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8958" w14:textId="77777777" w:rsidR="00AC7AD2" w:rsidRPr="00752B8A" w:rsidRDefault="00624EE2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752B8A">
        <w:rPr>
          <w:sz w:val="22"/>
          <w:szCs w:val="22"/>
          <w:lang w:val="fr-CA"/>
        </w:rPr>
        <w:tab/>
      </w:r>
      <w:r w:rsidRPr="00752B8A">
        <w:rPr>
          <w:sz w:val="22"/>
          <w:szCs w:val="22"/>
          <w:lang w:val="pt-BR"/>
        </w:rPr>
        <w:t>OEA/Ser.W</w:t>
      </w:r>
    </w:p>
    <w:p w14:paraId="2D84DA0C" w14:textId="6B68A790" w:rsidR="00AC7AD2" w:rsidRPr="00752B8A" w:rsidRDefault="00624EE2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752B8A">
        <w:rPr>
          <w:sz w:val="22"/>
          <w:szCs w:val="22"/>
          <w:lang w:val="pt-BR"/>
        </w:rPr>
        <w:tab/>
        <w:t>CIDI/INF.</w:t>
      </w:r>
      <w:r w:rsidR="00541D37" w:rsidRPr="00752B8A">
        <w:rPr>
          <w:sz w:val="22"/>
          <w:szCs w:val="22"/>
          <w:lang w:val="pt-BR"/>
        </w:rPr>
        <w:t>483</w:t>
      </w:r>
      <w:r w:rsidRPr="00752B8A">
        <w:rPr>
          <w:sz w:val="22"/>
          <w:szCs w:val="22"/>
          <w:lang w:val="pt-BR"/>
        </w:rPr>
        <w:t>/</w:t>
      </w:r>
      <w:r w:rsidR="000B6478" w:rsidRPr="00752B8A">
        <w:rPr>
          <w:sz w:val="22"/>
          <w:szCs w:val="22"/>
          <w:lang w:val="pt-BR"/>
        </w:rPr>
        <w:t>2</w:t>
      </w:r>
      <w:r w:rsidR="00842225" w:rsidRPr="00752B8A">
        <w:rPr>
          <w:sz w:val="22"/>
          <w:szCs w:val="22"/>
          <w:lang w:val="pt-BR"/>
        </w:rPr>
        <w:t>2</w:t>
      </w:r>
    </w:p>
    <w:p w14:paraId="5CADD98C" w14:textId="4FFF8CC2" w:rsidR="00AC7AD2" w:rsidRPr="00752B8A" w:rsidRDefault="00624EE2">
      <w:pPr>
        <w:tabs>
          <w:tab w:val="left" w:pos="7200"/>
        </w:tabs>
        <w:ind w:right="-1080"/>
        <w:rPr>
          <w:sz w:val="22"/>
          <w:szCs w:val="22"/>
          <w:lang w:val="fr-CA"/>
        </w:rPr>
      </w:pPr>
      <w:r w:rsidRPr="00752B8A">
        <w:rPr>
          <w:sz w:val="22"/>
          <w:szCs w:val="22"/>
          <w:lang w:val="pt-BR"/>
        </w:rPr>
        <w:tab/>
      </w:r>
      <w:r w:rsidR="00032FCD" w:rsidRPr="00752B8A">
        <w:rPr>
          <w:sz w:val="22"/>
          <w:szCs w:val="22"/>
          <w:lang w:val="fr-CA"/>
        </w:rPr>
        <w:t>19</w:t>
      </w:r>
      <w:r w:rsidRPr="00752B8A">
        <w:rPr>
          <w:sz w:val="22"/>
          <w:szCs w:val="22"/>
          <w:lang w:val="fr-CA"/>
        </w:rPr>
        <w:t xml:space="preserve"> </w:t>
      </w:r>
      <w:r w:rsidR="00971FB0" w:rsidRPr="00752B8A">
        <w:rPr>
          <w:sz w:val="22"/>
          <w:szCs w:val="22"/>
          <w:lang w:val="fr-CA"/>
        </w:rPr>
        <w:t>j</w:t>
      </w:r>
      <w:r w:rsidRPr="00752B8A">
        <w:rPr>
          <w:sz w:val="22"/>
          <w:szCs w:val="22"/>
          <w:lang w:val="fr-CA"/>
        </w:rPr>
        <w:t>anvier 2022</w:t>
      </w:r>
    </w:p>
    <w:p w14:paraId="147FABE0" w14:textId="506DF847" w:rsidR="00AC7AD2" w:rsidRPr="00752B8A" w:rsidRDefault="00624EE2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fr-CA"/>
        </w:rPr>
      </w:pPr>
      <w:r w:rsidRPr="00752B8A">
        <w:rPr>
          <w:sz w:val="22"/>
          <w:szCs w:val="22"/>
          <w:lang w:val="fr-CA"/>
        </w:rPr>
        <w:tab/>
        <w:t xml:space="preserve">Original: </w:t>
      </w:r>
      <w:r w:rsidR="001B66D3" w:rsidRPr="00752B8A">
        <w:rPr>
          <w:sz w:val="22"/>
          <w:szCs w:val="22"/>
          <w:lang w:val="fr-CA"/>
        </w:rPr>
        <w:t>a</w:t>
      </w:r>
      <w:r w:rsidR="000B6478" w:rsidRPr="00752B8A">
        <w:rPr>
          <w:sz w:val="22"/>
          <w:szCs w:val="22"/>
          <w:lang w:val="fr-CA"/>
        </w:rPr>
        <w:t>nglais</w:t>
      </w:r>
    </w:p>
    <w:p w14:paraId="00F165F4" w14:textId="77777777" w:rsidR="00921E9E" w:rsidRPr="00752B8A" w:rsidRDefault="00921E9E" w:rsidP="00A5562E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fr-CA"/>
        </w:rPr>
      </w:pPr>
    </w:p>
    <w:p w14:paraId="47E0F03F" w14:textId="77777777" w:rsidR="00722693" w:rsidRPr="00752B8A" w:rsidRDefault="00722693" w:rsidP="00752B8A">
      <w:pPr>
        <w:ind w:right="-1080"/>
        <w:rPr>
          <w:sz w:val="22"/>
          <w:szCs w:val="22"/>
          <w:lang w:val="fr-CA"/>
        </w:rPr>
      </w:pPr>
    </w:p>
    <w:p w14:paraId="1B6D79FB" w14:textId="19C7DDE6" w:rsidR="00AC7AD2" w:rsidRPr="00752B8A" w:rsidRDefault="00624EE2" w:rsidP="00752B8A">
      <w:pPr>
        <w:jc w:val="center"/>
        <w:rPr>
          <w:sz w:val="22"/>
          <w:szCs w:val="22"/>
          <w:lang w:val="fr-CA"/>
        </w:rPr>
      </w:pPr>
      <w:r w:rsidRPr="00752B8A">
        <w:rPr>
          <w:sz w:val="22"/>
          <w:szCs w:val="22"/>
          <w:lang w:val="fr-CA"/>
        </w:rPr>
        <w:t>NOTE CONCEPT</w:t>
      </w:r>
      <w:r w:rsidR="001B66D3" w:rsidRPr="00752B8A">
        <w:rPr>
          <w:sz w:val="22"/>
          <w:szCs w:val="22"/>
          <w:lang w:val="fr-CA"/>
        </w:rPr>
        <w:t>UELLE</w:t>
      </w:r>
    </w:p>
    <w:p w14:paraId="239877DB" w14:textId="77777777" w:rsidR="00971FB0" w:rsidRPr="00752B8A" w:rsidRDefault="00971FB0" w:rsidP="00752B8A">
      <w:pPr>
        <w:jc w:val="both"/>
        <w:rPr>
          <w:rFonts w:eastAsia="Calibri"/>
          <w:sz w:val="22"/>
          <w:szCs w:val="22"/>
          <w:lang w:val="fr-CA"/>
        </w:rPr>
      </w:pPr>
    </w:p>
    <w:p w14:paraId="51ED5000" w14:textId="75BCDA35" w:rsidR="00AC7AD2" w:rsidRPr="00752B8A" w:rsidRDefault="00624EE2" w:rsidP="00752B8A">
      <w:pPr>
        <w:jc w:val="center"/>
        <w:rPr>
          <w:rFonts w:eastAsia="Calibri"/>
          <w:caps/>
          <w:sz w:val="22"/>
          <w:szCs w:val="22"/>
          <w:lang w:val="fr-CA"/>
        </w:rPr>
      </w:pPr>
      <w:r w:rsidRPr="00752B8A">
        <w:rPr>
          <w:caps/>
          <w:sz w:val="22"/>
          <w:szCs w:val="22"/>
          <w:lang w:val="fr-CA"/>
        </w:rPr>
        <w:t>Réunion ordinaire du</w:t>
      </w:r>
    </w:p>
    <w:p w14:paraId="1822E439" w14:textId="77777777" w:rsidR="00AC7AD2" w:rsidRPr="00752B8A" w:rsidRDefault="00624EE2" w:rsidP="00752B8A">
      <w:pPr>
        <w:jc w:val="center"/>
        <w:rPr>
          <w:rFonts w:eastAsia="Calibri"/>
          <w:caps/>
          <w:sz w:val="22"/>
          <w:szCs w:val="22"/>
          <w:lang w:val="fr-CA"/>
        </w:rPr>
      </w:pPr>
      <w:r w:rsidRPr="00752B8A">
        <w:rPr>
          <w:caps/>
          <w:sz w:val="22"/>
          <w:szCs w:val="22"/>
          <w:lang w:val="fr-CA"/>
        </w:rPr>
        <w:t xml:space="preserve">Conseil interaméricain pour le développement intégré (CIDI) </w:t>
      </w:r>
    </w:p>
    <w:p w14:paraId="0D9A187B" w14:textId="77777777" w:rsidR="00AC7AD2" w:rsidRPr="00752B8A" w:rsidRDefault="00624EE2" w:rsidP="00752B8A">
      <w:pPr>
        <w:jc w:val="center"/>
        <w:rPr>
          <w:caps/>
          <w:sz w:val="22"/>
          <w:szCs w:val="22"/>
          <w:lang w:val="fr-CA"/>
        </w:rPr>
      </w:pPr>
      <w:r w:rsidRPr="00752B8A">
        <w:rPr>
          <w:caps/>
          <w:sz w:val="22"/>
          <w:szCs w:val="22"/>
          <w:lang w:val="fr-CA"/>
        </w:rPr>
        <w:t>25 JANVIER 2022</w:t>
      </w:r>
    </w:p>
    <w:p w14:paraId="6BA9DBE1" w14:textId="77777777" w:rsidR="00842225" w:rsidRPr="00752B8A" w:rsidRDefault="00842225" w:rsidP="00752B8A">
      <w:pPr>
        <w:jc w:val="both"/>
        <w:rPr>
          <w:rFonts w:eastAsia="Calibri"/>
          <w:caps/>
          <w:sz w:val="22"/>
          <w:szCs w:val="22"/>
          <w:lang w:val="fr-CA"/>
        </w:rPr>
      </w:pPr>
    </w:p>
    <w:p w14:paraId="6E654597" w14:textId="57D208E6" w:rsidR="00AC7AD2" w:rsidRPr="00752B8A" w:rsidRDefault="00624EE2" w:rsidP="00752B8A">
      <w:pPr>
        <w:jc w:val="center"/>
        <w:rPr>
          <w:rFonts w:eastAsia="Calibri"/>
          <w:sz w:val="22"/>
          <w:szCs w:val="22"/>
          <w:lang w:val="fr-CA"/>
        </w:rPr>
      </w:pPr>
      <w:r w:rsidRPr="00752B8A">
        <w:rPr>
          <w:sz w:val="22"/>
          <w:szCs w:val="22"/>
          <w:lang w:val="fr-CA"/>
        </w:rPr>
        <w:t>(Préparé par l</w:t>
      </w:r>
      <w:r w:rsidR="001B66D3" w:rsidRPr="00752B8A">
        <w:rPr>
          <w:sz w:val="22"/>
          <w:szCs w:val="22"/>
          <w:lang w:val="fr-CA"/>
        </w:rPr>
        <w:t>a</w:t>
      </w:r>
      <w:r w:rsidRPr="00752B8A">
        <w:rPr>
          <w:sz w:val="22"/>
          <w:szCs w:val="22"/>
          <w:lang w:val="fr-CA"/>
        </w:rPr>
        <w:t xml:space="preserve"> présiden</w:t>
      </w:r>
      <w:r w:rsidR="001B66D3" w:rsidRPr="00752B8A">
        <w:rPr>
          <w:sz w:val="22"/>
          <w:szCs w:val="22"/>
          <w:lang w:val="fr-CA"/>
        </w:rPr>
        <w:t>ce</w:t>
      </w:r>
      <w:r w:rsidRPr="00752B8A">
        <w:rPr>
          <w:sz w:val="22"/>
          <w:szCs w:val="22"/>
          <w:lang w:val="fr-CA"/>
        </w:rPr>
        <w:t>)</w:t>
      </w:r>
    </w:p>
    <w:p w14:paraId="3E2B9FA0" w14:textId="77777777" w:rsidR="00842225" w:rsidRPr="00752B8A" w:rsidRDefault="00842225" w:rsidP="00752B8A">
      <w:pPr>
        <w:jc w:val="both"/>
        <w:rPr>
          <w:rFonts w:eastAsia="Calibri"/>
          <w:sz w:val="22"/>
          <w:szCs w:val="22"/>
          <w:lang w:val="fr-CA"/>
        </w:rPr>
      </w:pPr>
    </w:p>
    <w:p w14:paraId="2A979B03" w14:textId="77777777" w:rsidR="00842225" w:rsidRPr="00752B8A" w:rsidRDefault="00842225" w:rsidP="00752B8A">
      <w:pPr>
        <w:jc w:val="both"/>
        <w:rPr>
          <w:rFonts w:eastAsia="Calibri"/>
          <w:sz w:val="22"/>
          <w:szCs w:val="22"/>
          <w:lang w:val="fr-CA"/>
        </w:rPr>
      </w:pPr>
    </w:p>
    <w:p w14:paraId="15228C6C" w14:textId="258EE7F5" w:rsidR="00AC7AD2" w:rsidRPr="00752B8A" w:rsidRDefault="001B66D3" w:rsidP="00752B8A">
      <w:pPr>
        <w:ind w:left="990" w:hanging="990"/>
        <w:contextualSpacing/>
        <w:jc w:val="both"/>
        <w:rPr>
          <w:b/>
          <w:bCs/>
          <w:caps/>
          <w:sz w:val="22"/>
          <w:szCs w:val="22"/>
          <w:lang w:val="fr-CA"/>
        </w:rPr>
      </w:pPr>
      <w:r w:rsidRPr="00752B8A">
        <w:rPr>
          <w:sz w:val="22"/>
          <w:szCs w:val="22"/>
          <w:lang w:val="fr-CA"/>
        </w:rPr>
        <w:t>THÈME</w:t>
      </w:r>
      <w:r w:rsidR="00624EE2" w:rsidRPr="00752B8A">
        <w:rPr>
          <w:sz w:val="22"/>
          <w:szCs w:val="22"/>
          <w:lang w:val="fr-CA"/>
        </w:rPr>
        <w:t xml:space="preserve"> : </w:t>
      </w:r>
      <w:r w:rsidR="00032FCD" w:rsidRPr="00752B8A">
        <w:rPr>
          <w:b/>
          <w:bCs/>
          <w:caps/>
          <w:sz w:val="22"/>
          <w:szCs w:val="22"/>
          <w:lang w:val="fr-CA"/>
        </w:rPr>
        <w:t xml:space="preserve">Le rôle de l'OEA </w:t>
      </w:r>
      <w:r w:rsidR="005235C3" w:rsidRPr="00752B8A">
        <w:rPr>
          <w:b/>
          <w:bCs/>
          <w:caps/>
          <w:sz w:val="22"/>
          <w:szCs w:val="22"/>
          <w:lang w:val="fr-CA"/>
        </w:rPr>
        <w:t>DANS</w:t>
      </w:r>
      <w:r w:rsidR="00032FCD" w:rsidRPr="00752B8A">
        <w:rPr>
          <w:b/>
          <w:bCs/>
          <w:caps/>
          <w:sz w:val="22"/>
          <w:szCs w:val="22"/>
          <w:lang w:val="fr-CA"/>
        </w:rPr>
        <w:t xml:space="preserve"> un</w:t>
      </w:r>
      <w:r w:rsidRPr="00752B8A">
        <w:rPr>
          <w:b/>
          <w:bCs/>
          <w:caps/>
          <w:sz w:val="22"/>
          <w:szCs w:val="22"/>
          <w:lang w:val="fr-CA"/>
        </w:rPr>
        <w:t xml:space="preserve">E REPRISE </w:t>
      </w:r>
      <w:r w:rsidR="00032FCD" w:rsidRPr="00752B8A">
        <w:rPr>
          <w:b/>
          <w:bCs/>
          <w:caps/>
          <w:sz w:val="22"/>
          <w:szCs w:val="22"/>
          <w:lang w:val="fr-CA"/>
        </w:rPr>
        <w:t>durable et inclusi</w:t>
      </w:r>
      <w:r w:rsidRPr="00752B8A">
        <w:rPr>
          <w:b/>
          <w:bCs/>
          <w:caps/>
          <w:sz w:val="22"/>
          <w:szCs w:val="22"/>
          <w:lang w:val="fr-CA"/>
        </w:rPr>
        <w:t>VE</w:t>
      </w:r>
      <w:r w:rsidR="00032FCD" w:rsidRPr="00752B8A">
        <w:rPr>
          <w:b/>
          <w:bCs/>
          <w:caps/>
          <w:sz w:val="22"/>
          <w:szCs w:val="22"/>
          <w:lang w:val="fr-CA"/>
        </w:rPr>
        <w:t xml:space="preserve"> de la région </w:t>
      </w:r>
      <w:r w:rsidRPr="00752B8A">
        <w:rPr>
          <w:b/>
          <w:bCs/>
          <w:caps/>
          <w:sz w:val="22"/>
          <w:szCs w:val="22"/>
          <w:lang w:val="fr-CA"/>
        </w:rPr>
        <w:t>POST-</w:t>
      </w:r>
      <w:r w:rsidR="00032FCD" w:rsidRPr="00752B8A">
        <w:rPr>
          <w:b/>
          <w:bCs/>
          <w:caps/>
          <w:sz w:val="22"/>
          <w:szCs w:val="22"/>
          <w:lang w:val="fr-CA"/>
        </w:rPr>
        <w:t xml:space="preserve">COVID-19 </w:t>
      </w:r>
    </w:p>
    <w:p w14:paraId="6971C5E7" w14:textId="77777777" w:rsidR="00842225" w:rsidRPr="00752B8A" w:rsidRDefault="00842225" w:rsidP="00752B8A">
      <w:pPr>
        <w:jc w:val="both"/>
        <w:rPr>
          <w:sz w:val="22"/>
          <w:szCs w:val="22"/>
          <w:lang w:val="fr-CA"/>
        </w:rPr>
      </w:pPr>
    </w:p>
    <w:p w14:paraId="4CC21160" w14:textId="77777777" w:rsidR="00032FCD" w:rsidRPr="00752B8A" w:rsidRDefault="00032FCD" w:rsidP="00752B8A">
      <w:pPr>
        <w:jc w:val="both"/>
        <w:rPr>
          <w:sz w:val="22"/>
          <w:szCs w:val="22"/>
          <w:lang w:val="fr-CA"/>
        </w:rPr>
      </w:pPr>
    </w:p>
    <w:p w14:paraId="4C215D47" w14:textId="77777777" w:rsidR="00AC7AD2" w:rsidRPr="00752B8A" w:rsidRDefault="00624EE2" w:rsidP="00752B8A">
      <w:pPr>
        <w:numPr>
          <w:ilvl w:val="0"/>
          <w:numId w:val="19"/>
        </w:numPr>
        <w:ind w:left="0" w:firstLine="0"/>
        <w:rPr>
          <w:rFonts w:eastAsia="Calibri"/>
          <w:b/>
          <w:sz w:val="22"/>
          <w:szCs w:val="22"/>
          <w:lang w:val="fr-CA"/>
        </w:rPr>
      </w:pPr>
      <w:r w:rsidRPr="00752B8A">
        <w:rPr>
          <w:rFonts w:eastAsia="Calibri"/>
          <w:b/>
          <w:sz w:val="22"/>
          <w:szCs w:val="22"/>
          <w:lang w:val="fr-CA"/>
        </w:rPr>
        <w:t>Contexte/Justification</w:t>
      </w:r>
    </w:p>
    <w:p w14:paraId="3704389F" w14:textId="77777777" w:rsidR="00842225" w:rsidRPr="00752B8A" w:rsidRDefault="00842225" w:rsidP="00752B8A">
      <w:pPr>
        <w:rPr>
          <w:rFonts w:eastAsia="Calibri"/>
          <w:bCs/>
          <w:sz w:val="22"/>
          <w:szCs w:val="22"/>
          <w:lang w:val="fr-CA"/>
        </w:rPr>
      </w:pPr>
    </w:p>
    <w:p w14:paraId="37FCFEB5" w14:textId="44184CAE" w:rsidR="00AC7AD2" w:rsidRPr="00752B8A" w:rsidRDefault="00624EE2" w:rsidP="00752B8A">
      <w:pPr>
        <w:ind w:firstLine="720"/>
        <w:jc w:val="both"/>
        <w:rPr>
          <w:rFonts w:eastAsia="Calibri"/>
          <w:bCs/>
          <w:sz w:val="22"/>
          <w:szCs w:val="22"/>
          <w:lang w:val="fr-CA"/>
        </w:rPr>
      </w:pPr>
      <w:r w:rsidRPr="00752B8A">
        <w:rPr>
          <w:rFonts w:eastAsia="Calibri"/>
          <w:bCs/>
          <w:sz w:val="22"/>
          <w:szCs w:val="22"/>
          <w:lang w:val="fr-CA"/>
        </w:rPr>
        <w:t xml:space="preserve">Alors que </w:t>
      </w:r>
      <w:r w:rsidR="001B66D3" w:rsidRPr="00752B8A">
        <w:rPr>
          <w:rFonts w:eastAsia="Calibri"/>
          <w:bCs/>
          <w:sz w:val="22"/>
          <w:szCs w:val="22"/>
          <w:lang w:val="fr-CA"/>
        </w:rPr>
        <w:t xml:space="preserve">le Conseil interaméricain pour le développement intégré (CIDI) </w:t>
      </w:r>
      <w:r w:rsidR="00842225" w:rsidRPr="00752B8A">
        <w:rPr>
          <w:rFonts w:eastAsia="Calibri"/>
          <w:bCs/>
          <w:sz w:val="22"/>
          <w:szCs w:val="22"/>
          <w:lang w:val="fr-CA"/>
        </w:rPr>
        <w:t>entam</w:t>
      </w:r>
      <w:r w:rsidR="001B66D3" w:rsidRPr="00752B8A">
        <w:rPr>
          <w:rFonts w:eastAsia="Calibri"/>
          <w:bCs/>
          <w:sz w:val="22"/>
          <w:szCs w:val="22"/>
          <w:lang w:val="fr-CA"/>
        </w:rPr>
        <w:t>e</w:t>
      </w:r>
      <w:r w:rsidR="00842225" w:rsidRPr="00752B8A">
        <w:rPr>
          <w:rFonts w:eastAsia="Calibri"/>
          <w:bCs/>
          <w:sz w:val="22"/>
          <w:szCs w:val="22"/>
          <w:lang w:val="fr-CA"/>
        </w:rPr>
        <w:t xml:space="preserve"> </w:t>
      </w:r>
      <w:r w:rsidR="005235C3" w:rsidRPr="00752B8A">
        <w:rPr>
          <w:rFonts w:eastAsia="Calibri"/>
          <w:bCs/>
          <w:sz w:val="22"/>
          <w:szCs w:val="22"/>
          <w:lang w:val="fr-CA"/>
        </w:rPr>
        <w:t>s</w:t>
      </w:r>
      <w:r w:rsidR="00842225" w:rsidRPr="00752B8A">
        <w:rPr>
          <w:rFonts w:eastAsia="Calibri"/>
          <w:bCs/>
          <w:sz w:val="22"/>
          <w:szCs w:val="22"/>
          <w:lang w:val="fr-CA"/>
        </w:rPr>
        <w:t>es activités du premier semestre 2022</w:t>
      </w:r>
      <w:r w:rsidR="005235C3" w:rsidRPr="00752B8A">
        <w:rPr>
          <w:rFonts w:eastAsia="Calibri"/>
          <w:bCs/>
          <w:sz w:val="22"/>
          <w:szCs w:val="22"/>
          <w:lang w:val="fr-CA"/>
        </w:rPr>
        <w:t xml:space="preserve">, </w:t>
      </w:r>
      <w:r w:rsidR="00842225" w:rsidRPr="00752B8A">
        <w:rPr>
          <w:rFonts w:eastAsia="Calibri"/>
          <w:bCs/>
          <w:sz w:val="22"/>
          <w:szCs w:val="22"/>
          <w:lang w:val="fr-CA"/>
        </w:rPr>
        <w:t xml:space="preserve">il </w:t>
      </w:r>
      <w:r w:rsidR="005235C3" w:rsidRPr="00752B8A">
        <w:rPr>
          <w:rFonts w:eastAsia="Calibri"/>
          <w:bCs/>
          <w:sz w:val="22"/>
          <w:szCs w:val="22"/>
          <w:lang w:val="fr-CA"/>
        </w:rPr>
        <w:t>convient</w:t>
      </w:r>
      <w:r w:rsidR="00842225" w:rsidRPr="00752B8A">
        <w:rPr>
          <w:rFonts w:eastAsia="Calibri"/>
          <w:bCs/>
          <w:sz w:val="22"/>
          <w:szCs w:val="22"/>
          <w:lang w:val="fr-CA"/>
        </w:rPr>
        <w:t xml:space="preserve"> de </w:t>
      </w:r>
      <w:r w:rsidR="006B2FC7" w:rsidRPr="00752B8A">
        <w:rPr>
          <w:rFonts w:eastAsia="Calibri"/>
          <w:bCs/>
          <w:sz w:val="22"/>
          <w:szCs w:val="22"/>
          <w:lang w:val="fr-CA"/>
        </w:rPr>
        <w:t xml:space="preserve">faire le point de la situation </w:t>
      </w:r>
      <w:r w:rsidR="00842225" w:rsidRPr="00752B8A">
        <w:rPr>
          <w:rFonts w:eastAsia="Calibri"/>
          <w:bCs/>
          <w:sz w:val="22"/>
          <w:szCs w:val="22"/>
          <w:lang w:val="fr-CA"/>
        </w:rPr>
        <w:t xml:space="preserve">dans </w:t>
      </w:r>
      <w:r w:rsidR="006B2FC7" w:rsidRPr="00752B8A">
        <w:rPr>
          <w:rFonts w:eastAsia="Calibri"/>
          <w:bCs/>
          <w:sz w:val="22"/>
          <w:szCs w:val="22"/>
          <w:lang w:val="fr-CA"/>
        </w:rPr>
        <w:t>un</w:t>
      </w:r>
      <w:r w:rsidR="00842225" w:rsidRPr="00752B8A">
        <w:rPr>
          <w:rFonts w:eastAsia="Calibri"/>
          <w:bCs/>
          <w:sz w:val="22"/>
          <w:szCs w:val="22"/>
          <w:lang w:val="fr-CA"/>
        </w:rPr>
        <w:t xml:space="preserve"> contexte </w:t>
      </w:r>
      <w:r w:rsidR="006B2FC7" w:rsidRPr="00752B8A">
        <w:rPr>
          <w:rFonts w:eastAsia="Calibri"/>
          <w:bCs/>
          <w:sz w:val="22"/>
          <w:szCs w:val="22"/>
          <w:lang w:val="fr-CA"/>
        </w:rPr>
        <w:t xml:space="preserve">marqué par </w:t>
      </w:r>
      <w:r w:rsidR="00E87B3C" w:rsidRPr="00752B8A">
        <w:rPr>
          <w:rFonts w:eastAsia="Calibri"/>
          <w:bCs/>
          <w:sz w:val="22"/>
          <w:szCs w:val="22"/>
          <w:lang w:val="fr-CA"/>
        </w:rPr>
        <w:t xml:space="preserve">des </w:t>
      </w:r>
      <w:r w:rsidR="00842225" w:rsidRPr="00752B8A">
        <w:rPr>
          <w:rFonts w:eastAsia="Calibri"/>
          <w:bCs/>
          <w:sz w:val="22"/>
          <w:szCs w:val="22"/>
          <w:lang w:val="fr-CA"/>
        </w:rPr>
        <w:t xml:space="preserve">défis </w:t>
      </w:r>
      <w:r w:rsidRPr="00752B8A">
        <w:rPr>
          <w:rFonts w:eastAsia="Calibri"/>
          <w:bCs/>
          <w:sz w:val="22"/>
          <w:szCs w:val="22"/>
          <w:lang w:val="fr-CA"/>
        </w:rPr>
        <w:t xml:space="preserve">continus </w:t>
      </w:r>
      <w:r w:rsidR="006B2FC7" w:rsidRPr="00752B8A">
        <w:rPr>
          <w:rFonts w:eastAsia="Calibri"/>
          <w:bCs/>
          <w:sz w:val="22"/>
          <w:szCs w:val="22"/>
          <w:lang w:val="fr-CA"/>
        </w:rPr>
        <w:t>soulevés</w:t>
      </w:r>
      <w:r w:rsidR="0048148B" w:rsidRPr="00752B8A">
        <w:rPr>
          <w:rFonts w:eastAsia="Calibri"/>
          <w:bCs/>
          <w:sz w:val="22"/>
          <w:szCs w:val="22"/>
          <w:lang w:val="fr-CA"/>
        </w:rPr>
        <w:t xml:space="preserve"> par l</w:t>
      </w:r>
      <w:r w:rsidR="006B2FC7" w:rsidRPr="00752B8A">
        <w:rPr>
          <w:rFonts w:eastAsia="Calibri"/>
          <w:bCs/>
          <w:sz w:val="22"/>
          <w:szCs w:val="22"/>
          <w:lang w:val="fr-CA"/>
        </w:rPr>
        <w:t>a pandémie</w:t>
      </w:r>
      <w:r w:rsidR="0048148B" w:rsidRPr="00752B8A">
        <w:rPr>
          <w:rFonts w:eastAsia="Calibri"/>
          <w:bCs/>
          <w:sz w:val="22"/>
          <w:szCs w:val="22"/>
          <w:lang w:val="fr-CA"/>
        </w:rPr>
        <w:t xml:space="preserve"> </w:t>
      </w:r>
      <w:r w:rsidR="00842225" w:rsidRPr="00752B8A">
        <w:rPr>
          <w:rFonts w:eastAsia="Calibri"/>
          <w:bCs/>
          <w:sz w:val="22"/>
          <w:szCs w:val="22"/>
          <w:lang w:val="fr-CA"/>
        </w:rPr>
        <w:t xml:space="preserve">COVID-19. </w:t>
      </w:r>
      <w:r w:rsidR="0048148B" w:rsidRPr="00752B8A">
        <w:rPr>
          <w:rFonts w:eastAsia="Calibri"/>
          <w:bCs/>
          <w:sz w:val="22"/>
          <w:szCs w:val="22"/>
          <w:lang w:val="fr-CA"/>
        </w:rPr>
        <w:t>Bien que l</w:t>
      </w:r>
      <w:r w:rsidR="006B2FC7" w:rsidRPr="00752B8A">
        <w:rPr>
          <w:rFonts w:eastAsia="Calibri"/>
          <w:bCs/>
          <w:sz w:val="22"/>
          <w:szCs w:val="22"/>
          <w:lang w:val="fr-CA"/>
        </w:rPr>
        <w:t>es effets de la</w:t>
      </w:r>
      <w:r w:rsidR="0048148B" w:rsidRPr="00752B8A">
        <w:rPr>
          <w:rFonts w:eastAsia="Calibri"/>
          <w:bCs/>
          <w:sz w:val="22"/>
          <w:szCs w:val="22"/>
          <w:lang w:val="fr-CA"/>
        </w:rPr>
        <w:t xml:space="preserve"> pandémie sur les États membres </w:t>
      </w:r>
      <w:r w:rsidR="006B2FC7" w:rsidRPr="00752B8A">
        <w:rPr>
          <w:rFonts w:eastAsia="Calibri"/>
          <w:bCs/>
          <w:sz w:val="22"/>
          <w:szCs w:val="22"/>
          <w:lang w:val="fr-CA"/>
        </w:rPr>
        <w:t>ont été multiples</w:t>
      </w:r>
      <w:r w:rsidR="0048148B" w:rsidRPr="00752B8A">
        <w:rPr>
          <w:rFonts w:eastAsia="Calibri"/>
          <w:bCs/>
          <w:sz w:val="22"/>
          <w:szCs w:val="22"/>
          <w:lang w:val="fr-CA"/>
        </w:rPr>
        <w:t xml:space="preserve">, il existe des préoccupations et des réalités communes à tous les États membres </w:t>
      </w:r>
      <w:r w:rsidR="00C4780E" w:rsidRPr="00752B8A">
        <w:rPr>
          <w:rFonts w:eastAsia="Calibri"/>
          <w:bCs/>
          <w:sz w:val="22"/>
          <w:szCs w:val="22"/>
          <w:lang w:val="fr-CA"/>
        </w:rPr>
        <w:t xml:space="preserve">de l'Organisation des États </w:t>
      </w:r>
      <w:r w:rsidR="006B2FC7" w:rsidRPr="00752B8A">
        <w:rPr>
          <w:rFonts w:eastAsia="Calibri"/>
          <w:bCs/>
          <w:sz w:val="22"/>
          <w:szCs w:val="22"/>
          <w:lang w:val="fr-CA"/>
        </w:rPr>
        <w:t>A</w:t>
      </w:r>
      <w:r w:rsidR="00C4780E" w:rsidRPr="00752B8A">
        <w:rPr>
          <w:rFonts w:eastAsia="Calibri"/>
          <w:bCs/>
          <w:sz w:val="22"/>
          <w:szCs w:val="22"/>
          <w:lang w:val="fr-CA"/>
        </w:rPr>
        <w:t>méricains (OEA).</w:t>
      </w:r>
    </w:p>
    <w:p w14:paraId="7FC44283" w14:textId="77777777" w:rsidR="00842225" w:rsidRPr="00752B8A" w:rsidRDefault="00842225" w:rsidP="00752B8A">
      <w:pPr>
        <w:rPr>
          <w:rFonts w:eastAsia="Calibri"/>
          <w:bCs/>
          <w:sz w:val="22"/>
          <w:szCs w:val="22"/>
          <w:lang w:val="fr-CA"/>
        </w:rPr>
      </w:pPr>
    </w:p>
    <w:p w14:paraId="273896D9" w14:textId="26DD4836" w:rsidR="00AC7AD2" w:rsidRPr="00752B8A" w:rsidRDefault="00624EE2" w:rsidP="00752B8A">
      <w:pPr>
        <w:ind w:firstLine="720"/>
        <w:jc w:val="both"/>
        <w:rPr>
          <w:rFonts w:eastAsia="Calibri"/>
          <w:bCs/>
          <w:sz w:val="22"/>
          <w:szCs w:val="22"/>
          <w:lang w:val="fr-CA"/>
        </w:rPr>
      </w:pPr>
      <w:r w:rsidRPr="00752B8A">
        <w:rPr>
          <w:rFonts w:eastAsia="Calibri"/>
          <w:bCs/>
          <w:sz w:val="22"/>
          <w:szCs w:val="22"/>
          <w:lang w:val="fr-CA"/>
        </w:rPr>
        <w:t xml:space="preserve">Nous sommes bien conscients que </w:t>
      </w:r>
      <w:r w:rsidR="006F24ED" w:rsidRPr="00752B8A">
        <w:rPr>
          <w:rFonts w:eastAsia="Calibri"/>
          <w:bCs/>
          <w:sz w:val="22"/>
          <w:szCs w:val="22"/>
          <w:lang w:val="fr-CA"/>
        </w:rPr>
        <w:t>notre région est</w:t>
      </w:r>
      <w:r w:rsidR="006B2FC7" w:rsidRPr="00752B8A">
        <w:rPr>
          <w:rFonts w:eastAsia="Calibri"/>
          <w:bCs/>
          <w:sz w:val="22"/>
          <w:szCs w:val="22"/>
          <w:lang w:val="fr-CA"/>
        </w:rPr>
        <w:t xml:space="preserve"> celle </w:t>
      </w:r>
      <w:r w:rsidR="00971FB0" w:rsidRPr="00752B8A">
        <w:rPr>
          <w:rFonts w:eastAsia="Calibri"/>
          <w:bCs/>
          <w:sz w:val="22"/>
          <w:szCs w:val="22"/>
          <w:lang w:val="fr-CA"/>
        </w:rPr>
        <w:t>qui connait</w:t>
      </w:r>
      <w:r w:rsidR="006B2FC7" w:rsidRPr="00752B8A">
        <w:rPr>
          <w:rFonts w:eastAsia="Calibri"/>
          <w:bCs/>
          <w:sz w:val="22"/>
          <w:szCs w:val="22"/>
          <w:lang w:val="fr-CA"/>
        </w:rPr>
        <w:t xml:space="preserve"> le plus d’inégalités </w:t>
      </w:r>
      <w:r w:rsidR="00842225" w:rsidRPr="00752B8A">
        <w:rPr>
          <w:rFonts w:eastAsia="Calibri"/>
          <w:bCs/>
          <w:sz w:val="22"/>
          <w:szCs w:val="22"/>
          <w:lang w:val="fr-CA"/>
        </w:rPr>
        <w:t xml:space="preserve">et </w:t>
      </w:r>
      <w:r w:rsidR="00971FB0" w:rsidRPr="00752B8A">
        <w:rPr>
          <w:rFonts w:eastAsia="Calibri"/>
          <w:bCs/>
          <w:sz w:val="22"/>
          <w:szCs w:val="22"/>
          <w:lang w:val="fr-CA"/>
        </w:rPr>
        <w:t>est particulièrement</w:t>
      </w:r>
      <w:r w:rsidR="00842225" w:rsidRPr="00752B8A">
        <w:rPr>
          <w:rFonts w:eastAsia="Calibri"/>
          <w:bCs/>
          <w:sz w:val="22"/>
          <w:szCs w:val="22"/>
          <w:lang w:val="fr-CA"/>
        </w:rPr>
        <w:t xml:space="preserve"> touchée par les effets socio-économiques de la pandémie.</w:t>
      </w:r>
      <w:r w:rsidR="00F126AA" w:rsidRPr="00752B8A">
        <w:rPr>
          <w:rFonts w:eastAsia="Calibri"/>
          <w:bCs/>
          <w:sz w:val="22"/>
          <w:szCs w:val="22"/>
          <w:lang w:val="fr-CA"/>
        </w:rPr>
        <w:t xml:space="preserve"> </w:t>
      </w:r>
      <w:r w:rsidR="00842225" w:rsidRPr="00752B8A">
        <w:rPr>
          <w:rFonts w:eastAsia="Calibri"/>
          <w:bCs/>
          <w:sz w:val="22"/>
          <w:szCs w:val="22"/>
          <w:lang w:val="fr-CA"/>
        </w:rPr>
        <w:t xml:space="preserve">Par conséquent, nous sommes maintenant </w:t>
      </w:r>
      <w:r w:rsidR="006F24ED" w:rsidRPr="00752B8A">
        <w:rPr>
          <w:rFonts w:eastAsia="Calibri"/>
          <w:bCs/>
          <w:sz w:val="22"/>
          <w:szCs w:val="22"/>
          <w:lang w:val="fr-CA"/>
        </w:rPr>
        <w:t xml:space="preserve">confrontés </w:t>
      </w:r>
      <w:r w:rsidR="00F126AA" w:rsidRPr="00752B8A">
        <w:rPr>
          <w:rFonts w:eastAsia="Calibri"/>
          <w:bCs/>
          <w:sz w:val="22"/>
          <w:szCs w:val="22"/>
          <w:lang w:val="fr-CA"/>
        </w:rPr>
        <w:t>à un recul par rapport aux modestes</w:t>
      </w:r>
      <w:r w:rsidR="00842225" w:rsidRPr="00752B8A">
        <w:rPr>
          <w:rFonts w:eastAsia="Calibri"/>
          <w:bCs/>
          <w:sz w:val="22"/>
          <w:szCs w:val="22"/>
          <w:lang w:val="fr-CA"/>
        </w:rPr>
        <w:t xml:space="preserve"> avancées </w:t>
      </w:r>
      <w:r w:rsidR="00F126AA" w:rsidRPr="00752B8A">
        <w:rPr>
          <w:rFonts w:eastAsia="Calibri"/>
          <w:bCs/>
          <w:sz w:val="22"/>
          <w:szCs w:val="22"/>
          <w:lang w:val="fr-CA"/>
        </w:rPr>
        <w:t xml:space="preserve">réalisées </w:t>
      </w:r>
      <w:r w:rsidR="00842225" w:rsidRPr="00752B8A">
        <w:rPr>
          <w:rFonts w:eastAsia="Calibri"/>
          <w:bCs/>
          <w:sz w:val="22"/>
          <w:szCs w:val="22"/>
          <w:lang w:val="fr-CA"/>
        </w:rPr>
        <w:t xml:space="preserve">vers </w:t>
      </w:r>
      <w:r w:rsidR="00F126AA" w:rsidRPr="00752B8A">
        <w:rPr>
          <w:rFonts w:eastAsia="Calibri"/>
          <w:bCs/>
          <w:sz w:val="22"/>
          <w:szCs w:val="22"/>
          <w:lang w:val="fr-CA"/>
        </w:rPr>
        <w:t>les objectifs du Programme de développement à l’horizon</w:t>
      </w:r>
      <w:r w:rsidR="00842225" w:rsidRPr="00752B8A">
        <w:rPr>
          <w:rFonts w:eastAsia="Calibri"/>
          <w:bCs/>
          <w:sz w:val="22"/>
          <w:szCs w:val="22"/>
          <w:lang w:val="fr-CA"/>
        </w:rPr>
        <w:t xml:space="preserve"> 2030, </w:t>
      </w:r>
      <w:r w:rsidR="00F126AA" w:rsidRPr="00752B8A">
        <w:rPr>
          <w:rFonts w:eastAsia="Calibri"/>
          <w:bCs/>
          <w:sz w:val="22"/>
          <w:szCs w:val="22"/>
          <w:lang w:val="fr-CA"/>
        </w:rPr>
        <w:t xml:space="preserve">se manifestant </w:t>
      </w:r>
      <w:r w:rsidR="00842225" w:rsidRPr="00752B8A">
        <w:rPr>
          <w:rFonts w:eastAsia="Calibri"/>
          <w:bCs/>
          <w:sz w:val="22"/>
          <w:szCs w:val="22"/>
          <w:lang w:val="fr-CA"/>
        </w:rPr>
        <w:t xml:space="preserve">notamment </w:t>
      </w:r>
      <w:r w:rsidR="00F126AA" w:rsidRPr="00752B8A">
        <w:rPr>
          <w:rFonts w:eastAsia="Calibri"/>
          <w:bCs/>
          <w:sz w:val="22"/>
          <w:szCs w:val="22"/>
          <w:lang w:val="fr-CA"/>
        </w:rPr>
        <w:t>au travers d</w:t>
      </w:r>
      <w:r w:rsidR="00842225" w:rsidRPr="00752B8A">
        <w:rPr>
          <w:rFonts w:eastAsia="Calibri"/>
          <w:bCs/>
          <w:sz w:val="22"/>
          <w:szCs w:val="22"/>
          <w:lang w:val="fr-CA"/>
        </w:rPr>
        <w:t>'inégalité</w:t>
      </w:r>
      <w:r w:rsidR="00F126AA" w:rsidRPr="00752B8A">
        <w:rPr>
          <w:rFonts w:eastAsia="Calibri"/>
          <w:bCs/>
          <w:sz w:val="22"/>
          <w:szCs w:val="22"/>
          <w:lang w:val="fr-CA"/>
        </w:rPr>
        <w:t>s</w:t>
      </w:r>
      <w:r w:rsidR="00842225" w:rsidRPr="00752B8A">
        <w:rPr>
          <w:rFonts w:eastAsia="Calibri"/>
          <w:bCs/>
          <w:sz w:val="22"/>
          <w:szCs w:val="22"/>
          <w:lang w:val="fr-CA"/>
        </w:rPr>
        <w:t xml:space="preserve"> économique</w:t>
      </w:r>
      <w:r w:rsidR="00F126AA" w:rsidRPr="00752B8A">
        <w:rPr>
          <w:rFonts w:eastAsia="Calibri"/>
          <w:bCs/>
          <w:sz w:val="22"/>
          <w:szCs w:val="22"/>
          <w:lang w:val="fr-CA"/>
        </w:rPr>
        <w:t>s</w:t>
      </w:r>
      <w:r w:rsidR="00842225" w:rsidRPr="00752B8A">
        <w:rPr>
          <w:rFonts w:eastAsia="Calibri"/>
          <w:bCs/>
          <w:sz w:val="22"/>
          <w:szCs w:val="22"/>
          <w:lang w:val="fr-CA"/>
        </w:rPr>
        <w:t xml:space="preserve">, </w:t>
      </w:r>
      <w:r w:rsidR="00F126AA" w:rsidRPr="00752B8A">
        <w:rPr>
          <w:rFonts w:eastAsia="Calibri"/>
          <w:bCs/>
          <w:sz w:val="22"/>
          <w:szCs w:val="22"/>
          <w:lang w:val="fr-CA"/>
        </w:rPr>
        <w:t>de</w:t>
      </w:r>
      <w:r w:rsidR="00842225" w:rsidRPr="00752B8A">
        <w:rPr>
          <w:rFonts w:eastAsia="Calibri"/>
          <w:bCs/>
          <w:sz w:val="22"/>
          <w:szCs w:val="22"/>
          <w:lang w:val="fr-CA"/>
        </w:rPr>
        <w:t xml:space="preserve"> manque de mécanismes de protection sociale efficaces</w:t>
      </w:r>
      <w:r w:rsidR="00F126AA" w:rsidRPr="00752B8A">
        <w:rPr>
          <w:rFonts w:eastAsia="Calibri"/>
          <w:bCs/>
          <w:sz w:val="22"/>
          <w:szCs w:val="22"/>
          <w:lang w:val="fr-CA"/>
        </w:rPr>
        <w:t xml:space="preserve"> et d’un</w:t>
      </w:r>
      <w:r w:rsidR="00842225" w:rsidRPr="00752B8A">
        <w:rPr>
          <w:rFonts w:eastAsia="Calibri"/>
          <w:bCs/>
          <w:sz w:val="22"/>
          <w:szCs w:val="22"/>
          <w:lang w:val="fr-CA"/>
        </w:rPr>
        <w:t xml:space="preserve"> accès </w:t>
      </w:r>
      <w:r w:rsidR="00F126AA" w:rsidRPr="00752B8A">
        <w:rPr>
          <w:rFonts w:eastAsia="Calibri"/>
          <w:bCs/>
          <w:sz w:val="22"/>
          <w:szCs w:val="22"/>
          <w:lang w:val="fr-CA"/>
        </w:rPr>
        <w:t>insuffisant</w:t>
      </w:r>
      <w:r w:rsidRPr="00752B8A">
        <w:rPr>
          <w:rFonts w:eastAsia="Calibri"/>
          <w:bCs/>
          <w:sz w:val="22"/>
          <w:szCs w:val="22"/>
          <w:lang w:val="fr-CA"/>
        </w:rPr>
        <w:t xml:space="preserve"> </w:t>
      </w:r>
      <w:r w:rsidR="00842225" w:rsidRPr="00752B8A">
        <w:rPr>
          <w:rFonts w:eastAsia="Calibri"/>
          <w:bCs/>
          <w:sz w:val="22"/>
          <w:szCs w:val="22"/>
          <w:lang w:val="fr-CA"/>
        </w:rPr>
        <w:t>à l'éducation et à la technologie. À cela s'ajoute le risque particulier auquel est confrontée notre région du fait de son exposition aux effets du changement climatique et aux catastrophes naturelles.</w:t>
      </w:r>
    </w:p>
    <w:p w14:paraId="40FFD507" w14:textId="77777777" w:rsidR="006F24ED" w:rsidRPr="00752B8A" w:rsidRDefault="006F24ED" w:rsidP="00752B8A">
      <w:pPr>
        <w:rPr>
          <w:rFonts w:eastAsia="Calibri"/>
          <w:bCs/>
          <w:sz w:val="22"/>
          <w:szCs w:val="22"/>
          <w:lang w:val="fr-CA"/>
        </w:rPr>
      </w:pPr>
    </w:p>
    <w:p w14:paraId="319C5159" w14:textId="38684347" w:rsidR="00AC7AD2" w:rsidRPr="00752B8A" w:rsidRDefault="00624EE2" w:rsidP="00752B8A">
      <w:pPr>
        <w:ind w:firstLine="720"/>
        <w:jc w:val="both"/>
        <w:rPr>
          <w:rFonts w:eastAsia="Calibri"/>
          <w:bCs/>
          <w:sz w:val="22"/>
          <w:szCs w:val="22"/>
          <w:lang w:val="fr-CA"/>
        </w:rPr>
      </w:pPr>
      <w:r w:rsidRPr="00752B8A">
        <w:rPr>
          <w:rFonts w:eastAsia="Calibri"/>
          <w:bCs/>
          <w:sz w:val="22"/>
          <w:szCs w:val="22"/>
          <w:lang w:val="fr-CA"/>
        </w:rPr>
        <w:t xml:space="preserve">Ces facteurs échappent au contrôle </w:t>
      </w:r>
      <w:r w:rsidR="00F126AA" w:rsidRPr="00752B8A">
        <w:rPr>
          <w:rFonts w:eastAsia="Calibri"/>
          <w:bCs/>
          <w:sz w:val="22"/>
          <w:szCs w:val="22"/>
          <w:lang w:val="fr-CA"/>
        </w:rPr>
        <w:t xml:space="preserve">individuel </w:t>
      </w:r>
      <w:r w:rsidRPr="00752B8A">
        <w:rPr>
          <w:rFonts w:eastAsia="Calibri"/>
          <w:bCs/>
          <w:sz w:val="22"/>
          <w:szCs w:val="22"/>
          <w:lang w:val="fr-CA"/>
        </w:rPr>
        <w:t xml:space="preserve">de nos pays et nous </w:t>
      </w:r>
      <w:r w:rsidR="00F126AA" w:rsidRPr="00752B8A">
        <w:rPr>
          <w:rFonts w:eastAsia="Calibri"/>
          <w:bCs/>
          <w:sz w:val="22"/>
          <w:szCs w:val="22"/>
          <w:lang w:val="fr-CA"/>
        </w:rPr>
        <w:t>poussent</w:t>
      </w:r>
      <w:r w:rsidRPr="00752B8A">
        <w:rPr>
          <w:rFonts w:eastAsia="Calibri"/>
          <w:bCs/>
          <w:sz w:val="22"/>
          <w:szCs w:val="22"/>
          <w:lang w:val="fr-CA"/>
        </w:rPr>
        <w:t xml:space="preserve"> à comprendre que nous devons </w:t>
      </w:r>
      <w:r w:rsidR="00F415C8" w:rsidRPr="00752B8A">
        <w:rPr>
          <w:rFonts w:eastAsia="Calibri"/>
          <w:bCs/>
          <w:sz w:val="22"/>
          <w:szCs w:val="22"/>
          <w:lang w:val="fr-CA"/>
        </w:rPr>
        <w:t>agir</w:t>
      </w:r>
      <w:r w:rsidR="00F126AA" w:rsidRPr="00752B8A">
        <w:rPr>
          <w:rFonts w:eastAsia="Calibri"/>
          <w:bCs/>
          <w:sz w:val="22"/>
          <w:szCs w:val="22"/>
          <w:lang w:val="fr-CA"/>
        </w:rPr>
        <w:t xml:space="preserve"> de manière</w:t>
      </w:r>
      <w:r w:rsidRPr="00752B8A">
        <w:rPr>
          <w:rFonts w:eastAsia="Calibri"/>
          <w:bCs/>
          <w:sz w:val="22"/>
          <w:szCs w:val="22"/>
          <w:lang w:val="fr-CA"/>
        </w:rPr>
        <w:t xml:space="preserve"> collecti</w:t>
      </w:r>
      <w:r w:rsidR="00F126AA" w:rsidRPr="00752B8A">
        <w:rPr>
          <w:rFonts w:eastAsia="Calibri"/>
          <w:bCs/>
          <w:sz w:val="22"/>
          <w:szCs w:val="22"/>
          <w:lang w:val="fr-CA"/>
        </w:rPr>
        <w:t>ve</w:t>
      </w:r>
      <w:r w:rsidRPr="00752B8A">
        <w:rPr>
          <w:rFonts w:eastAsia="Calibri"/>
          <w:bCs/>
          <w:sz w:val="22"/>
          <w:szCs w:val="22"/>
          <w:lang w:val="fr-CA"/>
        </w:rPr>
        <w:t xml:space="preserve"> et intégr</w:t>
      </w:r>
      <w:r w:rsidR="00F126AA" w:rsidRPr="00752B8A">
        <w:rPr>
          <w:rFonts w:eastAsia="Calibri"/>
          <w:bCs/>
          <w:sz w:val="22"/>
          <w:szCs w:val="22"/>
          <w:lang w:val="fr-CA"/>
        </w:rPr>
        <w:t>ale</w:t>
      </w:r>
      <w:r w:rsidRPr="00752B8A">
        <w:rPr>
          <w:rFonts w:eastAsia="Calibri"/>
          <w:bCs/>
          <w:sz w:val="22"/>
          <w:szCs w:val="22"/>
          <w:lang w:val="fr-CA"/>
        </w:rPr>
        <w:t xml:space="preserve">. Dans ce contexte, les espaces multilatéraux peuvent fournir des plateformes </w:t>
      </w:r>
      <w:r w:rsidR="00F126AA" w:rsidRPr="00752B8A">
        <w:rPr>
          <w:rFonts w:eastAsia="Calibri"/>
          <w:bCs/>
          <w:sz w:val="22"/>
          <w:szCs w:val="22"/>
          <w:lang w:val="fr-CA"/>
        </w:rPr>
        <w:t>permettant d’échanger en se basant</w:t>
      </w:r>
      <w:r w:rsidRPr="00752B8A">
        <w:rPr>
          <w:rFonts w:eastAsia="Calibri"/>
          <w:bCs/>
          <w:sz w:val="22"/>
          <w:szCs w:val="22"/>
          <w:lang w:val="fr-CA"/>
        </w:rPr>
        <w:t xml:space="preserve"> sur les réalités de nos pays</w:t>
      </w:r>
      <w:r w:rsidR="000F3838" w:rsidRPr="00752B8A">
        <w:rPr>
          <w:rFonts w:eastAsia="Calibri"/>
          <w:bCs/>
          <w:sz w:val="22"/>
          <w:szCs w:val="22"/>
          <w:lang w:val="fr-CA"/>
        </w:rPr>
        <w:t xml:space="preserve"> </w:t>
      </w:r>
      <w:r w:rsidR="00F415C8" w:rsidRPr="00752B8A">
        <w:rPr>
          <w:rFonts w:eastAsia="Calibri"/>
          <w:bCs/>
          <w:sz w:val="22"/>
          <w:szCs w:val="22"/>
          <w:lang w:val="fr-CA"/>
        </w:rPr>
        <w:t>dans un</w:t>
      </w:r>
      <w:r w:rsidR="000F3838" w:rsidRPr="00752B8A">
        <w:rPr>
          <w:rFonts w:eastAsia="Calibri"/>
          <w:bCs/>
          <w:sz w:val="22"/>
          <w:szCs w:val="22"/>
          <w:lang w:val="fr-CA"/>
        </w:rPr>
        <w:t xml:space="preserve"> esprit </w:t>
      </w:r>
      <w:r w:rsidR="006F24ED" w:rsidRPr="00752B8A">
        <w:rPr>
          <w:rFonts w:eastAsia="Calibri"/>
          <w:bCs/>
          <w:sz w:val="22"/>
          <w:szCs w:val="22"/>
          <w:lang w:val="fr-CA"/>
        </w:rPr>
        <w:t xml:space="preserve">de </w:t>
      </w:r>
      <w:r w:rsidRPr="00752B8A">
        <w:rPr>
          <w:rFonts w:eastAsia="Calibri"/>
          <w:bCs/>
          <w:sz w:val="22"/>
          <w:szCs w:val="22"/>
          <w:lang w:val="fr-CA"/>
        </w:rPr>
        <w:t xml:space="preserve">collaboration et </w:t>
      </w:r>
      <w:r w:rsidR="000F3838" w:rsidRPr="00752B8A">
        <w:rPr>
          <w:rFonts w:eastAsia="Calibri"/>
          <w:bCs/>
          <w:sz w:val="22"/>
          <w:szCs w:val="22"/>
          <w:lang w:val="fr-CA"/>
        </w:rPr>
        <w:t>de</w:t>
      </w:r>
      <w:r w:rsidRPr="00752B8A">
        <w:rPr>
          <w:rFonts w:eastAsia="Calibri"/>
          <w:bCs/>
          <w:sz w:val="22"/>
          <w:szCs w:val="22"/>
          <w:lang w:val="fr-CA"/>
        </w:rPr>
        <w:t xml:space="preserve"> solidarité, afin de concevoir de nouvelles dynamiques </w:t>
      </w:r>
      <w:r w:rsidR="000F3838" w:rsidRPr="00752B8A">
        <w:rPr>
          <w:rFonts w:eastAsia="Calibri"/>
          <w:bCs/>
          <w:sz w:val="22"/>
          <w:szCs w:val="22"/>
          <w:lang w:val="fr-CA"/>
        </w:rPr>
        <w:t>nous permettant</w:t>
      </w:r>
      <w:r w:rsidRPr="00752B8A">
        <w:rPr>
          <w:rFonts w:eastAsia="Calibri"/>
          <w:bCs/>
          <w:sz w:val="22"/>
          <w:szCs w:val="22"/>
          <w:lang w:val="fr-CA"/>
        </w:rPr>
        <w:t xml:space="preserve"> </w:t>
      </w:r>
      <w:r w:rsidR="000F3838" w:rsidRPr="00752B8A">
        <w:rPr>
          <w:rFonts w:eastAsia="Calibri"/>
          <w:bCs/>
          <w:sz w:val="22"/>
          <w:szCs w:val="22"/>
          <w:lang w:val="fr-CA"/>
        </w:rPr>
        <w:t>de contribuer non seulement aux efforts nationaux ou individuels mais également aux</w:t>
      </w:r>
      <w:r w:rsidRPr="00752B8A">
        <w:rPr>
          <w:rFonts w:eastAsia="Calibri"/>
          <w:bCs/>
          <w:sz w:val="22"/>
          <w:szCs w:val="22"/>
          <w:lang w:val="fr-CA"/>
        </w:rPr>
        <w:t xml:space="preserve"> objectifs de développement région</w:t>
      </w:r>
      <w:r w:rsidR="000F3838" w:rsidRPr="00752B8A">
        <w:rPr>
          <w:rFonts w:eastAsia="Calibri"/>
          <w:bCs/>
          <w:sz w:val="22"/>
          <w:szCs w:val="22"/>
          <w:lang w:val="fr-CA"/>
        </w:rPr>
        <w:t>aux.</w:t>
      </w:r>
    </w:p>
    <w:p w14:paraId="54E99B12" w14:textId="77777777" w:rsidR="00842225" w:rsidRPr="00752B8A" w:rsidRDefault="00842225" w:rsidP="00752B8A">
      <w:pPr>
        <w:rPr>
          <w:rFonts w:eastAsia="Calibri"/>
          <w:bCs/>
          <w:sz w:val="22"/>
          <w:szCs w:val="22"/>
          <w:lang w:val="fr-CA"/>
        </w:rPr>
      </w:pPr>
    </w:p>
    <w:p w14:paraId="20EEF648" w14:textId="1F654F3F" w:rsidR="00AC7AD2" w:rsidRPr="00752B8A" w:rsidRDefault="00624EE2" w:rsidP="00752B8A">
      <w:pPr>
        <w:ind w:firstLine="720"/>
        <w:jc w:val="both"/>
        <w:rPr>
          <w:rFonts w:eastAsia="Calibri"/>
          <w:bCs/>
          <w:sz w:val="22"/>
          <w:szCs w:val="22"/>
          <w:lang w:val="fr-CA"/>
        </w:rPr>
      </w:pPr>
      <w:r w:rsidRPr="00752B8A">
        <w:rPr>
          <w:rFonts w:eastAsia="Calibri"/>
          <w:bCs/>
          <w:sz w:val="22"/>
          <w:szCs w:val="22"/>
          <w:lang w:val="fr-CA"/>
        </w:rPr>
        <w:t xml:space="preserve">Dès sa création, le CIDI </w:t>
      </w:r>
      <w:r w:rsidR="001A07A1" w:rsidRPr="00752B8A">
        <w:rPr>
          <w:rFonts w:eastAsia="Calibri"/>
          <w:bCs/>
          <w:sz w:val="22"/>
          <w:szCs w:val="22"/>
          <w:lang w:val="fr-CA"/>
        </w:rPr>
        <w:t xml:space="preserve">a </w:t>
      </w:r>
      <w:r w:rsidR="006F24ED" w:rsidRPr="00752B8A">
        <w:rPr>
          <w:rFonts w:eastAsia="Calibri"/>
          <w:bCs/>
          <w:sz w:val="22"/>
          <w:szCs w:val="22"/>
          <w:lang w:val="fr-CA"/>
        </w:rPr>
        <w:t xml:space="preserve">été </w:t>
      </w:r>
      <w:r w:rsidR="001A07A1" w:rsidRPr="00752B8A">
        <w:rPr>
          <w:rFonts w:eastAsia="Calibri"/>
          <w:bCs/>
          <w:sz w:val="22"/>
          <w:szCs w:val="22"/>
          <w:lang w:val="fr-CA"/>
        </w:rPr>
        <w:t xml:space="preserve">en mesure de </w:t>
      </w:r>
      <w:r w:rsidRPr="00752B8A">
        <w:rPr>
          <w:rFonts w:eastAsia="Calibri"/>
          <w:bCs/>
          <w:sz w:val="22"/>
          <w:szCs w:val="22"/>
          <w:lang w:val="fr-CA"/>
        </w:rPr>
        <w:t xml:space="preserve">promouvoir la coopération solidaire entre les </w:t>
      </w:r>
      <w:r w:rsidR="0065788F" w:rsidRPr="00752B8A">
        <w:rPr>
          <w:rFonts w:eastAsia="Calibri"/>
          <w:bCs/>
          <w:sz w:val="22"/>
          <w:szCs w:val="22"/>
          <w:lang w:val="fr-CA"/>
        </w:rPr>
        <w:t>États</w:t>
      </w:r>
      <w:r w:rsidRPr="00752B8A">
        <w:rPr>
          <w:rFonts w:eastAsia="Calibri"/>
          <w:bCs/>
          <w:sz w:val="22"/>
          <w:szCs w:val="22"/>
          <w:lang w:val="fr-CA"/>
        </w:rPr>
        <w:t xml:space="preserve"> membres </w:t>
      </w:r>
      <w:r w:rsidR="0065788F" w:rsidRPr="00752B8A">
        <w:rPr>
          <w:rFonts w:eastAsia="Calibri"/>
          <w:bCs/>
          <w:sz w:val="22"/>
          <w:szCs w:val="22"/>
          <w:lang w:val="fr-CA"/>
        </w:rPr>
        <w:t>au service du</w:t>
      </w:r>
      <w:r w:rsidRPr="00752B8A">
        <w:rPr>
          <w:rFonts w:eastAsia="Calibri"/>
          <w:bCs/>
          <w:sz w:val="22"/>
          <w:szCs w:val="22"/>
          <w:lang w:val="fr-CA"/>
        </w:rPr>
        <w:t xml:space="preserve"> développement intégral. </w:t>
      </w:r>
      <w:r w:rsidR="000C50C2" w:rsidRPr="00752B8A">
        <w:rPr>
          <w:rFonts w:eastAsia="Calibri"/>
          <w:bCs/>
          <w:sz w:val="22"/>
          <w:szCs w:val="22"/>
          <w:lang w:val="fr-CA"/>
        </w:rPr>
        <w:t>Exerçant la présidence</w:t>
      </w:r>
      <w:r w:rsidRPr="00752B8A">
        <w:rPr>
          <w:rFonts w:eastAsia="Calibri"/>
          <w:bCs/>
          <w:sz w:val="22"/>
          <w:szCs w:val="22"/>
          <w:lang w:val="fr-CA"/>
        </w:rPr>
        <w:t xml:space="preserve"> du CIDI pour la </w:t>
      </w:r>
      <w:r w:rsidR="006F24ED" w:rsidRPr="00752B8A">
        <w:rPr>
          <w:rFonts w:eastAsia="Calibri"/>
          <w:bCs/>
          <w:sz w:val="22"/>
          <w:szCs w:val="22"/>
          <w:lang w:val="fr-CA"/>
        </w:rPr>
        <w:t>période janvier-juin 2022</w:t>
      </w:r>
      <w:r w:rsidRPr="00752B8A">
        <w:rPr>
          <w:rFonts w:eastAsia="Calibri"/>
          <w:bCs/>
          <w:sz w:val="22"/>
          <w:szCs w:val="22"/>
          <w:lang w:val="fr-CA"/>
        </w:rPr>
        <w:t xml:space="preserve">, le Panama </w:t>
      </w:r>
      <w:r w:rsidR="000C50C2" w:rsidRPr="00752B8A">
        <w:rPr>
          <w:rFonts w:eastAsia="Calibri"/>
          <w:bCs/>
          <w:sz w:val="22"/>
          <w:szCs w:val="22"/>
          <w:lang w:val="fr-CA"/>
        </w:rPr>
        <w:t xml:space="preserve">(ci-après « la présidence ») </w:t>
      </w:r>
      <w:r w:rsidRPr="00752B8A">
        <w:rPr>
          <w:rFonts w:eastAsia="Calibri"/>
          <w:bCs/>
          <w:sz w:val="22"/>
          <w:szCs w:val="22"/>
          <w:lang w:val="fr-CA"/>
        </w:rPr>
        <w:t xml:space="preserve">reconnaît l'importance </w:t>
      </w:r>
      <w:r w:rsidR="000C50C2" w:rsidRPr="00752B8A">
        <w:rPr>
          <w:rFonts w:eastAsia="Calibri"/>
          <w:bCs/>
          <w:sz w:val="22"/>
          <w:szCs w:val="22"/>
          <w:lang w:val="fr-CA"/>
        </w:rPr>
        <w:t>d’impliquer</w:t>
      </w:r>
      <w:r w:rsidRPr="00752B8A">
        <w:rPr>
          <w:rFonts w:eastAsia="Calibri"/>
          <w:bCs/>
          <w:sz w:val="22"/>
          <w:szCs w:val="22"/>
          <w:lang w:val="fr-CA"/>
        </w:rPr>
        <w:t xml:space="preserve"> les </w:t>
      </w:r>
      <w:r w:rsidR="000C50C2" w:rsidRPr="00752B8A">
        <w:rPr>
          <w:rFonts w:eastAsia="Calibri"/>
          <w:bCs/>
          <w:sz w:val="22"/>
          <w:szCs w:val="22"/>
          <w:lang w:val="fr-CA"/>
        </w:rPr>
        <w:t>États</w:t>
      </w:r>
      <w:r w:rsidRPr="00752B8A">
        <w:rPr>
          <w:rFonts w:eastAsia="Calibri"/>
          <w:bCs/>
          <w:sz w:val="22"/>
          <w:szCs w:val="22"/>
          <w:lang w:val="fr-CA"/>
        </w:rPr>
        <w:t xml:space="preserve"> membres au plus haut niveau dans les discussions et les travaux qui découlent d</w:t>
      </w:r>
      <w:r w:rsidR="000C50C2" w:rsidRPr="00752B8A">
        <w:rPr>
          <w:rFonts w:eastAsia="Calibri"/>
          <w:bCs/>
          <w:sz w:val="22"/>
          <w:szCs w:val="22"/>
          <w:lang w:val="fr-CA"/>
        </w:rPr>
        <w:t xml:space="preserve">u programme </w:t>
      </w:r>
      <w:r w:rsidRPr="00752B8A">
        <w:rPr>
          <w:rFonts w:eastAsia="Calibri"/>
          <w:bCs/>
          <w:sz w:val="22"/>
          <w:szCs w:val="22"/>
          <w:lang w:val="fr-CA"/>
        </w:rPr>
        <w:t>du CIDI.</w:t>
      </w:r>
      <w:r w:rsidR="00F415C8" w:rsidRPr="00752B8A">
        <w:rPr>
          <w:rFonts w:eastAsia="Calibri"/>
          <w:bCs/>
          <w:sz w:val="22"/>
          <w:szCs w:val="22"/>
          <w:lang w:val="fr-CA"/>
        </w:rPr>
        <w:t xml:space="preserve"> D</w:t>
      </w:r>
      <w:r w:rsidR="00746525">
        <w:rPr>
          <w:rFonts w:eastAsia="Calibri"/>
          <w:bCs/>
          <w:sz w:val="22"/>
          <w:szCs w:val="22"/>
          <w:lang w:val="fr-CA"/>
        </w:rPr>
        <w:t>e</w:t>
      </w:r>
      <w:r w:rsidR="00F415C8" w:rsidRPr="00752B8A">
        <w:rPr>
          <w:rFonts w:eastAsia="Calibri"/>
          <w:bCs/>
          <w:sz w:val="22"/>
          <w:szCs w:val="22"/>
          <w:lang w:val="fr-CA"/>
        </w:rPr>
        <w:t xml:space="preserve"> plus</w:t>
      </w:r>
      <w:r w:rsidR="00943F7F" w:rsidRPr="00752B8A">
        <w:rPr>
          <w:rFonts w:eastAsia="Calibri"/>
          <w:bCs/>
          <w:sz w:val="22"/>
          <w:szCs w:val="22"/>
          <w:lang w:val="fr-CA"/>
        </w:rPr>
        <w:t xml:space="preserve">, face aux défis en matière de ressources et à l'importance de promouvoir une approche institutionnelle plus efficace et collaborative, le travail de ce semestre </w:t>
      </w:r>
      <w:r w:rsidR="000C50C2" w:rsidRPr="00752B8A">
        <w:rPr>
          <w:rFonts w:eastAsia="Calibri"/>
          <w:bCs/>
          <w:sz w:val="22"/>
          <w:szCs w:val="22"/>
          <w:lang w:val="fr-CA"/>
        </w:rPr>
        <w:t>pourra s’appuyer</w:t>
      </w:r>
      <w:r w:rsidR="00943F7F" w:rsidRPr="00752B8A">
        <w:rPr>
          <w:rFonts w:eastAsia="Calibri"/>
          <w:bCs/>
          <w:sz w:val="22"/>
          <w:szCs w:val="22"/>
          <w:lang w:val="fr-CA"/>
        </w:rPr>
        <w:t xml:space="preserve"> </w:t>
      </w:r>
      <w:r w:rsidR="000C50C2" w:rsidRPr="00752B8A">
        <w:rPr>
          <w:rFonts w:eastAsia="Calibri"/>
          <w:bCs/>
          <w:sz w:val="22"/>
          <w:szCs w:val="22"/>
          <w:lang w:val="fr-CA"/>
        </w:rPr>
        <w:t xml:space="preserve">sur </w:t>
      </w:r>
      <w:r w:rsidR="00943F7F" w:rsidRPr="00752B8A">
        <w:rPr>
          <w:rFonts w:eastAsia="Calibri"/>
          <w:bCs/>
          <w:sz w:val="22"/>
          <w:szCs w:val="22"/>
          <w:lang w:val="fr-CA"/>
        </w:rPr>
        <w:t xml:space="preserve">une approche inclusive, </w:t>
      </w:r>
      <w:r w:rsidR="00F415C8" w:rsidRPr="00752B8A">
        <w:rPr>
          <w:rFonts w:eastAsia="Calibri"/>
          <w:bCs/>
          <w:sz w:val="22"/>
          <w:szCs w:val="22"/>
          <w:lang w:val="fr-CA"/>
        </w:rPr>
        <w:lastRenderedPageBreak/>
        <w:t>visant</w:t>
      </w:r>
      <w:r w:rsidR="00943F7F" w:rsidRPr="00752B8A">
        <w:rPr>
          <w:rFonts w:eastAsia="Calibri"/>
          <w:bCs/>
          <w:sz w:val="22"/>
          <w:szCs w:val="22"/>
          <w:lang w:val="fr-CA"/>
        </w:rPr>
        <w:t xml:space="preserve"> à relier les efforts et les idées de tous les </w:t>
      </w:r>
      <w:r w:rsidR="000C50C2" w:rsidRPr="00752B8A">
        <w:rPr>
          <w:rFonts w:eastAsia="Calibri"/>
          <w:bCs/>
          <w:sz w:val="22"/>
          <w:szCs w:val="22"/>
          <w:lang w:val="fr-CA"/>
        </w:rPr>
        <w:t>domaines</w:t>
      </w:r>
      <w:r w:rsidR="00943F7F" w:rsidRPr="00752B8A">
        <w:rPr>
          <w:rFonts w:eastAsia="Calibri"/>
          <w:bCs/>
          <w:sz w:val="22"/>
          <w:szCs w:val="22"/>
          <w:lang w:val="fr-CA"/>
        </w:rPr>
        <w:t xml:space="preserve"> de l'OEA, pour échanger, coopérer, fournir des outils et soutenir le travail du CIDI.</w:t>
      </w:r>
    </w:p>
    <w:p w14:paraId="0A6ADB7C" w14:textId="4E57E426" w:rsidR="00842225" w:rsidRPr="00752B8A" w:rsidRDefault="00842225" w:rsidP="00752B8A">
      <w:pPr>
        <w:rPr>
          <w:rFonts w:eastAsia="Calibri"/>
          <w:bCs/>
          <w:sz w:val="22"/>
          <w:szCs w:val="22"/>
          <w:lang w:val="fr-CA"/>
        </w:rPr>
      </w:pPr>
    </w:p>
    <w:p w14:paraId="4072E7C8" w14:textId="77777777" w:rsidR="00AC7AD2" w:rsidRPr="00752B8A" w:rsidRDefault="00624EE2" w:rsidP="00752B8A">
      <w:pPr>
        <w:numPr>
          <w:ilvl w:val="0"/>
          <w:numId w:val="19"/>
        </w:numPr>
        <w:ind w:left="0" w:firstLine="0"/>
        <w:rPr>
          <w:rFonts w:eastAsia="Calibri"/>
          <w:b/>
          <w:sz w:val="22"/>
          <w:szCs w:val="22"/>
          <w:lang w:val="fr-CA"/>
        </w:rPr>
      </w:pPr>
      <w:r w:rsidRPr="00752B8A">
        <w:rPr>
          <w:rFonts w:eastAsia="Calibri"/>
          <w:b/>
          <w:sz w:val="22"/>
          <w:szCs w:val="22"/>
          <w:lang w:val="fr-CA"/>
        </w:rPr>
        <w:t>Objet de la réunion</w:t>
      </w:r>
    </w:p>
    <w:p w14:paraId="1332C54A" w14:textId="77777777" w:rsidR="004F526A" w:rsidRPr="00752B8A" w:rsidRDefault="004F526A" w:rsidP="00752B8A">
      <w:pPr>
        <w:rPr>
          <w:rFonts w:eastAsia="Calibri"/>
          <w:bCs/>
          <w:sz w:val="22"/>
          <w:szCs w:val="22"/>
          <w:lang w:val="fr-CA"/>
        </w:rPr>
      </w:pPr>
    </w:p>
    <w:p w14:paraId="1DC7755C" w14:textId="72CFF237" w:rsidR="00AC7AD2" w:rsidRPr="00752B8A" w:rsidRDefault="00624EE2" w:rsidP="00752B8A">
      <w:pPr>
        <w:ind w:firstLine="720"/>
        <w:jc w:val="both"/>
        <w:rPr>
          <w:sz w:val="22"/>
          <w:szCs w:val="22"/>
          <w:lang w:val="fr-CA"/>
        </w:rPr>
      </w:pPr>
      <w:r w:rsidRPr="00752B8A">
        <w:rPr>
          <w:sz w:val="22"/>
          <w:szCs w:val="22"/>
          <w:lang w:val="fr-CA"/>
        </w:rPr>
        <w:t xml:space="preserve">La </w:t>
      </w:r>
      <w:r w:rsidR="004F526A" w:rsidRPr="00752B8A">
        <w:rPr>
          <w:sz w:val="22"/>
          <w:szCs w:val="22"/>
          <w:lang w:val="fr-CA"/>
        </w:rPr>
        <w:t xml:space="preserve">première </w:t>
      </w:r>
      <w:r w:rsidRPr="00752B8A">
        <w:rPr>
          <w:sz w:val="22"/>
          <w:szCs w:val="22"/>
          <w:lang w:val="fr-CA"/>
        </w:rPr>
        <w:t>réunion du CIDI de 2022 sera l'occasion pour l</w:t>
      </w:r>
      <w:r w:rsidR="000C50C2" w:rsidRPr="00752B8A">
        <w:rPr>
          <w:sz w:val="22"/>
          <w:szCs w:val="22"/>
          <w:lang w:val="fr-CA"/>
        </w:rPr>
        <w:t xml:space="preserve">a présidence </w:t>
      </w:r>
      <w:r w:rsidRPr="00752B8A">
        <w:rPr>
          <w:sz w:val="22"/>
          <w:szCs w:val="22"/>
          <w:lang w:val="fr-CA"/>
        </w:rPr>
        <w:t xml:space="preserve">de donner le ton des </w:t>
      </w:r>
      <w:r w:rsidR="00C4780E" w:rsidRPr="00752B8A">
        <w:rPr>
          <w:sz w:val="22"/>
          <w:szCs w:val="22"/>
          <w:lang w:val="fr-CA"/>
        </w:rPr>
        <w:t xml:space="preserve">délibérations </w:t>
      </w:r>
      <w:r w:rsidR="00BB71EC" w:rsidRPr="00752B8A">
        <w:rPr>
          <w:sz w:val="22"/>
          <w:szCs w:val="22"/>
          <w:lang w:val="fr-CA"/>
        </w:rPr>
        <w:t xml:space="preserve">que le CIDI tiendra </w:t>
      </w:r>
      <w:r w:rsidRPr="00752B8A">
        <w:rPr>
          <w:sz w:val="22"/>
          <w:szCs w:val="22"/>
          <w:lang w:val="fr-CA"/>
        </w:rPr>
        <w:t xml:space="preserve">au cours du semestre, en présentant les domaines thématiques et en invitant </w:t>
      </w:r>
      <w:r w:rsidR="00BB71EC" w:rsidRPr="00752B8A">
        <w:rPr>
          <w:sz w:val="22"/>
          <w:szCs w:val="22"/>
          <w:lang w:val="fr-CA"/>
        </w:rPr>
        <w:t>d’</w:t>
      </w:r>
      <w:r w:rsidRPr="00752B8A">
        <w:rPr>
          <w:sz w:val="22"/>
          <w:szCs w:val="22"/>
          <w:lang w:val="fr-CA"/>
        </w:rPr>
        <w:t xml:space="preserve">autres </w:t>
      </w:r>
      <w:r w:rsidR="00971FB0" w:rsidRPr="00752B8A">
        <w:rPr>
          <w:sz w:val="22"/>
          <w:szCs w:val="22"/>
          <w:lang w:val="fr-CA"/>
        </w:rPr>
        <w:t>entités</w:t>
      </w:r>
      <w:r w:rsidRPr="00752B8A">
        <w:rPr>
          <w:sz w:val="22"/>
          <w:szCs w:val="22"/>
          <w:lang w:val="fr-CA"/>
        </w:rPr>
        <w:t xml:space="preserve"> de l'Organisation à participer aux travaux du CIDI tout au long de ce cycle.</w:t>
      </w:r>
      <w:r w:rsidR="00F415C8" w:rsidRPr="00752B8A">
        <w:rPr>
          <w:sz w:val="22"/>
          <w:szCs w:val="22"/>
          <w:lang w:val="fr-CA"/>
        </w:rPr>
        <w:t xml:space="preserve"> </w:t>
      </w:r>
      <w:r w:rsidRPr="00752B8A">
        <w:rPr>
          <w:sz w:val="22"/>
          <w:szCs w:val="22"/>
          <w:lang w:val="fr-CA"/>
        </w:rPr>
        <w:t xml:space="preserve">La réunion abordera également des questions de procédure, notamment </w:t>
      </w:r>
      <w:r w:rsidR="00C4780E" w:rsidRPr="00752B8A">
        <w:rPr>
          <w:sz w:val="22"/>
          <w:szCs w:val="22"/>
          <w:lang w:val="fr-CA"/>
        </w:rPr>
        <w:t xml:space="preserve">la présentation des </w:t>
      </w:r>
      <w:r w:rsidRPr="00752B8A">
        <w:rPr>
          <w:sz w:val="22"/>
          <w:szCs w:val="22"/>
          <w:lang w:val="fr-CA"/>
        </w:rPr>
        <w:t xml:space="preserve">rapports </w:t>
      </w:r>
      <w:r w:rsidR="00BB71EC" w:rsidRPr="00752B8A">
        <w:rPr>
          <w:sz w:val="22"/>
          <w:szCs w:val="22"/>
          <w:lang w:val="fr-CA"/>
        </w:rPr>
        <w:t xml:space="preserve">issus </w:t>
      </w:r>
      <w:r w:rsidRPr="00752B8A">
        <w:rPr>
          <w:sz w:val="22"/>
          <w:szCs w:val="22"/>
          <w:lang w:val="fr-CA"/>
        </w:rPr>
        <w:t xml:space="preserve">des </w:t>
      </w:r>
      <w:r w:rsidR="001C1332" w:rsidRPr="00752B8A">
        <w:rPr>
          <w:sz w:val="22"/>
          <w:szCs w:val="22"/>
          <w:lang w:val="fr-CA"/>
        </w:rPr>
        <w:t xml:space="preserve">réunions </w:t>
      </w:r>
      <w:r w:rsidR="004F526A" w:rsidRPr="00752B8A">
        <w:rPr>
          <w:sz w:val="22"/>
          <w:szCs w:val="22"/>
          <w:lang w:val="fr-CA"/>
        </w:rPr>
        <w:t xml:space="preserve">des ministres </w:t>
      </w:r>
      <w:r w:rsidRPr="00752B8A">
        <w:rPr>
          <w:sz w:val="22"/>
          <w:szCs w:val="22"/>
          <w:lang w:val="fr-CA"/>
        </w:rPr>
        <w:t xml:space="preserve">et des </w:t>
      </w:r>
      <w:r w:rsidR="00BB71EC" w:rsidRPr="00752B8A">
        <w:rPr>
          <w:sz w:val="22"/>
          <w:szCs w:val="22"/>
          <w:lang w:val="fr-CA"/>
        </w:rPr>
        <w:t>hauts-représentants</w:t>
      </w:r>
      <w:r w:rsidR="00C4780E" w:rsidRPr="00752B8A">
        <w:rPr>
          <w:sz w:val="22"/>
          <w:szCs w:val="22"/>
          <w:lang w:val="fr-CA"/>
        </w:rPr>
        <w:t xml:space="preserve"> </w:t>
      </w:r>
      <w:r w:rsidRPr="00752B8A">
        <w:rPr>
          <w:sz w:val="22"/>
          <w:szCs w:val="22"/>
          <w:lang w:val="fr-CA"/>
        </w:rPr>
        <w:t>tenues en 2021.</w:t>
      </w:r>
    </w:p>
    <w:p w14:paraId="07EE1D39" w14:textId="77777777" w:rsidR="00842225" w:rsidRPr="00752B8A" w:rsidRDefault="00842225" w:rsidP="00752B8A">
      <w:pPr>
        <w:jc w:val="both"/>
        <w:rPr>
          <w:rFonts w:eastAsiaTheme="minorHAnsi"/>
          <w:sz w:val="22"/>
          <w:szCs w:val="22"/>
          <w:lang w:val="fr-CA"/>
        </w:rPr>
      </w:pPr>
    </w:p>
    <w:p w14:paraId="54E3BC2B" w14:textId="44A31278" w:rsidR="00AC7AD2" w:rsidRPr="00A13A00" w:rsidRDefault="00624EE2" w:rsidP="00752B8A">
      <w:pPr>
        <w:pStyle w:val="ListParagraph0"/>
        <w:numPr>
          <w:ilvl w:val="0"/>
          <w:numId w:val="19"/>
        </w:numPr>
        <w:ind w:left="720" w:hanging="720"/>
        <w:rPr>
          <w:bCs/>
          <w:sz w:val="22"/>
          <w:szCs w:val="22"/>
          <w:lang w:val="fr-CA"/>
        </w:rPr>
      </w:pPr>
      <w:r w:rsidRPr="00752B8A">
        <w:rPr>
          <w:b/>
          <w:sz w:val="22"/>
          <w:szCs w:val="22"/>
          <w:lang w:val="fr-CA"/>
        </w:rPr>
        <w:t>Structure de la réunion</w:t>
      </w:r>
    </w:p>
    <w:p w14:paraId="3FB69AC2" w14:textId="77777777" w:rsidR="00842225" w:rsidRPr="00752B8A" w:rsidRDefault="00842225" w:rsidP="00752B8A">
      <w:pPr>
        <w:jc w:val="both"/>
        <w:rPr>
          <w:rFonts w:eastAsia="Calibri"/>
          <w:sz w:val="22"/>
          <w:szCs w:val="22"/>
          <w:lang w:val="fr-CA"/>
        </w:rPr>
      </w:pPr>
    </w:p>
    <w:p w14:paraId="5B5BD5D9" w14:textId="65C7FF89" w:rsidR="00AC7AD2" w:rsidRPr="00752B8A" w:rsidRDefault="00624EE2" w:rsidP="00752B8A">
      <w:pPr>
        <w:ind w:firstLine="720"/>
        <w:jc w:val="both"/>
        <w:rPr>
          <w:rFonts w:eastAsia="Calibri"/>
          <w:sz w:val="22"/>
          <w:szCs w:val="22"/>
          <w:lang w:val="fr-CA"/>
        </w:rPr>
      </w:pPr>
      <w:bookmarkStart w:id="1" w:name="_Hlk92967121"/>
      <w:r w:rsidRPr="00752B8A">
        <w:rPr>
          <w:sz w:val="22"/>
          <w:szCs w:val="22"/>
          <w:lang w:val="fr-CA"/>
        </w:rPr>
        <w:t xml:space="preserve">La première partie de la réunion </w:t>
      </w:r>
      <w:r w:rsidR="001A07A1" w:rsidRPr="00752B8A">
        <w:rPr>
          <w:sz w:val="22"/>
          <w:szCs w:val="22"/>
          <w:lang w:val="fr-CA"/>
        </w:rPr>
        <w:t xml:space="preserve">sera consacrée aux questions de procédure. </w:t>
      </w:r>
      <w:bookmarkEnd w:id="1"/>
      <w:r w:rsidRPr="00752B8A">
        <w:rPr>
          <w:sz w:val="22"/>
          <w:szCs w:val="22"/>
          <w:lang w:val="fr-CA"/>
        </w:rPr>
        <w:t>Pour la deuxième partie, le président invitera le SEDI à m</w:t>
      </w:r>
      <w:bookmarkStart w:id="2" w:name="_Hlk92966560"/>
      <w:r w:rsidR="00BB71EC" w:rsidRPr="00752B8A">
        <w:rPr>
          <w:sz w:val="22"/>
          <w:szCs w:val="22"/>
          <w:lang w:val="fr-CA"/>
        </w:rPr>
        <w:t>ener une discussion ou table ronde</w:t>
      </w:r>
      <w:r w:rsidRPr="00752B8A">
        <w:rPr>
          <w:sz w:val="22"/>
          <w:szCs w:val="22"/>
          <w:lang w:val="fr-CA"/>
        </w:rPr>
        <w:t xml:space="preserve"> </w:t>
      </w:r>
      <w:r w:rsidR="00943F7F" w:rsidRPr="00752B8A">
        <w:rPr>
          <w:sz w:val="22"/>
          <w:szCs w:val="22"/>
          <w:lang w:val="fr-CA"/>
        </w:rPr>
        <w:t>avec d'</w:t>
      </w:r>
      <w:r w:rsidRPr="00752B8A">
        <w:rPr>
          <w:sz w:val="22"/>
          <w:szCs w:val="22"/>
          <w:lang w:val="fr-CA"/>
        </w:rPr>
        <w:t xml:space="preserve">autres </w:t>
      </w:r>
      <w:r w:rsidR="00971FB0" w:rsidRPr="00752B8A">
        <w:rPr>
          <w:sz w:val="22"/>
          <w:szCs w:val="22"/>
          <w:lang w:val="fr-CA"/>
        </w:rPr>
        <w:t>entités</w:t>
      </w:r>
      <w:r w:rsidRPr="00752B8A">
        <w:rPr>
          <w:sz w:val="22"/>
          <w:szCs w:val="22"/>
          <w:lang w:val="fr-CA"/>
        </w:rPr>
        <w:t xml:space="preserve"> de l'OEA afin de mettre en évidence la manière dont le</w:t>
      </w:r>
      <w:r w:rsidR="004E22D3" w:rsidRPr="00752B8A">
        <w:rPr>
          <w:sz w:val="22"/>
          <w:szCs w:val="22"/>
          <w:lang w:val="fr-CA"/>
        </w:rPr>
        <w:t xml:space="preserve">s travaux </w:t>
      </w:r>
      <w:r w:rsidRPr="00752B8A">
        <w:rPr>
          <w:sz w:val="22"/>
          <w:szCs w:val="22"/>
          <w:lang w:val="fr-CA"/>
        </w:rPr>
        <w:t>dans le domaine du développement et</w:t>
      </w:r>
      <w:r w:rsidR="004E22D3" w:rsidRPr="00752B8A">
        <w:rPr>
          <w:sz w:val="22"/>
          <w:szCs w:val="22"/>
          <w:lang w:val="fr-CA"/>
        </w:rPr>
        <w:t xml:space="preserve"> dans le cadre du programme</w:t>
      </w:r>
      <w:r w:rsidRPr="00752B8A">
        <w:rPr>
          <w:sz w:val="22"/>
          <w:szCs w:val="22"/>
          <w:lang w:val="fr-CA"/>
        </w:rPr>
        <w:t xml:space="preserve"> du CIDI sont </w:t>
      </w:r>
      <w:r w:rsidR="004E22D3" w:rsidRPr="00752B8A">
        <w:rPr>
          <w:sz w:val="22"/>
          <w:szCs w:val="22"/>
          <w:lang w:val="fr-CA"/>
        </w:rPr>
        <w:t>connectés</w:t>
      </w:r>
      <w:r w:rsidRPr="00752B8A">
        <w:rPr>
          <w:sz w:val="22"/>
          <w:szCs w:val="22"/>
          <w:lang w:val="fr-CA"/>
        </w:rPr>
        <w:t xml:space="preserve"> au</w:t>
      </w:r>
      <w:r w:rsidR="004E22D3" w:rsidRPr="00752B8A">
        <w:rPr>
          <w:sz w:val="22"/>
          <w:szCs w:val="22"/>
          <w:lang w:val="fr-CA"/>
        </w:rPr>
        <w:t>x</w:t>
      </w:r>
      <w:r w:rsidRPr="00752B8A">
        <w:rPr>
          <w:sz w:val="22"/>
          <w:szCs w:val="22"/>
          <w:lang w:val="fr-CA"/>
        </w:rPr>
        <w:t xml:space="preserve"> </w:t>
      </w:r>
      <w:r w:rsidR="004E22D3" w:rsidRPr="00752B8A">
        <w:rPr>
          <w:sz w:val="22"/>
          <w:szCs w:val="22"/>
          <w:lang w:val="fr-CA"/>
        </w:rPr>
        <w:t>activités</w:t>
      </w:r>
      <w:r w:rsidRPr="00752B8A">
        <w:rPr>
          <w:sz w:val="22"/>
          <w:szCs w:val="22"/>
          <w:lang w:val="fr-CA"/>
        </w:rPr>
        <w:t xml:space="preserve"> d'autres </w:t>
      </w:r>
      <w:r w:rsidR="00971FB0" w:rsidRPr="00752B8A">
        <w:rPr>
          <w:sz w:val="22"/>
          <w:szCs w:val="22"/>
          <w:lang w:val="fr-CA"/>
        </w:rPr>
        <w:t>entités</w:t>
      </w:r>
      <w:r w:rsidRPr="00752B8A">
        <w:rPr>
          <w:sz w:val="22"/>
          <w:szCs w:val="22"/>
          <w:lang w:val="fr-CA"/>
        </w:rPr>
        <w:t>,</w:t>
      </w:r>
      <w:bookmarkEnd w:id="2"/>
      <w:r w:rsidRPr="00752B8A">
        <w:rPr>
          <w:sz w:val="22"/>
          <w:szCs w:val="22"/>
          <w:lang w:val="fr-CA"/>
        </w:rPr>
        <w:t xml:space="preserve"> </w:t>
      </w:r>
      <w:r w:rsidR="00A13A00" w:rsidRPr="00752B8A">
        <w:rPr>
          <w:sz w:val="22"/>
          <w:szCs w:val="22"/>
          <w:lang w:val="fr-CA"/>
        </w:rPr>
        <w:t>les différents défis existants</w:t>
      </w:r>
      <w:r w:rsidRPr="00752B8A">
        <w:rPr>
          <w:sz w:val="22"/>
          <w:szCs w:val="22"/>
          <w:lang w:val="fr-CA"/>
        </w:rPr>
        <w:t xml:space="preserve"> et </w:t>
      </w:r>
      <w:r w:rsidR="004E22D3" w:rsidRPr="00752B8A">
        <w:rPr>
          <w:sz w:val="22"/>
          <w:szCs w:val="22"/>
          <w:lang w:val="fr-CA"/>
        </w:rPr>
        <w:t>les</w:t>
      </w:r>
      <w:r w:rsidRPr="00752B8A">
        <w:rPr>
          <w:sz w:val="22"/>
          <w:szCs w:val="22"/>
          <w:lang w:val="fr-CA"/>
        </w:rPr>
        <w:t xml:space="preserve"> sujets relatifs au développement intégral</w:t>
      </w:r>
      <w:r w:rsidR="004E22D3" w:rsidRPr="00752B8A">
        <w:rPr>
          <w:sz w:val="22"/>
          <w:szCs w:val="22"/>
          <w:lang w:val="fr-CA"/>
        </w:rPr>
        <w:t xml:space="preserve"> sur lesquels ces </w:t>
      </w:r>
      <w:r w:rsidR="00971FB0" w:rsidRPr="00752B8A">
        <w:rPr>
          <w:sz w:val="22"/>
          <w:szCs w:val="22"/>
          <w:lang w:val="fr-CA"/>
        </w:rPr>
        <w:t>entités</w:t>
      </w:r>
      <w:r w:rsidR="004E22D3" w:rsidRPr="00752B8A">
        <w:rPr>
          <w:sz w:val="22"/>
          <w:szCs w:val="22"/>
          <w:lang w:val="fr-CA"/>
        </w:rPr>
        <w:t xml:space="preserve"> proposent de placer l’accent.</w:t>
      </w:r>
    </w:p>
    <w:p w14:paraId="6D27C9B6" w14:textId="77777777" w:rsidR="00842225" w:rsidRPr="00752B8A" w:rsidRDefault="00842225" w:rsidP="00752B8A">
      <w:pPr>
        <w:jc w:val="both"/>
        <w:rPr>
          <w:rFonts w:eastAsia="Calibri"/>
          <w:sz w:val="22"/>
          <w:szCs w:val="22"/>
          <w:lang w:val="fr-CA"/>
        </w:rPr>
      </w:pPr>
    </w:p>
    <w:p w14:paraId="2A7229D4" w14:textId="5583B1BA" w:rsidR="00AC7AD2" w:rsidRPr="00752B8A" w:rsidRDefault="00C66A8A" w:rsidP="00752B8A">
      <w:pPr>
        <w:ind w:firstLine="720"/>
        <w:jc w:val="both"/>
        <w:rPr>
          <w:sz w:val="22"/>
          <w:szCs w:val="22"/>
          <w:lang w:val="fr-CA"/>
        </w:rPr>
      </w:pPr>
      <w:r w:rsidRPr="00752B8A">
        <w:rPr>
          <w:sz w:val="22"/>
          <w:szCs w:val="22"/>
          <w:lang w:val="fr-CA"/>
        </w:rPr>
        <w:t>Guidés par la présidence, l</w:t>
      </w:r>
      <w:r w:rsidR="00624EE2" w:rsidRPr="00752B8A">
        <w:rPr>
          <w:sz w:val="22"/>
          <w:szCs w:val="22"/>
          <w:lang w:val="fr-CA"/>
        </w:rPr>
        <w:t xml:space="preserve">es </w:t>
      </w:r>
      <w:r w:rsidR="004E22D3" w:rsidRPr="00752B8A">
        <w:rPr>
          <w:sz w:val="22"/>
          <w:szCs w:val="22"/>
          <w:lang w:val="fr-CA"/>
        </w:rPr>
        <w:t>États</w:t>
      </w:r>
      <w:r w:rsidR="00624EE2" w:rsidRPr="00752B8A">
        <w:rPr>
          <w:sz w:val="22"/>
          <w:szCs w:val="22"/>
          <w:lang w:val="fr-CA"/>
        </w:rPr>
        <w:t xml:space="preserve"> membres seront invités à partager leurs expériences </w:t>
      </w:r>
      <w:r w:rsidR="004E22D3" w:rsidRPr="00752B8A">
        <w:rPr>
          <w:sz w:val="22"/>
          <w:szCs w:val="22"/>
          <w:lang w:val="fr-CA"/>
        </w:rPr>
        <w:t>concernant</w:t>
      </w:r>
      <w:r w:rsidR="00624EE2" w:rsidRPr="00752B8A">
        <w:rPr>
          <w:sz w:val="22"/>
          <w:szCs w:val="22"/>
          <w:lang w:val="fr-CA"/>
        </w:rPr>
        <w:t xml:space="preserve"> le</w:t>
      </w:r>
      <w:r w:rsidR="004E22D3" w:rsidRPr="00752B8A">
        <w:rPr>
          <w:sz w:val="22"/>
          <w:szCs w:val="22"/>
          <w:lang w:val="fr-CA"/>
        </w:rPr>
        <w:t>s activités menées par rapport au programme</w:t>
      </w:r>
      <w:r w:rsidR="00624EE2" w:rsidRPr="00752B8A">
        <w:rPr>
          <w:sz w:val="22"/>
          <w:szCs w:val="22"/>
          <w:lang w:val="fr-CA"/>
        </w:rPr>
        <w:t xml:space="preserve"> </w:t>
      </w:r>
      <w:r w:rsidR="004E22D3" w:rsidRPr="00752B8A">
        <w:rPr>
          <w:sz w:val="22"/>
          <w:szCs w:val="22"/>
          <w:lang w:val="fr-CA"/>
        </w:rPr>
        <w:t>du</w:t>
      </w:r>
      <w:r w:rsidR="00624EE2" w:rsidRPr="00752B8A">
        <w:rPr>
          <w:sz w:val="22"/>
          <w:szCs w:val="22"/>
          <w:lang w:val="fr-CA"/>
        </w:rPr>
        <w:t xml:space="preserve"> CIDI en 2021, les leçons apprises et leurs perspectives </w:t>
      </w:r>
      <w:r w:rsidR="00D86E8F">
        <w:rPr>
          <w:sz w:val="22"/>
          <w:szCs w:val="22"/>
          <w:lang w:val="fr-CA"/>
        </w:rPr>
        <w:t xml:space="preserve">sur </w:t>
      </w:r>
      <w:r w:rsidR="0029306C" w:rsidRPr="00752B8A">
        <w:rPr>
          <w:sz w:val="22"/>
          <w:szCs w:val="22"/>
          <w:lang w:val="fr-CA"/>
        </w:rPr>
        <w:t xml:space="preserve">les </w:t>
      </w:r>
      <w:r w:rsidR="004E22D3" w:rsidRPr="00752B8A">
        <w:rPr>
          <w:sz w:val="22"/>
          <w:szCs w:val="22"/>
          <w:lang w:val="fr-CA"/>
        </w:rPr>
        <w:t>thèmes</w:t>
      </w:r>
      <w:r w:rsidR="00624EE2" w:rsidRPr="00752B8A">
        <w:rPr>
          <w:sz w:val="22"/>
          <w:szCs w:val="22"/>
          <w:lang w:val="fr-CA"/>
        </w:rPr>
        <w:t xml:space="preserve"> les plus </w:t>
      </w:r>
      <w:r w:rsidR="004E22D3" w:rsidRPr="00752B8A">
        <w:rPr>
          <w:sz w:val="22"/>
          <w:szCs w:val="22"/>
          <w:lang w:val="fr-CA"/>
        </w:rPr>
        <w:t>importants se profilant à l’horizon</w:t>
      </w:r>
      <w:r w:rsidR="00624EE2" w:rsidRPr="00752B8A">
        <w:rPr>
          <w:sz w:val="22"/>
          <w:szCs w:val="22"/>
          <w:lang w:val="fr-CA"/>
        </w:rPr>
        <w:t>. La parole sera également donnée aux délégations souhait</w:t>
      </w:r>
      <w:r w:rsidRPr="00752B8A">
        <w:rPr>
          <w:sz w:val="22"/>
          <w:szCs w:val="22"/>
          <w:lang w:val="fr-CA"/>
        </w:rPr>
        <w:t>a</w:t>
      </w:r>
      <w:r w:rsidR="00624EE2" w:rsidRPr="00752B8A">
        <w:rPr>
          <w:sz w:val="22"/>
          <w:szCs w:val="22"/>
          <w:lang w:val="fr-CA"/>
        </w:rPr>
        <w:t xml:space="preserve">nt fournir un retour d'information, faire des suggestions sur la base de leurs expériences nationales ou régionales et proposer </w:t>
      </w:r>
      <w:r w:rsidR="00F415C8" w:rsidRPr="00752B8A">
        <w:rPr>
          <w:sz w:val="22"/>
          <w:szCs w:val="22"/>
          <w:lang w:val="fr-CA"/>
        </w:rPr>
        <w:t xml:space="preserve">une collaboration </w:t>
      </w:r>
      <w:r w:rsidRPr="00752B8A">
        <w:rPr>
          <w:sz w:val="22"/>
          <w:szCs w:val="22"/>
          <w:lang w:val="fr-CA"/>
        </w:rPr>
        <w:t>dans le cadre</w:t>
      </w:r>
      <w:r w:rsidR="00624EE2" w:rsidRPr="00752B8A">
        <w:rPr>
          <w:sz w:val="22"/>
          <w:szCs w:val="22"/>
          <w:lang w:val="fr-CA"/>
        </w:rPr>
        <w:t xml:space="preserve"> </w:t>
      </w:r>
      <w:r w:rsidR="00E23250" w:rsidRPr="00752B8A">
        <w:rPr>
          <w:sz w:val="22"/>
          <w:szCs w:val="22"/>
          <w:lang w:val="fr-CA"/>
        </w:rPr>
        <w:t xml:space="preserve">plan de travail </w:t>
      </w:r>
      <w:r w:rsidR="00624EE2" w:rsidRPr="00752B8A">
        <w:rPr>
          <w:sz w:val="22"/>
          <w:szCs w:val="22"/>
          <w:lang w:val="fr-CA"/>
        </w:rPr>
        <w:t>proposé.</w:t>
      </w:r>
      <w:r w:rsidR="00F415C8" w:rsidRPr="00752B8A">
        <w:rPr>
          <w:sz w:val="22"/>
          <w:szCs w:val="22"/>
          <w:lang w:val="fr-CA"/>
        </w:rPr>
        <w:t xml:space="preserve"> </w:t>
      </w:r>
    </w:p>
    <w:p w14:paraId="78BB7444" w14:textId="77777777" w:rsidR="00842225" w:rsidRPr="00752B8A" w:rsidRDefault="00842225" w:rsidP="00752B8A">
      <w:pPr>
        <w:jc w:val="both"/>
        <w:rPr>
          <w:sz w:val="22"/>
          <w:szCs w:val="22"/>
          <w:lang w:val="fr-CA"/>
        </w:rPr>
      </w:pPr>
    </w:p>
    <w:p w14:paraId="4A685521" w14:textId="4171156D" w:rsidR="00AC7AD2" w:rsidRPr="00752B8A" w:rsidRDefault="00624EE2" w:rsidP="00752B8A">
      <w:pPr>
        <w:jc w:val="both"/>
        <w:rPr>
          <w:sz w:val="22"/>
          <w:szCs w:val="22"/>
          <w:lang w:val="fr-CA"/>
        </w:rPr>
      </w:pPr>
      <w:r w:rsidRPr="00752B8A">
        <w:rPr>
          <w:sz w:val="22"/>
          <w:szCs w:val="22"/>
          <w:lang w:val="fr-CA"/>
        </w:rPr>
        <w:tab/>
        <w:t xml:space="preserve">La présentation des </w:t>
      </w:r>
      <w:r w:rsidR="00E23250" w:rsidRPr="00752B8A">
        <w:rPr>
          <w:sz w:val="22"/>
          <w:szCs w:val="22"/>
          <w:lang w:val="fr-CA"/>
        </w:rPr>
        <w:t xml:space="preserve">rapports sera suivie d'un débat sur </w:t>
      </w:r>
      <w:r w:rsidRPr="00752B8A">
        <w:rPr>
          <w:sz w:val="22"/>
          <w:szCs w:val="22"/>
          <w:lang w:val="fr-CA"/>
        </w:rPr>
        <w:t xml:space="preserve">les </w:t>
      </w:r>
      <w:r w:rsidR="00C66A8A" w:rsidRPr="00752B8A">
        <w:rPr>
          <w:sz w:val="22"/>
          <w:szCs w:val="22"/>
          <w:lang w:val="fr-CA"/>
        </w:rPr>
        <w:t>interactions</w:t>
      </w:r>
      <w:r w:rsidRPr="00752B8A">
        <w:rPr>
          <w:sz w:val="22"/>
          <w:szCs w:val="22"/>
          <w:lang w:val="fr-CA"/>
        </w:rPr>
        <w:t xml:space="preserve"> entre </w:t>
      </w:r>
      <w:r w:rsidR="00C66A8A" w:rsidRPr="00752B8A">
        <w:rPr>
          <w:sz w:val="22"/>
          <w:szCs w:val="22"/>
          <w:lang w:val="fr-CA"/>
        </w:rPr>
        <w:t>le programme</w:t>
      </w:r>
      <w:r w:rsidRPr="00752B8A">
        <w:rPr>
          <w:sz w:val="22"/>
          <w:szCs w:val="22"/>
          <w:lang w:val="fr-CA"/>
        </w:rPr>
        <w:t xml:space="preserve"> du CIDI et d'</w:t>
      </w:r>
      <w:r w:rsidR="00A1395D" w:rsidRPr="00752B8A">
        <w:rPr>
          <w:sz w:val="22"/>
          <w:szCs w:val="22"/>
          <w:lang w:val="fr-CA"/>
        </w:rPr>
        <w:t xml:space="preserve">autres </w:t>
      </w:r>
      <w:r w:rsidR="00971FB0" w:rsidRPr="00752B8A">
        <w:rPr>
          <w:sz w:val="22"/>
          <w:szCs w:val="22"/>
          <w:lang w:val="fr-CA"/>
        </w:rPr>
        <w:t>entités</w:t>
      </w:r>
      <w:r w:rsidR="00A1395D" w:rsidRPr="00752B8A">
        <w:rPr>
          <w:sz w:val="22"/>
          <w:szCs w:val="22"/>
          <w:lang w:val="fr-CA"/>
        </w:rPr>
        <w:t xml:space="preserve"> du Secrétariat de l'</w:t>
      </w:r>
      <w:r w:rsidRPr="00752B8A">
        <w:rPr>
          <w:sz w:val="22"/>
          <w:szCs w:val="22"/>
          <w:lang w:val="fr-CA"/>
        </w:rPr>
        <w:t xml:space="preserve">OEA. La </w:t>
      </w:r>
      <w:r w:rsidR="00842225" w:rsidRPr="00752B8A">
        <w:rPr>
          <w:sz w:val="22"/>
          <w:szCs w:val="22"/>
          <w:lang w:val="fr-CA"/>
        </w:rPr>
        <w:t xml:space="preserve">discussion </w:t>
      </w:r>
      <w:r w:rsidRPr="00752B8A">
        <w:rPr>
          <w:sz w:val="22"/>
          <w:szCs w:val="22"/>
          <w:lang w:val="fr-CA"/>
        </w:rPr>
        <w:t xml:space="preserve">sera </w:t>
      </w:r>
      <w:r w:rsidR="00A5562E" w:rsidRPr="00752B8A">
        <w:rPr>
          <w:sz w:val="22"/>
          <w:szCs w:val="22"/>
          <w:lang w:val="fr-CA"/>
        </w:rPr>
        <w:t xml:space="preserve">modérée par </w:t>
      </w:r>
      <w:r w:rsidR="00C66A8A" w:rsidRPr="00752B8A">
        <w:rPr>
          <w:sz w:val="22"/>
          <w:szCs w:val="22"/>
          <w:lang w:val="fr-CA"/>
        </w:rPr>
        <w:t>M</w:t>
      </w:r>
      <w:r w:rsidR="00C66A8A" w:rsidRPr="00752B8A">
        <w:rPr>
          <w:sz w:val="22"/>
          <w:szCs w:val="22"/>
          <w:vertAlign w:val="superscript"/>
          <w:lang w:val="fr-CA"/>
        </w:rPr>
        <w:t>me</w:t>
      </w:r>
      <w:r w:rsidR="00C66A8A" w:rsidRPr="00752B8A">
        <w:rPr>
          <w:sz w:val="22"/>
          <w:szCs w:val="22"/>
          <w:lang w:val="fr-CA"/>
        </w:rPr>
        <w:t xml:space="preserve"> Kim Osborne, </w:t>
      </w:r>
      <w:r w:rsidR="00A5562E" w:rsidRPr="00752B8A">
        <w:rPr>
          <w:sz w:val="22"/>
          <w:szCs w:val="22"/>
          <w:lang w:val="fr-CA"/>
        </w:rPr>
        <w:t xml:space="preserve">Secrétaire exécutive </w:t>
      </w:r>
      <w:r w:rsidR="00C66A8A" w:rsidRPr="00752B8A">
        <w:rPr>
          <w:sz w:val="22"/>
          <w:szCs w:val="22"/>
          <w:lang w:val="fr-CA"/>
        </w:rPr>
        <w:t>au</w:t>
      </w:r>
      <w:r w:rsidR="00A5562E" w:rsidRPr="00752B8A">
        <w:rPr>
          <w:sz w:val="22"/>
          <w:szCs w:val="22"/>
          <w:lang w:val="fr-CA"/>
        </w:rPr>
        <w:t xml:space="preserve"> développement intégré.</w:t>
      </w:r>
    </w:p>
    <w:p w14:paraId="1F96B9B8" w14:textId="77777777" w:rsidR="007159D0" w:rsidRPr="00752B8A" w:rsidRDefault="007159D0" w:rsidP="00752B8A">
      <w:pPr>
        <w:jc w:val="both"/>
        <w:rPr>
          <w:sz w:val="22"/>
          <w:szCs w:val="22"/>
          <w:lang w:val="fr-CA"/>
        </w:rPr>
      </w:pPr>
    </w:p>
    <w:p w14:paraId="745F7C71" w14:textId="70BBA3F6" w:rsidR="00AC7AD2" w:rsidRPr="00752B8A" w:rsidRDefault="00624EE2" w:rsidP="00752B8A">
      <w:pPr>
        <w:jc w:val="both"/>
        <w:rPr>
          <w:sz w:val="22"/>
          <w:szCs w:val="22"/>
          <w:lang w:val="fr-CA"/>
        </w:rPr>
      </w:pPr>
      <w:r w:rsidRPr="00752B8A">
        <w:rPr>
          <w:sz w:val="22"/>
          <w:szCs w:val="22"/>
          <w:lang w:val="fr-CA"/>
        </w:rPr>
        <w:tab/>
      </w:r>
      <w:r w:rsidR="00AD235F" w:rsidRPr="00752B8A">
        <w:rPr>
          <w:b/>
          <w:bCs/>
          <w:sz w:val="22"/>
          <w:szCs w:val="22"/>
          <w:lang w:val="fr-CA"/>
        </w:rPr>
        <w:t>D</w:t>
      </w:r>
      <w:r w:rsidRPr="00752B8A">
        <w:rPr>
          <w:b/>
          <w:bCs/>
          <w:sz w:val="22"/>
          <w:szCs w:val="22"/>
          <w:lang w:val="fr-CA"/>
        </w:rPr>
        <w:t>iscussion</w:t>
      </w:r>
      <w:r w:rsidR="00AD235F" w:rsidRPr="00752B8A">
        <w:rPr>
          <w:b/>
          <w:bCs/>
          <w:sz w:val="22"/>
          <w:szCs w:val="22"/>
          <w:lang w:val="fr-CA"/>
        </w:rPr>
        <w:t>/table ronde</w:t>
      </w:r>
    </w:p>
    <w:p w14:paraId="0E35E886" w14:textId="77777777" w:rsidR="00842225" w:rsidRPr="00752B8A" w:rsidRDefault="00842225" w:rsidP="00752B8A">
      <w:pPr>
        <w:jc w:val="both"/>
        <w:rPr>
          <w:sz w:val="22"/>
          <w:szCs w:val="22"/>
          <w:lang w:val="fr-CA"/>
        </w:rPr>
      </w:pPr>
    </w:p>
    <w:p w14:paraId="45261EB1" w14:textId="36EE7A9D" w:rsidR="00AC7AD2" w:rsidRPr="00752B8A" w:rsidRDefault="00624EE2" w:rsidP="00752B8A">
      <w:pPr>
        <w:pStyle w:val="ListParagraph0"/>
        <w:numPr>
          <w:ilvl w:val="0"/>
          <w:numId w:val="28"/>
        </w:numPr>
        <w:ind w:left="1080"/>
        <w:jc w:val="both"/>
        <w:rPr>
          <w:sz w:val="22"/>
          <w:szCs w:val="22"/>
          <w:lang w:val="fr-CA"/>
        </w:rPr>
      </w:pPr>
      <w:r w:rsidRPr="00752B8A">
        <w:rPr>
          <w:sz w:val="22"/>
          <w:szCs w:val="22"/>
          <w:lang w:val="fr-CA"/>
        </w:rPr>
        <w:t>L</w:t>
      </w:r>
      <w:r w:rsidR="00C66A8A" w:rsidRPr="00752B8A">
        <w:rPr>
          <w:sz w:val="22"/>
          <w:szCs w:val="22"/>
          <w:lang w:val="fr-CA"/>
        </w:rPr>
        <w:t>a</w:t>
      </w:r>
      <w:r w:rsidRPr="00752B8A">
        <w:rPr>
          <w:sz w:val="22"/>
          <w:szCs w:val="22"/>
          <w:lang w:val="fr-CA"/>
        </w:rPr>
        <w:t xml:space="preserve"> </w:t>
      </w:r>
      <w:r w:rsidR="00C66A8A" w:rsidRPr="00752B8A">
        <w:rPr>
          <w:sz w:val="22"/>
          <w:szCs w:val="22"/>
          <w:lang w:val="fr-CA"/>
        </w:rPr>
        <w:t xml:space="preserve">Secrétaire exécutive au développement intégré </w:t>
      </w:r>
      <w:r w:rsidR="002E6973" w:rsidRPr="00752B8A">
        <w:rPr>
          <w:sz w:val="22"/>
          <w:szCs w:val="22"/>
          <w:lang w:val="fr-CA"/>
        </w:rPr>
        <w:t xml:space="preserve">présentera </w:t>
      </w:r>
      <w:r w:rsidR="00EA73EA" w:rsidRPr="00752B8A">
        <w:rPr>
          <w:sz w:val="22"/>
          <w:szCs w:val="22"/>
          <w:lang w:val="fr-CA"/>
        </w:rPr>
        <w:t xml:space="preserve">le travail du SEDI et </w:t>
      </w:r>
      <w:r w:rsidR="002E6973" w:rsidRPr="00752B8A">
        <w:rPr>
          <w:sz w:val="22"/>
          <w:szCs w:val="22"/>
          <w:lang w:val="fr-CA"/>
        </w:rPr>
        <w:t xml:space="preserve">invitera </w:t>
      </w:r>
      <w:r w:rsidR="00EA73EA" w:rsidRPr="00752B8A">
        <w:rPr>
          <w:sz w:val="22"/>
          <w:szCs w:val="22"/>
          <w:lang w:val="fr-CA"/>
        </w:rPr>
        <w:t xml:space="preserve">chaque </w:t>
      </w:r>
      <w:r w:rsidR="00F415C8" w:rsidRPr="00752B8A">
        <w:rPr>
          <w:sz w:val="22"/>
          <w:szCs w:val="22"/>
          <w:lang w:val="fr-CA"/>
        </w:rPr>
        <w:t>entité</w:t>
      </w:r>
      <w:r w:rsidR="002E6973" w:rsidRPr="00752B8A">
        <w:rPr>
          <w:sz w:val="22"/>
          <w:szCs w:val="22"/>
          <w:lang w:val="fr-CA"/>
        </w:rPr>
        <w:t xml:space="preserve"> listé</w:t>
      </w:r>
      <w:r w:rsidR="00F415C8" w:rsidRPr="00752B8A">
        <w:rPr>
          <w:sz w:val="22"/>
          <w:szCs w:val="22"/>
          <w:lang w:val="fr-CA"/>
        </w:rPr>
        <w:t>e</w:t>
      </w:r>
      <w:r w:rsidR="002E6973" w:rsidRPr="00752B8A">
        <w:rPr>
          <w:sz w:val="22"/>
          <w:szCs w:val="22"/>
          <w:lang w:val="fr-CA"/>
        </w:rPr>
        <w:t xml:space="preserve"> ci-dessous à </w:t>
      </w:r>
      <w:r w:rsidR="00EA73EA" w:rsidRPr="00752B8A">
        <w:rPr>
          <w:sz w:val="22"/>
          <w:szCs w:val="22"/>
          <w:lang w:val="fr-CA"/>
        </w:rPr>
        <w:t xml:space="preserve">indiquer comment </w:t>
      </w:r>
      <w:r w:rsidR="00F415C8" w:rsidRPr="00752B8A">
        <w:rPr>
          <w:sz w:val="22"/>
          <w:szCs w:val="22"/>
          <w:lang w:val="fr-CA"/>
        </w:rPr>
        <w:t>elle</w:t>
      </w:r>
      <w:r w:rsidR="002E6973" w:rsidRPr="00752B8A">
        <w:rPr>
          <w:sz w:val="22"/>
          <w:szCs w:val="22"/>
          <w:lang w:val="fr-CA"/>
        </w:rPr>
        <w:t xml:space="preserve"> </w:t>
      </w:r>
      <w:r w:rsidR="00EA73EA" w:rsidRPr="00752B8A">
        <w:rPr>
          <w:sz w:val="22"/>
          <w:szCs w:val="22"/>
          <w:lang w:val="fr-CA"/>
        </w:rPr>
        <w:t xml:space="preserve">contribuera </w:t>
      </w:r>
      <w:r w:rsidR="002E6973" w:rsidRPr="00752B8A">
        <w:rPr>
          <w:sz w:val="22"/>
          <w:szCs w:val="22"/>
          <w:lang w:val="fr-CA"/>
        </w:rPr>
        <w:t xml:space="preserve">aux discussions </w:t>
      </w:r>
      <w:r w:rsidR="00EA73EA" w:rsidRPr="00752B8A">
        <w:rPr>
          <w:sz w:val="22"/>
          <w:szCs w:val="22"/>
          <w:lang w:val="fr-CA"/>
        </w:rPr>
        <w:t>et délibérations du CIDI au cours du semestre.</w:t>
      </w:r>
      <w:r w:rsidR="00F415C8" w:rsidRPr="00752B8A">
        <w:rPr>
          <w:sz w:val="22"/>
          <w:szCs w:val="22"/>
          <w:lang w:val="fr-CA"/>
        </w:rPr>
        <w:t xml:space="preserve"> </w:t>
      </w:r>
    </w:p>
    <w:p w14:paraId="6274471D" w14:textId="22897F1B" w:rsidR="00842225" w:rsidRPr="00752B8A" w:rsidRDefault="00842225" w:rsidP="00752B8A">
      <w:pPr>
        <w:jc w:val="both"/>
        <w:rPr>
          <w:color w:val="000000"/>
          <w:sz w:val="22"/>
          <w:szCs w:val="22"/>
          <w:lang w:val="fr-CA"/>
        </w:rPr>
      </w:pPr>
    </w:p>
    <w:p w14:paraId="21D90312" w14:textId="47E62C62" w:rsidR="00AC7AD2" w:rsidRPr="00752B8A" w:rsidRDefault="00624EE2" w:rsidP="00752B8A">
      <w:pPr>
        <w:pStyle w:val="ListParagraph0"/>
        <w:numPr>
          <w:ilvl w:val="0"/>
          <w:numId w:val="28"/>
        </w:numPr>
        <w:ind w:left="1080"/>
        <w:jc w:val="both"/>
        <w:rPr>
          <w:color w:val="000000" w:themeColor="text1"/>
          <w:sz w:val="22"/>
          <w:szCs w:val="22"/>
          <w:lang w:val="fr-CA"/>
        </w:rPr>
      </w:pPr>
      <w:r w:rsidRPr="00752B8A">
        <w:rPr>
          <w:color w:val="000000" w:themeColor="text1"/>
          <w:sz w:val="22"/>
          <w:szCs w:val="22"/>
          <w:lang w:val="fr-CA"/>
        </w:rPr>
        <w:t>SEDI : M</w:t>
      </w:r>
      <w:r w:rsidRPr="00752B8A">
        <w:rPr>
          <w:color w:val="000000" w:themeColor="text1"/>
          <w:sz w:val="22"/>
          <w:szCs w:val="22"/>
          <w:vertAlign w:val="superscript"/>
          <w:lang w:val="fr-CA"/>
        </w:rPr>
        <w:t xml:space="preserve">me </w:t>
      </w:r>
      <w:r w:rsidR="00842225" w:rsidRPr="00752B8A">
        <w:rPr>
          <w:color w:val="000000" w:themeColor="text1"/>
          <w:sz w:val="22"/>
          <w:szCs w:val="22"/>
          <w:lang w:val="fr-CA"/>
        </w:rPr>
        <w:t xml:space="preserve">Kim Osborne </w:t>
      </w:r>
      <w:r w:rsidRPr="00752B8A">
        <w:rPr>
          <w:color w:val="000000" w:themeColor="text1"/>
          <w:sz w:val="22"/>
          <w:szCs w:val="22"/>
          <w:lang w:val="fr-CA"/>
        </w:rPr>
        <w:t xml:space="preserve">: </w:t>
      </w:r>
      <w:r w:rsidR="00842225" w:rsidRPr="00752B8A">
        <w:rPr>
          <w:color w:val="000000" w:themeColor="text1"/>
          <w:sz w:val="22"/>
          <w:szCs w:val="22"/>
          <w:lang w:val="fr-CA"/>
        </w:rPr>
        <w:t xml:space="preserve">introduction au travail et à la pertinence du CIDI, </w:t>
      </w:r>
      <w:r w:rsidR="00AD235F" w:rsidRPr="00752B8A">
        <w:rPr>
          <w:color w:val="000000" w:themeColor="text1"/>
          <w:sz w:val="22"/>
          <w:szCs w:val="22"/>
          <w:lang w:val="fr-CA"/>
        </w:rPr>
        <w:t>thèmes</w:t>
      </w:r>
      <w:r w:rsidR="00842225" w:rsidRPr="00752B8A">
        <w:rPr>
          <w:color w:val="000000" w:themeColor="text1"/>
          <w:sz w:val="22"/>
          <w:szCs w:val="22"/>
          <w:lang w:val="fr-CA"/>
        </w:rPr>
        <w:t xml:space="preserve"> </w:t>
      </w:r>
      <w:r w:rsidR="002C3659" w:rsidRPr="00752B8A">
        <w:rPr>
          <w:color w:val="000000" w:themeColor="text1"/>
          <w:sz w:val="22"/>
          <w:szCs w:val="22"/>
          <w:lang w:val="fr-CA"/>
        </w:rPr>
        <w:t xml:space="preserve">à </w:t>
      </w:r>
      <w:r w:rsidR="00842225" w:rsidRPr="00752B8A">
        <w:rPr>
          <w:color w:val="000000" w:themeColor="text1"/>
          <w:sz w:val="22"/>
          <w:szCs w:val="22"/>
          <w:lang w:val="fr-CA"/>
        </w:rPr>
        <w:t>abord</w:t>
      </w:r>
      <w:r w:rsidR="002C3659" w:rsidRPr="00752B8A">
        <w:rPr>
          <w:color w:val="000000" w:themeColor="text1"/>
          <w:sz w:val="22"/>
          <w:szCs w:val="22"/>
          <w:lang w:val="fr-CA"/>
        </w:rPr>
        <w:t>er</w:t>
      </w:r>
      <w:r w:rsidR="00842225" w:rsidRPr="00752B8A">
        <w:rPr>
          <w:color w:val="000000" w:themeColor="text1"/>
          <w:sz w:val="22"/>
          <w:szCs w:val="22"/>
          <w:lang w:val="fr-CA"/>
        </w:rPr>
        <w:t xml:space="preserve"> lors des prochaines </w:t>
      </w:r>
      <w:r w:rsidR="009875D1" w:rsidRPr="00752B8A">
        <w:rPr>
          <w:color w:val="000000" w:themeColor="text1"/>
          <w:sz w:val="22"/>
          <w:szCs w:val="22"/>
          <w:lang w:val="fr-CA"/>
        </w:rPr>
        <w:t xml:space="preserve">réunions </w:t>
      </w:r>
      <w:r w:rsidR="00842225" w:rsidRPr="00752B8A">
        <w:rPr>
          <w:color w:val="000000" w:themeColor="text1"/>
          <w:sz w:val="22"/>
          <w:szCs w:val="22"/>
          <w:lang w:val="fr-CA"/>
        </w:rPr>
        <w:t xml:space="preserve">du CIDI </w:t>
      </w:r>
      <w:r w:rsidR="00AD235F" w:rsidRPr="00752B8A">
        <w:rPr>
          <w:color w:val="000000" w:themeColor="text1"/>
          <w:sz w:val="22"/>
          <w:szCs w:val="22"/>
          <w:lang w:val="fr-CA"/>
        </w:rPr>
        <w:t>au cours</w:t>
      </w:r>
      <w:r w:rsidR="00842225" w:rsidRPr="00752B8A">
        <w:rPr>
          <w:color w:val="000000" w:themeColor="text1"/>
          <w:sz w:val="22"/>
          <w:szCs w:val="22"/>
          <w:lang w:val="fr-CA"/>
        </w:rPr>
        <w:t xml:space="preserve"> </w:t>
      </w:r>
      <w:r w:rsidR="00AD235F" w:rsidRPr="00752B8A">
        <w:rPr>
          <w:color w:val="000000" w:themeColor="text1"/>
          <w:sz w:val="22"/>
          <w:szCs w:val="22"/>
          <w:lang w:val="fr-CA"/>
        </w:rPr>
        <w:t>du</w:t>
      </w:r>
      <w:r w:rsidR="00842225" w:rsidRPr="00752B8A">
        <w:rPr>
          <w:color w:val="000000" w:themeColor="text1"/>
          <w:sz w:val="22"/>
          <w:szCs w:val="22"/>
          <w:lang w:val="fr-CA"/>
        </w:rPr>
        <w:t xml:space="preserve"> premier semestre 2022, comme indiqué par l</w:t>
      </w:r>
      <w:r w:rsidR="00F415C8" w:rsidRPr="00752B8A">
        <w:rPr>
          <w:color w:val="000000" w:themeColor="text1"/>
          <w:sz w:val="22"/>
          <w:szCs w:val="22"/>
          <w:lang w:val="fr-CA"/>
        </w:rPr>
        <w:t>a</w:t>
      </w:r>
      <w:r w:rsidR="00842225" w:rsidRPr="00752B8A">
        <w:rPr>
          <w:color w:val="000000" w:themeColor="text1"/>
          <w:sz w:val="22"/>
          <w:szCs w:val="22"/>
          <w:lang w:val="fr-CA"/>
        </w:rPr>
        <w:t xml:space="preserve"> présiden</w:t>
      </w:r>
      <w:r w:rsidR="00F415C8" w:rsidRPr="00752B8A">
        <w:rPr>
          <w:color w:val="000000" w:themeColor="text1"/>
          <w:sz w:val="22"/>
          <w:szCs w:val="22"/>
          <w:lang w:val="fr-CA"/>
        </w:rPr>
        <w:t>ce</w:t>
      </w:r>
      <w:r w:rsidR="00842225" w:rsidRPr="00752B8A">
        <w:rPr>
          <w:color w:val="000000" w:themeColor="text1"/>
          <w:sz w:val="22"/>
          <w:szCs w:val="22"/>
          <w:lang w:val="fr-CA"/>
        </w:rPr>
        <w:t xml:space="preserve"> du CIDI. </w:t>
      </w:r>
      <w:r w:rsidR="00F778B3" w:rsidRPr="00752B8A">
        <w:rPr>
          <w:color w:val="000000" w:themeColor="text1"/>
          <w:sz w:val="22"/>
          <w:szCs w:val="22"/>
          <w:lang w:val="fr-CA"/>
        </w:rPr>
        <w:t xml:space="preserve">La présentation se concentrera sur les défis les plus </w:t>
      </w:r>
      <w:r w:rsidR="00F778B3" w:rsidRPr="00752B8A">
        <w:rPr>
          <w:sz w:val="22"/>
          <w:szCs w:val="22"/>
          <w:lang w:val="fr-CA"/>
        </w:rPr>
        <w:t>saillants</w:t>
      </w:r>
      <w:r w:rsidR="00F778B3" w:rsidRPr="00752B8A">
        <w:rPr>
          <w:color w:val="000000" w:themeColor="text1"/>
          <w:sz w:val="22"/>
          <w:szCs w:val="22"/>
          <w:lang w:val="fr-CA"/>
        </w:rPr>
        <w:t xml:space="preserve"> auxquels la région est confrontée et sur les activités</w:t>
      </w:r>
      <w:r w:rsidR="002C3659" w:rsidRPr="00752B8A">
        <w:rPr>
          <w:color w:val="000000" w:themeColor="text1"/>
          <w:sz w:val="22"/>
          <w:szCs w:val="22"/>
          <w:lang w:val="fr-CA"/>
        </w:rPr>
        <w:t xml:space="preserve"> actuellement mises en œuvre par le </w:t>
      </w:r>
      <w:r w:rsidR="00F778B3" w:rsidRPr="00752B8A">
        <w:rPr>
          <w:color w:val="000000" w:themeColor="text1"/>
          <w:sz w:val="22"/>
          <w:szCs w:val="22"/>
          <w:lang w:val="fr-CA"/>
        </w:rPr>
        <w:t>SEDI pour les relever.</w:t>
      </w:r>
    </w:p>
    <w:p w14:paraId="1D5793B8" w14:textId="77777777" w:rsidR="00842225" w:rsidRPr="00752B8A" w:rsidRDefault="00842225" w:rsidP="00752B8A">
      <w:pPr>
        <w:shd w:val="clear" w:color="auto" w:fill="FFFFFF"/>
        <w:jc w:val="both"/>
        <w:rPr>
          <w:color w:val="000000" w:themeColor="text1"/>
          <w:sz w:val="22"/>
          <w:szCs w:val="22"/>
          <w:lang w:val="fr-CA"/>
        </w:rPr>
      </w:pPr>
    </w:p>
    <w:p w14:paraId="43CACCF0" w14:textId="77777777" w:rsidR="00AC7AD2" w:rsidRPr="00752B8A" w:rsidRDefault="00A5562E" w:rsidP="00752B8A">
      <w:pPr>
        <w:numPr>
          <w:ilvl w:val="0"/>
          <w:numId w:val="25"/>
        </w:numPr>
        <w:shd w:val="clear" w:color="auto" w:fill="FFFFFF"/>
        <w:ind w:left="1080"/>
        <w:jc w:val="both"/>
        <w:rPr>
          <w:rFonts w:eastAsia="Calibri"/>
          <w:color w:val="000000" w:themeColor="text1"/>
          <w:sz w:val="22"/>
          <w:szCs w:val="22"/>
          <w:lang w:val="fr-CA"/>
        </w:rPr>
      </w:pPr>
      <w:r w:rsidRPr="00752B8A">
        <w:rPr>
          <w:rFonts w:eastAsia="Calibri"/>
          <w:color w:val="000000" w:themeColor="text1"/>
          <w:sz w:val="22"/>
          <w:szCs w:val="22"/>
          <w:u w:val="single"/>
          <w:lang w:val="fr-CA"/>
        </w:rPr>
        <w:t xml:space="preserve">Panélistes : </w:t>
      </w:r>
    </w:p>
    <w:p w14:paraId="5624FDE2" w14:textId="77777777" w:rsidR="00842225" w:rsidRPr="00752B8A" w:rsidRDefault="00842225" w:rsidP="00752B8A">
      <w:pPr>
        <w:shd w:val="clear" w:color="auto" w:fill="FFFFFF"/>
        <w:jc w:val="both"/>
        <w:rPr>
          <w:rFonts w:eastAsia="Calibri"/>
          <w:color w:val="000000" w:themeColor="text1"/>
          <w:sz w:val="22"/>
          <w:szCs w:val="22"/>
          <w:lang w:val="fr-CA"/>
        </w:rPr>
      </w:pPr>
    </w:p>
    <w:p w14:paraId="642CBA1D" w14:textId="7A26AB20" w:rsidR="00AC7AD2" w:rsidRPr="00752B8A" w:rsidRDefault="00624EE2" w:rsidP="00752B8A">
      <w:pPr>
        <w:numPr>
          <w:ilvl w:val="0"/>
          <w:numId w:val="26"/>
        </w:numPr>
        <w:shd w:val="clear" w:color="auto" w:fill="FFFFFF"/>
        <w:jc w:val="both"/>
        <w:rPr>
          <w:rFonts w:eastAsia="Calibri"/>
          <w:color w:val="000000" w:themeColor="text1"/>
          <w:sz w:val="22"/>
          <w:szCs w:val="22"/>
          <w:lang w:val="fr-CA"/>
        </w:rPr>
      </w:pPr>
      <w:r w:rsidRPr="00752B8A">
        <w:rPr>
          <w:color w:val="000000" w:themeColor="text1"/>
          <w:sz w:val="22"/>
          <w:szCs w:val="22"/>
          <w:lang w:val="fr-CA"/>
        </w:rPr>
        <w:t xml:space="preserve">CIM </w:t>
      </w:r>
      <w:r w:rsidR="002C3659" w:rsidRPr="00752B8A">
        <w:rPr>
          <w:color w:val="000000" w:themeColor="text1"/>
          <w:sz w:val="22"/>
          <w:szCs w:val="22"/>
          <w:lang w:val="fr-CA"/>
        </w:rPr>
        <w:t>–</w:t>
      </w:r>
      <w:bookmarkStart w:id="3" w:name="_Hlk92966681"/>
      <w:r w:rsidR="00F23284" w:rsidRPr="00752B8A">
        <w:rPr>
          <w:color w:val="000000" w:themeColor="text1"/>
          <w:sz w:val="22"/>
          <w:szCs w:val="22"/>
          <w:lang w:val="fr-CA"/>
        </w:rPr>
        <w:t xml:space="preserve"> M</w:t>
      </w:r>
      <w:r w:rsidR="00F23284" w:rsidRPr="00752B8A">
        <w:rPr>
          <w:color w:val="000000" w:themeColor="text1"/>
          <w:sz w:val="22"/>
          <w:szCs w:val="22"/>
          <w:vertAlign w:val="superscript"/>
          <w:lang w:val="fr-CA"/>
        </w:rPr>
        <w:t>me</w:t>
      </w:r>
      <w:r w:rsidR="00F23284" w:rsidRPr="00752B8A">
        <w:rPr>
          <w:color w:val="000000" w:themeColor="text1"/>
          <w:sz w:val="22"/>
          <w:szCs w:val="22"/>
          <w:lang w:val="fr-CA"/>
        </w:rPr>
        <w:t xml:space="preserve"> </w:t>
      </w:r>
      <w:r w:rsidRPr="00752B8A">
        <w:rPr>
          <w:color w:val="000000" w:themeColor="text1"/>
          <w:sz w:val="22"/>
          <w:szCs w:val="22"/>
          <w:lang w:val="fr-CA"/>
        </w:rPr>
        <w:t xml:space="preserve">Alejandra Mora Mora </w:t>
      </w:r>
      <w:r w:rsidR="002C3659" w:rsidRPr="00752B8A">
        <w:rPr>
          <w:color w:val="000000" w:themeColor="text1"/>
          <w:sz w:val="22"/>
          <w:szCs w:val="22"/>
          <w:lang w:val="fr-CA"/>
        </w:rPr>
        <w:t>–</w:t>
      </w:r>
      <w:r w:rsidRPr="00752B8A">
        <w:rPr>
          <w:color w:val="000000" w:themeColor="text1"/>
          <w:sz w:val="22"/>
          <w:szCs w:val="22"/>
          <w:lang w:val="fr-CA"/>
        </w:rPr>
        <w:t xml:space="preserve"> Secrétaire exécutive de la Commission interaméricaine des femmes (CIM), </w:t>
      </w:r>
      <w:bookmarkEnd w:id="3"/>
      <w:r w:rsidRPr="00752B8A">
        <w:rPr>
          <w:color w:val="000000" w:themeColor="text1"/>
          <w:sz w:val="22"/>
          <w:szCs w:val="22"/>
          <w:lang w:val="fr-CA"/>
        </w:rPr>
        <w:t xml:space="preserve">OEA </w:t>
      </w:r>
      <w:r w:rsidR="002C3659" w:rsidRPr="00752B8A">
        <w:rPr>
          <w:color w:val="000000" w:themeColor="text1"/>
          <w:sz w:val="22"/>
          <w:szCs w:val="22"/>
          <w:lang w:val="fr-CA"/>
        </w:rPr>
        <w:t>–</w:t>
      </w:r>
      <w:r w:rsidRPr="00752B8A">
        <w:rPr>
          <w:color w:val="000000" w:themeColor="text1"/>
          <w:sz w:val="22"/>
          <w:szCs w:val="22"/>
          <w:lang w:val="fr-CA"/>
        </w:rPr>
        <w:t xml:space="preserve"> Perspectives sur la situation actuelle des femmes dans le contexte des défis pour le développement dans la région, et rôle </w:t>
      </w:r>
      <w:r w:rsidRPr="00752B8A">
        <w:rPr>
          <w:color w:val="000000" w:themeColor="text1"/>
          <w:sz w:val="22"/>
          <w:szCs w:val="22"/>
          <w:lang w:val="fr-CA"/>
        </w:rPr>
        <w:lastRenderedPageBreak/>
        <w:t xml:space="preserve">potentiel que les femmes peuvent </w:t>
      </w:r>
      <w:r w:rsidR="002C3659" w:rsidRPr="00752B8A">
        <w:rPr>
          <w:color w:val="000000" w:themeColor="text1"/>
          <w:sz w:val="22"/>
          <w:szCs w:val="22"/>
          <w:lang w:val="fr-CA"/>
        </w:rPr>
        <w:t>jouer</w:t>
      </w:r>
      <w:r w:rsidRPr="00752B8A">
        <w:rPr>
          <w:color w:val="000000" w:themeColor="text1"/>
          <w:sz w:val="22"/>
          <w:szCs w:val="22"/>
          <w:lang w:val="fr-CA"/>
        </w:rPr>
        <w:t xml:space="preserve"> dans les efforts de </w:t>
      </w:r>
      <w:r w:rsidR="002C3659" w:rsidRPr="00752B8A">
        <w:rPr>
          <w:color w:val="000000" w:themeColor="text1"/>
          <w:sz w:val="22"/>
          <w:szCs w:val="22"/>
          <w:lang w:val="fr-CA"/>
        </w:rPr>
        <w:t>reprise</w:t>
      </w:r>
      <w:r w:rsidRPr="00752B8A">
        <w:rPr>
          <w:color w:val="000000" w:themeColor="text1"/>
          <w:sz w:val="22"/>
          <w:szCs w:val="22"/>
          <w:lang w:val="fr-CA"/>
        </w:rPr>
        <w:t xml:space="preserve"> et de renforcement de la résilience </w:t>
      </w:r>
      <w:r w:rsidR="002C3659" w:rsidRPr="00752B8A">
        <w:rPr>
          <w:color w:val="000000" w:themeColor="text1"/>
          <w:sz w:val="22"/>
          <w:szCs w:val="22"/>
          <w:lang w:val="fr-CA"/>
        </w:rPr>
        <w:t>post-</w:t>
      </w:r>
      <w:r w:rsidRPr="00752B8A">
        <w:rPr>
          <w:color w:val="000000" w:themeColor="text1"/>
          <w:sz w:val="22"/>
          <w:szCs w:val="22"/>
          <w:lang w:val="fr-CA"/>
        </w:rPr>
        <w:t>COVID-19</w:t>
      </w:r>
    </w:p>
    <w:p w14:paraId="22ECE3C5" w14:textId="77777777" w:rsidR="007159D0" w:rsidRPr="00752B8A" w:rsidRDefault="007159D0" w:rsidP="00752B8A">
      <w:pPr>
        <w:shd w:val="clear" w:color="auto" w:fill="FFFFFF"/>
        <w:jc w:val="both"/>
        <w:rPr>
          <w:rFonts w:eastAsia="Calibri"/>
          <w:color w:val="000000" w:themeColor="text1"/>
          <w:sz w:val="22"/>
          <w:szCs w:val="22"/>
          <w:lang w:val="fr-CA"/>
        </w:rPr>
      </w:pPr>
    </w:p>
    <w:p w14:paraId="74EAD25B" w14:textId="62CC3187" w:rsidR="00AC7AD2" w:rsidRPr="00752B8A" w:rsidRDefault="00624EE2" w:rsidP="00752B8A">
      <w:pPr>
        <w:numPr>
          <w:ilvl w:val="0"/>
          <w:numId w:val="26"/>
        </w:numPr>
        <w:shd w:val="clear" w:color="auto" w:fill="FFFFFF"/>
        <w:jc w:val="both"/>
        <w:rPr>
          <w:rFonts w:eastAsia="Calibri"/>
          <w:color w:val="000000" w:themeColor="text1"/>
          <w:sz w:val="22"/>
          <w:szCs w:val="22"/>
          <w:lang w:val="fr-CA"/>
        </w:rPr>
      </w:pPr>
      <w:r w:rsidRPr="00752B8A">
        <w:rPr>
          <w:rFonts w:eastAsia="Calibri"/>
          <w:color w:val="000000" w:themeColor="text1"/>
          <w:sz w:val="22"/>
          <w:szCs w:val="22"/>
          <w:lang w:val="fr-CA"/>
        </w:rPr>
        <w:t xml:space="preserve">SARE </w:t>
      </w:r>
      <w:r w:rsidR="002C3659" w:rsidRPr="00752B8A">
        <w:rPr>
          <w:rFonts w:eastAsia="Calibri"/>
          <w:color w:val="000000" w:themeColor="text1"/>
          <w:sz w:val="22"/>
          <w:szCs w:val="22"/>
          <w:lang w:val="fr-CA"/>
        </w:rPr>
        <w:t>–</w:t>
      </w:r>
      <w:r w:rsidRPr="00752B8A">
        <w:rPr>
          <w:rFonts w:eastAsia="Calibri"/>
          <w:color w:val="000000" w:themeColor="text1"/>
          <w:sz w:val="22"/>
          <w:szCs w:val="22"/>
          <w:lang w:val="fr-CA"/>
        </w:rPr>
        <w:t xml:space="preserve"> </w:t>
      </w:r>
      <w:r w:rsidR="00F23284" w:rsidRPr="00752B8A">
        <w:rPr>
          <w:rFonts w:eastAsia="Calibri"/>
          <w:color w:val="000000" w:themeColor="text1"/>
          <w:sz w:val="22"/>
          <w:szCs w:val="22"/>
          <w:lang w:val="fr-CA"/>
        </w:rPr>
        <w:t>M</w:t>
      </w:r>
      <w:r w:rsidR="00F23284" w:rsidRPr="00752B8A">
        <w:rPr>
          <w:rFonts w:eastAsia="Calibri"/>
          <w:color w:val="000000" w:themeColor="text1"/>
          <w:sz w:val="22"/>
          <w:szCs w:val="22"/>
          <w:vertAlign w:val="superscript"/>
          <w:lang w:val="fr-CA"/>
        </w:rPr>
        <w:t>me</w:t>
      </w:r>
      <w:r w:rsidR="00F23284" w:rsidRPr="00752B8A">
        <w:rPr>
          <w:rFonts w:eastAsia="Calibri"/>
          <w:color w:val="000000" w:themeColor="text1"/>
          <w:sz w:val="22"/>
          <w:szCs w:val="22"/>
          <w:lang w:val="fr-CA"/>
        </w:rPr>
        <w:t xml:space="preserve"> </w:t>
      </w:r>
      <w:bookmarkStart w:id="4" w:name="_Hlk92966697"/>
      <w:r w:rsidRPr="00752B8A">
        <w:rPr>
          <w:rFonts w:eastAsia="Calibri"/>
          <w:color w:val="000000" w:themeColor="text1"/>
          <w:sz w:val="22"/>
          <w:szCs w:val="22"/>
          <w:lang w:val="fr-CA"/>
        </w:rPr>
        <w:t xml:space="preserve">Maricarmen Plata </w:t>
      </w:r>
      <w:r w:rsidR="002C3659" w:rsidRPr="00752B8A">
        <w:rPr>
          <w:rFonts w:eastAsia="Calibri"/>
          <w:color w:val="000000" w:themeColor="text1"/>
          <w:sz w:val="22"/>
          <w:szCs w:val="22"/>
          <w:lang w:val="fr-CA"/>
        </w:rPr>
        <w:t>–</w:t>
      </w:r>
      <w:r w:rsidRPr="00752B8A">
        <w:rPr>
          <w:rFonts w:eastAsia="Calibri"/>
          <w:color w:val="000000" w:themeColor="text1"/>
          <w:sz w:val="22"/>
          <w:szCs w:val="22"/>
          <w:lang w:val="fr-CA"/>
        </w:rPr>
        <w:t xml:space="preserve"> Secrétaire </w:t>
      </w:r>
      <w:r w:rsidR="00EB70A4" w:rsidRPr="00752B8A">
        <w:rPr>
          <w:rFonts w:eastAsia="Calibri"/>
          <w:color w:val="000000" w:themeColor="text1"/>
          <w:sz w:val="22"/>
          <w:szCs w:val="22"/>
          <w:lang w:val="fr-CA"/>
        </w:rPr>
        <w:t>à</w:t>
      </w:r>
      <w:r w:rsidRPr="00752B8A">
        <w:rPr>
          <w:rFonts w:eastAsia="Calibri"/>
          <w:color w:val="000000" w:themeColor="text1"/>
          <w:sz w:val="22"/>
          <w:szCs w:val="22"/>
          <w:lang w:val="fr-CA"/>
        </w:rPr>
        <w:t xml:space="preserve"> l'accès </w:t>
      </w:r>
      <w:r w:rsidRPr="00752B8A">
        <w:rPr>
          <w:color w:val="000000" w:themeColor="text1"/>
          <w:sz w:val="22"/>
          <w:szCs w:val="22"/>
          <w:lang w:val="fr-CA"/>
        </w:rPr>
        <w:t>aux</w:t>
      </w:r>
      <w:r w:rsidRPr="00752B8A">
        <w:rPr>
          <w:rFonts w:eastAsia="Calibri"/>
          <w:color w:val="000000" w:themeColor="text1"/>
          <w:sz w:val="22"/>
          <w:szCs w:val="22"/>
          <w:lang w:val="fr-CA"/>
        </w:rPr>
        <w:t xml:space="preserve"> droits et </w:t>
      </w:r>
      <w:r w:rsidR="00EB70A4" w:rsidRPr="00752B8A">
        <w:rPr>
          <w:rFonts w:eastAsia="Calibri"/>
          <w:color w:val="000000" w:themeColor="text1"/>
          <w:sz w:val="22"/>
          <w:szCs w:val="22"/>
          <w:lang w:val="fr-CA"/>
        </w:rPr>
        <w:t xml:space="preserve">à </w:t>
      </w:r>
      <w:r w:rsidRPr="00752B8A">
        <w:rPr>
          <w:rFonts w:eastAsia="Calibri"/>
          <w:color w:val="000000" w:themeColor="text1"/>
          <w:sz w:val="22"/>
          <w:szCs w:val="22"/>
          <w:lang w:val="fr-CA"/>
        </w:rPr>
        <w:t>l'équité</w:t>
      </w:r>
      <w:bookmarkStart w:id="5" w:name="_Hlk93479710"/>
      <w:bookmarkEnd w:id="4"/>
      <w:r w:rsidR="00EB70A4" w:rsidRPr="00752B8A">
        <w:rPr>
          <w:rFonts w:eastAsia="Calibri"/>
          <w:color w:val="000000" w:themeColor="text1"/>
          <w:sz w:val="22"/>
          <w:szCs w:val="22"/>
          <w:lang w:val="fr-CA"/>
        </w:rPr>
        <w:t>, OEA</w:t>
      </w:r>
      <w:r w:rsidRPr="00752B8A">
        <w:rPr>
          <w:rFonts w:eastAsia="Calibri"/>
          <w:color w:val="000000" w:themeColor="text1"/>
          <w:sz w:val="22"/>
          <w:szCs w:val="22"/>
          <w:lang w:val="fr-CA"/>
        </w:rPr>
        <w:t xml:space="preserve"> </w:t>
      </w:r>
      <w:r w:rsidR="00EB70A4" w:rsidRPr="00752B8A">
        <w:rPr>
          <w:rFonts w:eastAsia="Calibri"/>
          <w:color w:val="000000" w:themeColor="text1"/>
          <w:sz w:val="22"/>
          <w:szCs w:val="22"/>
          <w:lang w:val="fr-CA"/>
        </w:rPr>
        <w:t>–</w:t>
      </w:r>
      <w:r w:rsidRPr="00752B8A">
        <w:rPr>
          <w:rFonts w:eastAsia="Calibri"/>
          <w:color w:val="000000" w:themeColor="text1"/>
          <w:sz w:val="22"/>
          <w:szCs w:val="22"/>
          <w:lang w:val="fr-CA"/>
        </w:rPr>
        <w:t xml:space="preserve"> Introduction aux </w:t>
      </w:r>
      <w:r w:rsidR="00EB70A4" w:rsidRPr="00752B8A">
        <w:rPr>
          <w:rFonts w:eastAsia="Calibri"/>
          <w:color w:val="000000" w:themeColor="text1"/>
          <w:sz w:val="22"/>
          <w:szCs w:val="22"/>
          <w:lang w:val="fr-CA"/>
        </w:rPr>
        <w:t>thèmes</w:t>
      </w:r>
      <w:r w:rsidRPr="00752B8A">
        <w:rPr>
          <w:rFonts w:eastAsia="Calibri"/>
          <w:color w:val="000000" w:themeColor="text1"/>
          <w:sz w:val="22"/>
          <w:szCs w:val="22"/>
          <w:lang w:val="fr-CA"/>
        </w:rPr>
        <w:t xml:space="preserve"> </w:t>
      </w:r>
      <w:r w:rsidR="00A1395D" w:rsidRPr="00752B8A">
        <w:rPr>
          <w:rFonts w:eastAsia="Calibri"/>
          <w:color w:val="000000" w:themeColor="text1"/>
          <w:sz w:val="22"/>
          <w:szCs w:val="22"/>
          <w:lang w:val="fr-CA"/>
        </w:rPr>
        <w:t>du développement social et de la migration et comment relever au mieux les défis dans le contexte du CID</w:t>
      </w:r>
      <w:r w:rsidR="00EB70A4" w:rsidRPr="00752B8A">
        <w:rPr>
          <w:rFonts w:eastAsia="Calibri"/>
          <w:color w:val="000000" w:themeColor="text1"/>
          <w:sz w:val="22"/>
          <w:szCs w:val="22"/>
          <w:lang w:val="fr-CA"/>
        </w:rPr>
        <w:t>I</w:t>
      </w:r>
    </w:p>
    <w:p w14:paraId="6F94EC6F" w14:textId="77777777" w:rsidR="00032FCD" w:rsidRPr="00752B8A" w:rsidRDefault="00032FCD" w:rsidP="00752B8A">
      <w:pPr>
        <w:shd w:val="clear" w:color="auto" w:fill="FFFFFF"/>
        <w:jc w:val="both"/>
        <w:rPr>
          <w:color w:val="000000" w:themeColor="text1"/>
          <w:sz w:val="22"/>
          <w:szCs w:val="22"/>
          <w:lang w:val="fr-CA"/>
        </w:rPr>
      </w:pPr>
    </w:p>
    <w:bookmarkEnd w:id="5"/>
    <w:p w14:paraId="3F3F566F" w14:textId="26D81070" w:rsidR="00AC7AD2" w:rsidRPr="00752B8A" w:rsidRDefault="00624EE2" w:rsidP="00752B8A">
      <w:pPr>
        <w:numPr>
          <w:ilvl w:val="0"/>
          <w:numId w:val="26"/>
        </w:numPr>
        <w:shd w:val="clear" w:color="auto" w:fill="FFFFFF"/>
        <w:jc w:val="both"/>
        <w:rPr>
          <w:rFonts w:eastAsia="Calibri"/>
          <w:b/>
          <w:bCs/>
          <w:sz w:val="22"/>
          <w:szCs w:val="22"/>
          <w:lang w:val="fr-CA"/>
        </w:rPr>
      </w:pPr>
      <w:r w:rsidRPr="00752B8A">
        <w:rPr>
          <w:color w:val="000000" w:themeColor="text1"/>
          <w:sz w:val="22"/>
          <w:szCs w:val="22"/>
          <w:lang w:val="fr-CA"/>
        </w:rPr>
        <w:t xml:space="preserve">REDESCA </w:t>
      </w:r>
      <w:r w:rsidR="00EB70A4" w:rsidRPr="00752B8A">
        <w:rPr>
          <w:color w:val="000000" w:themeColor="text1"/>
          <w:sz w:val="22"/>
          <w:szCs w:val="22"/>
          <w:lang w:val="fr-CA"/>
        </w:rPr>
        <w:t>–</w:t>
      </w:r>
      <w:bookmarkStart w:id="6" w:name="_Hlk92966719"/>
      <w:r w:rsidR="00F23284" w:rsidRPr="00752B8A">
        <w:rPr>
          <w:color w:val="000000" w:themeColor="text1"/>
          <w:sz w:val="22"/>
          <w:szCs w:val="22"/>
          <w:lang w:val="fr-CA"/>
        </w:rPr>
        <w:t xml:space="preserve"> M</w:t>
      </w:r>
      <w:r w:rsidR="00F23284" w:rsidRPr="00752B8A">
        <w:rPr>
          <w:color w:val="000000" w:themeColor="text1"/>
          <w:sz w:val="22"/>
          <w:szCs w:val="22"/>
          <w:vertAlign w:val="superscript"/>
          <w:lang w:val="fr-CA"/>
        </w:rPr>
        <w:t>me</w:t>
      </w:r>
      <w:r w:rsidR="00F23284" w:rsidRPr="00752B8A">
        <w:rPr>
          <w:color w:val="000000" w:themeColor="text1"/>
          <w:sz w:val="22"/>
          <w:szCs w:val="22"/>
          <w:lang w:val="fr-CA"/>
        </w:rPr>
        <w:t xml:space="preserve"> </w:t>
      </w:r>
      <w:r w:rsidRPr="00752B8A">
        <w:rPr>
          <w:color w:val="000000" w:themeColor="text1"/>
          <w:sz w:val="22"/>
          <w:szCs w:val="22"/>
          <w:shd w:val="clear" w:color="auto" w:fill="FFFFFF"/>
          <w:lang w:val="fr-CA"/>
        </w:rPr>
        <w:t xml:space="preserve">Soledad García Muñoz </w:t>
      </w:r>
      <w:r w:rsidR="00EB70A4" w:rsidRPr="00752B8A">
        <w:rPr>
          <w:color w:val="000000" w:themeColor="text1"/>
          <w:sz w:val="22"/>
          <w:szCs w:val="22"/>
          <w:shd w:val="clear" w:color="auto" w:fill="FFFFFF"/>
          <w:lang w:val="fr-CA"/>
        </w:rPr>
        <w:t>–</w:t>
      </w:r>
      <w:r w:rsidRPr="00752B8A">
        <w:rPr>
          <w:color w:val="000000" w:themeColor="text1"/>
          <w:sz w:val="22"/>
          <w:szCs w:val="22"/>
          <w:shd w:val="clear" w:color="auto" w:fill="FFFFFF"/>
          <w:lang w:val="fr-CA"/>
        </w:rPr>
        <w:t xml:space="preserve"> Rapporteu</w:t>
      </w:r>
      <w:r w:rsidR="00EB70A4" w:rsidRPr="00752B8A">
        <w:rPr>
          <w:color w:val="000000" w:themeColor="text1"/>
          <w:sz w:val="22"/>
          <w:szCs w:val="22"/>
          <w:shd w:val="clear" w:color="auto" w:fill="FFFFFF"/>
          <w:lang w:val="fr-CA"/>
        </w:rPr>
        <w:t>se</w:t>
      </w:r>
      <w:r w:rsidRPr="00752B8A">
        <w:rPr>
          <w:color w:val="000000" w:themeColor="text1"/>
          <w:sz w:val="22"/>
          <w:szCs w:val="22"/>
          <w:shd w:val="clear" w:color="auto" w:fill="FFFFFF"/>
          <w:lang w:val="fr-CA"/>
        </w:rPr>
        <w:t xml:space="preserve"> spécial</w:t>
      </w:r>
      <w:r w:rsidR="00EB70A4" w:rsidRPr="00752B8A">
        <w:rPr>
          <w:color w:val="000000" w:themeColor="text1"/>
          <w:sz w:val="22"/>
          <w:szCs w:val="22"/>
          <w:shd w:val="clear" w:color="auto" w:fill="FFFFFF"/>
          <w:lang w:val="fr-CA"/>
        </w:rPr>
        <w:t>e</w:t>
      </w:r>
      <w:r w:rsidRPr="00752B8A">
        <w:rPr>
          <w:color w:val="000000" w:themeColor="text1"/>
          <w:sz w:val="22"/>
          <w:szCs w:val="22"/>
          <w:shd w:val="clear" w:color="auto" w:fill="FFFFFF"/>
          <w:lang w:val="fr-CA"/>
        </w:rPr>
        <w:t xml:space="preserve"> sur les droits économiques, sociaux, culturels et environnementaux (SRESCER), Commission interaméricaine des droits de l'homme, OEA</w:t>
      </w:r>
      <w:bookmarkEnd w:id="6"/>
      <w:r w:rsidRPr="00752B8A">
        <w:rPr>
          <w:color w:val="000000" w:themeColor="text1"/>
          <w:sz w:val="22"/>
          <w:szCs w:val="22"/>
          <w:shd w:val="clear" w:color="auto" w:fill="FFFFFF"/>
          <w:lang w:val="fr-CA"/>
        </w:rPr>
        <w:t xml:space="preserve"> </w:t>
      </w:r>
      <w:r w:rsidR="00EB70A4" w:rsidRPr="00752B8A">
        <w:rPr>
          <w:color w:val="000000" w:themeColor="text1"/>
          <w:sz w:val="22"/>
          <w:szCs w:val="22"/>
          <w:shd w:val="clear" w:color="auto" w:fill="FFFFFF"/>
          <w:lang w:val="fr-CA"/>
        </w:rPr>
        <w:t>–</w:t>
      </w:r>
      <w:r w:rsidRPr="00752B8A">
        <w:rPr>
          <w:color w:val="000000" w:themeColor="text1"/>
          <w:sz w:val="22"/>
          <w:szCs w:val="22"/>
          <w:shd w:val="clear" w:color="auto" w:fill="FFFFFF"/>
          <w:lang w:val="fr-CA"/>
        </w:rPr>
        <w:t xml:space="preserve"> Importance d'une approche multidimensionnelle de la </w:t>
      </w:r>
      <w:r w:rsidR="005F15D2" w:rsidRPr="00752B8A">
        <w:rPr>
          <w:color w:val="000000" w:themeColor="text1"/>
          <w:sz w:val="22"/>
          <w:szCs w:val="22"/>
          <w:lang w:val="fr-CA"/>
        </w:rPr>
        <w:t>reprise</w:t>
      </w:r>
      <w:r w:rsidRPr="00752B8A">
        <w:rPr>
          <w:color w:val="000000" w:themeColor="text1"/>
          <w:sz w:val="22"/>
          <w:szCs w:val="22"/>
          <w:shd w:val="clear" w:color="auto" w:fill="FFFFFF"/>
          <w:lang w:val="fr-CA"/>
        </w:rPr>
        <w:t xml:space="preserve"> et de la construction de la résilience, incorpo</w:t>
      </w:r>
      <w:r w:rsidR="005F15D2" w:rsidRPr="00752B8A">
        <w:rPr>
          <w:color w:val="000000" w:themeColor="text1"/>
          <w:sz w:val="22"/>
          <w:szCs w:val="22"/>
          <w:shd w:val="clear" w:color="auto" w:fill="FFFFFF"/>
          <w:lang w:val="fr-CA"/>
        </w:rPr>
        <w:t>rant</w:t>
      </w:r>
      <w:r w:rsidRPr="00752B8A">
        <w:rPr>
          <w:color w:val="000000" w:themeColor="text1"/>
          <w:sz w:val="22"/>
          <w:szCs w:val="22"/>
          <w:shd w:val="clear" w:color="auto" w:fill="FFFFFF"/>
          <w:lang w:val="fr-CA"/>
        </w:rPr>
        <w:t xml:space="preserve"> les initiatives proposées pour connecter le travail du système interaméricain </w:t>
      </w:r>
      <w:r w:rsidR="005F15D2" w:rsidRPr="00752B8A">
        <w:rPr>
          <w:color w:val="000000" w:themeColor="text1"/>
          <w:sz w:val="22"/>
          <w:szCs w:val="22"/>
          <w:shd w:val="clear" w:color="auto" w:fill="FFFFFF"/>
          <w:lang w:val="fr-CA"/>
        </w:rPr>
        <w:t>en mettant</w:t>
      </w:r>
      <w:r w:rsidRPr="00752B8A">
        <w:rPr>
          <w:color w:val="000000" w:themeColor="text1"/>
          <w:sz w:val="22"/>
          <w:szCs w:val="22"/>
          <w:shd w:val="clear" w:color="auto" w:fill="FFFFFF"/>
          <w:lang w:val="fr-CA"/>
        </w:rPr>
        <w:t xml:space="preserve"> l'accent sur le</w:t>
      </w:r>
      <w:r w:rsidR="005F15D2" w:rsidRPr="00752B8A">
        <w:rPr>
          <w:color w:val="000000" w:themeColor="text1"/>
          <w:sz w:val="22"/>
          <w:szCs w:val="22"/>
          <w:shd w:val="clear" w:color="auto" w:fill="FFFFFF"/>
          <w:lang w:val="fr-CA"/>
        </w:rPr>
        <w:t>s droits économiques, sociaux, culturels et environnementaux</w:t>
      </w:r>
    </w:p>
    <w:p w14:paraId="7BE3C0C1" w14:textId="77777777" w:rsidR="007E2A46" w:rsidRPr="00752B8A" w:rsidRDefault="007E2A46" w:rsidP="00752B8A">
      <w:pPr>
        <w:shd w:val="clear" w:color="auto" w:fill="FFFFFF"/>
        <w:jc w:val="both"/>
        <w:rPr>
          <w:color w:val="000000" w:themeColor="text1"/>
          <w:sz w:val="22"/>
          <w:szCs w:val="22"/>
          <w:lang w:val="fr-CA"/>
        </w:rPr>
      </w:pPr>
    </w:p>
    <w:p w14:paraId="6B66A38C" w14:textId="49FB5262" w:rsidR="00AC7AD2" w:rsidRPr="00752B8A" w:rsidRDefault="00624EE2" w:rsidP="00752B8A">
      <w:pPr>
        <w:pStyle w:val="ListParagraph0"/>
        <w:numPr>
          <w:ilvl w:val="0"/>
          <w:numId w:val="19"/>
        </w:numPr>
        <w:shd w:val="clear" w:color="auto" w:fill="FFFFFF"/>
        <w:ind w:left="720" w:hanging="720"/>
        <w:jc w:val="both"/>
        <w:rPr>
          <w:b/>
          <w:bCs/>
          <w:sz w:val="22"/>
          <w:szCs w:val="22"/>
          <w:lang w:val="fr-CA"/>
        </w:rPr>
      </w:pPr>
      <w:r w:rsidRPr="00752B8A">
        <w:rPr>
          <w:b/>
          <w:bCs/>
          <w:sz w:val="22"/>
          <w:szCs w:val="22"/>
          <w:lang w:val="fr-CA"/>
        </w:rPr>
        <w:t>Résultat</w:t>
      </w:r>
      <w:r w:rsidR="005F15D2" w:rsidRPr="00752B8A">
        <w:rPr>
          <w:b/>
          <w:bCs/>
          <w:sz w:val="22"/>
          <w:szCs w:val="22"/>
          <w:lang w:val="fr-CA"/>
        </w:rPr>
        <w:t>s</w:t>
      </w:r>
      <w:r w:rsidRPr="00752B8A">
        <w:rPr>
          <w:b/>
          <w:bCs/>
          <w:sz w:val="22"/>
          <w:szCs w:val="22"/>
          <w:lang w:val="fr-CA"/>
        </w:rPr>
        <w:t xml:space="preserve"> de la réunion</w:t>
      </w:r>
    </w:p>
    <w:p w14:paraId="5B9D2061" w14:textId="77777777" w:rsidR="00842225" w:rsidRPr="00752B8A" w:rsidRDefault="00842225" w:rsidP="00752B8A">
      <w:pPr>
        <w:jc w:val="both"/>
        <w:rPr>
          <w:rFonts w:eastAsia="Calibri"/>
          <w:sz w:val="22"/>
          <w:szCs w:val="22"/>
          <w:lang w:val="fr-CA"/>
        </w:rPr>
      </w:pPr>
    </w:p>
    <w:p w14:paraId="35F00015" w14:textId="07AA7540" w:rsidR="00AC7AD2" w:rsidRPr="00752B8A" w:rsidRDefault="00624EE2" w:rsidP="00752B8A">
      <w:pPr>
        <w:ind w:firstLine="720"/>
        <w:jc w:val="both"/>
        <w:rPr>
          <w:rFonts w:eastAsia="Calibri"/>
          <w:sz w:val="22"/>
          <w:szCs w:val="22"/>
          <w:lang w:val="fr-CA"/>
        </w:rPr>
      </w:pPr>
      <w:r w:rsidRPr="00752B8A">
        <w:rPr>
          <w:rFonts w:eastAsia="Calibri"/>
          <w:sz w:val="22"/>
          <w:szCs w:val="22"/>
          <w:lang w:val="fr-CA"/>
        </w:rPr>
        <w:t xml:space="preserve">Il est prévu que la session contribue </w:t>
      </w:r>
      <w:r w:rsidR="005F15D2" w:rsidRPr="00752B8A">
        <w:rPr>
          <w:rFonts w:eastAsia="Calibri"/>
          <w:sz w:val="22"/>
          <w:szCs w:val="22"/>
          <w:lang w:val="fr-CA"/>
        </w:rPr>
        <w:t xml:space="preserve">aux </w:t>
      </w:r>
      <w:r w:rsidR="00971FB0" w:rsidRPr="00752B8A">
        <w:rPr>
          <w:rFonts w:eastAsia="Calibri"/>
          <w:sz w:val="22"/>
          <w:szCs w:val="22"/>
          <w:lang w:val="fr-CA"/>
        </w:rPr>
        <w:t>objectifs</w:t>
      </w:r>
      <w:r w:rsidR="005F15D2" w:rsidRPr="00752B8A">
        <w:rPr>
          <w:rFonts w:eastAsia="Calibri"/>
          <w:sz w:val="22"/>
          <w:szCs w:val="22"/>
          <w:lang w:val="fr-CA"/>
        </w:rPr>
        <w:t xml:space="preserve"> suivants </w:t>
      </w:r>
      <w:r w:rsidRPr="00752B8A">
        <w:rPr>
          <w:rFonts w:eastAsia="Calibri"/>
          <w:sz w:val="22"/>
          <w:szCs w:val="22"/>
          <w:lang w:val="fr-CA"/>
        </w:rPr>
        <w:t>:</w:t>
      </w:r>
    </w:p>
    <w:p w14:paraId="533FED1C" w14:textId="77777777" w:rsidR="00842225" w:rsidRPr="00752B8A" w:rsidRDefault="00842225" w:rsidP="00752B8A">
      <w:pPr>
        <w:jc w:val="both"/>
        <w:rPr>
          <w:rFonts w:eastAsia="Calibri"/>
          <w:sz w:val="22"/>
          <w:szCs w:val="22"/>
          <w:lang w:val="fr-CA"/>
        </w:rPr>
      </w:pPr>
    </w:p>
    <w:p w14:paraId="56782FF3" w14:textId="55411E6F" w:rsidR="00AC7AD2" w:rsidRPr="00752B8A" w:rsidRDefault="00624EE2" w:rsidP="00752B8A">
      <w:pPr>
        <w:numPr>
          <w:ilvl w:val="0"/>
          <w:numId w:val="27"/>
        </w:numPr>
        <w:ind w:left="1440" w:hanging="720"/>
        <w:jc w:val="both"/>
        <w:rPr>
          <w:rFonts w:eastAsia="Calibri"/>
          <w:sz w:val="22"/>
          <w:szCs w:val="22"/>
          <w:lang w:val="fr-CA"/>
        </w:rPr>
      </w:pPr>
      <w:bookmarkStart w:id="7" w:name="_Hlk92967058"/>
      <w:r w:rsidRPr="00752B8A">
        <w:rPr>
          <w:rFonts w:eastAsia="Calibri"/>
          <w:sz w:val="22"/>
          <w:szCs w:val="22"/>
          <w:lang w:val="fr-CA"/>
        </w:rPr>
        <w:t xml:space="preserve">Avec les </w:t>
      </w:r>
      <w:r w:rsidR="005F15D2" w:rsidRPr="00752B8A">
        <w:rPr>
          <w:rFonts w:eastAsia="Calibri"/>
          <w:sz w:val="22"/>
          <w:szCs w:val="22"/>
          <w:lang w:val="fr-CA"/>
        </w:rPr>
        <w:t>apports</w:t>
      </w:r>
      <w:r w:rsidRPr="00752B8A">
        <w:rPr>
          <w:rFonts w:eastAsia="Calibri"/>
          <w:sz w:val="22"/>
          <w:szCs w:val="22"/>
          <w:lang w:val="fr-CA"/>
        </w:rPr>
        <w:t xml:space="preserve"> </w:t>
      </w:r>
      <w:r w:rsidR="007E2A46" w:rsidRPr="00752B8A">
        <w:rPr>
          <w:rFonts w:eastAsia="Calibri"/>
          <w:sz w:val="22"/>
          <w:szCs w:val="22"/>
          <w:lang w:val="fr-CA"/>
        </w:rPr>
        <w:t xml:space="preserve">des </w:t>
      </w:r>
      <w:r w:rsidR="005F15D2" w:rsidRPr="00752B8A">
        <w:rPr>
          <w:rFonts w:eastAsia="Calibri"/>
          <w:sz w:val="22"/>
          <w:szCs w:val="22"/>
          <w:lang w:val="fr-CA"/>
        </w:rPr>
        <w:t>États</w:t>
      </w:r>
      <w:r w:rsidRPr="00752B8A">
        <w:rPr>
          <w:rFonts w:eastAsia="Calibri"/>
          <w:sz w:val="22"/>
          <w:szCs w:val="22"/>
          <w:lang w:val="fr-CA"/>
        </w:rPr>
        <w:t xml:space="preserve"> membres</w:t>
      </w:r>
      <w:r w:rsidR="009875D1" w:rsidRPr="00752B8A">
        <w:rPr>
          <w:rFonts w:eastAsia="Calibri"/>
          <w:sz w:val="22"/>
          <w:szCs w:val="22"/>
          <w:lang w:val="fr-CA"/>
        </w:rPr>
        <w:t xml:space="preserve">, </w:t>
      </w:r>
      <w:r w:rsidR="007A1B8E" w:rsidRPr="00752B8A">
        <w:rPr>
          <w:rFonts w:eastAsia="Calibri"/>
          <w:sz w:val="22"/>
          <w:szCs w:val="22"/>
          <w:lang w:val="fr-CA"/>
        </w:rPr>
        <w:t xml:space="preserve">classer par ordre de priorité </w:t>
      </w:r>
      <w:r w:rsidR="00842225" w:rsidRPr="00752B8A">
        <w:rPr>
          <w:rFonts w:eastAsia="Calibri"/>
          <w:sz w:val="22"/>
          <w:szCs w:val="22"/>
          <w:lang w:val="fr-CA"/>
        </w:rPr>
        <w:t xml:space="preserve">les principaux thèmes </w:t>
      </w:r>
      <w:r w:rsidRPr="00752B8A">
        <w:rPr>
          <w:rFonts w:eastAsia="Calibri"/>
          <w:sz w:val="22"/>
          <w:szCs w:val="22"/>
          <w:lang w:val="fr-CA"/>
        </w:rPr>
        <w:t xml:space="preserve">proposés dans le projet de plan de travail </w:t>
      </w:r>
      <w:r w:rsidR="005F15D2" w:rsidRPr="00752B8A">
        <w:rPr>
          <w:rFonts w:eastAsia="Calibri"/>
          <w:sz w:val="22"/>
          <w:szCs w:val="22"/>
          <w:lang w:val="fr-CA"/>
        </w:rPr>
        <w:t xml:space="preserve">qui seront couvert </w:t>
      </w:r>
      <w:r w:rsidR="00842225" w:rsidRPr="00752B8A">
        <w:rPr>
          <w:rFonts w:eastAsia="Calibri"/>
          <w:sz w:val="22"/>
          <w:szCs w:val="22"/>
          <w:lang w:val="fr-CA"/>
        </w:rPr>
        <w:t xml:space="preserve">lors des </w:t>
      </w:r>
      <w:r w:rsidR="005F15D2" w:rsidRPr="00752B8A">
        <w:rPr>
          <w:rFonts w:eastAsia="Calibri"/>
          <w:sz w:val="22"/>
          <w:szCs w:val="22"/>
          <w:lang w:val="fr-CA"/>
        </w:rPr>
        <w:t>réunions</w:t>
      </w:r>
      <w:r w:rsidR="00842225" w:rsidRPr="00752B8A">
        <w:rPr>
          <w:rFonts w:eastAsia="Calibri"/>
          <w:sz w:val="22"/>
          <w:szCs w:val="22"/>
          <w:lang w:val="fr-CA"/>
        </w:rPr>
        <w:t xml:space="preserve"> du CIDI de ce semestre, </w:t>
      </w:r>
      <w:r w:rsidRPr="00752B8A">
        <w:rPr>
          <w:rFonts w:eastAsia="Calibri"/>
          <w:sz w:val="22"/>
          <w:szCs w:val="22"/>
          <w:lang w:val="fr-CA"/>
        </w:rPr>
        <w:t xml:space="preserve">en fonction de </w:t>
      </w:r>
      <w:r w:rsidR="00842225" w:rsidRPr="00752B8A">
        <w:rPr>
          <w:rFonts w:eastAsia="Calibri"/>
          <w:sz w:val="22"/>
          <w:szCs w:val="22"/>
          <w:lang w:val="fr-CA"/>
        </w:rPr>
        <w:t>leur pertinence pour la région à l'heure actuelle</w:t>
      </w:r>
      <w:r w:rsidR="00971FB0" w:rsidRPr="00752B8A">
        <w:rPr>
          <w:rFonts w:eastAsia="Calibri"/>
          <w:sz w:val="22"/>
          <w:szCs w:val="22"/>
          <w:lang w:val="fr-CA"/>
        </w:rPr>
        <w:t>;</w:t>
      </w:r>
    </w:p>
    <w:bookmarkEnd w:id="7"/>
    <w:p w14:paraId="5BD462E1" w14:textId="3E3964A3" w:rsidR="00AC7AD2" w:rsidRPr="00752B8A" w:rsidRDefault="00842225" w:rsidP="00752B8A">
      <w:pPr>
        <w:numPr>
          <w:ilvl w:val="0"/>
          <w:numId w:val="27"/>
        </w:numPr>
        <w:ind w:left="1440" w:hanging="720"/>
        <w:jc w:val="both"/>
        <w:rPr>
          <w:rFonts w:eastAsia="Calibri"/>
          <w:sz w:val="22"/>
          <w:szCs w:val="22"/>
          <w:lang w:val="fr-CA"/>
        </w:rPr>
      </w:pPr>
      <w:r w:rsidRPr="00752B8A">
        <w:rPr>
          <w:rFonts w:eastAsia="Calibri"/>
          <w:sz w:val="22"/>
          <w:szCs w:val="22"/>
          <w:lang w:val="fr-CA"/>
        </w:rPr>
        <w:t xml:space="preserve">Présenter </w:t>
      </w:r>
      <w:r w:rsidR="005F15D2" w:rsidRPr="00752B8A">
        <w:rPr>
          <w:rFonts w:eastAsia="Calibri"/>
          <w:sz w:val="22"/>
          <w:szCs w:val="22"/>
          <w:lang w:val="fr-CA"/>
        </w:rPr>
        <w:t>une</w:t>
      </w:r>
      <w:r w:rsidRPr="00752B8A">
        <w:rPr>
          <w:rFonts w:eastAsia="Calibri"/>
          <w:sz w:val="22"/>
          <w:szCs w:val="22"/>
          <w:lang w:val="fr-CA"/>
        </w:rPr>
        <w:t xml:space="preserve"> méthodologie de travail </w:t>
      </w:r>
      <w:r w:rsidR="005F15D2" w:rsidRPr="00752B8A">
        <w:rPr>
          <w:rFonts w:eastAsia="Calibri"/>
          <w:sz w:val="22"/>
          <w:szCs w:val="22"/>
          <w:lang w:val="fr-CA"/>
        </w:rPr>
        <w:t xml:space="preserve">visant </w:t>
      </w:r>
      <w:r w:rsidRPr="00752B8A">
        <w:rPr>
          <w:rFonts w:eastAsia="Calibri"/>
          <w:sz w:val="22"/>
          <w:szCs w:val="22"/>
          <w:lang w:val="fr-CA"/>
        </w:rPr>
        <w:t xml:space="preserve">à créer un environnement </w:t>
      </w:r>
      <w:r w:rsidR="005F15D2" w:rsidRPr="00752B8A">
        <w:rPr>
          <w:rFonts w:eastAsia="Calibri"/>
          <w:sz w:val="22"/>
          <w:szCs w:val="22"/>
          <w:lang w:val="fr-CA"/>
        </w:rPr>
        <w:t xml:space="preserve">collaboratif </w:t>
      </w:r>
      <w:r w:rsidRPr="00752B8A">
        <w:rPr>
          <w:rFonts w:eastAsia="Calibri"/>
          <w:sz w:val="22"/>
          <w:szCs w:val="22"/>
          <w:lang w:val="fr-CA"/>
        </w:rPr>
        <w:t>pour assurer l'efficacité et élargir la portée de ce que l'OEA peut fournir en tant qu'acteur clé dans les efforts multilatéraux pour promouvoir le développement</w:t>
      </w:r>
      <w:r w:rsidR="00971FB0" w:rsidRPr="00752B8A">
        <w:rPr>
          <w:rFonts w:eastAsia="Calibri"/>
          <w:sz w:val="22"/>
          <w:szCs w:val="22"/>
          <w:lang w:val="fr-CA"/>
        </w:rPr>
        <w:t>;</w:t>
      </w:r>
    </w:p>
    <w:p w14:paraId="7DE23743" w14:textId="7CAA415E" w:rsidR="00AC7AD2" w:rsidRPr="00752B8A" w:rsidRDefault="00032FCD" w:rsidP="00752B8A">
      <w:pPr>
        <w:numPr>
          <w:ilvl w:val="0"/>
          <w:numId w:val="27"/>
        </w:numPr>
        <w:ind w:left="1440" w:hanging="720"/>
        <w:jc w:val="both"/>
        <w:rPr>
          <w:sz w:val="22"/>
          <w:szCs w:val="22"/>
          <w:lang w:val="fr-CA"/>
        </w:rPr>
      </w:pPr>
      <w:r w:rsidRPr="00752B8A">
        <w:rPr>
          <w:rFonts w:eastAsia="Calibri"/>
          <w:sz w:val="22"/>
          <w:szCs w:val="22"/>
          <w:lang w:val="fr-CA"/>
        </w:rPr>
        <w:t xml:space="preserve">Encourager les </w:t>
      </w:r>
      <w:r w:rsidR="00971FB0" w:rsidRPr="00752B8A">
        <w:rPr>
          <w:rFonts w:eastAsia="Calibri"/>
          <w:sz w:val="22"/>
          <w:szCs w:val="22"/>
          <w:lang w:val="fr-CA"/>
        </w:rPr>
        <w:t>États</w:t>
      </w:r>
      <w:r w:rsidR="00842225" w:rsidRPr="00752B8A">
        <w:rPr>
          <w:rFonts w:eastAsia="Calibri"/>
          <w:sz w:val="22"/>
          <w:szCs w:val="22"/>
          <w:lang w:val="fr-CA"/>
        </w:rPr>
        <w:t xml:space="preserve"> membres à s'engager davantage dans le travail du CIDI en offrant des </w:t>
      </w:r>
      <w:r w:rsidR="00971FB0" w:rsidRPr="00752B8A">
        <w:rPr>
          <w:rFonts w:eastAsia="Calibri"/>
          <w:sz w:val="22"/>
          <w:szCs w:val="22"/>
          <w:lang w:val="fr-CA"/>
        </w:rPr>
        <w:t>possibilités</w:t>
      </w:r>
      <w:r w:rsidR="00842225" w:rsidRPr="00752B8A">
        <w:rPr>
          <w:rFonts w:eastAsia="Calibri"/>
          <w:sz w:val="22"/>
          <w:szCs w:val="22"/>
          <w:lang w:val="fr-CA"/>
        </w:rPr>
        <w:t xml:space="preserve"> de discussions de haut niveau, d'initiatives de coopération et de collaboration sur des questions d'importance collective.</w:t>
      </w:r>
    </w:p>
    <w:p w14:paraId="6A6F0A43" w14:textId="6BB6310F" w:rsidR="00842225" w:rsidRPr="00752B8A" w:rsidRDefault="00752B8A" w:rsidP="00752B8A">
      <w:pPr>
        <w:rPr>
          <w:sz w:val="22"/>
          <w:szCs w:val="22"/>
          <w:lang w:val="fr-CA"/>
        </w:rPr>
      </w:pPr>
      <w:r>
        <w:rPr>
          <w:noProof/>
          <w:sz w:val="22"/>
          <w:szCs w:val="22"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7850D40" wp14:editId="7D8D368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D71F5FD" w14:textId="49198008" w:rsidR="00752B8A" w:rsidRPr="00752B8A" w:rsidRDefault="00752B8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CIDRP03446F04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50D4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D71F5FD" w14:textId="49198008" w:rsidR="00752B8A" w:rsidRPr="00752B8A" w:rsidRDefault="00752B8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CIDRP03446F04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42225" w:rsidRPr="00752B8A" w:rsidSect="00752B8A">
      <w:headerReference w:type="default" r:id="rId11"/>
      <w:headerReference w:type="first" r:id="rId12"/>
      <w:type w:val="continuous"/>
      <w:pgSz w:w="12240" w:h="15840" w:code="1"/>
      <w:pgMar w:top="2160" w:right="1570" w:bottom="1296" w:left="1699" w:header="1296" w:footer="1296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AF5D8" w14:textId="77777777" w:rsidR="00624EE2" w:rsidRDefault="00624EE2">
      <w:r>
        <w:separator/>
      </w:r>
    </w:p>
  </w:endnote>
  <w:endnote w:type="continuationSeparator" w:id="0">
    <w:p w14:paraId="3C7A68CF" w14:textId="77777777" w:rsidR="00624EE2" w:rsidRDefault="0062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5EDA3" w14:textId="77777777" w:rsidR="00624EE2" w:rsidRDefault="00624EE2">
      <w:r>
        <w:separator/>
      </w:r>
    </w:p>
  </w:footnote>
  <w:footnote w:type="continuationSeparator" w:id="0">
    <w:p w14:paraId="5927C03E" w14:textId="77777777" w:rsidR="00624EE2" w:rsidRDefault="00624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1A9EB" w14:textId="77777777" w:rsidR="00AC7AD2" w:rsidRDefault="00624EE2">
    <w:pPr>
      <w:pStyle w:val="Header"/>
      <w:jc w:val="center"/>
      <w:rPr>
        <w:sz w:val="22"/>
        <w:szCs w:val="22"/>
      </w:rPr>
    </w:pPr>
    <w:r w:rsidRPr="009C75F5">
      <w:rPr>
        <w:sz w:val="22"/>
        <w:szCs w:val="22"/>
      </w:rPr>
      <w:fldChar w:fldCharType="begin"/>
    </w:r>
    <w:r w:rsidRPr="009C75F5">
      <w:rPr>
        <w:sz w:val="22"/>
        <w:szCs w:val="22"/>
      </w:rPr>
      <w:instrText xml:space="preserve"> PAGE   \* MERGEFORMAT </w:instrText>
    </w:r>
    <w:r w:rsidRPr="009C75F5">
      <w:rPr>
        <w:sz w:val="22"/>
        <w:szCs w:val="22"/>
      </w:rPr>
      <w:fldChar w:fldCharType="separate"/>
    </w:r>
    <w:r w:rsidR="00FE7CC0">
      <w:rPr>
        <w:noProof/>
        <w:sz w:val="22"/>
        <w:szCs w:val="22"/>
      </w:rPr>
      <w:t>- 3 -</w:t>
    </w:r>
    <w:r w:rsidRPr="009C75F5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5A8B" w14:textId="77777777" w:rsidR="00AC7AD2" w:rsidRDefault="00624EE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037AA2" wp14:editId="3412CDCD">
              <wp:simplePos x="0" y="0"/>
              <wp:positionH relativeFrom="column">
                <wp:posOffset>439420</wp:posOffset>
              </wp:positionH>
              <wp:positionV relativeFrom="paragraph">
                <wp:posOffset>-312696</wp:posOffset>
              </wp:positionV>
              <wp:extent cx="4728845" cy="656066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6560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22903" w14:textId="77777777" w:rsidR="00AC7AD2" w:rsidRPr="00752B8A" w:rsidRDefault="00624EE2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</w:pPr>
                          <w:r w:rsidRPr="00752B8A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 xml:space="preserve">ORGANISATION DES ÉTATS AMÉRICAINS </w:t>
                          </w:r>
                        </w:p>
                        <w:p w14:paraId="3D3C5DFD" w14:textId="77777777" w:rsidR="00AC7AD2" w:rsidRPr="00752B8A" w:rsidRDefault="00624EE2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fr-FR"/>
                            </w:rPr>
                          </w:pPr>
                          <w:r w:rsidRPr="00752B8A">
                            <w:rPr>
                              <w:rFonts w:ascii="Garamond" w:hAnsi="Garamond"/>
                              <w:b/>
                              <w:szCs w:val="22"/>
                              <w:lang w:val="fr-FR"/>
                            </w:rPr>
                            <w:t xml:space="preserve">Conseil interaméricain pour le développement intégré </w:t>
                          </w:r>
                        </w:p>
                        <w:p w14:paraId="4FEE7D2A" w14:textId="77777777" w:rsidR="00AC7AD2" w:rsidRDefault="00624EE2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Cs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37A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.6pt;margin-top:-24.6pt;width:372.35pt;height:5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" stroked="f">
              <v:textbox>
                <w:txbxContent>
                  <w:p w14:paraId="77922903" w14:textId="77777777" w:rsidR="00AC7AD2" w:rsidRPr="00752B8A" w:rsidRDefault="00624EE2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fr-FR"/>
                      </w:rPr>
                    </w:pPr>
                    <w:r w:rsidRPr="00752B8A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 xml:space="preserve">ORGANISATION DES ÉTATS AMÉRICAINS </w:t>
                    </w:r>
                  </w:p>
                  <w:p w14:paraId="3D3C5DFD" w14:textId="77777777" w:rsidR="00AC7AD2" w:rsidRPr="00752B8A" w:rsidRDefault="00624EE2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fr-FR"/>
                      </w:rPr>
                    </w:pPr>
                    <w:r w:rsidRPr="00752B8A">
                      <w:rPr>
                        <w:rFonts w:ascii="Garamond" w:hAnsi="Garamond"/>
                        <w:b/>
                        <w:szCs w:val="22"/>
                        <w:lang w:val="fr-FR"/>
                      </w:rPr>
                      <w:t xml:space="preserve">Conseil interaméricain pour le développement intégré </w:t>
                    </w:r>
                  </w:p>
                  <w:p w14:paraId="4FEE7D2A" w14:textId="77777777" w:rsidR="00AC7AD2" w:rsidRDefault="00624EE2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Cs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96B987" wp14:editId="2B583EDE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4C65D" w14:textId="77777777" w:rsidR="0073480E" w:rsidRDefault="00FB2A63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23FAE638" wp14:editId="6B5EA704">
                                <wp:extent cx="1102995" cy="775335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2995" cy="775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96B987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6014C65D" w14:textId="77777777" w:rsidR="0073480E" w:rsidRDefault="00FB2A63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23FAE638" wp14:editId="6B5EA704">
                          <wp:extent cx="1102995" cy="775335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2995" cy="775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370A7C8" wp14:editId="43E19B64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6C5972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23AB"/>
    <w:multiLevelType w:val="hybridMultilevel"/>
    <w:tmpl w:val="41EC86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11570"/>
    <w:multiLevelType w:val="hybridMultilevel"/>
    <w:tmpl w:val="16BEEAE6"/>
    <w:lvl w:ilvl="0" w:tplc="548A89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65258D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E12DC9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4D03D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CA8DB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E217D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FF099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20C34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E4668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700D"/>
    <w:multiLevelType w:val="hybridMultilevel"/>
    <w:tmpl w:val="BFA4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06845"/>
    <w:multiLevelType w:val="hybridMultilevel"/>
    <w:tmpl w:val="5704B636"/>
    <w:lvl w:ilvl="0" w:tplc="67D00E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044CC56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337D01"/>
    <w:multiLevelType w:val="hybridMultilevel"/>
    <w:tmpl w:val="E79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B0826"/>
    <w:multiLevelType w:val="hybridMultilevel"/>
    <w:tmpl w:val="3E604DF4"/>
    <w:lvl w:ilvl="0" w:tplc="79820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A04D2D"/>
    <w:multiLevelType w:val="hybridMultilevel"/>
    <w:tmpl w:val="6046B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946C0"/>
    <w:multiLevelType w:val="hybridMultilevel"/>
    <w:tmpl w:val="2312D3E0"/>
    <w:lvl w:ilvl="0" w:tplc="7B04EDA8">
      <w:start w:val="1"/>
      <w:numFmt w:val="decimal"/>
      <w:lvlText w:val="%1."/>
      <w:lvlJc w:val="left"/>
      <w:pPr>
        <w:ind w:left="720" w:hanging="360"/>
      </w:pPr>
    </w:lvl>
    <w:lvl w:ilvl="1" w:tplc="F0B87E1A">
      <w:start w:val="1"/>
      <w:numFmt w:val="lowerLetter"/>
      <w:lvlText w:val="%2."/>
      <w:lvlJc w:val="left"/>
      <w:pPr>
        <w:ind w:left="1440" w:hanging="360"/>
      </w:pPr>
    </w:lvl>
    <w:lvl w:ilvl="2" w:tplc="21F4144C">
      <w:start w:val="1"/>
      <w:numFmt w:val="lowerRoman"/>
      <w:lvlText w:val="%3."/>
      <w:lvlJc w:val="right"/>
      <w:pPr>
        <w:ind w:left="2160" w:hanging="180"/>
      </w:pPr>
    </w:lvl>
    <w:lvl w:ilvl="3" w:tplc="263A0B00">
      <w:start w:val="1"/>
      <w:numFmt w:val="decimal"/>
      <w:lvlText w:val="%4."/>
      <w:lvlJc w:val="left"/>
      <w:pPr>
        <w:ind w:left="2880" w:hanging="360"/>
      </w:pPr>
    </w:lvl>
    <w:lvl w:ilvl="4" w:tplc="8152958E">
      <w:start w:val="1"/>
      <w:numFmt w:val="lowerLetter"/>
      <w:lvlText w:val="%5."/>
      <w:lvlJc w:val="left"/>
      <w:pPr>
        <w:ind w:left="3600" w:hanging="360"/>
      </w:pPr>
    </w:lvl>
    <w:lvl w:ilvl="5" w:tplc="00B8D392">
      <w:start w:val="1"/>
      <w:numFmt w:val="lowerRoman"/>
      <w:lvlText w:val="%6."/>
      <w:lvlJc w:val="right"/>
      <w:pPr>
        <w:ind w:left="4320" w:hanging="180"/>
      </w:pPr>
    </w:lvl>
    <w:lvl w:ilvl="6" w:tplc="1158BA62">
      <w:start w:val="1"/>
      <w:numFmt w:val="decimal"/>
      <w:lvlText w:val="%7."/>
      <w:lvlJc w:val="left"/>
      <w:pPr>
        <w:ind w:left="5040" w:hanging="360"/>
      </w:pPr>
    </w:lvl>
    <w:lvl w:ilvl="7" w:tplc="D292BFE6">
      <w:start w:val="1"/>
      <w:numFmt w:val="lowerLetter"/>
      <w:lvlText w:val="%8."/>
      <w:lvlJc w:val="left"/>
      <w:pPr>
        <w:ind w:left="5760" w:hanging="360"/>
      </w:pPr>
    </w:lvl>
    <w:lvl w:ilvl="8" w:tplc="7E54ECA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D8383C"/>
    <w:multiLevelType w:val="hybridMultilevel"/>
    <w:tmpl w:val="C8502A34"/>
    <w:lvl w:ilvl="0" w:tplc="E4C63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E2BA9"/>
    <w:multiLevelType w:val="hybridMultilevel"/>
    <w:tmpl w:val="6E10BC9A"/>
    <w:lvl w:ilvl="0" w:tplc="24180FB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04447"/>
    <w:multiLevelType w:val="multilevel"/>
    <w:tmpl w:val="1E12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7C3483"/>
    <w:multiLevelType w:val="hybridMultilevel"/>
    <w:tmpl w:val="E41A77F0"/>
    <w:lvl w:ilvl="0" w:tplc="99E8E184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4204285"/>
    <w:multiLevelType w:val="hybridMultilevel"/>
    <w:tmpl w:val="53BCD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BC3554"/>
    <w:multiLevelType w:val="hybridMultilevel"/>
    <w:tmpl w:val="1A64F3C8"/>
    <w:lvl w:ilvl="0" w:tplc="83061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CDB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4DA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8E0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2FB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F64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660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61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FCF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E1B7A"/>
    <w:multiLevelType w:val="hybridMultilevel"/>
    <w:tmpl w:val="BB38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71098"/>
    <w:multiLevelType w:val="hybridMultilevel"/>
    <w:tmpl w:val="059A429E"/>
    <w:lvl w:ilvl="0" w:tplc="6E7879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8B57D26"/>
    <w:multiLevelType w:val="hybridMultilevel"/>
    <w:tmpl w:val="DC5E8800"/>
    <w:lvl w:ilvl="0" w:tplc="EF705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8AB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D2FB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279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C36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7E2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E5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823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D657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D5593"/>
    <w:multiLevelType w:val="hybridMultilevel"/>
    <w:tmpl w:val="665C6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1D61F2"/>
    <w:multiLevelType w:val="hybridMultilevel"/>
    <w:tmpl w:val="935C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20"/>
  </w:num>
  <w:num w:numId="5">
    <w:abstractNumId w:val="9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0"/>
  </w:num>
  <w:num w:numId="10">
    <w:abstractNumId w:val="14"/>
  </w:num>
  <w:num w:numId="11">
    <w:abstractNumId w:val="16"/>
  </w:num>
  <w:num w:numId="12">
    <w:abstractNumId w:val="22"/>
  </w:num>
  <w:num w:numId="13">
    <w:abstractNumId w:val="4"/>
  </w:num>
  <w:num w:numId="14">
    <w:abstractNumId w:val="18"/>
  </w:num>
  <w:num w:numId="15">
    <w:abstractNumId w:val="13"/>
  </w:num>
  <w:num w:numId="16">
    <w:abstractNumId w:val="3"/>
  </w:num>
  <w:num w:numId="17">
    <w:abstractNumId w:val="23"/>
  </w:num>
  <w:num w:numId="18">
    <w:abstractNumId w:val="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5"/>
  </w:num>
  <w:num w:numId="23">
    <w:abstractNumId w:val="15"/>
  </w:num>
  <w:num w:numId="24">
    <w:abstractNumId w:val="11"/>
  </w:num>
  <w:num w:numId="25">
    <w:abstractNumId w:val="12"/>
  </w:num>
  <w:num w:numId="26">
    <w:abstractNumId w:val="21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205EC"/>
    <w:rsid w:val="00032E3E"/>
    <w:rsid w:val="00032FCD"/>
    <w:rsid w:val="000427B5"/>
    <w:rsid w:val="00044808"/>
    <w:rsid w:val="00050886"/>
    <w:rsid w:val="000546DE"/>
    <w:rsid w:val="00056200"/>
    <w:rsid w:val="00061861"/>
    <w:rsid w:val="00064A6B"/>
    <w:rsid w:val="00064DCC"/>
    <w:rsid w:val="000661F4"/>
    <w:rsid w:val="00066D87"/>
    <w:rsid w:val="00070537"/>
    <w:rsid w:val="000717C2"/>
    <w:rsid w:val="000736AA"/>
    <w:rsid w:val="00073CCC"/>
    <w:rsid w:val="00074325"/>
    <w:rsid w:val="00074E66"/>
    <w:rsid w:val="000767EC"/>
    <w:rsid w:val="00086B35"/>
    <w:rsid w:val="000969F9"/>
    <w:rsid w:val="00097899"/>
    <w:rsid w:val="000A18DF"/>
    <w:rsid w:val="000A67FD"/>
    <w:rsid w:val="000A72E3"/>
    <w:rsid w:val="000B1FCF"/>
    <w:rsid w:val="000B43F5"/>
    <w:rsid w:val="000B6478"/>
    <w:rsid w:val="000C3438"/>
    <w:rsid w:val="000C344F"/>
    <w:rsid w:val="000C50C2"/>
    <w:rsid w:val="000D4368"/>
    <w:rsid w:val="000D540D"/>
    <w:rsid w:val="000D6070"/>
    <w:rsid w:val="000D7601"/>
    <w:rsid w:val="000E313E"/>
    <w:rsid w:val="000E439E"/>
    <w:rsid w:val="000E5242"/>
    <w:rsid w:val="000E6C8E"/>
    <w:rsid w:val="000F3838"/>
    <w:rsid w:val="00100FE1"/>
    <w:rsid w:val="001069A4"/>
    <w:rsid w:val="00106D57"/>
    <w:rsid w:val="00110D3D"/>
    <w:rsid w:val="00113055"/>
    <w:rsid w:val="00124219"/>
    <w:rsid w:val="001259E2"/>
    <w:rsid w:val="0012611C"/>
    <w:rsid w:val="0013037E"/>
    <w:rsid w:val="00133A15"/>
    <w:rsid w:val="001405C9"/>
    <w:rsid w:val="00142D34"/>
    <w:rsid w:val="001467B5"/>
    <w:rsid w:val="00146FB1"/>
    <w:rsid w:val="00150AE4"/>
    <w:rsid w:val="00152D2E"/>
    <w:rsid w:val="00153DD8"/>
    <w:rsid w:val="0016660D"/>
    <w:rsid w:val="00166C73"/>
    <w:rsid w:val="00171B89"/>
    <w:rsid w:val="00180746"/>
    <w:rsid w:val="00183C2C"/>
    <w:rsid w:val="001842C2"/>
    <w:rsid w:val="00187D59"/>
    <w:rsid w:val="001A07A1"/>
    <w:rsid w:val="001A09CE"/>
    <w:rsid w:val="001B0828"/>
    <w:rsid w:val="001B0AB0"/>
    <w:rsid w:val="001B6303"/>
    <w:rsid w:val="001B66D3"/>
    <w:rsid w:val="001C1332"/>
    <w:rsid w:val="001C6DC5"/>
    <w:rsid w:val="001C74F1"/>
    <w:rsid w:val="001D0221"/>
    <w:rsid w:val="001D738C"/>
    <w:rsid w:val="001E14D0"/>
    <w:rsid w:val="001E2674"/>
    <w:rsid w:val="001E29E7"/>
    <w:rsid w:val="001E3150"/>
    <w:rsid w:val="001E3438"/>
    <w:rsid w:val="001E3C78"/>
    <w:rsid w:val="001F2739"/>
    <w:rsid w:val="002001DE"/>
    <w:rsid w:val="00201D8D"/>
    <w:rsid w:val="0020227F"/>
    <w:rsid w:val="002024FE"/>
    <w:rsid w:val="00203839"/>
    <w:rsid w:val="0020460C"/>
    <w:rsid w:val="002050F0"/>
    <w:rsid w:val="002135EF"/>
    <w:rsid w:val="00217F89"/>
    <w:rsid w:val="00222AFE"/>
    <w:rsid w:val="00223E5C"/>
    <w:rsid w:val="00223FF7"/>
    <w:rsid w:val="00224C3F"/>
    <w:rsid w:val="00225597"/>
    <w:rsid w:val="0023460B"/>
    <w:rsid w:val="00234996"/>
    <w:rsid w:val="00235CB9"/>
    <w:rsid w:val="0025749E"/>
    <w:rsid w:val="00264202"/>
    <w:rsid w:val="0026449A"/>
    <w:rsid w:val="002675E5"/>
    <w:rsid w:val="002678ED"/>
    <w:rsid w:val="00267E1B"/>
    <w:rsid w:val="002706D3"/>
    <w:rsid w:val="0027412E"/>
    <w:rsid w:val="00277682"/>
    <w:rsid w:val="002777A5"/>
    <w:rsid w:val="002822E7"/>
    <w:rsid w:val="0028278B"/>
    <w:rsid w:val="00282ED9"/>
    <w:rsid w:val="0028696A"/>
    <w:rsid w:val="00286D8C"/>
    <w:rsid w:val="0029306C"/>
    <w:rsid w:val="002A03E9"/>
    <w:rsid w:val="002A0CE5"/>
    <w:rsid w:val="002A1985"/>
    <w:rsid w:val="002A1CB2"/>
    <w:rsid w:val="002A3CB5"/>
    <w:rsid w:val="002A5885"/>
    <w:rsid w:val="002A63EC"/>
    <w:rsid w:val="002B2DE0"/>
    <w:rsid w:val="002C12FB"/>
    <w:rsid w:val="002C3659"/>
    <w:rsid w:val="002C6142"/>
    <w:rsid w:val="002C6B0D"/>
    <w:rsid w:val="002D412D"/>
    <w:rsid w:val="002E2CC7"/>
    <w:rsid w:val="002E609F"/>
    <w:rsid w:val="002E6973"/>
    <w:rsid w:val="002F0A27"/>
    <w:rsid w:val="002F0AF9"/>
    <w:rsid w:val="002F25F2"/>
    <w:rsid w:val="002F36D8"/>
    <w:rsid w:val="002F5352"/>
    <w:rsid w:val="00305E93"/>
    <w:rsid w:val="0030650A"/>
    <w:rsid w:val="0031130C"/>
    <w:rsid w:val="003116AC"/>
    <w:rsid w:val="00312748"/>
    <w:rsid w:val="0031782C"/>
    <w:rsid w:val="0032713A"/>
    <w:rsid w:val="00327C07"/>
    <w:rsid w:val="003302CF"/>
    <w:rsid w:val="00335ABE"/>
    <w:rsid w:val="003366D5"/>
    <w:rsid w:val="00337A39"/>
    <w:rsid w:val="00345C27"/>
    <w:rsid w:val="00345DCF"/>
    <w:rsid w:val="00350910"/>
    <w:rsid w:val="003529F3"/>
    <w:rsid w:val="00352BB7"/>
    <w:rsid w:val="00353D7A"/>
    <w:rsid w:val="00357684"/>
    <w:rsid w:val="00362D68"/>
    <w:rsid w:val="0037599C"/>
    <w:rsid w:val="003775B4"/>
    <w:rsid w:val="003805E5"/>
    <w:rsid w:val="003836D2"/>
    <w:rsid w:val="00390A70"/>
    <w:rsid w:val="00390D0F"/>
    <w:rsid w:val="003923A6"/>
    <w:rsid w:val="003945DC"/>
    <w:rsid w:val="003A5B70"/>
    <w:rsid w:val="003B0B19"/>
    <w:rsid w:val="003B40C4"/>
    <w:rsid w:val="003C2402"/>
    <w:rsid w:val="003C332F"/>
    <w:rsid w:val="003C448A"/>
    <w:rsid w:val="003D0721"/>
    <w:rsid w:val="003D13AD"/>
    <w:rsid w:val="003D4305"/>
    <w:rsid w:val="003E687F"/>
    <w:rsid w:val="003F023D"/>
    <w:rsid w:val="003F09DF"/>
    <w:rsid w:val="003F4FA0"/>
    <w:rsid w:val="003F6FF7"/>
    <w:rsid w:val="00413FE5"/>
    <w:rsid w:val="00414A9D"/>
    <w:rsid w:val="00415C84"/>
    <w:rsid w:val="0041703A"/>
    <w:rsid w:val="00420AA2"/>
    <w:rsid w:val="00421AA1"/>
    <w:rsid w:val="004227D9"/>
    <w:rsid w:val="004234FB"/>
    <w:rsid w:val="00427879"/>
    <w:rsid w:val="004279F5"/>
    <w:rsid w:val="00435ACA"/>
    <w:rsid w:val="00441851"/>
    <w:rsid w:val="00454ECB"/>
    <w:rsid w:val="00457B19"/>
    <w:rsid w:val="0046163D"/>
    <w:rsid w:val="00461F49"/>
    <w:rsid w:val="0046301C"/>
    <w:rsid w:val="00463A6B"/>
    <w:rsid w:val="0046512F"/>
    <w:rsid w:val="00467A8F"/>
    <w:rsid w:val="00476255"/>
    <w:rsid w:val="00476E68"/>
    <w:rsid w:val="0048148B"/>
    <w:rsid w:val="0048724A"/>
    <w:rsid w:val="00490731"/>
    <w:rsid w:val="00493B12"/>
    <w:rsid w:val="00496190"/>
    <w:rsid w:val="00496643"/>
    <w:rsid w:val="00496BBC"/>
    <w:rsid w:val="00497443"/>
    <w:rsid w:val="004A1D26"/>
    <w:rsid w:val="004A6065"/>
    <w:rsid w:val="004A7C48"/>
    <w:rsid w:val="004B2B39"/>
    <w:rsid w:val="004B387B"/>
    <w:rsid w:val="004B5C41"/>
    <w:rsid w:val="004D2279"/>
    <w:rsid w:val="004D44C9"/>
    <w:rsid w:val="004D6937"/>
    <w:rsid w:val="004D6E2B"/>
    <w:rsid w:val="004E22D3"/>
    <w:rsid w:val="004F0EF3"/>
    <w:rsid w:val="004F4571"/>
    <w:rsid w:val="004F526A"/>
    <w:rsid w:val="004F6805"/>
    <w:rsid w:val="0050011F"/>
    <w:rsid w:val="00502854"/>
    <w:rsid w:val="0050667F"/>
    <w:rsid w:val="005112C3"/>
    <w:rsid w:val="00512AA5"/>
    <w:rsid w:val="00513B4E"/>
    <w:rsid w:val="00514812"/>
    <w:rsid w:val="00514EDB"/>
    <w:rsid w:val="005235C3"/>
    <w:rsid w:val="005336D0"/>
    <w:rsid w:val="0053678B"/>
    <w:rsid w:val="00540938"/>
    <w:rsid w:val="00541D37"/>
    <w:rsid w:val="005462E3"/>
    <w:rsid w:val="00551063"/>
    <w:rsid w:val="00551805"/>
    <w:rsid w:val="0055186F"/>
    <w:rsid w:val="00564C90"/>
    <w:rsid w:val="00564FA3"/>
    <w:rsid w:val="00567152"/>
    <w:rsid w:val="00567200"/>
    <w:rsid w:val="005679D8"/>
    <w:rsid w:val="00572067"/>
    <w:rsid w:val="00573473"/>
    <w:rsid w:val="00575511"/>
    <w:rsid w:val="00575576"/>
    <w:rsid w:val="00577517"/>
    <w:rsid w:val="0058420A"/>
    <w:rsid w:val="0058459D"/>
    <w:rsid w:val="00591B36"/>
    <w:rsid w:val="00594069"/>
    <w:rsid w:val="005948EB"/>
    <w:rsid w:val="005A08E7"/>
    <w:rsid w:val="005A5372"/>
    <w:rsid w:val="005B0464"/>
    <w:rsid w:val="005B5F61"/>
    <w:rsid w:val="005B7D03"/>
    <w:rsid w:val="005C20AF"/>
    <w:rsid w:val="005D1365"/>
    <w:rsid w:val="005D44CE"/>
    <w:rsid w:val="005D4508"/>
    <w:rsid w:val="005D74F2"/>
    <w:rsid w:val="005E004D"/>
    <w:rsid w:val="005E085B"/>
    <w:rsid w:val="005F15D2"/>
    <w:rsid w:val="005F1964"/>
    <w:rsid w:val="005F29C1"/>
    <w:rsid w:val="005F78BB"/>
    <w:rsid w:val="00602980"/>
    <w:rsid w:val="0060547A"/>
    <w:rsid w:val="006123C5"/>
    <w:rsid w:val="00612E0C"/>
    <w:rsid w:val="00622F41"/>
    <w:rsid w:val="00624DA5"/>
    <w:rsid w:val="00624EE2"/>
    <w:rsid w:val="006251D4"/>
    <w:rsid w:val="00633E20"/>
    <w:rsid w:val="00634DFE"/>
    <w:rsid w:val="00634E7B"/>
    <w:rsid w:val="006374D0"/>
    <w:rsid w:val="00642E66"/>
    <w:rsid w:val="0064648A"/>
    <w:rsid w:val="00655B90"/>
    <w:rsid w:val="0065788F"/>
    <w:rsid w:val="00663D49"/>
    <w:rsid w:val="00665985"/>
    <w:rsid w:val="00666B25"/>
    <w:rsid w:val="00670E8A"/>
    <w:rsid w:val="006711F3"/>
    <w:rsid w:val="00675F54"/>
    <w:rsid w:val="00676A69"/>
    <w:rsid w:val="00680EA5"/>
    <w:rsid w:val="006839FF"/>
    <w:rsid w:val="00685580"/>
    <w:rsid w:val="00686FEA"/>
    <w:rsid w:val="00691B9D"/>
    <w:rsid w:val="006949BA"/>
    <w:rsid w:val="0069766D"/>
    <w:rsid w:val="006A1A6B"/>
    <w:rsid w:val="006A483E"/>
    <w:rsid w:val="006A545B"/>
    <w:rsid w:val="006A6025"/>
    <w:rsid w:val="006A67F9"/>
    <w:rsid w:val="006B12C0"/>
    <w:rsid w:val="006B21AD"/>
    <w:rsid w:val="006B2FC7"/>
    <w:rsid w:val="006B3BA2"/>
    <w:rsid w:val="006B68E2"/>
    <w:rsid w:val="006B710A"/>
    <w:rsid w:val="006C2539"/>
    <w:rsid w:val="006C6F0E"/>
    <w:rsid w:val="006D11BB"/>
    <w:rsid w:val="006D7239"/>
    <w:rsid w:val="006E4145"/>
    <w:rsid w:val="006F0712"/>
    <w:rsid w:val="006F24ED"/>
    <w:rsid w:val="006F4488"/>
    <w:rsid w:val="006F619F"/>
    <w:rsid w:val="007159D0"/>
    <w:rsid w:val="00721843"/>
    <w:rsid w:val="00722693"/>
    <w:rsid w:val="00723DE2"/>
    <w:rsid w:val="00723EE9"/>
    <w:rsid w:val="0072562F"/>
    <w:rsid w:val="00730E0A"/>
    <w:rsid w:val="00731A03"/>
    <w:rsid w:val="007325A6"/>
    <w:rsid w:val="0073480E"/>
    <w:rsid w:val="0073522A"/>
    <w:rsid w:val="0074309C"/>
    <w:rsid w:val="00743DD7"/>
    <w:rsid w:val="007443E9"/>
    <w:rsid w:val="007458B8"/>
    <w:rsid w:val="00746525"/>
    <w:rsid w:val="00752B8A"/>
    <w:rsid w:val="00756232"/>
    <w:rsid w:val="007648E4"/>
    <w:rsid w:val="007703A2"/>
    <w:rsid w:val="00772F05"/>
    <w:rsid w:val="00776B3C"/>
    <w:rsid w:val="00781CB8"/>
    <w:rsid w:val="00781D3F"/>
    <w:rsid w:val="00783480"/>
    <w:rsid w:val="00787435"/>
    <w:rsid w:val="00791916"/>
    <w:rsid w:val="00794A66"/>
    <w:rsid w:val="00794BF4"/>
    <w:rsid w:val="00796149"/>
    <w:rsid w:val="00797260"/>
    <w:rsid w:val="007A1B8E"/>
    <w:rsid w:val="007A307C"/>
    <w:rsid w:val="007B08BF"/>
    <w:rsid w:val="007B0E4C"/>
    <w:rsid w:val="007B1C71"/>
    <w:rsid w:val="007B2DE5"/>
    <w:rsid w:val="007B51C0"/>
    <w:rsid w:val="007B5591"/>
    <w:rsid w:val="007B6A70"/>
    <w:rsid w:val="007B6AD7"/>
    <w:rsid w:val="007B7D90"/>
    <w:rsid w:val="007C252B"/>
    <w:rsid w:val="007C2A94"/>
    <w:rsid w:val="007C565B"/>
    <w:rsid w:val="007C6CAB"/>
    <w:rsid w:val="007D0B50"/>
    <w:rsid w:val="007D2223"/>
    <w:rsid w:val="007D3DC1"/>
    <w:rsid w:val="007D5C3E"/>
    <w:rsid w:val="007D764E"/>
    <w:rsid w:val="007E2A46"/>
    <w:rsid w:val="007E3B33"/>
    <w:rsid w:val="007E4931"/>
    <w:rsid w:val="007E4BB3"/>
    <w:rsid w:val="007E57B0"/>
    <w:rsid w:val="007E6D06"/>
    <w:rsid w:val="007F13AB"/>
    <w:rsid w:val="007F22EF"/>
    <w:rsid w:val="007F2774"/>
    <w:rsid w:val="007F764A"/>
    <w:rsid w:val="00801C23"/>
    <w:rsid w:val="008023AC"/>
    <w:rsid w:val="008026FE"/>
    <w:rsid w:val="00804AEC"/>
    <w:rsid w:val="00815A1F"/>
    <w:rsid w:val="00820F66"/>
    <w:rsid w:val="00821E7C"/>
    <w:rsid w:val="00827358"/>
    <w:rsid w:val="00833C8D"/>
    <w:rsid w:val="00835438"/>
    <w:rsid w:val="00836CCC"/>
    <w:rsid w:val="0084046A"/>
    <w:rsid w:val="00842225"/>
    <w:rsid w:val="00844D1E"/>
    <w:rsid w:val="00857B08"/>
    <w:rsid w:val="00860083"/>
    <w:rsid w:val="00860DE1"/>
    <w:rsid w:val="00865686"/>
    <w:rsid w:val="00865B5C"/>
    <w:rsid w:val="00870AC5"/>
    <w:rsid w:val="00873365"/>
    <w:rsid w:val="00873BBB"/>
    <w:rsid w:val="008814B8"/>
    <w:rsid w:val="008819DA"/>
    <w:rsid w:val="00887A65"/>
    <w:rsid w:val="00887DA5"/>
    <w:rsid w:val="0089063B"/>
    <w:rsid w:val="00890C34"/>
    <w:rsid w:val="008917B9"/>
    <w:rsid w:val="00896014"/>
    <w:rsid w:val="008A2F14"/>
    <w:rsid w:val="008A34DC"/>
    <w:rsid w:val="008A6F94"/>
    <w:rsid w:val="008B4134"/>
    <w:rsid w:val="008B4353"/>
    <w:rsid w:val="008B4457"/>
    <w:rsid w:val="008B5AF8"/>
    <w:rsid w:val="008C0F2B"/>
    <w:rsid w:val="008C254E"/>
    <w:rsid w:val="008D2C52"/>
    <w:rsid w:val="008D57AD"/>
    <w:rsid w:val="008E37DB"/>
    <w:rsid w:val="008F747C"/>
    <w:rsid w:val="0090209F"/>
    <w:rsid w:val="009054CB"/>
    <w:rsid w:val="00906DF9"/>
    <w:rsid w:val="00910645"/>
    <w:rsid w:val="00917040"/>
    <w:rsid w:val="00920867"/>
    <w:rsid w:val="00920F2A"/>
    <w:rsid w:val="00921B83"/>
    <w:rsid w:val="00921E9E"/>
    <w:rsid w:val="00922D98"/>
    <w:rsid w:val="00924613"/>
    <w:rsid w:val="00924BA1"/>
    <w:rsid w:val="009304AE"/>
    <w:rsid w:val="00934888"/>
    <w:rsid w:val="0093527F"/>
    <w:rsid w:val="00942059"/>
    <w:rsid w:val="00942174"/>
    <w:rsid w:val="00942F2F"/>
    <w:rsid w:val="00943F3F"/>
    <w:rsid w:val="00943F7F"/>
    <w:rsid w:val="00945D81"/>
    <w:rsid w:val="00954D9D"/>
    <w:rsid w:val="009571C8"/>
    <w:rsid w:val="0096142F"/>
    <w:rsid w:val="00962EF0"/>
    <w:rsid w:val="00965A6D"/>
    <w:rsid w:val="0097131C"/>
    <w:rsid w:val="00971FB0"/>
    <w:rsid w:val="00973211"/>
    <w:rsid w:val="00986E8C"/>
    <w:rsid w:val="009875D1"/>
    <w:rsid w:val="00987797"/>
    <w:rsid w:val="009979A7"/>
    <w:rsid w:val="009A194A"/>
    <w:rsid w:val="009A19EC"/>
    <w:rsid w:val="009B2AE9"/>
    <w:rsid w:val="009B2F59"/>
    <w:rsid w:val="009B307F"/>
    <w:rsid w:val="009C2F5A"/>
    <w:rsid w:val="009C3EA4"/>
    <w:rsid w:val="009C6F26"/>
    <w:rsid w:val="009C75F5"/>
    <w:rsid w:val="009C7AAB"/>
    <w:rsid w:val="009E1F42"/>
    <w:rsid w:val="009E628C"/>
    <w:rsid w:val="009F0791"/>
    <w:rsid w:val="00A06676"/>
    <w:rsid w:val="00A06AF5"/>
    <w:rsid w:val="00A06FE9"/>
    <w:rsid w:val="00A115F5"/>
    <w:rsid w:val="00A12EA0"/>
    <w:rsid w:val="00A1395D"/>
    <w:rsid w:val="00A13A00"/>
    <w:rsid w:val="00A13E2C"/>
    <w:rsid w:val="00A232CD"/>
    <w:rsid w:val="00A256AB"/>
    <w:rsid w:val="00A323C5"/>
    <w:rsid w:val="00A34777"/>
    <w:rsid w:val="00A36552"/>
    <w:rsid w:val="00A45877"/>
    <w:rsid w:val="00A47F5A"/>
    <w:rsid w:val="00A5263A"/>
    <w:rsid w:val="00A52CAE"/>
    <w:rsid w:val="00A5562E"/>
    <w:rsid w:val="00A61635"/>
    <w:rsid w:val="00A65508"/>
    <w:rsid w:val="00A65BDE"/>
    <w:rsid w:val="00A65D71"/>
    <w:rsid w:val="00A67CD8"/>
    <w:rsid w:val="00A74B2B"/>
    <w:rsid w:val="00A82B49"/>
    <w:rsid w:val="00A840AC"/>
    <w:rsid w:val="00A851C2"/>
    <w:rsid w:val="00A86D6C"/>
    <w:rsid w:val="00A870BA"/>
    <w:rsid w:val="00A90740"/>
    <w:rsid w:val="00A9203C"/>
    <w:rsid w:val="00A946F7"/>
    <w:rsid w:val="00A96D30"/>
    <w:rsid w:val="00A9780D"/>
    <w:rsid w:val="00A97B79"/>
    <w:rsid w:val="00AA2AE0"/>
    <w:rsid w:val="00AA5EF8"/>
    <w:rsid w:val="00AA7CBB"/>
    <w:rsid w:val="00AB37B9"/>
    <w:rsid w:val="00AB7175"/>
    <w:rsid w:val="00AC3A0C"/>
    <w:rsid w:val="00AC4232"/>
    <w:rsid w:val="00AC7AD2"/>
    <w:rsid w:val="00AC7FA2"/>
    <w:rsid w:val="00AD235F"/>
    <w:rsid w:val="00AD4B7D"/>
    <w:rsid w:val="00AD6394"/>
    <w:rsid w:val="00AE13AF"/>
    <w:rsid w:val="00AF06BC"/>
    <w:rsid w:val="00AF0C03"/>
    <w:rsid w:val="00B058E9"/>
    <w:rsid w:val="00B07652"/>
    <w:rsid w:val="00B12B15"/>
    <w:rsid w:val="00B16016"/>
    <w:rsid w:val="00B17520"/>
    <w:rsid w:val="00B2189B"/>
    <w:rsid w:val="00B234AF"/>
    <w:rsid w:val="00B27F1B"/>
    <w:rsid w:val="00B43107"/>
    <w:rsid w:val="00B439EC"/>
    <w:rsid w:val="00B47109"/>
    <w:rsid w:val="00B50945"/>
    <w:rsid w:val="00B5122D"/>
    <w:rsid w:val="00B52813"/>
    <w:rsid w:val="00B53242"/>
    <w:rsid w:val="00B5382C"/>
    <w:rsid w:val="00B55CDB"/>
    <w:rsid w:val="00B5781C"/>
    <w:rsid w:val="00B61D1C"/>
    <w:rsid w:val="00B624CF"/>
    <w:rsid w:val="00B63B4B"/>
    <w:rsid w:val="00B6694A"/>
    <w:rsid w:val="00B824FD"/>
    <w:rsid w:val="00B847B7"/>
    <w:rsid w:val="00B86E88"/>
    <w:rsid w:val="00B90CD0"/>
    <w:rsid w:val="00B930C9"/>
    <w:rsid w:val="00B94C7D"/>
    <w:rsid w:val="00B97D8D"/>
    <w:rsid w:val="00BA3604"/>
    <w:rsid w:val="00BB0341"/>
    <w:rsid w:val="00BB0755"/>
    <w:rsid w:val="00BB3F05"/>
    <w:rsid w:val="00BB4A78"/>
    <w:rsid w:val="00BB7135"/>
    <w:rsid w:val="00BB71EC"/>
    <w:rsid w:val="00BC0115"/>
    <w:rsid w:val="00BC5445"/>
    <w:rsid w:val="00BC7B0E"/>
    <w:rsid w:val="00BD2433"/>
    <w:rsid w:val="00BD4B3F"/>
    <w:rsid w:val="00BD6CF4"/>
    <w:rsid w:val="00BE0DFE"/>
    <w:rsid w:val="00BE3015"/>
    <w:rsid w:val="00BF1293"/>
    <w:rsid w:val="00C02DB7"/>
    <w:rsid w:val="00C02DEE"/>
    <w:rsid w:val="00C05556"/>
    <w:rsid w:val="00C11323"/>
    <w:rsid w:val="00C14F5D"/>
    <w:rsid w:val="00C223D4"/>
    <w:rsid w:val="00C41591"/>
    <w:rsid w:val="00C43947"/>
    <w:rsid w:val="00C45F98"/>
    <w:rsid w:val="00C46BCF"/>
    <w:rsid w:val="00C4780E"/>
    <w:rsid w:val="00C51DDA"/>
    <w:rsid w:val="00C52216"/>
    <w:rsid w:val="00C54598"/>
    <w:rsid w:val="00C607E3"/>
    <w:rsid w:val="00C61825"/>
    <w:rsid w:val="00C6456D"/>
    <w:rsid w:val="00C65A4B"/>
    <w:rsid w:val="00C66A8A"/>
    <w:rsid w:val="00C67169"/>
    <w:rsid w:val="00C81A83"/>
    <w:rsid w:val="00C83711"/>
    <w:rsid w:val="00C8384A"/>
    <w:rsid w:val="00C878A5"/>
    <w:rsid w:val="00C90BA2"/>
    <w:rsid w:val="00C92818"/>
    <w:rsid w:val="00C962B2"/>
    <w:rsid w:val="00CA12D4"/>
    <w:rsid w:val="00CA2349"/>
    <w:rsid w:val="00CB0A35"/>
    <w:rsid w:val="00CB2F2F"/>
    <w:rsid w:val="00CC195B"/>
    <w:rsid w:val="00CC49AE"/>
    <w:rsid w:val="00CC550E"/>
    <w:rsid w:val="00CC7FAC"/>
    <w:rsid w:val="00CD3A0E"/>
    <w:rsid w:val="00CD3B89"/>
    <w:rsid w:val="00CD472D"/>
    <w:rsid w:val="00CD611F"/>
    <w:rsid w:val="00CE52EB"/>
    <w:rsid w:val="00CF1D65"/>
    <w:rsid w:val="00CF4554"/>
    <w:rsid w:val="00CF4D95"/>
    <w:rsid w:val="00CF629A"/>
    <w:rsid w:val="00CF6933"/>
    <w:rsid w:val="00CF6FDB"/>
    <w:rsid w:val="00D01469"/>
    <w:rsid w:val="00D02797"/>
    <w:rsid w:val="00D02EFD"/>
    <w:rsid w:val="00D07BD9"/>
    <w:rsid w:val="00D108CD"/>
    <w:rsid w:val="00D12A50"/>
    <w:rsid w:val="00D13BBD"/>
    <w:rsid w:val="00D24197"/>
    <w:rsid w:val="00D307BF"/>
    <w:rsid w:val="00D307EB"/>
    <w:rsid w:val="00D31989"/>
    <w:rsid w:val="00D324C0"/>
    <w:rsid w:val="00D32A6A"/>
    <w:rsid w:val="00D42ACE"/>
    <w:rsid w:val="00D4500E"/>
    <w:rsid w:val="00D57730"/>
    <w:rsid w:val="00D61F56"/>
    <w:rsid w:val="00D643E9"/>
    <w:rsid w:val="00D64EA6"/>
    <w:rsid w:val="00D6769E"/>
    <w:rsid w:val="00D676CC"/>
    <w:rsid w:val="00D80335"/>
    <w:rsid w:val="00D86E8F"/>
    <w:rsid w:val="00D8755F"/>
    <w:rsid w:val="00DA67FE"/>
    <w:rsid w:val="00DB360D"/>
    <w:rsid w:val="00DB36EA"/>
    <w:rsid w:val="00DB3B6E"/>
    <w:rsid w:val="00DB5D3D"/>
    <w:rsid w:val="00DB715D"/>
    <w:rsid w:val="00DC1305"/>
    <w:rsid w:val="00DC24A9"/>
    <w:rsid w:val="00DC4BF4"/>
    <w:rsid w:val="00DC520A"/>
    <w:rsid w:val="00DC5436"/>
    <w:rsid w:val="00DD0139"/>
    <w:rsid w:val="00DD0DD6"/>
    <w:rsid w:val="00DD2121"/>
    <w:rsid w:val="00DE0DD6"/>
    <w:rsid w:val="00DE2DA4"/>
    <w:rsid w:val="00DF12CD"/>
    <w:rsid w:val="00E0149A"/>
    <w:rsid w:val="00E0217F"/>
    <w:rsid w:val="00E0378E"/>
    <w:rsid w:val="00E0439B"/>
    <w:rsid w:val="00E0528B"/>
    <w:rsid w:val="00E06590"/>
    <w:rsid w:val="00E072BE"/>
    <w:rsid w:val="00E16177"/>
    <w:rsid w:val="00E209E8"/>
    <w:rsid w:val="00E23168"/>
    <w:rsid w:val="00E23250"/>
    <w:rsid w:val="00E3284A"/>
    <w:rsid w:val="00E3574F"/>
    <w:rsid w:val="00E40079"/>
    <w:rsid w:val="00E423A7"/>
    <w:rsid w:val="00E50C47"/>
    <w:rsid w:val="00E51CC2"/>
    <w:rsid w:val="00E55047"/>
    <w:rsid w:val="00E55B8A"/>
    <w:rsid w:val="00E61585"/>
    <w:rsid w:val="00E74AE3"/>
    <w:rsid w:val="00E770B0"/>
    <w:rsid w:val="00E83BE7"/>
    <w:rsid w:val="00E87B3C"/>
    <w:rsid w:val="00E90F30"/>
    <w:rsid w:val="00E946CB"/>
    <w:rsid w:val="00EA0458"/>
    <w:rsid w:val="00EA188D"/>
    <w:rsid w:val="00EA6A13"/>
    <w:rsid w:val="00EA73EA"/>
    <w:rsid w:val="00EA7DE7"/>
    <w:rsid w:val="00EB09BC"/>
    <w:rsid w:val="00EB6557"/>
    <w:rsid w:val="00EB69E3"/>
    <w:rsid w:val="00EB70A4"/>
    <w:rsid w:val="00EB7237"/>
    <w:rsid w:val="00EB7C4A"/>
    <w:rsid w:val="00EB7C9D"/>
    <w:rsid w:val="00EC00D8"/>
    <w:rsid w:val="00EC0B40"/>
    <w:rsid w:val="00EC5E91"/>
    <w:rsid w:val="00EC7711"/>
    <w:rsid w:val="00ED10E0"/>
    <w:rsid w:val="00ED2AF4"/>
    <w:rsid w:val="00ED2DE0"/>
    <w:rsid w:val="00ED7C6A"/>
    <w:rsid w:val="00EE29AE"/>
    <w:rsid w:val="00EE51B7"/>
    <w:rsid w:val="00EE7A49"/>
    <w:rsid w:val="00EE7D67"/>
    <w:rsid w:val="00EF5709"/>
    <w:rsid w:val="00F0125F"/>
    <w:rsid w:val="00F013AE"/>
    <w:rsid w:val="00F0248D"/>
    <w:rsid w:val="00F0479A"/>
    <w:rsid w:val="00F103CE"/>
    <w:rsid w:val="00F1187D"/>
    <w:rsid w:val="00F126AA"/>
    <w:rsid w:val="00F2051F"/>
    <w:rsid w:val="00F213D6"/>
    <w:rsid w:val="00F23284"/>
    <w:rsid w:val="00F256C7"/>
    <w:rsid w:val="00F31B9A"/>
    <w:rsid w:val="00F349DE"/>
    <w:rsid w:val="00F415C8"/>
    <w:rsid w:val="00F421C6"/>
    <w:rsid w:val="00F43C10"/>
    <w:rsid w:val="00F4735E"/>
    <w:rsid w:val="00F5197F"/>
    <w:rsid w:val="00F524DB"/>
    <w:rsid w:val="00F52523"/>
    <w:rsid w:val="00F530B2"/>
    <w:rsid w:val="00F53223"/>
    <w:rsid w:val="00F64176"/>
    <w:rsid w:val="00F650CE"/>
    <w:rsid w:val="00F663E8"/>
    <w:rsid w:val="00F71307"/>
    <w:rsid w:val="00F72E2F"/>
    <w:rsid w:val="00F76DC9"/>
    <w:rsid w:val="00F773E4"/>
    <w:rsid w:val="00F778B3"/>
    <w:rsid w:val="00F8041D"/>
    <w:rsid w:val="00F8105E"/>
    <w:rsid w:val="00F87541"/>
    <w:rsid w:val="00F91F7C"/>
    <w:rsid w:val="00FA607C"/>
    <w:rsid w:val="00FA61C9"/>
    <w:rsid w:val="00FA6A04"/>
    <w:rsid w:val="00FB0853"/>
    <w:rsid w:val="00FB2A63"/>
    <w:rsid w:val="00FB6445"/>
    <w:rsid w:val="00FC14EE"/>
    <w:rsid w:val="00FC16EC"/>
    <w:rsid w:val="00FC73C7"/>
    <w:rsid w:val="00FD02D9"/>
    <w:rsid w:val="00FD0C6F"/>
    <w:rsid w:val="00FD4F65"/>
    <w:rsid w:val="00FE0EB3"/>
    <w:rsid w:val="00FE356F"/>
    <w:rsid w:val="00FE404F"/>
    <w:rsid w:val="00FE7AA0"/>
    <w:rsid w:val="00FE7CC0"/>
    <w:rsid w:val="00FF1C1F"/>
    <w:rsid w:val="00FF6C28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56728"/>
  <w15:docId w15:val="{6B12216E-A494-46A8-9E3D-23C19DB4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415C8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842225"/>
    <w:rPr>
      <w:rFonts w:eastAsia="Calibri"/>
      <w:sz w:val="24"/>
      <w:szCs w:val="24"/>
    </w:rPr>
  </w:style>
  <w:style w:type="paragraph" w:styleId="Revision">
    <w:name w:val="Revision"/>
    <w:hidden/>
    <w:uiPriority w:val="99"/>
    <w:semiHidden/>
    <w:rsid w:val="0084222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4ECB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4ECB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7353BFE9827438EBF19872927A460" ma:contentTypeVersion="14" ma:contentTypeDescription="Create a new document." ma:contentTypeScope="" ma:versionID="5875221b52279e7f6b666ad6cac9f295">
  <xsd:schema xmlns:xsd="http://www.w3.org/2001/XMLSchema" xmlns:xs="http://www.w3.org/2001/XMLSchema" xmlns:p="http://schemas.microsoft.com/office/2006/metadata/properties" xmlns:ns3="d96ab0fc-bb98-41ac-b264-64d49f623ac2" xmlns:ns4="6691804d-c530-47b1-9b8c-031a554c30cd" targetNamespace="http://schemas.microsoft.com/office/2006/metadata/properties" ma:root="true" ma:fieldsID="678eff5389fb8050a6ed3c87a4745a8b" ns3:_="" ns4:_="">
    <xsd:import namespace="d96ab0fc-bb98-41ac-b264-64d49f623ac2"/>
    <xsd:import namespace="6691804d-c530-47b1-9b8c-031a554c30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ab0fc-bb98-41ac-b264-64d49f623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1804d-c530-47b1-9b8c-031a554c3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873BE-5D8F-4991-A222-DFB05150C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8AEFD6-5196-415A-9C8C-4D0372F6FB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E745FA-2CF1-418F-8BEF-D22A2E99E7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DFFDF7-F83C-4152-8145-0AC78E4DD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ab0fc-bb98-41ac-b264-64d49f623ac2"/>
    <ds:schemaRef ds:uri="6691804d-c530-47b1-9b8c-031a554c3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18</TotalTime>
  <Pages>3</Pages>
  <Words>1072</Words>
  <Characters>5928</Characters>
  <Application>Microsoft Office Word</Application>
  <DocSecurity>0</DocSecurity>
  <Lines>124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CIDI Energy</vt:lpstr>
      <vt:lpstr>CIDI Energy</vt:lpstr>
    </vt:vector>
  </TitlesOfParts>
  <Manager/>
  <Company>Organization of American States</Company>
  <LinksUpToDate>false</LinksUpToDate>
  <CharactersWithSpaces>6990</CharactersWithSpaces>
  <SharedDoc>false</SharedDoc>
  <HyperlinkBase/>
  <HLinks>
    <vt:vector size="12" baseType="variant"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  <vt:variant>
        <vt:i4>3538955</vt:i4>
      </vt:variant>
      <vt:variant>
        <vt:i4>0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CIDI Energy</dc:title>
  <dc:subject/>
  <dc:creator>Juan Cruz Monticelli</dc:creator>
  <cp:keywords>, docId:2B272C1A5CBF98AA378E37EACF19DC2C</cp:keywords>
  <dc:description/>
  <cp:lastModifiedBy>Palmer, Margaret</cp:lastModifiedBy>
  <cp:revision>4</cp:revision>
  <cp:lastPrinted>2018-08-24T16:52:00Z</cp:lastPrinted>
  <dcterms:created xsi:type="dcterms:W3CDTF">2022-01-24T15:04:00Z</dcterms:created>
  <dcterms:modified xsi:type="dcterms:W3CDTF">2022-01-24T16:50:00Z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0x01010082B7353BFE9827438EBF19872927A460</vt:lpwstr>
  </property>
</Properties>
</file>