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F2F214C" w:rsidR="00722693" w:rsidRPr="00887AB7" w:rsidRDefault="00FA607C" w:rsidP="00887AB7">
      <w:pPr>
        <w:tabs>
          <w:tab w:val="left" w:pos="7200"/>
        </w:tabs>
        <w:ind w:right="-1080"/>
        <w:rPr>
          <w:sz w:val="22"/>
          <w:szCs w:val="22"/>
          <w:lang w:val="pt-BR"/>
        </w:rPr>
      </w:pPr>
      <w:r w:rsidRPr="00887AB7">
        <w:rPr>
          <w:sz w:val="22"/>
          <w:szCs w:val="22"/>
          <w:lang w:val="es"/>
        </w:rPr>
        <w:tab/>
      </w:r>
      <w:r w:rsidRPr="00887AB7">
        <w:rPr>
          <w:sz w:val="22"/>
          <w:szCs w:val="22"/>
          <w:lang w:val="pt-BR"/>
        </w:rPr>
        <w:t>OEA/Ser.W</w:t>
      </w:r>
    </w:p>
    <w:p w14:paraId="47887D17" w14:textId="5106A385" w:rsidR="00722693" w:rsidRPr="00887AB7" w:rsidRDefault="00FA607C" w:rsidP="00887AB7">
      <w:pPr>
        <w:tabs>
          <w:tab w:val="left" w:pos="7200"/>
        </w:tabs>
        <w:ind w:right="-1080"/>
        <w:rPr>
          <w:sz w:val="22"/>
          <w:szCs w:val="22"/>
          <w:lang w:val="pt-BR"/>
        </w:rPr>
      </w:pPr>
      <w:r w:rsidRPr="00887AB7">
        <w:rPr>
          <w:sz w:val="22"/>
          <w:szCs w:val="22"/>
          <w:lang w:val="pt-BR"/>
        </w:rPr>
        <w:tab/>
        <w:t>CIDI/INF.</w:t>
      </w:r>
      <w:r w:rsidR="00154BE5">
        <w:rPr>
          <w:sz w:val="22"/>
          <w:szCs w:val="22"/>
          <w:lang w:val="pt-BR"/>
        </w:rPr>
        <w:t xml:space="preserve"> 483</w:t>
      </w:r>
      <w:r w:rsidR="00BA0EED" w:rsidRPr="00887AB7">
        <w:rPr>
          <w:sz w:val="22"/>
          <w:szCs w:val="22"/>
          <w:lang w:val="pt-BR"/>
        </w:rPr>
        <w:t>/2</w:t>
      </w:r>
      <w:r w:rsidR="007330C7" w:rsidRPr="00887AB7">
        <w:rPr>
          <w:sz w:val="22"/>
          <w:szCs w:val="22"/>
          <w:lang w:val="pt-BR"/>
        </w:rPr>
        <w:t>2</w:t>
      </w:r>
    </w:p>
    <w:p w14:paraId="5A33C6A7" w14:textId="12C2A7CF" w:rsidR="00921E9E" w:rsidRPr="00887AB7" w:rsidRDefault="00FA607C" w:rsidP="00887AB7">
      <w:pPr>
        <w:tabs>
          <w:tab w:val="left" w:pos="7200"/>
        </w:tabs>
        <w:ind w:right="-1080"/>
        <w:rPr>
          <w:sz w:val="22"/>
          <w:szCs w:val="22"/>
          <w:lang w:val="es-US"/>
        </w:rPr>
      </w:pPr>
      <w:r w:rsidRPr="00887AB7">
        <w:rPr>
          <w:sz w:val="22"/>
          <w:szCs w:val="22"/>
          <w:lang w:val="pt-BR"/>
        </w:rPr>
        <w:tab/>
      </w:r>
      <w:r w:rsidR="008716E4" w:rsidRPr="005A37E5">
        <w:rPr>
          <w:sz w:val="22"/>
          <w:szCs w:val="22"/>
          <w:lang w:val="es-US"/>
        </w:rPr>
        <w:t>19</w:t>
      </w:r>
      <w:r w:rsidR="007330C7" w:rsidRPr="00887AB7">
        <w:rPr>
          <w:sz w:val="22"/>
          <w:szCs w:val="22"/>
          <w:lang w:val="es-US"/>
        </w:rPr>
        <w:t xml:space="preserve"> enero </w:t>
      </w:r>
      <w:r w:rsidR="006B1932" w:rsidRPr="00887AB7">
        <w:rPr>
          <w:sz w:val="22"/>
          <w:szCs w:val="22"/>
          <w:lang w:val="es"/>
        </w:rPr>
        <w:t>202</w:t>
      </w:r>
      <w:r w:rsidR="007330C7" w:rsidRPr="00887AB7">
        <w:rPr>
          <w:sz w:val="22"/>
          <w:szCs w:val="22"/>
          <w:lang w:val="es"/>
        </w:rPr>
        <w:t>2</w:t>
      </w:r>
    </w:p>
    <w:p w14:paraId="0F58D2B5" w14:textId="272BF087" w:rsidR="00921E9E" w:rsidRPr="00887AB7" w:rsidRDefault="00FA607C" w:rsidP="00887AB7">
      <w:pPr>
        <w:pBdr>
          <w:bottom w:val="single" w:sz="12" w:space="1" w:color="auto"/>
        </w:pBdr>
        <w:tabs>
          <w:tab w:val="left" w:pos="7200"/>
        </w:tabs>
        <w:ind w:right="-389"/>
        <w:rPr>
          <w:sz w:val="22"/>
          <w:szCs w:val="22"/>
          <w:lang w:val="es-US"/>
        </w:rPr>
      </w:pPr>
      <w:r w:rsidRPr="00887AB7">
        <w:rPr>
          <w:sz w:val="22"/>
          <w:szCs w:val="22"/>
          <w:lang w:val="es"/>
        </w:rPr>
        <w:tab/>
        <w:t xml:space="preserve">Original: </w:t>
      </w:r>
      <w:r w:rsidR="00077FD1" w:rsidRPr="00887AB7">
        <w:rPr>
          <w:sz w:val="22"/>
          <w:szCs w:val="22"/>
          <w:lang w:val="es"/>
        </w:rPr>
        <w:t>i</w:t>
      </w:r>
      <w:r w:rsidRPr="00887AB7">
        <w:rPr>
          <w:sz w:val="22"/>
          <w:szCs w:val="22"/>
          <w:lang w:val="es"/>
        </w:rPr>
        <w:t>nglés</w:t>
      </w:r>
    </w:p>
    <w:p w14:paraId="5D981BA8" w14:textId="77777777" w:rsidR="00921E9E" w:rsidRPr="00887AB7" w:rsidRDefault="00921E9E" w:rsidP="00887AB7">
      <w:pPr>
        <w:pBdr>
          <w:bottom w:val="single" w:sz="12" w:space="1" w:color="auto"/>
        </w:pBdr>
        <w:tabs>
          <w:tab w:val="left" w:pos="7200"/>
        </w:tabs>
        <w:ind w:right="-389"/>
        <w:rPr>
          <w:sz w:val="22"/>
          <w:szCs w:val="22"/>
          <w:lang w:val="es-US"/>
        </w:rPr>
      </w:pPr>
    </w:p>
    <w:p w14:paraId="2F69D4D3" w14:textId="77777777" w:rsidR="00722693" w:rsidRPr="00887AB7" w:rsidRDefault="00722693" w:rsidP="00887AB7">
      <w:pPr>
        <w:tabs>
          <w:tab w:val="left" w:pos="7200"/>
        </w:tabs>
        <w:ind w:right="-1080"/>
        <w:rPr>
          <w:sz w:val="22"/>
          <w:szCs w:val="22"/>
          <w:lang w:val="es-US"/>
        </w:rPr>
      </w:pPr>
    </w:p>
    <w:p w14:paraId="175A517F" w14:textId="177E4B3A" w:rsidR="00921E9E" w:rsidRPr="00887AB7" w:rsidRDefault="00FA607C" w:rsidP="00887AB7">
      <w:pPr>
        <w:jc w:val="center"/>
        <w:rPr>
          <w:rFonts w:eastAsia="Calibri"/>
          <w:sz w:val="22"/>
          <w:szCs w:val="22"/>
          <w:lang w:val="es-US"/>
        </w:rPr>
      </w:pPr>
      <w:r w:rsidRPr="00887AB7">
        <w:rPr>
          <w:sz w:val="22"/>
          <w:szCs w:val="22"/>
          <w:lang w:val="es"/>
        </w:rPr>
        <w:t>NOTA CONCEPTUAL</w:t>
      </w:r>
    </w:p>
    <w:p w14:paraId="215CDB98" w14:textId="2AD78BCA" w:rsidR="00DD0DD6" w:rsidRPr="00887AB7" w:rsidRDefault="00FA607C" w:rsidP="00887AB7">
      <w:pPr>
        <w:jc w:val="center"/>
        <w:rPr>
          <w:rFonts w:eastAsia="Calibri"/>
          <w:caps/>
          <w:sz w:val="22"/>
          <w:szCs w:val="22"/>
          <w:lang w:val="es-US"/>
        </w:rPr>
      </w:pPr>
      <w:r w:rsidRPr="00887AB7">
        <w:rPr>
          <w:caps/>
          <w:sz w:val="22"/>
          <w:szCs w:val="22"/>
          <w:lang w:val="es"/>
        </w:rPr>
        <w:t>Reunión ordinaria de</w:t>
      </w:r>
      <w:r w:rsidR="00077FD1" w:rsidRPr="00887AB7">
        <w:rPr>
          <w:caps/>
          <w:sz w:val="22"/>
          <w:szCs w:val="22"/>
          <w:lang w:val="es"/>
        </w:rPr>
        <w:t>L</w:t>
      </w:r>
    </w:p>
    <w:p w14:paraId="02610FD8" w14:textId="501CA318" w:rsidR="00921E9E" w:rsidRPr="00887AB7" w:rsidRDefault="00FA607C" w:rsidP="00887AB7">
      <w:pPr>
        <w:jc w:val="center"/>
        <w:rPr>
          <w:rFonts w:eastAsia="Calibri"/>
          <w:caps/>
          <w:sz w:val="22"/>
          <w:szCs w:val="22"/>
          <w:lang w:val="es-US"/>
        </w:rPr>
      </w:pPr>
      <w:r w:rsidRPr="00887AB7">
        <w:rPr>
          <w:caps/>
          <w:sz w:val="22"/>
          <w:szCs w:val="22"/>
          <w:lang w:val="es"/>
        </w:rPr>
        <w:t>Consejo Interamericano para el Desarrollo Integral (CIDI)</w:t>
      </w:r>
    </w:p>
    <w:p w14:paraId="60A978BB" w14:textId="2AB0E5A6" w:rsidR="00921E9E" w:rsidRPr="00887AB7" w:rsidRDefault="00BA0EED" w:rsidP="00887AB7">
      <w:pPr>
        <w:jc w:val="center"/>
        <w:rPr>
          <w:caps/>
          <w:sz w:val="22"/>
          <w:szCs w:val="22"/>
          <w:lang w:val="es-US"/>
        </w:rPr>
      </w:pPr>
      <w:r w:rsidRPr="00887AB7">
        <w:rPr>
          <w:caps/>
          <w:sz w:val="22"/>
          <w:szCs w:val="22"/>
          <w:lang w:val="es"/>
        </w:rPr>
        <w:t>2</w:t>
      </w:r>
      <w:r w:rsidR="00DF1322" w:rsidRPr="00887AB7">
        <w:rPr>
          <w:caps/>
          <w:sz w:val="22"/>
          <w:szCs w:val="22"/>
          <w:lang w:val="es"/>
        </w:rPr>
        <w:t>5 de enero de 2022</w:t>
      </w:r>
    </w:p>
    <w:p w14:paraId="06724E75" w14:textId="77777777" w:rsidR="004902ED" w:rsidRPr="00887AB7" w:rsidRDefault="004902ED" w:rsidP="00887AB7">
      <w:pPr>
        <w:jc w:val="center"/>
        <w:rPr>
          <w:rFonts w:eastAsia="Calibri"/>
          <w:caps/>
          <w:sz w:val="22"/>
          <w:szCs w:val="22"/>
          <w:lang w:val="es-US"/>
        </w:rPr>
      </w:pPr>
    </w:p>
    <w:p w14:paraId="15CD43B6" w14:textId="5E34E0AB" w:rsidR="007A307C" w:rsidRPr="00887AB7" w:rsidRDefault="00FA607C" w:rsidP="00887AB7">
      <w:pPr>
        <w:jc w:val="center"/>
        <w:rPr>
          <w:rFonts w:eastAsia="Calibri"/>
          <w:sz w:val="22"/>
          <w:szCs w:val="22"/>
          <w:lang w:val="es-US"/>
        </w:rPr>
      </w:pPr>
      <w:r w:rsidRPr="00887AB7">
        <w:rPr>
          <w:sz w:val="22"/>
          <w:szCs w:val="22"/>
          <w:lang w:val="es"/>
        </w:rPr>
        <w:t xml:space="preserve"> (Elaborad</w:t>
      </w:r>
      <w:r w:rsidR="00077FD1" w:rsidRPr="00887AB7">
        <w:rPr>
          <w:sz w:val="22"/>
          <w:szCs w:val="22"/>
          <w:lang w:val="es"/>
        </w:rPr>
        <w:t>a</w:t>
      </w:r>
      <w:r w:rsidRPr="00887AB7">
        <w:rPr>
          <w:sz w:val="22"/>
          <w:szCs w:val="22"/>
          <w:lang w:val="es"/>
        </w:rPr>
        <w:t xml:space="preserve"> por la</w:t>
      </w:r>
      <w:r w:rsidR="007330C7" w:rsidRPr="00887AB7">
        <w:rPr>
          <w:sz w:val="22"/>
          <w:szCs w:val="22"/>
          <w:lang w:val="es"/>
        </w:rPr>
        <w:t xml:space="preserve"> Presidencia</w:t>
      </w:r>
      <w:r w:rsidRPr="00887AB7">
        <w:rPr>
          <w:sz w:val="22"/>
          <w:szCs w:val="22"/>
          <w:lang w:val="es"/>
        </w:rPr>
        <w:t>)</w:t>
      </w:r>
    </w:p>
    <w:p w14:paraId="0C7F118F" w14:textId="77777777" w:rsidR="007A307C" w:rsidRPr="00887AB7" w:rsidRDefault="007A307C" w:rsidP="00887AB7">
      <w:pPr>
        <w:jc w:val="both"/>
        <w:rPr>
          <w:rFonts w:eastAsia="Calibri"/>
          <w:sz w:val="22"/>
          <w:szCs w:val="22"/>
          <w:lang w:val="es-US"/>
        </w:rPr>
      </w:pPr>
    </w:p>
    <w:p w14:paraId="07C42FCB" w14:textId="698069AE" w:rsidR="007330C7" w:rsidRPr="00887AB7" w:rsidRDefault="00902338" w:rsidP="00887AB7">
      <w:pPr>
        <w:tabs>
          <w:tab w:val="left" w:pos="720"/>
          <w:tab w:val="left" w:pos="1530"/>
          <w:tab w:val="left" w:pos="2160"/>
        </w:tabs>
        <w:ind w:left="1530" w:hanging="810"/>
        <w:jc w:val="both"/>
        <w:rPr>
          <w:rFonts w:eastAsia="Calibri"/>
          <w:sz w:val="22"/>
          <w:szCs w:val="22"/>
          <w:lang w:val="es-US"/>
        </w:rPr>
      </w:pPr>
      <w:r w:rsidRPr="00887AB7">
        <w:rPr>
          <w:sz w:val="22"/>
          <w:szCs w:val="22"/>
          <w:lang w:val="es"/>
        </w:rPr>
        <w:t xml:space="preserve">TEMA: </w:t>
      </w:r>
      <w:r w:rsidR="00C8618E" w:rsidRPr="00887AB7">
        <w:rPr>
          <w:sz w:val="22"/>
          <w:szCs w:val="22"/>
          <w:lang w:val="es"/>
        </w:rPr>
        <w:tab/>
      </w:r>
      <w:r w:rsidR="008716E4" w:rsidRPr="008954CA">
        <w:rPr>
          <w:b/>
          <w:bCs/>
          <w:caps/>
          <w:sz w:val="22"/>
          <w:szCs w:val="22"/>
          <w:lang w:val="es-US"/>
        </w:rPr>
        <w:t xml:space="preserve">El </w:t>
      </w:r>
      <w:r w:rsidR="008716E4">
        <w:rPr>
          <w:b/>
          <w:bCs/>
          <w:caps/>
          <w:sz w:val="22"/>
          <w:szCs w:val="22"/>
          <w:lang w:val="es-US"/>
        </w:rPr>
        <w:t>papel</w:t>
      </w:r>
      <w:r w:rsidR="008716E4" w:rsidRPr="008954CA">
        <w:rPr>
          <w:b/>
          <w:bCs/>
          <w:caps/>
          <w:sz w:val="22"/>
          <w:szCs w:val="22"/>
          <w:lang w:val="es-US"/>
        </w:rPr>
        <w:t xml:space="preserve"> de la OEA en una recuperación </w:t>
      </w:r>
      <w:r w:rsidR="008716E4">
        <w:rPr>
          <w:b/>
          <w:bCs/>
          <w:caps/>
          <w:sz w:val="22"/>
          <w:szCs w:val="22"/>
          <w:lang w:val="es-US"/>
        </w:rPr>
        <w:t xml:space="preserve">post covid-19 </w:t>
      </w:r>
      <w:r w:rsidR="008716E4" w:rsidRPr="008954CA">
        <w:rPr>
          <w:b/>
          <w:bCs/>
          <w:caps/>
          <w:sz w:val="22"/>
          <w:szCs w:val="22"/>
          <w:lang w:val="es-US"/>
        </w:rPr>
        <w:t>sostenible e inclusiva en la región</w:t>
      </w:r>
    </w:p>
    <w:p w14:paraId="0C6A3A2B" w14:textId="77777777" w:rsidR="007330C7" w:rsidRPr="00887AB7" w:rsidRDefault="007330C7" w:rsidP="00887AB7">
      <w:pPr>
        <w:jc w:val="both"/>
        <w:rPr>
          <w:rFonts w:eastAsia="Calibri"/>
          <w:sz w:val="22"/>
          <w:szCs w:val="22"/>
          <w:lang w:val="es-US"/>
        </w:rPr>
      </w:pPr>
    </w:p>
    <w:p w14:paraId="6CAAE730" w14:textId="77777777" w:rsidR="007330C7" w:rsidRPr="00887AB7" w:rsidRDefault="007330C7" w:rsidP="00887AB7">
      <w:pPr>
        <w:numPr>
          <w:ilvl w:val="0"/>
          <w:numId w:val="17"/>
        </w:numPr>
        <w:ind w:left="0" w:firstLine="0"/>
        <w:rPr>
          <w:rStyle w:val="ts-alignment-element"/>
          <w:rFonts w:eastAsia="Calibri"/>
          <w:b/>
          <w:bCs/>
          <w:sz w:val="22"/>
          <w:szCs w:val="22"/>
          <w:lang w:val="es-US"/>
        </w:rPr>
      </w:pPr>
      <w:r w:rsidRPr="00887AB7">
        <w:rPr>
          <w:rStyle w:val="ts-alignment-element"/>
          <w:b/>
          <w:bCs/>
          <w:sz w:val="22"/>
          <w:szCs w:val="22"/>
          <w:lang w:val="es-ES"/>
        </w:rPr>
        <w:t>Antecedentes/Justificación</w:t>
      </w:r>
    </w:p>
    <w:p w14:paraId="6B749FBE" w14:textId="77777777" w:rsidR="007330C7" w:rsidRPr="00887AB7" w:rsidRDefault="007330C7" w:rsidP="00887AB7">
      <w:pPr>
        <w:ind w:firstLine="720"/>
        <w:rPr>
          <w:rStyle w:val="ts-alignment-element"/>
          <w:rFonts w:eastAsia="Calibri"/>
          <w:b/>
          <w:sz w:val="22"/>
          <w:szCs w:val="22"/>
          <w:lang w:val="es-US"/>
        </w:rPr>
      </w:pPr>
    </w:p>
    <w:p w14:paraId="27C302B9" w14:textId="4349F393" w:rsidR="007330C7" w:rsidRPr="00887AB7" w:rsidRDefault="007330C7" w:rsidP="00887AB7">
      <w:pPr>
        <w:ind w:firstLine="720"/>
        <w:jc w:val="both"/>
        <w:rPr>
          <w:rFonts w:eastAsia="Calibri"/>
          <w:b/>
          <w:sz w:val="22"/>
          <w:szCs w:val="22"/>
          <w:lang w:val="es-US"/>
        </w:rPr>
      </w:pPr>
      <w:r w:rsidRPr="00887AB7">
        <w:rPr>
          <w:sz w:val="22"/>
          <w:szCs w:val="22"/>
          <w:lang w:val="es-ES"/>
        </w:rPr>
        <w:t xml:space="preserve"> </w:t>
      </w:r>
      <w:r w:rsidRPr="00887AB7">
        <w:rPr>
          <w:rStyle w:val="ts-alignment-element"/>
          <w:sz w:val="22"/>
          <w:szCs w:val="22"/>
          <w:lang w:val="es-ES"/>
        </w:rPr>
        <w:t>Al</w:t>
      </w:r>
      <w:r w:rsidRPr="00887AB7">
        <w:rPr>
          <w:sz w:val="22"/>
          <w:szCs w:val="22"/>
          <w:lang w:val="es-ES"/>
        </w:rPr>
        <w:t xml:space="preserve"> </w:t>
      </w:r>
      <w:r w:rsidRPr="00887AB7">
        <w:rPr>
          <w:rStyle w:val="ts-alignment-element"/>
          <w:sz w:val="22"/>
          <w:szCs w:val="22"/>
          <w:lang w:val="es-ES"/>
        </w:rPr>
        <w:t>iniciar</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actividades</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primer</w:t>
      </w:r>
      <w:r w:rsidRPr="00887AB7">
        <w:rPr>
          <w:sz w:val="22"/>
          <w:szCs w:val="22"/>
          <w:lang w:val="es-ES"/>
        </w:rPr>
        <w:t xml:space="preserve"> </w:t>
      </w:r>
      <w:r w:rsidRPr="00887AB7">
        <w:rPr>
          <w:rStyle w:val="ts-alignment-element"/>
          <w:sz w:val="22"/>
          <w:szCs w:val="22"/>
          <w:lang w:val="es-ES"/>
        </w:rPr>
        <w:t>semestre</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2022</w:t>
      </w:r>
      <w:r w:rsidRPr="00887AB7">
        <w:rPr>
          <w:sz w:val="22"/>
          <w:szCs w:val="22"/>
          <w:lang w:val="es-ES"/>
        </w:rPr>
        <w:t xml:space="preserve"> del </w:t>
      </w:r>
      <w:r w:rsidRPr="00887AB7">
        <w:rPr>
          <w:rStyle w:val="ts-alignment-element"/>
          <w:sz w:val="22"/>
          <w:szCs w:val="22"/>
          <w:lang w:val="es-ES"/>
        </w:rPr>
        <w:t>Consejo Interamericano</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Desarrollo</w:t>
      </w:r>
      <w:r w:rsidRPr="00887AB7">
        <w:rPr>
          <w:sz w:val="22"/>
          <w:szCs w:val="22"/>
          <w:lang w:val="es-ES"/>
        </w:rPr>
        <w:t xml:space="preserve"> </w:t>
      </w:r>
      <w:r w:rsidRPr="00887AB7">
        <w:rPr>
          <w:rStyle w:val="ts-alignment-element"/>
          <w:sz w:val="22"/>
          <w:szCs w:val="22"/>
          <w:lang w:val="es-ES"/>
        </w:rPr>
        <w:t>Integral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es</w:t>
      </w:r>
      <w:r w:rsidRPr="00887AB7">
        <w:rPr>
          <w:sz w:val="22"/>
          <w:szCs w:val="22"/>
          <w:lang w:val="es-ES"/>
        </w:rPr>
        <w:t xml:space="preserve"> </w:t>
      </w:r>
      <w:r w:rsidRPr="00887AB7">
        <w:rPr>
          <w:rStyle w:val="ts-alignment-element"/>
          <w:sz w:val="22"/>
          <w:szCs w:val="22"/>
          <w:lang w:val="es-ES"/>
        </w:rPr>
        <w:t>relevante</w:t>
      </w:r>
      <w:r w:rsidRPr="00887AB7">
        <w:rPr>
          <w:sz w:val="22"/>
          <w:szCs w:val="22"/>
          <w:lang w:val="es-ES"/>
        </w:rPr>
        <w:t xml:space="preserve"> </w:t>
      </w:r>
      <w:r w:rsidRPr="00887AB7">
        <w:rPr>
          <w:rStyle w:val="ts-alignment-element"/>
          <w:sz w:val="22"/>
          <w:szCs w:val="22"/>
          <w:lang w:val="es-ES"/>
        </w:rPr>
        <w:t>considerar</w:t>
      </w:r>
      <w:r w:rsidRPr="00887AB7">
        <w:rPr>
          <w:sz w:val="22"/>
          <w:szCs w:val="22"/>
          <w:lang w:val="es-ES"/>
        </w:rPr>
        <w:t xml:space="preserve"> </w:t>
      </w:r>
      <w:r w:rsidRPr="00887AB7">
        <w:rPr>
          <w:rStyle w:val="ts-alignment-element"/>
          <w:sz w:val="22"/>
          <w:szCs w:val="22"/>
          <w:lang w:val="es-ES"/>
        </w:rPr>
        <w:t>dónde</w:t>
      </w:r>
      <w:r w:rsidRPr="00887AB7">
        <w:rPr>
          <w:sz w:val="22"/>
          <w:szCs w:val="22"/>
          <w:lang w:val="es-ES"/>
        </w:rPr>
        <w:t xml:space="preserve"> </w:t>
      </w:r>
      <w:r w:rsidRPr="00887AB7">
        <w:rPr>
          <w:rStyle w:val="ts-alignment-element"/>
          <w:sz w:val="22"/>
          <w:szCs w:val="22"/>
          <w:lang w:val="es-ES"/>
        </w:rPr>
        <w:t>estamos</w:t>
      </w:r>
      <w:r w:rsidRPr="00887AB7">
        <w:rPr>
          <w:sz w:val="22"/>
          <w:szCs w:val="22"/>
          <w:lang w:val="es-ES"/>
        </w:rPr>
        <w:t xml:space="preserve"> </w:t>
      </w:r>
      <w:r w:rsidRPr="00887AB7">
        <w:rPr>
          <w:rStyle w:val="ts-alignment-element"/>
          <w:sz w:val="22"/>
          <w:szCs w:val="22"/>
          <w:lang w:val="es-ES"/>
        </w:rPr>
        <w:t>hoy</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contexto</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desafíos</w:t>
      </w:r>
      <w:r w:rsidRPr="00887AB7">
        <w:rPr>
          <w:sz w:val="22"/>
          <w:szCs w:val="22"/>
          <w:lang w:val="es-ES"/>
        </w:rPr>
        <w:t xml:space="preserve"> </w:t>
      </w:r>
      <w:r w:rsidRPr="00887AB7">
        <w:rPr>
          <w:rStyle w:val="ts-alignment-element"/>
          <w:sz w:val="22"/>
          <w:szCs w:val="22"/>
          <w:lang w:val="es-ES"/>
        </w:rPr>
        <w:t>actuales</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presenta</w:t>
      </w:r>
      <w:r w:rsidRPr="00887AB7">
        <w:rPr>
          <w:sz w:val="22"/>
          <w:szCs w:val="22"/>
          <w:lang w:val="es-ES"/>
        </w:rPr>
        <w:t xml:space="preserve"> la </w:t>
      </w:r>
      <w:r w:rsidRPr="00887AB7">
        <w:rPr>
          <w:rStyle w:val="ts-alignment-element"/>
          <w:sz w:val="22"/>
          <w:szCs w:val="22"/>
          <w:lang w:val="es-ES"/>
        </w:rPr>
        <w:t>COVID-19.</w:t>
      </w:r>
      <w:r w:rsidRPr="00887AB7">
        <w:rPr>
          <w:sz w:val="22"/>
          <w:szCs w:val="22"/>
          <w:lang w:val="es-ES"/>
        </w:rPr>
        <w:t xml:space="preserve"> </w:t>
      </w:r>
      <w:r w:rsidRPr="00887AB7">
        <w:rPr>
          <w:rStyle w:val="ts-alignment-element"/>
          <w:sz w:val="22"/>
          <w:szCs w:val="22"/>
          <w:lang w:val="es-ES"/>
        </w:rPr>
        <w:t>Si</w:t>
      </w:r>
      <w:r w:rsidRPr="00887AB7">
        <w:rPr>
          <w:sz w:val="22"/>
          <w:szCs w:val="22"/>
          <w:lang w:val="es-ES"/>
        </w:rPr>
        <w:t xml:space="preserve"> </w:t>
      </w:r>
      <w:r w:rsidRPr="00887AB7">
        <w:rPr>
          <w:rStyle w:val="ts-alignment-element"/>
          <w:sz w:val="22"/>
          <w:szCs w:val="22"/>
          <w:lang w:val="es-ES"/>
        </w:rPr>
        <w:t>bien</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pandemia</w:t>
      </w:r>
      <w:r w:rsidRPr="00887AB7">
        <w:rPr>
          <w:sz w:val="22"/>
          <w:szCs w:val="22"/>
          <w:lang w:val="es-ES"/>
        </w:rPr>
        <w:t xml:space="preserve"> </w:t>
      </w:r>
      <w:r w:rsidRPr="00887AB7">
        <w:rPr>
          <w:rStyle w:val="ts-alignment-element"/>
          <w:sz w:val="22"/>
          <w:szCs w:val="22"/>
          <w:lang w:val="es-ES"/>
        </w:rPr>
        <w:t>ha</w:t>
      </w:r>
      <w:r w:rsidRPr="00887AB7">
        <w:rPr>
          <w:sz w:val="22"/>
          <w:szCs w:val="22"/>
          <w:lang w:val="es-ES"/>
        </w:rPr>
        <w:t xml:space="preserve"> </w:t>
      </w:r>
      <w:r w:rsidRPr="00887AB7">
        <w:rPr>
          <w:rStyle w:val="ts-alignment-element"/>
          <w:sz w:val="22"/>
          <w:szCs w:val="22"/>
          <w:lang w:val="es-ES"/>
        </w:rPr>
        <w:t>impactado</w:t>
      </w:r>
      <w:r w:rsidRPr="00887AB7">
        <w:rPr>
          <w:sz w:val="22"/>
          <w:szCs w:val="22"/>
          <w:lang w:val="es-ES"/>
        </w:rPr>
        <w:t xml:space="preserve"> a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Estados</w:t>
      </w:r>
      <w:r w:rsidRPr="00887AB7">
        <w:rPr>
          <w:sz w:val="22"/>
          <w:szCs w:val="22"/>
          <w:lang w:val="es-ES"/>
        </w:rPr>
        <w:t xml:space="preserve"> </w:t>
      </w:r>
      <w:r w:rsidRPr="00887AB7">
        <w:rPr>
          <w:rStyle w:val="ts-alignment-element"/>
          <w:sz w:val="22"/>
          <w:szCs w:val="22"/>
          <w:lang w:val="es-ES"/>
        </w:rPr>
        <w:t>Miembros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muchas</w:t>
      </w:r>
      <w:r w:rsidRPr="00887AB7">
        <w:rPr>
          <w:sz w:val="22"/>
          <w:szCs w:val="22"/>
          <w:lang w:val="es-ES"/>
        </w:rPr>
        <w:t xml:space="preserve"> </w:t>
      </w:r>
      <w:r w:rsidRPr="00887AB7">
        <w:rPr>
          <w:rStyle w:val="ts-alignment-element"/>
          <w:sz w:val="22"/>
          <w:szCs w:val="22"/>
          <w:lang w:val="es-ES"/>
        </w:rPr>
        <w:t>maneras,</w:t>
      </w:r>
      <w:r w:rsidRPr="00887AB7">
        <w:rPr>
          <w:sz w:val="22"/>
          <w:szCs w:val="22"/>
          <w:lang w:val="es-ES"/>
        </w:rPr>
        <w:t xml:space="preserve"> </w:t>
      </w:r>
      <w:r w:rsidRPr="00887AB7">
        <w:rPr>
          <w:rStyle w:val="ts-alignment-element"/>
          <w:sz w:val="22"/>
          <w:szCs w:val="22"/>
          <w:lang w:val="es-ES"/>
        </w:rPr>
        <w:t>existen</w:t>
      </w:r>
      <w:r w:rsidRPr="00887AB7">
        <w:rPr>
          <w:sz w:val="22"/>
          <w:szCs w:val="22"/>
          <w:lang w:val="es-ES"/>
        </w:rPr>
        <w:t xml:space="preserve"> </w:t>
      </w:r>
      <w:r w:rsidRPr="00887AB7">
        <w:rPr>
          <w:rStyle w:val="ts-alignment-element"/>
          <w:sz w:val="22"/>
          <w:szCs w:val="22"/>
          <w:lang w:val="es-ES"/>
        </w:rPr>
        <w:t>preocupaciones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realidades</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son</w:t>
      </w:r>
      <w:r w:rsidRPr="00887AB7">
        <w:rPr>
          <w:sz w:val="22"/>
          <w:szCs w:val="22"/>
          <w:lang w:val="es-ES"/>
        </w:rPr>
        <w:t xml:space="preserve"> </w:t>
      </w:r>
      <w:r w:rsidRPr="00887AB7">
        <w:rPr>
          <w:rStyle w:val="ts-alignment-element"/>
          <w:sz w:val="22"/>
          <w:szCs w:val="22"/>
          <w:lang w:val="es-ES"/>
        </w:rPr>
        <w:t>comunes</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todos</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Estados </w:t>
      </w:r>
      <w:r w:rsidRPr="00887AB7">
        <w:rPr>
          <w:rStyle w:val="ts-alignment-element"/>
          <w:sz w:val="22"/>
          <w:szCs w:val="22"/>
          <w:lang w:val="es-ES"/>
        </w:rPr>
        <w:t>Miembros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OEA.</w:t>
      </w:r>
    </w:p>
    <w:p w14:paraId="5E400F65" w14:textId="77777777" w:rsidR="007330C7" w:rsidRPr="00887AB7" w:rsidRDefault="007330C7" w:rsidP="00887AB7">
      <w:pPr>
        <w:rPr>
          <w:rFonts w:eastAsia="Calibri"/>
          <w:b/>
          <w:sz w:val="22"/>
          <w:szCs w:val="22"/>
          <w:lang w:val="es-US"/>
        </w:rPr>
      </w:pPr>
    </w:p>
    <w:p w14:paraId="1C0378B0" w14:textId="7DB034C7" w:rsidR="007330C7" w:rsidRPr="00887AB7" w:rsidRDefault="007330C7" w:rsidP="00887AB7">
      <w:pPr>
        <w:ind w:firstLine="720"/>
        <w:jc w:val="both"/>
        <w:rPr>
          <w:rFonts w:eastAsia="Calibri"/>
          <w:b/>
          <w:sz w:val="22"/>
          <w:szCs w:val="22"/>
          <w:lang w:val="es-US"/>
        </w:rPr>
      </w:pPr>
      <w:r w:rsidRPr="00887AB7">
        <w:rPr>
          <w:rStyle w:val="ts-alignment-element"/>
          <w:sz w:val="22"/>
          <w:szCs w:val="22"/>
          <w:lang w:val="es-ES"/>
        </w:rPr>
        <w:t>Somos</w:t>
      </w:r>
      <w:r w:rsidRPr="00887AB7">
        <w:rPr>
          <w:sz w:val="22"/>
          <w:szCs w:val="22"/>
          <w:lang w:val="es-ES"/>
        </w:rPr>
        <w:t xml:space="preserve"> </w:t>
      </w:r>
      <w:r w:rsidRPr="00887AB7">
        <w:rPr>
          <w:rStyle w:val="ts-alignment-element"/>
          <w:sz w:val="22"/>
          <w:szCs w:val="22"/>
          <w:lang w:val="es-ES"/>
        </w:rPr>
        <w:t>muy</w:t>
      </w:r>
      <w:r w:rsidRPr="00887AB7">
        <w:rPr>
          <w:sz w:val="22"/>
          <w:szCs w:val="22"/>
          <w:lang w:val="es-ES"/>
        </w:rPr>
        <w:t xml:space="preserve"> </w:t>
      </w:r>
      <w:r w:rsidRPr="00887AB7">
        <w:rPr>
          <w:rStyle w:val="ts-alignment-element"/>
          <w:sz w:val="22"/>
          <w:szCs w:val="22"/>
          <w:lang w:val="es-ES"/>
        </w:rPr>
        <w:t>conscientes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nuestra</w:t>
      </w:r>
      <w:r w:rsidRPr="00887AB7">
        <w:rPr>
          <w:sz w:val="22"/>
          <w:szCs w:val="22"/>
          <w:lang w:val="es-ES"/>
        </w:rPr>
        <w:t xml:space="preserve"> </w:t>
      </w:r>
      <w:r w:rsidRPr="00887AB7">
        <w:rPr>
          <w:rStyle w:val="ts-alignment-element"/>
          <w:sz w:val="22"/>
          <w:szCs w:val="22"/>
          <w:lang w:val="es-ES"/>
        </w:rPr>
        <w:t>región</w:t>
      </w:r>
      <w:r w:rsidRPr="00887AB7">
        <w:rPr>
          <w:sz w:val="22"/>
          <w:szCs w:val="22"/>
          <w:lang w:val="es-ES"/>
        </w:rPr>
        <w:t xml:space="preserve"> </w:t>
      </w:r>
      <w:r w:rsidRPr="00887AB7">
        <w:rPr>
          <w:rStyle w:val="ts-alignment-element"/>
          <w:sz w:val="22"/>
          <w:szCs w:val="22"/>
          <w:lang w:val="es-ES"/>
        </w:rPr>
        <w:t>es</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más</w:t>
      </w:r>
      <w:r w:rsidRPr="00887AB7">
        <w:rPr>
          <w:sz w:val="22"/>
          <w:szCs w:val="22"/>
          <w:lang w:val="es-ES"/>
        </w:rPr>
        <w:t xml:space="preserve"> </w:t>
      </w:r>
      <w:r w:rsidRPr="00887AB7">
        <w:rPr>
          <w:rStyle w:val="ts-alignment-element"/>
          <w:sz w:val="22"/>
          <w:szCs w:val="22"/>
          <w:lang w:val="es-ES"/>
        </w:rPr>
        <w:t>desigual</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una</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más</w:t>
      </w:r>
      <w:r w:rsidRPr="00887AB7">
        <w:rPr>
          <w:sz w:val="22"/>
          <w:szCs w:val="22"/>
          <w:lang w:val="es-ES"/>
        </w:rPr>
        <w:t xml:space="preserve"> afectadas </w:t>
      </w:r>
      <w:r w:rsidRPr="00887AB7">
        <w:rPr>
          <w:rStyle w:val="ts-alignment-element"/>
          <w:sz w:val="22"/>
          <w:szCs w:val="22"/>
          <w:lang w:val="es-ES"/>
        </w:rPr>
        <w:t>por</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efectos</w:t>
      </w:r>
      <w:r w:rsidRPr="00887AB7">
        <w:rPr>
          <w:sz w:val="22"/>
          <w:szCs w:val="22"/>
          <w:lang w:val="es-ES"/>
        </w:rPr>
        <w:t xml:space="preserve"> </w:t>
      </w:r>
      <w:r w:rsidRPr="00887AB7">
        <w:rPr>
          <w:rStyle w:val="ts-alignment-element"/>
          <w:sz w:val="22"/>
          <w:szCs w:val="22"/>
          <w:lang w:val="es-ES"/>
        </w:rPr>
        <w:t>socioeconómicos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pandemia.</w:t>
      </w:r>
      <w:r w:rsidRPr="00887AB7">
        <w:rPr>
          <w:sz w:val="22"/>
          <w:szCs w:val="22"/>
          <w:lang w:val="es-ES"/>
        </w:rPr>
        <w:t xml:space="preserve"> </w:t>
      </w:r>
      <w:r w:rsidRPr="00887AB7">
        <w:rPr>
          <w:rStyle w:val="ts-alignment-element"/>
          <w:sz w:val="22"/>
          <w:szCs w:val="22"/>
          <w:lang w:val="es-ES"/>
        </w:rPr>
        <w:t>Por</w:t>
      </w:r>
      <w:r w:rsidRPr="00887AB7">
        <w:rPr>
          <w:sz w:val="22"/>
          <w:szCs w:val="22"/>
          <w:lang w:val="es-ES"/>
        </w:rPr>
        <w:t xml:space="preserve"> lo </w:t>
      </w:r>
      <w:r w:rsidRPr="00887AB7">
        <w:rPr>
          <w:rStyle w:val="ts-alignment-element"/>
          <w:sz w:val="22"/>
          <w:szCs w:val="22"/>
          <w:lang w:val="es-ES"/>
        </w:rPr>
        <w:t>tanto,</w:t>
      </w:r>
      <w:r w:rsidRPr="00887AB7">
        <w:rPr>
          <w:sz w:val="22"/>
          <w:szCs w:val="22"/>
          <w:lang w:val="es-ES"/>
        </w:rPr>
        <w:t xml:space="preserve"> </w:t>
      </w:r>
      <w:r w:rsidRPr="00887AB7">
        <w:rPr>
          <w:rStyle w:val="ts-alignment-element"/>
          <w:sz w:val="22"/>
          <w:szCs w:val="22"/>
          <w:lang w:val="es-ES"/>
        </w:rPr>
        <w:t>ahora</w:t>
      </w:r>
      <w:r w:rsidRPr="00887AB7">
        <w:rPr>
          <w:sz w:val="22"/>
          <w:szCs w:val="22"/>
          <w:lang w:val="es-ES"/>
        </w:rPr>
        <w:t xml:space="preserve"> </w:t>
      </w:r>
      <w:r w:rsidRPr="00887AB7">
        <w:rPr>
          <w:rStyle w:val="ts-alignment-element"/>
          <w:sz w:val="22"/>
          <w:szCs w:val="22"/>
          <w:lang w:val="es-ES"/>
        </w:rPr>
        <w:t>enfrentamos</w:t>
      </w:r>
      <w:r w:rsidRPr="00887AB7">
        <w:rPr>
          <w:sz w:val="22"/>
          <w:szCs w:val="22"/>
          <w:lang w:val="es-ES"/>
        </w:rPr>
        <w:t xml:space="preserve"> </w:t>
      </w:r>
      <w:r w:rsidRPr="00887AB7">
        <w:rPr>
          <w:rStyle w:val="ts-alignment-element"/>
          <w:sz w:val="22"/>
          <w:szCs w:val="22"/>
          <w:lang w:val="es-ES"/>
        </w:rPr>
        <w:t>una</w:t>
      </w:r>
      <w:r w:rsidRPr="00887AB7">
        <w:rPr>
          <w:sz w:val="22"/>
          <w:szCs w:val="22"/>
          <w:lang w:val="es-ES"/>
        </w:rPr>
        <w:t xml:space="preserve"> </w:t>
      </w:r>
      <w:r w:rsidRPr="00887AB7">
        <w:rPr>
          <w:rStyle w:val="ts-alignment-element"/>
          <w:sz w:val="22"/>
          <w:szCs w:val="22"/>
          <w:lang w:val="es-ES"/>
        </w:rPr>
        <w:t>regresión</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ligeros</w:t>
      </w:r>
      <w:r w:rsidRPr="00887AB7">
        <w:rPr>
          <w:sz w:val="22"/>
          <w:szCs w:val="22"/>
          <w:lang w:val="es-ES"/>
        </w:rPr>
        <w:t xml:space="preserve"> </w:t>
      </w:r>
      <w:r w:rsidRPr="00887AB7">
        <w:rPr>
          <w:rStyle w:val="ts-alignment-element"/>
          <w:sz w:val="22"/>
          <w:szCs w:val="22"/>
          <w:lang w:val="es-ES"/>
        </w:rPr>
        <w:t>avances</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se</w:t>
      </w:r>
      <w:r w:rsidRPr="00887AB7">
        <w:rPr>
          <w:sz w:val="22"/>
          <w:szCs w:val="22"/>
          <w:lang w:val="es-ES"/>
        </w:rPr>
        <w:t xml:space="preserve"> </w:t>
      </w:r>
      <w:r w:rsidRPr="00887AB7">
        <w:rPr>
          <w:rStyle w:val="ts-alignment-element"/>
          <w:sz w:val="22"/>
          <w:szCs w:val="22"/>
          <w:lang w:val="es-ES"/>
        </w:rPr>
        <w:t>habían</w:t>
      </w:r>
      <w:r w:rsidRPr="00887AB7">
        <w:rPr>
          <w:sz w:val="22"/>
          <w:szCs w:val="22"/>
          <w:lang w:val="es-ES"/>
        </w:rPr>
        <w:t xml:space="preserve"> </w:t>
      </w:r>
      <w:r w:rsidRPr="00887AB7">
        <w:rPr>
          <w:rStyle w:val="ts-alignment-element"/>
          <w:sz w:val="22"/>
          <w:szCs w:val="22"/>
          <w:lang w:val="es-ES"/>
        </w:rPr>
        <w:t>logrado</w:t>
      </w:r>
      <w:r w:rsidRPr="00887AB7">
        <w:rPr>
          <w:sz w:val="22"/>
          <w:szCs w:val="22"/>
          <w:lang w:val="es-ES"/>
        </w:rPr>
        <w:t xml:space="preserve"> </w:t>
      </w:r>
      <w:r w:rsidRPr="00887AB7">
        <w:rPr>
          <w:rStyle w:val="ts-alignment-element"/>
          <w:sz w:val="22"/>
          <w:szCs w:val="22"/>
          <w:lang w:val="es-ES"/>
        </w:rPr>
        <w:t>hacia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Agenda</w:t>
      </w:r>
      <w:r w:rsidRPr="00887AB7">
        <w:rPr>
          <w:sz w:val="22"/>
          <w:szCs w:val="22"/>
          <w:lang w:val="es-ES"/>
        </w:rPr>
        <w:t xml:space="preserve"> </w:t>
      </w:r>
      <w:r w:rsidRPr="00887AB7">
        <w:rPr>
          <w:rStyle w:val="ts-alignment-element"/>
          <w:sz w:val="22"/>
          <w:szCs w:val="22"/>
          <w:lang w:val="es-ES"/>
        </w:rPr>
        <w:t>2030,</w:t>
      </w:r>
      <w:r w:rsidRPr="00887AB7">
        <w:rPr>
          <w:sz w:val="22"/>
          <w:szCs w:val="22"/>
          <w:lang w:val="es-ES"/>
        </w:rPr>
        <w:t xml:space="preserve"> </w:t>
      </w:r>
      <w:r w:rsidRPr="00887AB7">
        <w:rPr>
          <w:rStyle w:val="ts-alignment-element"/>
          <w:sz w:val="22"/>
          <w:szCs w:val="22"/>
          <w:lang w:val="es-ES"/>
        </w:rPr>
        <w:t>incluida</w:t>
      </w:r>
      <w:r w:rsidRPr="00887AB7">
        <w:rPr>
          <w:sz w:val="22"/>
          <w:szCs w:val="22"/>
          <w:lang w:val="es-ES"/>
        </w:rPr>
        <w:t xml:space="preserve"> la </w:t>
      </w:r>
      <w:r w:rsidRPr="00887AB7">
        <w:rPr>
          <w:rStyle w:val="ts-alignment-element"/>
          <w:sz w:val="22"/>
          <w:szCs w:val="22"/>
          <w:lang w:val="es-ES"/>
        </w:rPr>
        <w:t>desigualdad</w:t>
      </w:r>
      <w:r w:rsidRPr="00887AB7">
        <w:rPr>
          <w:sz w:val="22"/>
          <w:szCs w:val="22"/>
          <w:lang w:val="es-ES"/>
        </w:rPr>
        <w:t xml:space="preserve"> </w:t>
      </w:r>
      <w:r w:rsidRPr="00887AB7">
        <w:rPr>
          <w:rStyle w:val="ts-alignment-element"/>
          <w:sz w:val="22"/>
          <w:szCs w:val="22"/>
          <w:lang w:val="es-ES"/>
        </w:rPr>
        <w:t>económica,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falta</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mecanismos</w:t>
      </w:r>
      <w:r w:rsidRPr="00887AB7">
        <w:rPr>
          <w:sz w:val="22"/>
          <w:szCs w:val="22"/>
          <w:lang w:val="es-ES"/>
        </w:rPr>
        <w:t xml:space="preserve"> </w:t>
      </w:r>
      <w:r w:rsidRPr="00887AB7">
        <w:rPr>
          <w:rStyle w:val="ts-alignment-element"/>
          <w:sz w:val="22"/>
          <w:szCs w:val="22"/>
          <w:lang w:val="es-ES"/>
        </w:rPr>
        <w:t>efectivos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protección</w:t>
      </w:r>
      <w:r w:rsidRPr="00887AB7">
        <w:rPr>
          <w:sz w:val="22"/>
          <w:szCs w:val="22"/>
          <w:lang w:val="es-ES"/>
        </w:rPr>
        <w:t xml:space="preserve"> </w:t>
      </w:r>
      <w:r w:rsidRPr="00887AB7">
        <w:rPr>
          <w:rStyle w:val="ts-alignment-element"/>
          <w:sz w:val="22"/>
          <w:szCs w:val="22"/>
          <w:lang w:val="es-ES"/>
        </w:rPr>
        <w:t>social,</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acceso</w:t>
      </w:r>
      <w:r w:rsidRPr="00887AB7">
        <w:rPr>
          <w:sz w:val="22"/>
          <w:szCs w:val="22"/>
          <w:lang w:val="es-ES"/>
        </w:rPr>
        <w:t xml:space="preserve"> </w:t>
      </w:r>
      <w:r w:rsidRPr="00887AB7">
        <w:rPr>
          <w:rStyle w:val="ts-alignment-element"/>
          <w:sz w:val="22"/>
          <w:szCs w:val="22"/>
          <w:lang w:val="es-ES"/>
        </w:rPr>
        <w:t>inadecuado</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educación</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tecnología.</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esto</w:t>
      </w:r>
      <w:r w:rsidRPr="00887AB7">
        <w:rPr>
          <w:sz w:val="22"/>
          <w:szCs w:val="22"/>
          <w:lang w:val="es-ES"/>
        </w:rPr>
        <w:t xml:space="preserve"> </w:t>
      </w:r>
      <w:r w:rsidRPr="00887AB7">
        <w:rPr>
          <w:rStyle w:val="ts-alignment-element"/>
          <w:sz w:val="22"/>
          <w:szCs w:val="22"/>
          <w:lang w:val="es-ES"/>
        </w:rPr>
        <w:t>hay</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añadir</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riesgo</w:t>
      </w:r>
      <w:r w:rsidRPr="00887AB7">
        <w:rPr>
          <w:sz w:val="22"/>
          <w:szCs w:val="22"/>
          <w:lang w:val="es-ES"/>
        </w:rPr>
        <w:t xml:space="preserve"> </w:t>
      </w:r>
      <w:r w:rsidRPr="00887AB7">
        <w:rPr>
          <w:rStyle w:val="ts-alignment-element"/>
          <w:sz w:val="22"/>
          <w:szCs w:val="22"/>
          <w:lang w:val="es-ES"/>
        </w:rPr>
        <w:t>particular</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enfrenta</w:t>
      </w:r>
      <w:r w:rsidRPr="00887AB7">
        <w:rPr>
          <w:sz w:val="22"/>
          <w:szCs w:val="22"/>
          <w:lang w:val="es-ES"/>
        </w:rPr>
        <w:t xml:space="preserve"> </w:t>
      </w:r>
      <w:r w:rsidRPr="00887AB7">
        <w:rPr>
          <w:rStyle w:val="ts-alignment-element"/>
          <w:sz w:val="22"/>
          <w:szCs w:val="22"/>
          <w:lang w:val="es-ES"/>
        </w:rPr>
        <w:t>nuestra</w:t>
      </w:r>
      <w:r w:rsidRPr="00887AB7">
        <w:rPr>
          <w:sz w:val="22"/>
          <w:szCs w:val="22"/>
          <w:lang w:val="es-ES"/>
        </w:rPr>
        <w:t xml:space="preserve"> </w:t>
      </w:r>
      <w:r w:rsidRPr="00887AB7">
        <w:rPr>
          <w:rStyle w:val="ts-alignment-element"/>
          <w:sz w:val="22"/>
          <w:szCs w:val="22"/>
          <w:lang w:val="es-ES"/>
        </w:rPr>
        <w:t>región</w:t>
      </w:r>
      <w:r w:rsidR="00F97552" w:rsidRPr="00887AB7">
        <w:rPr>
          <w:rStyle w:val="ts-alignment-element"/>
          <w:sz w:val="22"/>
          <w:szCs w:val="22"/>
          <w:lang w:val="es-ES"/>
        </w:rPr>
        <w:t xml:space="preserve"> por</w:t>
      </w:r>
      <w:r w:rsidRPr="00887AB7">
        <w:rPr>
          <w:sz w:val="22"/>
          <w:szCs w:val="22"/>
          <w:lang w:val="es-ES"/>
        </w:rPr>
        <w:t xml:space="preserve"> </w:t>
      </w:r>
      <w:r w:rsidRPr="00887AB7">
        <w:rPr>
          <w:rStyle w:val="ts-alignment-element"/>
          <w:sz w:val="22"/>
          <w:szCs w:val="22"/>
          <w:lang w:val="es-ES"/>
        </w:rPr>
        <w:t>su</w:t>
      </w:r>
      <w:r w:rsidRPr="00887AB7">
        <w:rPr>
          <w:sz w:val="22"/>
          <w:szCs w:val="22"/>
          <w:lang w:val="es-ES"/>
        </w:rPr>
        <w:t xml:space="preserve"> </w:t>
      </w:r>
      <w:r w:rsidRPr="00887AB7">
        <w:rPr>
          <w:rStyle w:val="ts-alignment-element"/>
          <w:sz w:val="22"/>
          <w:szCs w:val="22"/>
          <w:lang w:val="es-ES"/>
        </w:rPr>
        <w:t>exposición</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efectos</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cambio</w:t>
      </w:r>
      <w:r w:rsidRPr="00887AB7">
        <w:rPr>
          <w:sz w:val="22"/>
          <w:szCs w:val="22"/>
          <w:lang w:val="es-ES"/>
        </w:rPr>
        <w:t xml:space="preserve"> </w:t>
      </w:r>
      <w:r w:rsidRPr="00887AB7">
        <w:rPr>
          <w:rStyle w:val="ts-alignment-element"/>
          <w:sz w:val="22"/>
          <w:szCs w:val="22"/>
          <w:lang w:val="es-ES"/>
        </w:rPr>
        <w:t>climático</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desastres</w:t>
      </w:r>
      <w:r w:rsidRPr="00887AB7">
        <w:rPr>
          <w:sz w:val="22"/>
          <w:szCs w:val="22"/>
          <w:lang w:val="es-ES"/>
        </w:rPr>
        <w:t xml:space="preserve"> </w:t>
      </w:r>
      <w:r w:rsidRPr="00887AB7">
        <w:rPr>
          <w:rStyle w:val="ts-alignment-element"/>
          <w:sz w:val="22"/>
          <w:szCs w:val="22"/>
          <w:lang w:val="es-ES"/>
        </w:rPr>
        <w:t>naturales.</w:t>
      </w:r>
    </w:p>
    <w:p w14:paraId="2133EE5E" w14:textId="77777777" w:rsidR="007330C7" w:rsidRPr="00887AB7" w:rsidRDefault="007330C7" w:rsidP="00887AB7">
      <w:pPr>
        <w:ind w:firstLine="720"/>
        <w:jc w:val="both"/>
        <w:rPr>
          <w:rFonts w:eastAsia="Calibri"/>
          <w:bCs/>
          <w:sz w:val="22"/>
          <w:szCs w:val="22"/>
          <w:lang w:val="es-US"/>
        </w:rPr>
      </w:pPr>
    </w:p>
    <w:p w14:paraId="226EA322" w14:textId="44AEE047" w:rsidR="00F97552" w:rsidRPr="00887AB7" w:rsidRDefault="00F97552" w:rsidP="00887AB7">
      <w:pPr>
        <w:ind w:firstLine="720"/>
        <w:jc w:val="both"/>
        <w:rPr>
          <w:sz w:val="22"/>
          <w:szCs w:val="22"/>
          <w:lang w:val="es-ES"/>
        </w:rPr>
      </w:pPr>
      <w:r w:rsidRPr="00887AB7">
        <w:rPr>
          <w:sz w:val="22"/>
          <w:szCs w:val="22"/>
          <w:lang w:val="es-ES"/>
        </w:rPr>
        <w:t>Estos factores están fuera del control de nuestros países individualmente y nos llevan a comprender que debemos unirnos en esfuerzos colectivos e integrales. En este contexto, los espacios multilaterales pueden proporcionar plataformas para conversaciones basadas en las realidades, el espíritu de colaboración y la solidaridad de nuestros países, para diseñar nuevas dinámicas a través de las cuales podamos apoyar los objetivos de desarrollo regional en lugar de esfuerzos nacionales o individuales.</w:t>
      </w:r>
    </w:p>
    <w:p w14:paraId="68E6C6A6" w14:textId="0A7C3B67" w:rsidR="007330C7" w:rsidRPr="00887AB7" w:rsidRDefault="007330C7" w:rsidP="00887AB7">
      <w:pPr>
        <w:ind w:firstLine="720"/>
        <w:jc w:val="both"/>
        <w:rPr>
          <w:rFonts w:eastAsia="Calibri"/>
          <w:bCs/>
          <w:sz w:val="22"/>
          <w:szCs w:val="22"/>
          <w:lang w:val="es-ES"/>
        </w:rPr>
      </w:pPr>
    </w:p>
    <w:p w14:paraId="63A2BDC9" w14:textId="4CC24B06" w:rsidR="00C8618E" w:rsidRPr="00887AB7" w:rsidRDefault="00F97552" w:rsidP="00887AB7">
      <w:pPr>
        <w:ind w:firstLine="720"/>
        <w:jc w:val="both"/>
        <w:rPr>
          <w:rStyle w:val="ts-alignment-element"/>
          <w:sz w:val="22"/>
          <w:szCs w:val="22"/>
          <w:lang w:val="es-ES"/>
        </w:rPr>
      </w:pPr>
      <w:r w:rsidRPr="00887AB7">
        <w:rPr>
          <w:rStyle w:val="ts-alignment-element"/>
          <w:sz w:val="22"/>
          <w:szCs w:val="22"/>
          <w:lang w:val="es-ES"/>
        </w:rPr>
        <w:t>Desde</w:t>
      </w:r>
      <w:r w:rsidRPr="00887AB7">
        <w:rPr>
          <w:sz w:val="22"/>
          <w:szCs w:val="22"/>
          <w:lang w:val="es-ES"/>
        </w:rPr>
        <w:t xml:space="preserve"> </w:t>
      </w:r>
      <w:r w:rsidRPr="00887AB7">
        <w:rPr>
          <w:rStyle w:val="ts-alignment-element"/>
          <w:sz w:val="22"/>
          <w:szCs w:val="22"/>
          <w:lang w:val="es-ES"/>
        </w:rPr>
        <w:t>sus</w:t>
      </w:r>
      <w:r w:rsidRPr="00887AB7">
        <w:rPr>
          <w:sz w:val="22"/>
          <w:szCs w:val="22"/>
          <w:lang w:val="es-ES"/>
        </w:rPr>
        <w:t xml:space="preserve"> </w:t>
      </w:r>
      <w:r w:rsidRPr="00887AB7">
        <w:rPr>
          <w:rStyle w:val="ts-alignment-element"/>
          <w:sz w:val="22"/>
          <w:szCs w:val="22"/>
          <w:lang w:val="es-ES"/>
        </w:rPr>
        <w:t>inicios,</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ha</w:t>
      </w:r>
      <w:r w:rsidRPr="00887AB7">
        <w:rPr>
          <w:sz w:val="22"/>
          <w:szCs w:val="22"/>
          <w:lang w:val="es-ES"/>
        </w:rPr>
        <w:t xml:space="preserve"> </w:t>
      </w:r>
      <w:r w:rsidRPr="00887AB7">
        <w:rPr>
          <w:rStyle w:val="ts-alignment-element"/>
          <w:sz w:val="22"/>
          <w:szCs w:val="22"/>
          <w:lang w:val="es-ES"/>
        </w:rPr>
        <w:t>estado</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posición</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promover</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cooperación</w:t>
      </w:r>
      <w:r w:rsidRPr="00887AB7">
        <w:rPr>
          <w:sz w:val="22"/>
          <w:szCs w:val="22"/>
          <w:lang w:val="es-ES"/>
        </w:rPr>
        <w:t xml:space="preserve"> </w:t>
      </w:r>
      <w:r w:rsidRPr="00887AB7">
        <w:rPr>
          <w:rStyle w:val="ts-alignment-element"/>
          <w:sz w:val="22"/>
          <w:szCs w:val="22"/>
          <w:lang w:val="es-ES"/>
        </w:rPr>
        <w:t>basada</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solidaridad</w:t>
      </w:r>
      <w:r w:rsidRPr="00887AB7">
        <w:rPr>
          <w:sz w:val="22"/>
          <w:szCs w:val="22"/>
          <w:lang w:val="es-ES"/>
        </w:rPr>
        <w:t xml:space="preserve"> </w:t>
      </w:r>
      <w:r w:rsidRPr="00887AB7">
        <w:rPr>
          <w:rStyle w:val="ts-alignment-element"/>
          <w:sz w:val="22"/>
          <w:szCs w:val="22"/>
          <w:lang w:val="es-ES"/>
        </w:rPr>
        <w:t>entre</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Estados</w:t>
      </w:r>
      <w:r w:rsidRPr="00887AB7">
        <w:rPr>
          <w:sz w:val="22"/>
          <w:szCs w:val="22"/>
          <w:lang w:val="es-ES"/>
        </w:rPr>
        <w:t xml:space="preserve"> </w:t>
      </w:r>
      <w:r w:rsidRPr="00887AB7">
        <w:rPr>
          <w:rStyle w:val="ts-alignment-element"/>
          <w:sz w:val="22"/>
          <w:szCs w:val="22"/>
          <w:lang w:val="es-ES"/>
        </w:rPr>
        <w:t>Miembros</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apoyar</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desarrollo</w:t>
      </w:r>
      <w:r w:rsidRPr="00887AB7">
        <w:rPr>
          <w:sz w:val="22"/>
          <w:szCs w:val="22"/>
          <w:lang w:val="es-ES"/>
        </w:rPr>
        <w:t xml:space="preserve"> </w:t>
      </w:r>
      <w:r w:rsidRPr="00887AB7">
        <w:rPr>
          <w:rStyle w:val="ts-alignment-element"/>
          <w:sz w:val="22"/>
          <w:szCs w:val="22"/>
          <w:lang w:val="es-ES"/>
        </w:rPr>
        <w:t>integral.</w:t>
      </w:r>
      <w:r w:rsidRPr="00887AB7">
        <w:rPr>
          <w:sz w:val="22"/>
          <w:szCs w:val="22"/>
          <w:lang w:val="es-ES"/>
        </w:rPr>
        <w:t xml:space="preserve"> </w:t>
      </w:r>
      <w:r w:rsidRPr="00887AB7">
        <w:rPr>
          <w:rStyle w:val="ts-alignment-element"/>
          <w:sz w:val="22"/>
          <w:szCs w:val="22"/>
          <w:lang w:val="es-ES"/>
        </w:rPr>
        <w:t>Como</w:t>
      </w:r>
      <w:r w:rsidRPr="00887AB7">
        <w:rPr>
          <w:sz w:val="22"/>
          <w:szCs w:val="22"/>
          <w:lang w:val="es-ES"/>
        </w:rPr>
        <w:t xml:space="preserve"> presidencia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período</w:t>
      </w:r>
      <w:r w:rsidRPr="00887AB7">
        <w:rPr>
          <w:sz w:val="22"/>
          <w:szCs w:val="22"/>
          <w:lang w:val="es-ES"/>
        </w:rPr>
        <w:t xml:space="preserve"> </w:t>
      </w:r>
      <w:r w:rsidRPr="00887AB7">
        <w:rPr>
          <w:rStyle w:val="ts-alignment-element"/>
          <w:sz w:val="22"/>
          <w:szCs w:val="22"/>
          <w:lang w:val="es-ES"/>
        </w:rPr>
        <w:t>enero-junio</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2022,</w:t>
      </w:r>
      <w:r w:rsidRPr="00887AB7">
        <w:rPr>
          <w:sz w:val="22"/>
          <w:szCs w:val="22"/>
          <w:lang w:val="es-ES"/>
        </w:rPr>
        <w:t xml:space="preserve"> </w:t>
      </w:r>
      <w:r w:rsidRPr="00887AB7">
        <w:rPr>
          <w:rStyle w:val="ts-alignment-element"/>
          <w:sz w:val="22"/>
          <w:szCs w:val="22"/>
          <w:lang w:val="es-ES"/>
        </w:rPr>
        <w:t>Panamá</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highlighted"/>
          <w:sz w:val="22"/>
          <w:szCs w:val="22"/>
          <w:lang w:val="es-ES"/>
        </w:rPr>
        <w:t>"Presidenta")</w:t>
      </w:r>
      <w:r w:rsidRPr="00887AB7">
        <w:rPr>
          <w:sz w:val="22"/>
          <w:szCs w:val="22"/>
          <w:lang w:val="es-ES"/>
        </w:rPr>
        <w:t xml:space="preserve"> </w:t>
      </w:r>
      <w:r w:rsidRPr="00887AB7">
        <w:rPr>
          <w:rStyle w:val="ts-alignment-element"/>
          <w:sz w:val="22"/>
          <w:szCs w:val="22"/>
          <w:lang w:val="es-ES"/>
        </w:rPr>
        <w:t>reconoce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importancia</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involucrar</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Estados</w:t>
      </w:r>
      <w:r w:rsidRPr="00887AB7">
        <w:rPr>
          <w:sz w:val="22"/>
          <w:szCs w:val="22"/>
          <w:lang w:val="es-ES"/>
        </w:rPr>
        <w:t xml:space="preserve"> </w:t>
      </w:r>
      <w:r w:rsidRPr="00887AB7">
        <w:rPr>
          <w:rStyle w:val="ts-alignment-element"/>
          <w:sz w:val="22"/>
          <w:szCs w:val="22"/>
          <w:lang w:val="es-ES"/>
        </w:rPr>
        <w:t>Miembros</w:t>
      </w:r>
      <w:r w:rsidRPr="00887AB7">
        <w:rPr>
          <w:sz w:val="22"/>
          <w:szCs w:val="22"/>
          <w:lang w:val="es-ES"/>
        </w:rPr>
        <w:t xml:space="preserve"> </w:t>
      </w:r>
      <w:r w:rsidRPr="00887AB7">
        <w:rPr>
          <w:rStyle w:val="ts-alignment-element"/>
          <w:sz w:val="22"/>
          <w:szCs w:val="22"/>
          <w:lang w:val="es-ES"/>
        </w:rPr>
        <w:t>al</w:t>
      </w:r>
      <w:r w:rsidRPr="00887AB7">
        <w:rPr>
          <w:sz w:val="22"/>
          <w:szCs w:val="22"/>
          <w:lang w:val="es-ES"/>
        </w:rPr>
        <w:t xml:space="preserve"> </w:t>
      </w:r>
      <w:r w:rsidRPr="00887AB7">
        <w:rPr>
          <w:rStyle w:val="ts-alignment-element"/>
          <w:sz w:val="22"/>
          <w:szCs w:val="22"/>
          <w:lang w:val="es-ES"/>
        </w:rPr>
        <w:t>más</w:t>
      </w:r>
      <w:r w:rsidRPr="00887AB7">
        <w:rPr>
          <w:sz w:val="22"/>
          <w:szCs w:val="22"/>
          <w:lang w:val="es-ES"/>
        </w:rPr>
        <w:t xml:space="preserve"> </w:t>
      </w:r>
      <w:r w:rsidRPr="00887AB7">
        <w:rPr>
          <w:rStyle w:val="ts-alignment-element"/>
          <w:sz w:val="22"/>
          <w:szCs w:val="22"/>
          <w:lang w:val="es-ES"/>
        </w:rPr>
        <w:t>alto</w:t>
      </w:r>
      <w:r w:rsidRPr="00887AB7">
        <w:rPr>
          <w:sz w:val="22"/>
          <w:szCs w:val="22"/>
          <w:lang w:val="es-ES"/>
        </w:rPr>
        <w:t xml:space="preserve"> </w:t>
      </w:r>
      <w:r w:rsidRPr="00887AB7">
        <w:rPr>
          <w:rStyle w:val="ts-alignment-element"/>
          <w:sz w:val="22"/>
          <w:szCs w:val="22"/>
          <w:lang w:val="es-ES"/>
        </w:rPr>
        <w:t>nivel</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discusiones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trabajo</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surge</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agenda</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Además,</w:t>
      </w:r>
      <w:r w:rsidRPr="00887AB7">
        <w:rPr>
          <w:sz w:val="22"/>
          <w:szCs w:val="22"/>
          <w:lang w:val="es-ES"/>
        </w:rPr>
        <w:t xml:space="preserve"> </w:t>
      </w:r>
      <w:r w:rsidRPr="00887AB7">
        <w:rPr>
          <w:rStyle w:val="ts-alignment-element"/>
          <w:sz w:val="22"/>
          <w:szCs w:val="22"/>
          <w:lang w:val="es-ES"/>
        </w:rPr>
        <w:t>frente</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desafíos</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recursos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importancia</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promover</w:t>
      </w:r>
      <w:r w:rsidRPr="00887AB7">
        <w:rPr>
          <w:sz w:val="22"/>
          <w:szCs w:val="22"/>
          <w:lang w:val="es-ES"/>
        </w:rPr>
        <w:t xml:space="preserve"> </w:t>
      </w:r>
      <w:r w:rsidRPr="00887AB7">
        <w:rPr>
          <w:rStyle w:val="ts-alignment-element"/>
          <w:sz w:val="22"/>
          <w:szCs w:val="22"/>
          <w:lang w:val="es-ES"/>
        </w:rPr>
        <w:t>un</w:t>
      </w:r>
      <w:r w:rsidRPr="00887AB7">
        <w:rPr>
          <w:sz w:val="22"/>
          <w:szCs w:val="22"/>
          <w:lang w:val="es-ES"/>
        </w:rPr>
        <w:t xml:space="preserve"> </w:t>
      </w:r>
      <w:r w:rsidRPr="00887AB7">
        <w:rPr>
          <w:rStyle w:val="ts-alignment-element"/>
          <w:sz w:val="22"/>
          <w:szCs w:val="22"/>
          <w:lang w:val="es-ES"/>
        </w:rPr>
        <w:t>enfoque</w:t>
      </w:r>
      <w:r w:rsidRPr="00887AB7">
        <w:rPr>
          <w:sz w:val="22"/>
          <w:szCs w:val="22"/>
          <w:lang w:val="es-ES"/>
        </w:rPr>
        <w:t xml:space="preserve"> </w:t>
      </w:r>
      <w:r w:rsidRPr="00887AB7">
        <w:rPr>
          <w:rStyle w:val="ts-alignment-element"/>
          <w:sz w:val="22"/>
          <w:szCs w:val="22"/>
          <w:lang w:val="es-ES"/>
        </w:rPr>
        <w:t>institucional</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sea</w:t>
      </w:r>
      <w:r w:rsidRPr="00887AB7">
        <w:rPr>
          <w:sz w:val="22"/>
          <w:szCs w:val="22"/>
          <w:lang w:val="es-ES"/>
        </w:rPr>
        <w:t xml:space="preserve"> </w:t>
      </w:r>
      <w:r w:rsidRPr="00887AB7">
        <w:rPr>
          <w:rStyle w:val="ts-alignment-element"/>
          <w:sz w:val="22"/>
          <w:szCs w:val="22"/>
          <w:lang w:val="es-ES"/>
        </w:rPr>
        <w:t>más</w:t>
      </w:r>
      <w:r w:rsidRPr="00887AB7">
        <w:rPr>
          <w:sz w:val="22"/>
          <w:szCs w:val="22"/>
          <w:lang w:val="es-ES"/>
        </w:rPr>
        <w:t xml:space="preserve"> </w:t>
      </w:r>
      <w:r w:rsidRPr="00887AB7">
        <w:rPr>
          <w:rStyle w:val="ts-alignment-element"/>
          <w:sz w:val="22"/>
          <w:szCs w:val="22"/>
          <w:lang w:val="es-ES"/>
        </w:rPr>
        <w:t>eficiente</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colaborativo,</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trabajo</w:t>
      </w:r>
      <w:r w:rsidRPr="00887AB7">
        <w:rPr>
          <w:sz w:val="22"/>
          <w:szCs w:val="22"/>
          <w:lang w:val="es-ES"/>
        </w:rPr>
        <w:t xml:space="preserve"> </w:t>
      </w:r>
      <w:r w:rsidRPr="00887AB7">
        <w:rPr>
          <w:rStyle w:val="ts-alignment-element"/>
          <w:sz w:val="22"/>
          <w:szCs w:val="22"/>
          <w:lang w:val="es-ES"/>
        </w:rPr>
        <w:t>durante</w:t>
      </w:r>
      <w:r w:rsidRPr="00887AB7">
        <w:rPr>
          <w:sz w:val="22"/>
          <w:szCs w:val="22"/>
          <w:lang w:val="es-ES"/>
        </w:rPr>
        <w:t xml:space="preserve"> </w:t>
      </w:r>
      <w:r w:rsidRPr="00887AB7">
        <w:rPr>
          <w:rStyle w:val="ts-alignment-element"/>
          <w:sz w:val="22"/>
          <w:szCs w:val="22"/>
          <w:lang w:val="es-ES"/>
        </w:rPr>
        <w:t>este</w:t>
      </w:r>
      <w:r w:rsidRPr="00887AB7">
        <w:rPr>
          <w:sz w:val="22"/>
          <w:szCs w:val="22"/>
          <w:lang w:val="es-ES"/>
        </w:rPr>
        <w:t xml:space="preserve"> </w:t>
      </w:r>
      <w:r w:rsidRPr="00887AB7">
        <w:rPr>
          <w:rStyle w:val="ts-alignment-element"/>
          <w:sz w:val="22"/>
          <w:szCs w:val="22"/>
          <w:lang w:val="es-ES"/>
        </w:rPr>
        <w:t>semestre</w:t>
      </w:r>
      <w:r w:rsidRPr="00887AB7">
        <w:rPr>
          <w:sz w:val="22"/>
          <w:szCs w:val="22"/>
          <w:lang w:val="es-ES"/>
        </w:rPr>
        <w:t xml:space="preserve"> </w:t>
      </w:r>
      <w:r w:rsidRPr="00887AB7">
        <w:rPr>
          <w:rStyle w:val="ts-alignment-element"/>
          <w:sz w:val="22"/>
          <w:szCs w:val="22"/>
          <w:lang w:val="es-ES"/>
        </w:rPr>
        <w:t>puede</w:t>
      </w:r>
      <w:r w:rsidRPr="00887AB7">
        <w:rPr>
          <w:sz w:val="22"/>
          <w:szCs w:val="22"/>
          <w:lang w:val="es-ES"/>
        </w:rPr>
        <w:t xml:space="preserve"> </w:t>
      </w:r>
      <w:r w:rsidRPr="00887AB7">
        <w:rPr>
          <w:rStyle w:val="ts-alignment-element"/>
          <w:sz w:val="22"/>
          <w:szCs w:val="22"/>
          <w:lang w:val="es-ES"/>
        </w:rPr>
        <w:t>basarse</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un</w:t>
      </w:r>
      <w:r w:rsidRPr="00887AB7">
        <w:rPr>
          <w:sz w:val="22"/>
          <w:szCs w:val="22"/>
          <w:lang w:val="es-ES"/>
        </w:rPr>
        <w:t xml:space="preserve"> </w:t>
      </w:r>
      <w:r w:rsidRPr="00887AB7">
        <w:rPr>
          <w:rStyle w:val="ts-alignment-element"/>
          <w:sz w:val="22"/>
          <w:szCs w:val="22"/>
          <w:lang w:val="es-ES"/>
        </w:rPr>
        <w:t>enfoque</w:t>
      </w:r>
      <w:r w:rsidRPr="00887AB7">
        <w:rPr>
          <w:sz w:val="22"/>
          <w:szCs w:val="22"/>
          <w:lang w:val="es-ES"/>
        </w:rPr>
        <w:t xml:space="preserve"> </w:t>
      </w:r>
      <w:r w:rsidRPr="00887AB7">
        <w:rPr>
          <w:rStyle w:val="ts-alignment-element"/>
          <w:sz w:val="22"/>
          <w:szCs w:val="22"/>
          <w:lang w:val="es-ES"/>
        </w:rPr>
        <w:t>inclusivo,</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busca conectar esfuerzos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conocimientos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todas</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áreas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OEA,</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intercambiar,</w:t>
      </w:r>
      <w:r w:rsidRPr="00887AB7">
        <w:rPr>
          <w:sz w:val="22"/>
          <w:szCs w:val="22"/>
          <w:lang w:val="es-ES"/>
        </w:rPr>
        <w:t xml:space="preserve"> </w:t>
      </w:r>
      <w:r w:rsidRPr="00887AB7">
        <w:rPr>
          <w:rStyle w:val="ts-alignment-element"/>
          <w:sz w:val="22"/>
          <w:szCs w:val="22"/>
          <w:lang w:val="es-ES"/>
        </w:rPr>
        <w:t>cooperar,</w:t>
      </w:r>
      <w:r w:rsidRPr="00887AB7">
        <w:rPr>
          <w:sz w:val="22"/>
          <w:szCs w:val="22"/>
          <w:lang w:val="es-ES"/>
        </w:rPr>
        <w:t xml:space="preserve"> </w:t>
      </w:r>
      <w:r w:rsidRPr="00887AB7">
        <w:rPr>
          <w:rStyle w:val="ts-alignment-element"/>
          <w:sz w:val="22"/>
          <w:szCs w:val="22"/>
          <w:lang w:val="es-ES"/>
        </w:rPr>
        <w:t>proporcionar</w:t>
      </w:r>
      <w:r w:rsidRPr="00887AB7">
        <w:rPr>
          <w:sz w:val="22"/>
          <w:szCs w:val="22"/>
          <w:lang w:val="es-ES"/>
        </w:rPr>
        <w:t xml:space="preserve"> </w:t>
      </w:r>
      <w:r w:rsidRPr="00887AB7">
        <w:rPr>
          <w:rStyle w:val="ts-alignment-element"/>
          <w:sz w:val="22"/>
          <w:szCs w:val="22"/>
          <w:lang w:val="es-ES"/>
        </w:rPr>
        <w:t>herramientas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apoyar</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trabajo</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00C8618E" w:rsidRPr="00887AB7">
        <w:rPr>
          <w:rStyle w:val="ts-alignment-element"/>
          <w:sz w:val="22"/>
          <w:szCs w:val="22"/>
          <w:lang w:val="es-ES"/>
        </w:rPr>
        <w:br w:type="page"/>
      </w:r>
    </w:p>
    <w:p w14:paraId="4D78F27E" w14:textId="3B5B4D43" w:rsidR="007330C7" w:rsidRPr="00887AB7" w:rsidRDefault="00C8618E" w:rsidP="00887AB7">
      <w:pPr>
        <w:numPr>
          <w:ilvl w:val="0"/>
          <w:numId w:val="17"/>
        </w:numPr>
        <w:ind w:left="0" w:firstLine="0"/>
        <w:rPr>
          <w:rFonts w:eastAsia="Calibri"/>
          <w:b/>
          <w:sz w:val="22"/>
          <w:szCs w:val="22"/>
        </w:rPr>
      </w:pPr>
      <w:r w:rsidRPr="00887AB7">
        <w:rPr>
          <w:rFonts w:eastAsia="Calibri"/>
          <w:b/>
          <w:sz w:val="22"/>
          <w:szCs w:val="22"/>
        </w:rPr>
        <w:lastRenderedPageBreak/>
        <w:t xml:space="preserve">Propósitos </w:t>
      </w:r>
      <w:r w:rsidR="00F97552" w:rsidRPr="00887AB7">
        <w:rPr>
          <w:rFonts w:eastAsia="Calibri"/>
          <w:b/>
          <w:sz w:val="22"/>
          <w:szCs w:val="22"/>
        </w:rPr>
        <w:t>de la reunión</w:t>
      </w:r>
    </w:p>
    <w:p w14:paraId="33FBA3E4" w14:textId="1AE28166" w:rsidR="007330C7" w:rsidRPr="00887AB7" w:rsidRDefault="007330C7" w:rsidP="00887AB7">
      <w:pPr>
        <w:tabs>
          <w:tab w:val="left" w:pos="720"/>
          <w:tab w:val="left" w:pos="1440"/>
        </w:tabs>
        <w:jc w:val="both"/>
        <w:rPr>
          <w:rFonts w:eastAsiaTheme="minorHAnsi"/>
          <w:sz w:val="22"/>
          <w:szCs w:val="22"/>
        </w:rPr>
      </w:pPr>
    </w:p>
    <w:p w14:paraId="1A59998B" w14:textId="6D313434" w:rsidR="00A678A7" w:rsidRPr="00887AB7" w:rsidRDefault="00A678A7" w:rsidP="00A678A7">
      <w:pPr>
        <w:ind w:firstLine="720"/>
        <w:jc w:val="both"/>
        <w:rPr>
          <w:rStyle w:val="ts-alignment-element"/>
          <w:sz w:val="22"/>
          <w:szCs w:val="22"/>
          <w:lang w:val="es-ES"/>
        </w:rPr>
      </w:pP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primera</w:t>
      </w:r>
      <w:r w:rsidRPr="00887AB7">
        <w:rPr>
          <w:sz w:val="22"/>
          <w:szCs w:val="22"/>
          <w:lang w:val="es-ES"/>
        </w:rPr>
        <w:t xml:space="preserve"> </w:t>
      </w:r>
      <w:r w:rsidRPr="00887AB7">
        <w:rPr>
          <w:rStyle w:val="ts-alignment-element"/>
          <w:sz w:val="22"/>
          <w:szCs w:val="22"/>
          <w:lang w:val="es-ES"/>
        </w:rPr>
        <w:t>reunión</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2022</w:t>
      </w:r>
      <w:r w:rsidRPr="00887AB7">
        <w:rPr>
          <w:sz w:val="22"/>
          <w:szCs w:val="22"/>
          <w:lang w:val="es-ES"/>
        </w:rPr>
        <w:t xml:space="preserve"> </w:t>
      </w:r>
      <w:r w:rsidRPr="00887AB7">
        <w:rPr>
          <w:rStyle w:val="ts-alignment-element"/>
          <w:sz w:val="22"/>
          <w:szCs w:val="22"/>
          <w:lang w:val="es-ES"/>
        </w:rPr>
        <w:t>servirá</w:t>
      </w:r>
      <w:r w:rsidRPr="00887AB7">
        <w:rPr>
          <w:sz w:val="22"/>
          <w:szCs w:val="22"/>
          <w:lang w:val="es-ES"/>
        </w:rPr>
        <w:t xml:space="preserve"> </w:t>
      </w:r>
      <w:r w:rsidRPr="00887AB7">
        <w:rPr>
          <w:rStyle w:val="ts-alignment-element"/>
          <w:sz w:val="22"/>
          <w:szCs w:val="22"/>
          <w:lang w:val="es-ES"/>
        </w:rPr>
        <w:t>como</w:t>
      </w:r>
      <w:r w:rsidRPr="00887AB7">
        <w:rPr>
          <w:sz w:val="22"/>
          <w:szCs w:val="22"/>
          <w:lang w:val="es-ES"/>
        </w:rPr>
        <w:t xml:space="preserve"> </w:t>
      </w:r>
      <w:r w:rsidRPr="00887AB7">
        <w:rPr>
          <w:rStyle w:val="ts-alignment-element"/>
          <w:sz w:val="22"/>
          <w:szCs w:val="22"/>
          <w:lang w:val="es-ES"/>
        </w:rPr>
        <w:t>una</w:t>
      </w:r>
      <w:r w:rsidRPr="00887AB7">
        <w:rPr>
          <w:sz w:val="22"/>
          <w:szCs w:val="22"/>
          <w:lang w:val="es-ES"/>
        </w:rPr>
        <w:t xml:space="preserve"> </w:t>
      </w:r>
      <w:r w:rsidRPr="00887AB7">
        <w:rPr>
          <w:rStyle w:val="ts-alignment-element"/>
          <w:sz w:val="22"/>
          <w:szCs w:val="22"/>
          <w:lang w:val="es-ES"/>
        </w:rPr>
        <w:t>oportunidad</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la presidencia</w:t>
      </w:r>
      <w:r w:rsidRPr="00887AB7">
        <w:rPr>
          <w:sz w:val="22"/>
          <w:szCs w:val="22"/>
          <w:lang w:val="es-ES"/>
        </w:rPr>
        <w:t xml:space="preserve"> </w:t>
      </w:r>
      <w:r w:rsidRPr="00887AB7">
        <w:rPr>
          <w:rStyle w:val="ts-alignment-element"/>
          <w:sz w:val="22"/>
          <w:szCs w:val="22"/>
          <w:lang w:val="es-ES"/>
        </w:rPr>
        <w:t>establezca</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tono</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deliberaciones</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tendrán</w:t>
      </w:r>
      <w:r w:rsidRPr="00887AB7">
        <w:rPr>
          <w:sz w:val="22"/>
          <w:szCs w:val="22"/>
          <w:lang w:val="es-ES"/>
        </w:rPr>
        <w:t xml:space="preserve"> </w:t>
      </w:r>
      <w:r w:rsidRPr="00887AB7">
        <w:rPr>
          <w:rStyle w:val="ts-alignment-element"/>
          <w:sz w:val="22"/>
          <w:szCs w:val="22"/>
          <w:lang w:val="es-ES"/>
        </w:rPr>
        <w:t>lugar</w:t>
      </w:r>
      <w:r w:rsidRPr="00887AB7">
        <w:rPr>
          <w:sz w:val="22"/>
          <w:szCs w:val="22"/>
          <w:lang w:val="es-ES"/>
        </w:rPr>
        <w:t xml:space="preserve"> </w:t>
      </w:r>
      <w:r w:rsidRPr="00887AB7">
        <w:rPr>
          <w:rStyle w:val="ts-alignment-element"/>
          <w:sz w:val="22"/>
          <w:szCs w:val="22"/>
          <w:lang w:val="es-ES"/>
        </w:rPr>
        <w:t>durante</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semestre,</w:t>
      </w:r>
      <w:r w:rsidRPr="00887AB7">
        <w:rPr>
          <w:sz w:val="22"/>
          <w:szCs w:val="22"/>
          <w:lang w:val="es-ES"/>
        </w:rPr>
        <w:t xml:space="preserve"> </w:t>
      </w:r>
      <w:r w:rsidRPr="00887AB7">
        <w:rPr>
          <w:rStyle w:val="ts-alignment-element"/>
          <w:sz w:val="22"/>
          <w:szCs w:val="22"/>
          <w:lang w:val="es-ES"/>
        </w:rPr>
        <w:t>introduciendo</w:t>
      </w:r>
      <w:r w:rsidRPr="00887AB7">
        <w:rPr>
          <w:sz w:val="22"/>
          <w:szCs w:val="22"/>
          <w:lang w:val="es-ES"/>
        </w:rPr>
        <w:t xml:space="preserve"> </w:t>
      </w:r>
      <w:r w:rsidRPr="00887AB7">
        <w:rPr>
          <w:rStyle w:val="ts-alignment-element"/>
          <w:sz w:val="22"/>
          <w:szCs w:val="22"/>
          <w:lang w:val="es-ES"/>
        </w:rPr>
        <w:t>áreas</w:t>
      </w:r>
      <w:r w:rsidRPr="00887AB7">
        <w:rPr>
          <w:sz w:val="22"/>
          <w:szCs w:val="22"/>
          <w:lang w:val="es-ES"/>
        </w:rPr>
        <w:t xml:space="preserve"> </w:t>
      </w:r>
      <w:r w:rsidRPr="00887AB7">
        <w:rPr>
          <w:rStyle w:val="ts-alignment-element"/>
          <w:sz w:val="22"/>
          <w:szCs w:val="22"/>
          <w:lang w:val="es-ES"/>
        </w:rPr>
        <w:t>temáticas</w:t>
      </w:r>
      <w:r w:rsidRPr="00887AB7">
        <w:rPr>
          <w:sz w:val="22"/>
          <w:szCs w:val="22"/>
          <w:lang w:val="es-ES"/>
        </w:rPr>
        <w:t xml:space="preserve"> </w:t>
      </w:r>
      <w:r w:rsidRPr="00887AB7">
        <w:rPr>
          <w:rStyle w:val="ts-alignment-element"/>
          <w:sz w:val="22"/>
          <w:szCs w:val="22"/>
          <w:lang w:val="es-ES"/>
        </w:rPr>
        <w:t>e</w:t>
      </w:r>
      <w:r w:rsidRPr="00887AB7">
        <w:rPr>
          <w:sz w:val="22"/>
          <w:szCs w:val="22"/>
          <w:lang w:val="es-ES"/>
        </w:rPr>
        <w:t xml:space="preserve"> </w:t>
      </w:r>
      <w:r w:rsidRPr="00887AB7">
        <w:rPr>
          <w:rStyle w:val="ts-alignment-element"/>
          <w:sz w:val="22"/>
          <w:szCs w:val="22"/>
          <w:lang w:val="es-ES"/>
        </w:rPr>
        <w:t>invitando</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otras</w:t>
      </w:r>
      <w:r w:rsidRPr="00887AB7">
        <w:rPr>
          <w:sz w:val="22"/>
          <w:szCs w:val="22"/>
          <w:lang w:val="es-ES"/>
        </w:rPr>
        <w:t xml:space="preserve"> </w:t>
      </w:r>
      <w:r w:rsidRPr="00887AB7">
        <w:rPr>
          <w:rStyle w:val="ts-alignment-element"/>
          <w:sz w:val="22"/>
          <w:szCs w:val="22"/>
          <w:lang w:val="es-ES"/>
        </w:rPr>
        <w:t>áreas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Organización</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participar</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trabajo</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lo</w:t>
      </w:r>
      <w:r w:rsidRPr="00887AB7">
        <w:rPr>
          <w:sz w:val="22"/>
          <w:szCs w:val="22"/>
          <w:lang w:val="es-ES"/>
        </w:rPr>
        <w:t xml:space="preserve"> largo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este</w:t>
      </w:r>
      <w:r w:rsidRPr="00887AB7">
        <w:rPr>
          <w:sz w:val="22"/>
          <w:szCs w:val="22"/>
          <w:lang w:val="es-ES"/>
        </w:rPr>
        <w:t xml:space="preserve"> </w:t>
      </w:r>
      <w:r w:rsidRPr="00887AB7">
        <w:rPr>
          <w:rStyle w:val="ts-alignment-element"/>
          <w:sz w:val="22"/>
          <w:szCs w:val="22"/>
          <w:lang w:val="es-ES"/>
        </w:rPr>
        <w:t>ciclo.</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reunión</w:t>
      </w:r>
      <w:r w:rsidRPr="00887AB7">
        <w:rPr>
          <w:sz w:val="22"/>
          <w:szCs w:val="22"/>
          <w:lang w:val="es-ES"/>
        </w:rPr>
        <w:t xml:space="preserve"> </w:t>
      </w:r>
      <w:r w:rsidRPr="00887AB7">
        <w:rPr>
          <w:rStyle w:val="ts-alignment-element"/>
          <w:sz w:val="22"/>
          <w:szCs w:val="22"/>
          <w:lang w:val="es-ES"/>
        </w:rPr>
        <w:t>también</w:t>
      </w:r>
      <w:r w:rsidRPr="00887AB7">
        <w:rPr>
          <w:sz w:val="22"/>
          <w:szCs w:val="22"/>
          <w:lang w:val="es-ES"/>
        </w:rPr>
        <w:t xml:space="preserve"> </w:t>
      </w:r>
      <w:r w:rsidRPr="00887AB7">
        <w:rPr>
          <w:rStyle w:val="ts-alignment-element"/>
          <w:sz w:val="22"/>
          <w:szCs w:val="22"/>
          <w:lang w:val="es-ES"/>
        </w:rPr>
        <w:t>abordará</w:t>
      </w:r>
      <w:r w:rsidRPr="00887AB7">
        <w:rPr>
          <w:sz w:val="22"/>
          <w:szCs w:val="22"/>
          <w:lang w:val="es-ES"/>
        </w:rPr>
        <w:t xml:space="preserve"> </w:t>
      </w:r>
      <w:r w:rsidRPr="00887AB7">
        <w:rPr>
          <w:rStyle w:val="ts-alignment-element"/>
          <w:sz w:val="22"/>
          <w:szCs w:val="22"/>
          <w:lang w:val="es-ES"/>
        </w:rPr>
        <w:t>cuestiones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procedimiento,</w:t>
      </w:r>
      <w:r w:rsidRPr="00887AB7">
        <w:rPr>
          <w:sz w:val="22"/>
          <w:szCs w:val="22"/>
          <w:lang w:val="es-ES"/>
        </w:rPr>
        <w:t xml:space="preserve"> </w:t>
      </w:r>
      <w:r w:rsidRPr="00887AB7">
        <w:rPr>
          <w:rStyle w:val="ts-alignment-element"/>
          <w:sz w:val="22"/>
          <w:szCs w:val="22"/>
          <w:lang w:val="es-ES"/>
        </w:rPr>
        <w:t>incluida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Pr>
          <w:sz w:val="22"/>
          <w:szCs w:val="22"/>
          <w:lang w:val="es-ES"/>
        </w:rPr>
        <w:t xml:space="preserve">presentación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informes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reuniones de</w:t>
      </w:r>
      <w:r w:rsidRPr="00887AB7">
        <w:rPr>
          <w:sz w:val="22"/>
          <w:szCs w:val="22"/>
          <w:lang w:val="es-ES"/>
        </w:rPr>
        <w:t xml:space="preserve"> </w:t>
      </w:r>
      <w:r w:rsidRPr="00887AB7">
        <w:rPr>
          <w:rStyle w:val="ts-alignment-element"/>
          <w:sz w:val="22"/>
          <w:szCs w:val="22"/>
          <w:lang w:val="es-ES"/>
        </w:rPr>
        <w:t>ministros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autoridades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alto</w:t>
      </w:r>
      <w:r w:rsidRPr="00887AB7">
        <w:rPr>
          <w:sz w:val="22"/>
          <w:szCs w:val="22"/>
          <w:lang w:val="es-ES"/>
        </w:rPr>
        <w:t xml:space="preserve"> </w:t>
      </w:r>
      <w:r w:rsidRPr="00887AB7">
        <w:rPr>
          <w:rStyle w:val="ts-alignment-element"/>
          <w:sz w:val="22"/>
          <w:szCs w:val="22"/>
          <w:lang w:val="es-ES"/>
        </w:rPr>
        <w:t>nivel</w:t>
      </w:r>
      <w:r w:rsidRPr="00887AB7">
        <w:rPr>
          <w:sz w:val="22"/>
          <w:szCs w:val="22"/>
          <w:lang w:val="es-ES"/>
        </w:rPr>
        <w:t xml:space="preserve"> </w:t>
      </w:r>
      <w:r w:rsidRPr="00887AB7">
        <w:rPr>
          <w:rStyle w:val="ts-alignment-element"/>
          <w:sz w:val="22"/>
          <w:szCs w:val="22"/>
          <w:lang w:val="es-ES"/>
        </w:rPr>
        <w:t>celebradas durante el año 2021.</w:t>
      </w:r>
    </w:p>
    <w:p w14:paraId="599B53DC" w14:textId="7A641972" w:rsidR="00A678A7" w:rsidRPr="00A678A7" w:rsidRDefault="00A678A7" w:rsidP="00887AB7">
      <w:pPr>
        <w:tabs>
          <w:tab w:val="left" w:pos="720"/>
          <w:tab w:val="left" w:pos="1440"/>
        </w:tabs>
        <w:jc w:val="both"/>
        <w:rPr>
          <w:rFonts w:eastAsiaTheme="minorHAnsi"/>
          <w:sz w:val="22"/>
          <w:szCs w:val="22"/>
          <w:lang w:val="es-ES"/>
        </w:rPr>
      </w:pPr>
    </w:p>
    <w:p w14:paraId="0405EB02" w14:textId="425C1504" w:rsidR="007330C7" w:rsidRPr="00887AB7" w:rsidRDefault="00891B0C" w:rsidP="00A678A7">
      <w:pPr>
        <w:pStyle w:val="ListParagraph0"/>
        <w:numPr>
          <w:ilvl w:val="0"/>
          <w:numId w:val="17"/>
        </w:numPr>
        <w:ind w:left="720" w:hanging="720"/>
        <w:rPr>
          <w:b/>
          <w:sz w:val="22"/>
          <w:szCs w:val="22"/>
        </w:rPr>
      </w:pPr>
      <w:r w:rsidRPr="00887AB7">
        <w:rPr>
          <w:b/>
          <w:sz w:val="22"/>
          <w:szCs w:val="22"/>
        </w:rPr>
        <w:t>Estructura de la reunión</w:t>
      </w:r>
      <w:r w:rsidR="007330C7" w:rsidRPr="00887AB7">
        <w:rPr>
          <w:b/>
          <w:sz w:val="22"/>
          <w:szCs w:val="22"/>
        </w:rPr>
        <w:t xml:space="preserve"> </w:t>
      </w:r>
    </w:p>
    <w:p w14:paraId="72155562" w14:textId="57479D8F" w:rsidR="007330C7" w:rsidRPr="00887AB7" w:rsidRDefault="007330C7" w:rsidP="00887AB7">
      <w:pPr>
        <w:jc w:val="both"/>
        <w:rPr>
          <w:rFonts w:eastAsia="Calibri"/>
          <w:sz w:val="22"/>
          <w:szCs w:val="22"/>
        </w:rPr>
      </w:pPr>
    </w:p>
    <w:p w14:paraId="4A7820A3" w14:textId="5CBF58C1" w:rsidR="008475CC" w:rsidRPr="00887AB7" w:rsidRDefault="008475CC" w:rsidP="00887AB7">
      <w:pPr>
        <w:ind w:firstLine="720"/>
        <w:jc w:val="both"/>
        <w:rPr>
          <w:rStyle w:val="ts-alignment-element"/>
          <w:sz w:val="22"/>
          <w:szCs w:val="22"/>
          <w:lang w:val="es-ES"/>
        </w:rPr>
      </w:pP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primera</w:t>
      </w:r>
      <w:r w:rsidRPr="00887AB7">
        <w:rPr>
          <w:sz w:val="22"/>
          <w:szCs w:val="22"/>
          <w:lang w:val="es-ES"/>
        </w:rPr>
        <w:t xml:space="preserve"> </w:t>
      </w:r>
      <w:r w:rsidRPr="00887AB7">
        <w:rPr>
          <w:rStyle w:val="ts-alignment-element"/>
          <w:sz w:val="22"/>
          <w:szCs w:val="22"/>
          <w:lang w:val="es-ES"/>
        </w:rPr>
        <w:t>parte</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reunión</w:t>
      </w:r>
      <w:r w:rsidRPr="00887AB7">
        <w:rPr>
          <w:sz w:val="22"/>
          <w:szCs w:val="22"/>
          <w:lang w:val="es-ES"/>
        </w:rPr>
        <w:t xml:space="preserve"> </w:t>
      </w:r>
      <w:r w:rsidRPr="00887AB7">
        <w:rPr>
          <w:rStyle w:val="ts-alignment-element"/>
          <w:sz w:val="22"/>
          <w:szCs w:val="22"/>
          <w:lang w:val="es-ES"/>
        </w:rPr>
        <w:t>se</w:t>
      </w:r>
      <w:r w:rsidRPr="00887AB7">
        <w:rPr>
          <w:sz w:val="22"/>
          <w:szCs w:val="22"/>
          <w:lang w:val="es-ES"/>
        </w:rPr>
        <w:t xml:space="preserve"> </w:t>
      </w:r>
      <w:r w:rsidRPr="00887AB7">
        <w:rPr>
          <w:rStyle w:val="ts-alignment-element"/>
          <w:sz w:val="22"/>
          <w:szCs w:val="22"/>
          <w:lang w:val="es-ES"/>
        </w:rPr>
        <w:t>centrará</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cuestiones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procedimiento.</w:t>
      </w:r>
      <w:r w:rsidRPr="00887AB7">
        <w:rPr>
          <w:sz w:val="22"/>
          <w:szCs w:val="22"/>
          <w:lang w:val="es-ES"/>
        </w:rPr>
        <w:t xml:space="preserve"> </w:t>
      </w:r>
      <w:r w:rsidR="00887AB7">
        <w:rPr>
          <w:sz w:val="22"/>
          <w:szCs w:val="22"/>
          <w:lang w:val="es-ES"/>
        </w:rPr>
        <w:t xml:space="preserve">Para la </w:t>
      </w:r>
      <w:r w:rsidRPr="00887AB7">
        <w:rPr>
          <w:rStyle w:val="ts-alignment-element"/>
          <w:sz w:val="22"/>
          <w:szCs w:val="22"/>
          <w:lang w:val="es-ES"/>
        </w:rPr>
        <w:t>segunda</w:t>
      </w:r>
      <w:r w:rsidRPr="00887AB7">
        <w:rPr>
          <w:sz w:val="22"/>
          <w:szCs w:val="22"/>
          <w:lang w:val="es-ES"/>
        </w:rPr>
        <w:t xml:space="preserve"> </w:t>
      </w:r>
      <w:r w:rsidRPr="00887AB7">
        <w:rPr>
          <w:rStyle w:val="ts-alignment-element"/>
          <w:sz w:val="22"/>
          <w:szCs w:val="22"/>
          <w:lang w:val="es-ES"/>
        </w:rPr>
        <w:t>parte</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reunión,</w:t>
      </w:r>
      <w:r w:rsidRPr="00887AB7">
        <w:rPr>
          <w:sz w:val="22"/>
          <w:szCs w:val="22"/>
          <w:lang w:val="es-ES"/>
        </w:rPr>
        <w:t xml:space="preserve"> </w:t>
      </w:r>
      <w:r w:rsidR="00E47294"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President</w:t>
      </w:r>
      <w:r w:rsidR="00E47294"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invitará</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SEDI</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00E47294" w:rsidRPr="00887AB7">
        <w:rPr>
          <w:sz w:val="22"/>
          <w:szCs w:val="22"/>
          <w:lang w:val="es-ES"/>
        </w:rPr>
        <w:t xml:space="preserve">moderar </w:t>
      </w:r>
      <w:r w:rsidRPr="00887AB7">
        <w:rPr>
          <w:rStyle w:val="ts-alignment-element"/>
          <w:sz w:val="22"/>
          <w:szCs w:val="22"/>
          <w:lang w:val="es-ES"/>
        </w:rPr>
        <w:t>un</w:t>
      </w:r>
      <w:r w:rsidRPr="00887AB7">
        <w:rPr>
          <w:sz w:val="22"/>
          <w:szCs w:val="22"/>
          <w:lang w:val="es-ES"/>
        </w:rPr>
        <w:t xml:space="preserve"> </w:t>
      </w:r>
      <w:r w:rsidRPr="00887AB7">
        <w:rPr>
          <w:rStyle w:val="ts-alignment-element"/>
          <w:sz w:val="22"/>
          <w:szCs w:val="22"/>
          <w:lang w:val="es-ES"/>
        </w:rPr>
        <w:t>panel/discusión</w:t>
      </w:r>
      <w:r w:rsidRPr="00887AB7">
        <w:rPr>
          <w:sz w:val="22"/>
          <w:szCs w:val="22"/>
          <w:lang w:val="es-ES"/>
        </w:rPr>
        <w:t xml:space="preserve"> </w:t>
      </w:r>
      <w:r w:rsidR="00E47294" w:rsidRPr="00887AB7">
        <w:rPr>
          <w:rStyle w:val="ts-alignment-element"/>
          <w:sz w:val="22"/>
          <w:szCs w:val="22"/>
          <w:lang w:val="es-ES"/>
        </w:rPr>
        <w:t>con</w:t>
      </w:r>
      <w:r w:rsidR="00E47294" w:rsidRPr="00887AB7">
        <w:rPr>
          <w:sz w:val="22"/>
          <w:szCs w:val="22"/>
          <w:lang w:val="es-ES"/>
        </w:rPr>
        <w:t xml:space="preserve"> </w:t>
      </w:r>
      <w:r w:rsidR="00E47294" w:rsidRPr="00887AB7">
        <w:rPr>
          <w:rStyle w:val="ts-alignment-element"/>
          <w:sz w:val="22"/>
          <w:szCs w:val="22"/>
          <w:lang w:val="es-ES"/>
        </w:rPr>
        <w:t>otras</w:t>
      </w:r>
      <w:r w:rsidR="00E47294" w:rsidRPr="00887AB7">
        <w:rPr>
          <w:sz w:val="22"/>
          <w:szCs w:val="22"/>
          <w:lang w:val="es-ES"/>
        </w:rPr>
        <w:t xml:space="preserve"> </w:t>
      </w:r>
      <w:r w:rsidR="00E47294" w:rsidRPr="00887AB7">
        <w:rPr>
          <w:rStyle w:val="ts-alignment-element"/>
          <w:sz w:val="22"/>
          <w:szCs w:val="22"/>
          <w:lang w:val="es-ES"/>
        </w:rPr>
        <w:t>áreas</w:t>
      </w:r>
      <w:r w:rsidR="00E47294" w:rsidRPr="00887AB7">
        <w:rPr>
          <w:sz w:val="22"/>
          <w:szCs w:val="22"/>
          <w:lang w:val="es-ES"/>
        </w:rPr>
        <w:t xml:space="preserve"> </w:t>
      </w:r>
      <w:r w:rsidR="00E47294" w:rsidRPr="00887AB7">
        <w:rPr>
          <w:rStyle w:val="ts-alignment-element"/>
          <w:sz w:val="22"/>
          <w:szCs w:val="22"/>
          <w:lang w:val="es-ES"/>
        </w:rPr>
        <w:t>de</w:t>
      </w:r>
      <w:r w:rsidR="00E47294" w:rsidRPr="00887AB7">
        <w:rPr>
          <w:sz w:val="22"/>
          <w:szCs w:val="22"/>
          <w:lang w:val="es-ES"/>
        </w:rPr>
        <w:t xml:space="preserve"> </w:t>
      </w:r>
      <w:r w:rsidR="00E47294" w:rsidRPr="00887AB7">
        <w:rPr>
          <w:rStyle w:val="ts-alignment-element"/>
          <w:sz w:val="22"/>
          <w:szCs w:val="22"/>
          <w:lang w:val="es-ES"/>
        </w:rPr>
        <w:t>la</w:t>
      </w:r>
      <w:r w:rsidR="00E47294" w:rsidRPr="00887AB7">
        <w:rPr>
          <w:sz w:val="22"/>
          <w:szCs w:val="22"/>
          <w:lang w:val="es-ES"/>
        </w:rPr>
        <w:t xml:space="preserve"> </w:t>
      </w:r>
      <w:r w:rsidR="00E47294" w:rsidRPr="00887AB7">
        <w:rPr>
          <w:rStyle w:val="ts-alignment-element"/>
          <w:sz w:val="22"/>
          <w:szCs w:val="22"/>
          <w:lang w:val="es-ES"/>
        </w:rPr>
        <w:t>OEA</w:t>
      </w:r>
      <w:r w:rsidR="00E47294" w:rsidRPr="00887AB7">
        <w:rPr>
          <w:sz w:val="22"/>
          <w:szCs w:val="22"/>
          <w:lang w:val="es-ES"/>
        </w:rPr>
        <w:t xml:space="preserve"> </w:t>
      </w:r>
      <w:r w:rsidR="00E47294" w:rsidRPr="00887AB7">
        <w:rPr>
          <w:rStyle w:val="ts-alignment-element"/>
          <w:sz w:val="22"/>
          <w:szCs w:val="22"/>
          <w:lang w:val="es-ES"/>
        </w:rPr>
        <w:t>para</w:t>
      </w:r>
      <w:r w:rsidR="00E47294" w:rsidRPr="00887AB7">
        <w:rPr>
          <w:sz w:val="22"/>
          <w:szCs w:val="22"/>
          <w:lang w:val="es-ES"/>
        </w:rPr>
        <w:t xml:space="preserve"> </w:t>
      </w:r>
      <w:r w:rsidR="00E47294" w:rsidRPr="00887AB7">
        <w:rPr>
          <w:rStyle w:val="ts-alignment-element"/>
          <w:sz w:val="22"/>
          <w:szCs w:val="22"/>
          <w:lang w:val="es-ES"/>
        </w:rPr>
        <w:t>destacar</w:t>
      </w:r>
      <w:r w:rsidR="00E47294" w:rsidRPr="00887AB7">
        <w:rPr>
          <w:sz w:val="22"/>
          <w:szCs w:val="22"/>
          <w:lang w:val="es-ES"/>
        </w:rPr>
        <w:t xml:space="preserve"> </w:t>
      </w:r>
      <w:r w:rsidR="00E47294" w:rsidRPr="00887AB7">
        <w:rPr>
          <w:rStyle w:val="ts-alignment-element"/>
          <w:sz w:val="22"/>
          <w:szCs w:val="22"/>
          <w:lang w:val="es-ES"/>
        </w:rPr>
        <w:t>cómo</w:t>
      </w:r>
      <w:r w:rsidR="00E47294" w:rsidRPr="00887AB7">
        <w:rPr>
          <w:sz w:val="22"/>
          <w:szCs w:val="22"/>
          <w:lang w:val="es-ES"/>
        </w:rPr>
        <w:t xml:space="preserve"> </w:t>
      </w:r>
      <w:r w:rsidR="00E47294" w:rsidRPr="00887AB7">
        <w:rPr>
          <w:rStyle w:val="ts-alignment-element"/>
          <w:sz w:val="22"/>
          <w:szCs w:val="22"/>
          <w:lang w:val="es-ES"/>
        </w:rPr>
        <w:t>el</w:t>
      </w:r>
      <w:r w:rsidR="00E47294" w:rsidRPr="00887AB7">
        <w:rPr>
          <w:sz w:val="22"/>
          <w:szCs w:val="22"/>
          <w:lang w:val="es-ES"/>
        </w:rPr>
        <w:t xml:space="preserve"> </w:t>
      </w:r>
      <w:r w:rsidR="00E47294" w:rsidRPr="00887AB7">
        <w:rPr>
          <w:rStyle w:val="ts-alignment-element"/>
          <w:sz w:val="22"/>
          <w:szCs w:val="22"/>
          <w:lang w:val="es-ES"/>
        </w:rPr>
        <w:t>trabajo</w:t>
      </w:r>
      <w:r w:rsidR="00E47294" w:rsidRPr="00887AB7">
        <w:rPr>
          <w:sz w:val="22"/>
          <w:szCs w:val="22"/>
          <w:lang w:val="es-ES"/>
        </w:rPr>
        <w:t xml:space="preserve"> </w:t>
      </w:r>
      <w:r w:rsidR="00E47294" w:rsidRPr="00887AB7">
        <w:rPr>
          <w:rStyle w:val="ts-alignment-element"/>
          <w:sz w:val="22"/>
          <w:szCs w:val="22"/>
          <w:lang w:val="es-ES"/>
        </w:rPr>
        <w:t>en</w:t>
      </w:r>
      <w:r w:rsidR="00E47294" w:rsidRPr="00887AB7">
        <w:rPr>
          <w:sz w:val="22"/>
          <w:szCs w:val="22"/>
          <w:lang w:val="es-ES"/>
        </w:rPr>
        <w:t xml:space="preserve"> el área de </w:t>
      </w:r>
      <w:r w:rsidR="00E47294" w:rsidRPr="00887AB7">
        <w:rPr>
          <w:rStyle w:val="ts-alignment-element"/>
          <w:sz w:val="22"/>
          <w:szCs w:val="22"/>
          <w:lang w:val="es-ES"/>
        </w:rPr>
        <w:t>desarrollo</w:t>
      </w:r>
      <w:r w:rsidR="00E47294" w:rsidRPr="00887AB7">
        <w:rPr>
          <w:sz w:val="22"/>
          <w:szCs w:val="22"/>
          <w:lang w:val="es-ES"/>
        </w:rPr>
        <w:t xml:space="preserve"> </w:t>
      </w:r>
      <w:r w:rsidR="00E47294" w:rsidRPr="00887AB7">
        <w:rPr>
          <w:rStyle w:val="ts-alignment-element"/>
          <w:sz w:val="22"/>
          <w:szCs w:val="22"/>
          <w:lang w:val="es-ES"/>
        </w:rPr>
        <w:t>y</w:t>
      </w:r>
      <w:r w:rsidR="00E47294" w:rsidRPr="00887AB7">
        <w:rPr>
          <w:sz w:val="22"/>
          <w:szCs w:val="22"/>
          <w:lang w:val="es-ES"/>
        </w:rPr>
        <w:t xml:space="preserve"> </w:t>
      </w:r>
      <w:r w:rsidR="00E47294" w:rsidRPr="00887AB7">
        <w:rPr>
          <w:rStyle w:val="ts-alignment-element"/>
          <w:sz w:val="22"/>
          <w:szCs w:val="22"/>
          <w:lang w:val="es-ES"/>
        </w:rPr>
        <w:t>la</w:t>
      </w:r>
      <w:r w:rsidR="00E47294" w:rsidRPr="00887AB7">
        <w:rPr>
          <w:sz w:val="22"/>
          <w:szCs w:val="22"/>
          <w:lang w:val="es-ES"/>
        </w:rPr>
        <w:t xml:space="preserve"> </w:t>
      </w:r>
      <w:r w:rsidR="00E47294" w:rsidRPr="00887AB7">
        <w:rPr>
          <w:rStyle w:val="ts-alignment-element"/>
          <w:sz w:val="22"/>
          <w:szCs w:val="22"/>
          <w:lang w:val="es-ES"/>
        </w:rPr>
        <w:t>agenda</w:t>
      </w:r>
      <w:r w:rsidR="00E47294" w:rsidRPr="00887AB7">
        <w:rPr>
          <w:sz w:val="22"/>
          <w:szCs w:val="22"/>
          <w:lang w:val="es-ES"/>
        </w:rPr>
        <w:t xml:space="preserve"> </w:t>
      </w:r>
      <w:r w:rsidR="00E47294" w:rsidRPr="00887AB7">
        <w:rPr>
          <w:rStyle w:val="ts-alignment-element"/>
          <w:sz w:val="22"/>
          <w:szCs w:val="22"/>
          <w:lang w:val="es-ES"/>
        </w:rPr>
        <w:t>del</w:t>
      </w:r>
      <w:r w:rsidR="00E47294" w:rsidRPr="00887AB7">
        <w:rPr>
          <w:sz w:val="22"/>
          <w:szCs w:val="22"/>
          <w:lang w:val="es-ES"/>
        </w:rPr>
        <w:t xml:space="preserve"> </w:t>
      </w:r>
      <w:r w:rsidR="00E47294" w:rsidRPr="00887AB7">
        <w:rPr>
          <w:rStyle w:val="ts-alignment-element"/>
          <w:sz w:val="22"/>
          <w:szCs w:val="22"/>
          <w:lang w:val="es-ES"/>
        </w:rPr>
        <w:t>CIDI</w:t>
      </w:r>
      <w:r w:rsidR="00E47294" w:rsidRPr="00887AB7">
        <w:rPr>
          <w:sz w:val="22"/>
          <w:szCs w:val="22"/>
          <w:lang w:val="es-ES"/>
        </w:rPr>
        <w:t xml:space="preserve"> </w:t>
      </w:r>
      <w:r w:rsidR="00E47294" w:rsidRPr="00887AB7">
        <w:rPr>
          <w:rStyle w:val="ts-alignment-element"/>
          <w:sz w:val="22"/>
          <w:szCs w:val="22"/>
          <w:lang w:val="es-ES"/>
        </w:rPr>
        <w:t>se</w:t>
      </w:r>
      <w:r w:rsidR="00E47294" w:rsidRPr="00887AB7">
        <w:rPr>
          <w:sz w:val="22"/>
          <w:szCs w:val="22"/>
          <w:lang w:val="es-ES"/>
        </w:rPr>
        <w:t xml:space="preserve"> </w:t>
      </w:r>
      <w:r w:rsidR="00E47294" w:rsidRPr="00887AB7">
        <w:rPr>
          <w:rStyle w:val="ts-alignment-element"/>
          <w:sz w:val="22"/>
          <w:szCs w:val="22"/>
          <w:lang w:val="es-ES"/>
        </w:rPr>
        <w:t>conecta</w:t>
      </w:r>
      <w:r w:rsidR="00E47294" w:rsidRPr="00887AB7">
        <w:rPr>
          <w:sz w:val="22"/>
          <w:szCs w:val="22"/>
          <w:lang w:val="es-ES"/>
        </w:rPr>
        <w:t xml:space="preserve"> </w:t>
      </w:r>
      <w:r w:rsidR="00E47294" w:rsidRPr="00887AB7">
        <w:rPr>
          <w:rStyle w:val="ts-alignment-element"/>
          <w:sz w:val="22"/>
          <w:szCs w:val="22"/>
          <w:lang w:val="es-ES"/>
        </w:rPr>
        <w:t>con</w:t>
      </w:r>
      <w:r w:rsidR="00E47294" w:rsidRPr="00887AB7">
        <w:rPr>
          <w:sz w:val="22"/>
          <w:szCs w:val="22"/>
          <w:lang w:val="es-ES"/>
        </w:rPr>
        <w:t xml:space="preserve"> </w:t>
      </w:r>
      <w:r w:rsidR="00E47294" w:rsidRPr="00887AB7">
        <w:rPr>
          <w:rStyle w:val="ts-alignment-element"/>
          <w:sz w:val="22"/>
          <w:szCs w:val="22"/>
          <w:lang w:val="es-ES"/>
        </w:rPr>
        <w:t>el</w:t>
      </w:r>
      <w:r w:rsidR="00E47294" w:rsidRPr="00887AB7">
        <w:rPr>
          <w:sz w:val="22"/>
          <w:szCs w:val="22"/>
          <w:lang w:val="es-ES"/>
        </w:rPr>
        <w:t xml:space="preserve"> </w:t>
      </w:r>
      <w:r w:rsidR="00E47294" w:rsidRPr="00887AB7">
        <w:rPr>
          <w:rStyle w:val="ts-alignment-element"/>
          <w:sz w:val="22"/>
          <w:szCs w:val="22"/>
          <w:lang w:val="es-ES"/>
        </w:rPr>
        <w:t>trabajo</w:t>
      </w:r>
      <w:r w:rsidR="00E47294" w:rsidRPr="00887AB7">
        <w:rPr>
          <w:sz w:val="22"/>
          <w:szCs w:val="22"/>
          <w:lang w:val="es-ES"/>
        </w:rPr>
        <w:t xml:space="preserve"> </w:t>
      </w:r>
      <w:r w:rsidR="00E47294" w:rsidRPr="00887AB7">
        <w:rPr>
          <w:rStyle w:val="ts-alignment-element"/>
          <w:sz w:val="22"/>
          <w:szCs w:val="22"/>
          <w:lang w:val="es-ES"/>
        </w:rPr>
        <w:t>de</w:t>
      </w:r>
      <w:r w:rsidR="00E47294" w:rsidRPr="00887AB7">
        <w:rPr>
          <w:sz w:val="22"/>
          <w:szCs w:val="22"/>
          <w:lang w:val="es-ES"/>
        </w:rPr>
        <w:t xml:space="preserve"> </w:t>
      </w:r>
      <w:r w:rsidR="00E47294" w:rsidRPr="00887AB7">
        <w:rPr>
          <w:rStyle w:val="ts-alignment-element"/>
          <w:sz w:val="22"/>
          <w:szCs w:val="22"/>
          <w:lang w:val="es-ES"/>
        </w:rPr>
        <w:t>otras</w:t>
      </w:r>
      <w:r w:rsidR="00E47294" w:rsidRPr="00887AB7">
        <w:rPr>
          <w:sz w:val="22"/>
          <w:szCs w:val="22"/>
          <w:lang w:val="es-ES"/>
        </w:rPr>
        <w:t xml:space="preserve"> </w:t>
      </w:r>
      <w:r w:rsidR="00E47294" w:rsidRPr="00887AB7">
        <w:rPr>
          <w:rStyle w:val="ts-alignment-element"/>
          <w:sz w:val="22"/>
          <w:szCs w:val="22"/>
          <w:lang w:val="es-ES"/>
        </w:rPr>
        <w:t>áreas,</w:t>
      </w:r>
      <w:r w:rsidR="00E47294" w:rsidRPr="00887AB7">
        <w:rPr>
          <w:sz w:val="22"/>
          <w:szCs w:val="22"/>
          <w:lang w:val="es-ES"/>
        </w:rPr>
        <w:t xml:space="preserve"> </w:t>
      </w:r>
      <w:r w:rsidR="00E47294" w:rsidRPr="00887AB7">
        <w:rPr>
          <w:rStyle w:val="ts-alignment-element"/>
          <w:sz w:val="22"/>
          <w:szCs w:val="22"/>
          <w:lang w:val="es-ES"/>
        </w:rPr>
        <w:t>así</w:t>
      </w:r>
      <w:r w:rsidR="00E47294" w:rsidRPr="00887AB7">
        <w:rPr>
          <w:sz w:val="22"/>
          <w:szCs w:val="22"/>
          <w:lang w:val="es-ES"/>
        </w:rPr>
        <w:t xml:space="preserve"> </w:t>
      </w:r>
      <w:r w:rsidR="00E47294" w:rsidRPr="00887AB7">
        <w:rPr>
          <w:rStyle w:val="ts-alignment-element"/>
          <w:sz w:val="22"/>
          <w:szCs w:val="22"/>
          <w:lang w:val="es-ES"/>
        </w:rPr>
        <w:t>como</w:t>
      </w:r>
      <w:r w:rsidR="00E47294" w:rsidRPr="00887AB7">
        <w:rPr>
          <w:sz w:val="22"/>
          <w:szCs w:val="22"/>
          <w:lang w:val="es-ES"/>
        </w:rPr>
        <w:t xml:space="preserve"> </w:t>
      </w:r>
      <w:r w:rsidR="00E47294" w:rsidRPr="00887AB7">
        <w:rPr>
          <w:rStyle w:val="ts-alignment-element"/>
          <w:sz w:val="22"/>
          <w:szCs w:val="22"/>
          <w:lang w:val="es-ES"/>
        </w:rPr>
        <w:t>los</w:t>
      </w:r>
      <w:r w:rsidR="00E47294" w:rsidRPr="00887AB7">
        <w:rPr>
          <w:sz w:val="22"/>
          <w:szCs w:val="22"/>
          <w:lang w:val="es-ES"/>
        </w:rPr>
        <w:t xml:space="preserve"> </w:t>
      </w:r>
      <w:r w:rsidR="00E47294" w:rsidRPr="00887AB7">
        <w:rPr>
          <w:rStyle w:val="ts-alignment-element"/>
          <w:sz w:val="22"/>
          <w:szCs w:val="22"/>
          <w:lang w:val="es-ES"/>
        </w:rPr>
        <w:t>desafíos,</w:t>
      </w:r>
      <w:r w:rsidR="00E47294" w:rsidRPr="00887AB7">
        <w:rPr>
          <w:sz w:val="22"/>
          <w:szCs w:val="22"/>
          <w:lang w:val="es-ES"/>
        </w:rPr>
        <w:t xml:space="preserve"> </w:t>
      </w:r>
      <w:r w:rsidR="00E47294" w:rsidRPr="00887AB7">
        <w:rPr>
          <w:rStyle w:val="ts-alignment-element"/>
          <w:sz w:val="22"/>
          <w:szCs w:val="22"/>
          <w:lang w:val="es-ES"/>
        </w:rPr>
        <w:t>y</w:t>
      </w:r>
      <w:r w:rsidR="00E47294" w:rsidRPr="00887AB7">
        <w:rPr>
          <w:sz w:val="22"/>
          <w:szCs w:val="22"/>
          <w:lang w:val="es-ES"/>
        </w:rPr>
        <w:t xml:space="preserve"> </w:t>
      </w:r>
      <w:r w:rsidR="00E47294" w:rsidRPr="00887AB7">
        <w:rPr>
          <w:rStyle w:val="ts-alignment-element"/>
          <w:sz w:val="22"/>
          <w:szCs w:val="22"/>
          <w:lang w:val="es-ES"/>
        </w:rPr>
        <w:t>el</w:t>
      </w:r>
      <w:r w:rsidR="00E47294" w:rsidRPr="00887AB7">
        <w:rPr>
          <w:sz w:val="22"/>
          <w:szCs w:val="22"/>
          <w:lang w:val="es-ES"/>
        </w:rPr>
        <w:t xml:space="preserve"> </w:t>
      </w:r>
      <w:r w:rsidR="00E47294" w:rsidRPr="00887AB7">
        <w:rPr>
          <w:rStyle w:val="ts-alignment-element"/>
          <w:sz w:val="22"/>
          <w:szCs w:val="22"/>
          <w:lang w:val="es-ES"/>
        </w:rPr>
        <w:t>enfoque</w:t>
      </w:r>
      <w:r w:rsidR="00E47294" w:rsidRPr="00887AB7">
        <w:rPr>
          <w:sz w:val="22"/>
          <w:szCs w:val="22"/>
          <w:lang w:val="es-ES"/>
        </w:rPr>
        <w:t xml:space="preserve"> </w:t>
      </w:r>
      <w:r w:rsidR="00E47294" w:rsidRPr="00887AB7">
        <w:rPr>
          <w:rStyle w:val="ts-alignment-element"/>
          <w:sz w:val="22"/>
          <w:szCs w:val="22"/>
          <w:lang w:val="es-ES"/>
        </w:rPr>
        <w:t>propuesto</w:t>
      </w:r>
      <w:r w:rsidR="00E47294" w:rsidRPr="00887AB7">
        <w:rPr>
          <w:sz w:val="22"/>
          <w:szCs w:val="22"/>
          <w:lang w:val="es-ES"/>
        </w:rPr>
        <w:t xml:space="preserve"> </w:t>
      </w:r>
      <w:r w:rsidR="00E47294" w:rsidRPr="00887AB7">
        <w:rPr>
          <w:rStyle w:val="ts-alignment-element"/>
          <w:sz w:val="22"/>
          <w:szCs w:val="22"/>
          <w:lang w:val="es-ES"/>
        </w:rPr>
        <w:t>de</w:t>
      </w:r>
      <w:r w:rsidR="00E47294" w:rsidRPr="00887AB7">
        <w:rPr>
          <w:sz w:val="22"/>
          <w:szCs w:val="22"/>
          <w:lang w:val="es-ES"/>
        </w:rPr>
        <w:t xml:space="preserve"> </w:t>
      </w:r>
      <w:r w:rsidR="00E47294" w:rsidRPr="00887AB7">
        <w:rPr>
          <w:rStyle w:val="ts-alignment-element"/>
          <w:sz w:val="22"/>
          <w:szCs w:val="22"/>
          <w:lang w:val="es-ES"/>
        </w:rPr>
        <w:t>esas</w:t>
      </w:r>
      <w:r w:rsidR="00E47294" w:rsidRPr="00887AB7">
        <w:rPr>
          <w:sz w:val="22"/>
          <w:szCs w:val="22"/>
          <w:lang w:val="es-ES"/>
        </w:rPr>
        <w:t xml:space="preserve"> </w:t>
      </w:r>
      <w:r w:rsidR="00E47294" w:rsidRPr="00887AB7">
        <w:rPr>
          <w:rStyle w:val="ts-alignment-element"/>
          <w:sz w:val="22"/>
          <w:szCs w:val="22"/>
          <w:lang w:val="es-ES"/>
        </w:rPr>
        <w:t>áreas</w:t>
      </w:r>
      <w:r w:rsidR="00E47294" w:rsidRPr="00887AB7">
        <w:rPr>
          <w:sz w:val="22"/>
          <w:szCs w:val="22"/>
          <w:lang w:val="es-ES"/>
        </w:rPr>
        <w:t xml:space="preserve"> </w:t>
      </w:r>
      <w:r w:rsidR="00E47294" w:rsidRPr="00887AB7">
        <w:rPr>
          <w:rStyle w:val="ts-alignment-element"/>
          <w:sz w:val="22"/>
          <w:szCs w:val="22"/>
          <w:lang w:val="es-ES"/>
        </w:rPr>
        <w:t>en</w:t>
      </w:r>
      <w:r w:rsidR="00E47294" w:rsidRPr="00887AB7">
        <w:rPr>
          <w:sz w:val="22"/>
          <w:szCs w:val="22"/>
          <w:lang w:val="es-ES"/>
        </w:rPr>
        <w:t xml:space="preserve"> </w:t>
      </w:r>
      <w:r w:rsidR="00E47294" w:rsidRPr="00887AB7">
        <w:rPr>
          <w:rStyle w:val="ts-alignment-element"/>
          <w:sz w:val="22"/>
          <w:szCs w:val="22"/>
          <w:lang w:val="es-ES"/>
        </w:rPr>
        <w:t>temas</w:t>
      </w:r>
      <w:r w:rsidR="00E47294" w:rsidRPr="00887AB7">
        <w:rPr>
          <w:sz w:val="22"/>
          <w:szCs w:val="22"/>
          <w:lang w:val="es-ES"/>
        </w:rPr>
        <w:t xml:space="preserve"> </w:t>
      </w:r>
      <w:r w:rsidR="00E47294" w:rsidRPr="00887AB7">
        <w:rPr>
          <w:rStyle w:val="ts-alignment-element"/>
          <w:sz w:val="22"/>
          <w:szCs w:val="22"/>
          <w:lang w:val="es-ES"/>
        </w:rPr>
        <w:t>relacionados</w:t>
      </w:r>
      <w:r w:rsidR="00E47294" w:rsidRPr="00887AB7">
        <w:rPr>
          <w:sz w:val="22"/>
          <w:szCs w:val="22"/>
          <w:lang w:val="es-ES"/>
        </w:rPr>
        <w:t xml:space="preserve"> con </w:t>
      </w:r>
      <w:r w:rsidR="00E47294" w:rsidRPr="00887AB7">
        <w:rPr>
          <w:rStyle w:val="ts-alignment-element"/>
          <w:sz w:val="22"/>
          <w:szCs w:val="22"/>
          <w:lang w:val="es-ES"/>
        </w:rPr>
        <w:t>el</w:t>
      </w:r>
      <w:r w:rsidR="00E47294" w:rsidRPr="00887AB7">
        <w:rPr>
          <w:sz w:val="22"/>
          <w:szCs w:val="22"/>
          <w:lang w:val="es-ES"/>
        </w:rPr>
        <w:t xml:space="preserve"> </w:t>
      </w:r>
      <w:r w:rsidR="00E47294" w:rsidRPr="00887AB7">
        <w:rPr>
          <w:rStyle w:val="ts-alignment-element"/>
          <w:sz w:val="22"/>
          <w:szCs w:val="22"/>
          <w:lang w:val="es-ES"/>
        </w:rPr>
        <w:t>desarrollo</w:t>
      </w:r>
      <w:r w:rsidR="00E47294" w:rsidRPr="00887AB7">
        <w:rPr>
          <w:sz w:val="22"/>
          <w:szCs w:val="22"/>
          <w:lang w:val="es-ES"/>
        </w:rPr>
        <w:t xml:space="preserve"> </w:t>
      </w:r>
      <w:r w:rsidR="00E47294" w:rsidRPr="00887AB7">
        <w:rPr>
          <w:rStyle w:val="ts-alignment-element"/>
          <w:sz w:val="22"/>
          <w:szCs w:val="22"/>
          <w:lang w:val="es-ES"/>
        </w:rPr>
        <w:t>integral.</w:t>
      </w:r>
    </w:p>
    <w:p w14:paraId="01326287" w14:textId="04FA96E9" w:rsidR="00E47294" w:rsidRPr="00887AB7" w:rsidRDefault="00E47294" w:rsidP="00887AB7">
      <w:pPr>
        <w:ind w:firstLine="720"/>
        <w:jc w:val="both"/>
        <w:rPr>
          <w:rStyle w:val="ts-alignment-element"/>
          <w:sz w:val="22"/>
          <w:szCs w:val="22"/>
          <w:lang w:val="es-ES"/>
        </w:rPr>
      </w:pPr>
    </w:p>
    <w:p w14:paraId="5294BE24" w14:textId="24DC95CC" w:rsidR="00E47294" w:rsidRPr="00887AB7" w:rsidRDefault="00E47294" w:rsidP="00887AB7">
      <w:pPr>
        <w:ind w:firstLine="720"/>
        <w:jc w:val="both"/>
        <w:rPr>
          <w:rFonts w:eastAsia="Calibri"/>
          <w:sz w:val="22"/>
          <w:szCs w:val="22"/>
          <w:lang w:val="es-US"/>
        </w:rPr>
      </w:pPr>
      <w:r w:rsidRPr="00887AB7">
        <w:rPr>
          <w:rStyle w:val="ts-alignment-element"/>
          <w:sz w:val="22"/>
          <w:szCs w:val="22"/>
          <w:lang w:val="es-ES"/>
        </w:rPr>
        <w:t>Se</w:t>
      </w:r>
      <w:r w:rsidRPr="00887AB7">
        <w:rPr>
          <w:sz w:val="22"/>
          <w:szCs w:val="22"/>
          <w:lang w:val="es-ES"/>
        </w:rPr>
        <w:t xml:space="preserve"> </w:t>
      </w:r>
      <w:r w:rsidRPr="00887AB7">
        <w:rPr>
          <w:rStyle w:val="ts-alignment-element"/>
          <w:sz w:val="22"/>
          <w:szCs w:val="22"/>
          <w:lang w:val="es-ES"/>
        </w:rPr>
        <w:t>invitará</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Estados</w:t>
      </w:r>
      <w:r w:rsidRPr="00887AB7">
        <w:rPr>
          <w:sz w:val="22"/>
          <w:szCs w:val="22"/>
          <w:lang w:val="es-ES"/>
        </w:rPr>
        <w:t xml:space="preserve"> </w:t>
      </w:r>
      <w:r w:rsidRPr="00887AB7">
        <w:rPr>
          <w:rStyle w:val="ts-alignment-element"/>
          <w:sz w:val="22"/>
          <w:szCs w:val="22"/>
          <w:lang w:val="es-ES"/>
        </w:rPr>
        <w:t>Miembros</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compartir</w:t>
      </w:r>
      <w:r w:rsidRPr="00887AB7">
        <w:rPr>
          <w:sz w:val="22"/>
          <w:szCs w:val="22"/>
          <w:lang w:val="es-ES"/>
        </w:rPr>
        <w:t xml:space="preserve"> </w:t>
      </w:r>
      <w:r w:rsidRPr="00887AB7">
        <w:rPr>
          <w:rStyle w:val="ts-alignment-element"/>
          <w:sz w:val="22"/>
          <w:szCs w:val="22"/>
          <w:lang w:val="es-ES"/>
        </w:rPr>
        <w:t>experiencias</w:t>
      </w:r>
      <w:r w:rsidRPr="00887AB7">
        <w:rPr>
          <w:sz w:val="22"/>
          <w:szCs w:val="22"/>
          <w:lang w:val="es-ES"/>
        </w:rPr>
        <w:t xml:space="preserve"> </w:t>
      </w:r>
      <w:r w:rsidRPr="00887AB7">
        <w:rPr>
          <w:rStyle w:val="ts-alignment-element"/>
          <w:sz w:val="22"/>
          <w:szCs w:val="22"/>
          <w:lang w:val="es-ES"/>
        </w:rPr>
        <w:t>sobre</w:t>
      </w:r>
      <w:r w:rsidRPr="00887AB7">
        <w:rPr>
          <w:sz w:val="22"/>
          <w:szCs w:val="22"/>
          <w:lang w:val="es-ES"/>
        </w:rPr>
        <w:t xml:space="preserve"> </w:t>
      </w:r>
      <w:r w:rsidRPr="00887AB7">
        <w:rPr>
          <w:rStyle w:val="ts-alignment-element"/>
          <w:sz w:val="22"/>
          <w:szCs w:val="22"/>
          <w:lang w:val="es-ES"/>
        </w:rPr>
        <w:t>su</w:t>
      </w:r>
      <w:r w:rsidRPr="00887AB7">
        <w:rPr>
          <w:sz w:val="22"/>
          <w:szCs w:val="22"/>
          <w:lang w:val="es-ES"/>
        </w:rPr>
        <w:t xml:space="preserve"> </w:t>
      </w:r>
      <w:r w:rsidRPr="00887AB7">
        <w:rPr>
          <w:rStyle w:val="ts-alignment-element"/>
          <w:sz w:val="22"/>
          <w:szCs w:val="22"/>
          <w:lang w:val="es-ES"/>
        </w:rPr>
        <w:t>trabajo sobre temas en la</w:t>
      </w:r>
      <w:r w:rsidRPr="00887AB7">
        <w:rPr>
          <w:sz w:val="22"/>
          <w:szCs w:val="22"/>
          <w:lang w:val="es-ES"/>
        </w:rPr>
        <w:t xml:space="preserve"> </w:t>
      </w:r>
      <w:r w:rsidRPr="00887AB7">
        <w:rPr>
          <w:rStyle w:val="ts-alignment-element"/>
          <w:sz w:val="22"/>
          <w:szCs w:val="22"/>
          <w:lang w:val="es-ES"/>
        </w:rPr>
        <w:t>agenda</w:t>
      </w:r>
      <w:r w:rsidRPr="00887AB7">
        <w:rPr>
          <w:sz w:val="22"/>
          <w:szCs w:val="22"/>
          <w:lang w:val="es-ES"/>
        </w:rPr>
        <w:t xml:space="preserve"> del </w:t>
      </w:r>
      <w:r w:rsidRPr="00887AB7">
        <w:rPr>
          <w:rStyle w:val="ts-alignment-element"/>
          <w:sz w:val="22"/>
          <w:szCs w:val="22"/>
          <w:lang w:val="es-ES"/>
        </w:rPr>
        <w:t>CIDI</w:t>
      </w:r>
      <w:r w:rsidRPr="00887AB7">
        <w:rPr>
          <w:sz w:val="22"/>
          <w:szCs w:val="22"/>
          <w:lang w:val="es-ES"/>
        </w:rPr>
        <w:t xml:space="preserve"> </w:t>
      </w:r>
      <w:r w:rsidRPr="00887AB7">
        <w:rPr>
          <w:rStyle w:val="ts-alignment-element"/>
          <w:sz w:val="22"/>
          <w:szCs w:val="22"/>
          <w:lang w:val="es-ES"/>
        </w:rPr>
        <w:t>durante</w:t>
      </w:r>
      <w:r w:rsidRPr="00887AB7">
        <w:rPr>
          <w:sz w:val="22"/>
          <w:szCs w:val="22"/>
          <w:lang w:val="es-ES"/>
        </w:rPr>
        <w:t xml:space="preserve"> </w:t>
      </w:r>
      <w:r w:rsidRPr="00887AB7">
        <w:rPr>
          <w:rStyle w:val="ts-alignment-element"/>
          <w:sz w:val="22"/>
          <w:szCs w:val="22"/>
          <w:lang w:val="es-ES"/>
        </w:rPr>
        <w:t>2021,</w:t>
      </w:r>
      <w:r w:rsidRPr="00887AB7">
        <w:rPr>
          <w:sz w:val="22"/>
          <w:szCs w:val="22"/>
          <w:lang w:val="es-ES"/>
        </w:rPr>
        <w:t xml:space="preserve"> las lecciones aprendidas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sus</w:t>
      </w:r>
      <w:r w:rsidRPr="00887AB7">
        <w:rPr>
          <w:sz w:val="22"/>
          <w:szCs w:val="22"/>
          <w:lang w:val="es-ES"/>
        </w:rPr>
        <w:t xml:space="preserve"> </w:t>
      </w:r>
      <w:r w:rsidRPr="00887AB7">
        <w:rPr>
          <w:rStyle w:val="ts-alignment-element"/>
          <w:sz w:val="22"/>
          <w:szCs w:val="22"/>
          <w:lang w:val="es-ES"/>
        </w:rPr>
        <w:t>perspectivas</w:t>
      </w:r>
      <w:r w:rsidRPr="00887AB7">
        <w:rPr>
          <w:sz w:val="22"/>
          <w:szCs w:val="22"/>
          <w:lang w:val="es-ES"/>
        </w:rPr>
        <w:t xml:space="preserve"> </w:t>
      </w:r>
      <w:r w:rsidRPr="00887AB7">
        <w:rPr>
          <w:rStyle w:val="ts-alignment-element"/>
          <w:sz w:val="22"/>
          <w:szCs w:val="22"/>
          <w:lang w:val="es-ES"/>
        </w:rPr>
        <w:t>sobre</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próximos</w:t>
      </w:r>
      <w:r w:rsidRPr="00887AB7">
        <w:rPr>
          <w:sz w:val="22"/>
          <w:szCs w:val="22"/>
          <w:lang w:val="es-ES"/>
        </w:rPr>
        <w:t xml:space="preserve"> </w:t>
      </w:r>
      <w:r w:rsidRPr="00887AB7">
        <w:rPr>
          <w:rStyle w:val="ts-alignment-element"/>
          <w:sz w:val="22"/>
          <w:szCs w:val="22"/>
          <w:lang w:val="es-ES"/>
        </w:rPr>
        <w:t>temas</w:t>
      </w:r>
      <w:r w:rsidRPr="00887AB7">
        <w:rPr>
          <w:sz w:val="22"/>
          <w:szCs w:val="22"/>
          <w:lang w:val="es-ES"/>
        </w:rPr>
        <w:t xml:space="preserve"> </w:t>
      </w:r>
      <w:r w:rsidRPr="00887AB7">
        <w:rPr>
          <w:rStyle w:val="ts-alignment-element"/>
          <w:sz w:val="22"/>
          <w:szCs w:val="22"/>
          <w:lang w:val="es-ES"/>
        </w:rPr>
        <w:t>más</w:t>
      </w:r>
      <w:r w:rsidRPr="00887AB7">
        <w:rPr>
          <w:sz w:val="22"/>
          <w:szCs w:val="22"/>
          <w:lang w:val="es-ES"/>
        </w:rPr>
        <w:t xml:space="preserve"> </w:t>
      </w:r>
      <w:r w:rsidRPr="00887AB7">
        <w:rPr>
          <w:rStyle w:val="ts-alignment-element"/>
          <w:sz w:val="22"/>
          <w:szCs w:val="22"/>
          <w:lang w:val="es-ES"/>
        </w:rPr>
        <w:t>destacados,</w:t>
      </w:r>
      <w:r w:rsidRPr="00887AB7">
        <w:rPr>
          <w:sz w:val="22"/>
          <w:szCs w:val="22"/>
          <w:lang w:val="es-ES"/>
        </w:rPr>
        <w:t xml:space="preserve"> </w:t>
      </w:r>
      <w:r w:rsidRPr="00887AB7">
        <w:rPr>
          <w:rStyle w:val="ts-alignment-element"/>
          <w:sz w:val="22"/>
          <w:szCs w:val="22"/>
          <w:lang w:val="es-ES"/>
        </w:rPr>
        <w:t>guiados</w:t>
      </w:r>
      <w:r w:rsidRPr="00887AB7">
        <w:rPr>
          <w:sz w:val="22"/>
          <w:szCs w:val="22"/>
          <w:lang w:val="es-ES"/>
        </w:rPr>
        <w:t xml:space="preserve"> </w:t>
      </w:r>
      <w:r w:rsidRPr="00887AB7">
        <w:rPr>
          <w:rStyle w:val="ts-alignment-element"/>
          <w:sz w:val="22"/>
          <w:szCs w:val="22"/>
          <w:lang w:val="es-ES"/>
        </w:rPr>
        <w:t>por</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Presidenta.</w:t>
      </w:r>
      <w:r w:rsidRPr="00887AB7">
        <w:rPr>
          <w:sz w:val="22"/>
          <w:szCs w:val="22"/>
          <w:lang w:val="es-ES"/>
        </w:rPr>
        <w:t xml:space="preserve"> </w:t>
      </w:r>
      <w:r w:rsidRPr="00887AB7">
        <w:rPr>
          <w:rStyle w:val="ts-alignment-element"/>
          <w:sz w:val="22"/>
          <w:szCs w:val="22"/>
          <w:lang w:val="es-ES"/>
        </w:rPr>
        <w:t>La participación también</w:t>
      </w:r>
      <w:r w:rsidRPr="00887AB7">
        <w:rPr>
          <w:sz w:val="22"/>
          <w:szCs w:val="22"/>
          <w:lang w:val="es-ES"/>
        </w:rPr>
        <w:t xml:space="preserve"> </w:t>
      </w:r>
      <w:r w:rsidRPr="00887AB7">
        <w:rPr>
          <w:rStyle w:val="ts-alignment-element"/>
          <w:sz w:val="22"/>
          <w:szCs w:val="22"/>
          <w:lang w:val="es-ES"/>
        </w:rPr>
        <w:t>estará</w:t>
      </w:r>
      <w:r w:rsidRPr="00887AB7">
        <w:rPr>
          <w:sz w:val="22"/>
          <w:szCs w:val="22"/>
          <w:lang w:val="es-ES"/>
        </w:rPr>
        <w:t xml:space="preserve"> </w:t>
      </w:r>
      <w:r w:rsidRPr="00887AB7">
        <w:rPr>
          <w:rStyle w:val="ts-alignment-element"/>
          <w:sz w:val="22"/>
          <w:szCs w:val="22"/>
          <w:lang w:val="es-ES"/>
        </w:rPr>
        <w:t>abierta</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delegaciones</w:t>
      </w:r>
      <w:r w:rsidRPr="00887AB7">
        <w:rPr>
          <w:sz w:val="22"/>
          <w:szCs w:val="22"/>
          <w:lang w:val="es-ES"/>
        </w:rPr>
        <w:t xml:space="preserve"> </w:t>
      </w:r>
      <w:r w:rsidRPr="00887AB7">
        <w:rPr>
          <w:rStyle w:val="ts-alignment-element"/>
          <w:sz w:val="22"/>
          <w:szCs w:val="22"/>
          <w:lang w:val="es-ES"/>
        </w:rPr>
        <w:t>que</w:t>
      </w:r>
      <w:r w:rsidRPr="00887AB7">
        <w:rPr>
          <w:sz w:val="22"/>
          <w:szCs w:val="22"/>
          <w:lang w:val="es-ES"/>
        </w:rPr>
        <w:t xml:space="preserve"> </w:t>
      </w:r>
      <w:r w:rsidRPr="00887AB7">
        <w:rPr>
          <w:rStyle w:val="ts-alignment-element"/>
          <w:sz w:val="22"/>
          <w:szCs w:val="22"/>
          <w:lang w:val="es-ES"/>
        </w:rPr>
        <w:t>deseen</w:t>
      </w:r>
      <w:r w:rsidRPr="00887AB7">
        <w:rPr>
          <w:sz w:val="22"/>
          <w:szCs w:val="22"/>
          <w:lang w:val="es-ES"/>
        </w:rPr>
        <w:t xml:space="preserve"> </w:t>
      </w:r>
      <w:r w:rsidRPr="00887AB7">
        <w:rPr>
          <w:rStyle w:val="ts-alignment-element"/>
          <w:sz w:val="22"/>
          <w:szCs w:val="22"/>
          <w:lang w:val="es-ES"/>
        </w:rPr>
        <w:t>proporcionar</w:t>
      </w:r>
      <w:r w:rsidRPr="00887AB7">
        <w:rPr>
          <w:sz w:val="22"/>
          <w:szCs w:val="22"/>
          <w:lang w:val="es-ES"/>
        </w:rPr>
        <w:t xml:space="preserve"> </w:t>
      </w:r>
      <w:r w:rsidRPr="00887AB7">
        <w:rPr>
          <w:rStyle w:val="ts-alignment-element"/>
          <w:sz w:val="22"/>
          <w:szCs w:val="22"/>
          <w:lang w:val="es-ES"/>
        </w:rPr>
        <w:t>comentarios,</w:t>
      </w:r>
      <w:r w:rsidRPr="00887AB7">
        <w:rPr>
          <w:sz w:val="22"/>
          <w:szCs w:val="22"/>
          <w:lang w:val="es-ES"/>
        </w:rPr>
        <w:t xml:space="preserve"> </w:t>
      </w:r>
      <w:r w:rsidRPr="00887AB7">
        <w:rPr>
          <w:rStyle w:val="ts-alignment-element"/>
          <w:sz w:val="22"/>
          <w:szCs w:val="22"/>
          <w:lang w:val="es-ES"/>
        </w:rPr>
        <w:t>hacer sugerencias basadas en</w:t>
      </w:r>
      <w:r w:rsidRPr="00887AB7">
        <w:rPr>
          <w:sz w:val="22"/>
          <w:szCs w:val="22"/>
          <w:lang w:val="es-ES"/>
        </w:rPr>
        <w:t xml:space="preserve"> </w:t>
      </w:r>
      <w:r w:rsidRPr="00887AB7">
        <w:rPr>
          <w:rStyle w:val="ts-alignment-element"/>
          <w:sz w:val="22"/>
          <w:szCs w:val="22"/>
          <w:lang w:val="es-ES"/>
        </w:rPr>
        <w:t>sus</w:t>
      </w:r>
      <w:r w:rsidRPr="00887AB7">
        <w:rPr>
          <w:sz w:val="22"/>
          <w:szCs w:val="22"/>
          <w:lang w:val="es-ES"/>
        </w:rPr>
        <w:t xml:space="preserve"> </w:t>
      </w:r>
      <w:r w:rsidRPr="00887AB7">
        <w:rPr>
          <w:rStyle w:val="ts-alignment-element"/>
          <w:sz w:val="22"/>
          <w:szCs w:val="22"/>
          <w:lang w:val="es-ES"/>
        </w:rPr>
        <w:t>experiencias</w:t>
      </w:r>
      <w:r w:rsidRPr="00887AB7">
        <w:rPr>
          <w:sz w:val="22"/>
          <w:szCs w:val="22"/>
          <w:lang w:val="es-ES"/>
        </w:rPr>
        <w:t xml:space="preserve"> </w:t>
      </w:r>
      <w:r w:rsidRPr="00887AB7">
        <w:rPr>
          <w:rStyle w:val="ts-alignment-element"/>
          <w:sz w:val="22"/>
          <w:szCs w:val="22"/>
          <w:lang w:val="es-ES"/>
        </w:rPr>
        <w:t>nacionales</w:t>
      </w:r>
      <w:r w:rsidRPr="00887AB7">
        <w:rPr>
          <w:sz w:val="22"/>
          <w:szCs w:val="22"/>
          <w:lang w:val="es-ES"/>
        </w:rPr>
        <w:t xml:space="preserve"> </w:t>
      </w:r>
      <w:r w:rsidRPr="00887AB7">
        <w:rPr>
          <w:rStyle w:val="ts-alignment-element"/>
          <w:sz w:val="22"/>
          <w:szCs w:val="22"/>
          <w:lang w:val="es-ES"/>
        </w:rPr>
        <w:t>o</w:t>
      </w:r>
      <w:r w:rsidRPr="00887AB7">
        <w:rPr>
          <w:sz w:val="22"/>
          <w:szCs w:val="22"/>
          <w:lang w:val="es-ES"/>
        </w:rPr>
        <w:t xml:space="preserve"> </w:t>
      </w:r>
      <w:r w:rsidRPr="00887AB7">
        <w:rPr>
          <w:rStyle w:val="ts-alignment-element"/>
          <w:sz w:val="22"/>
          <w:szCs w:val="22"/>
          <w:lang w:val="es-ES"/>
        </w:rPr>
        <w:t>regionales</w:t>
      </w:r>
      <w:r w:rsidRPr="00887AB7">
        <w:rPr>
          <w:sz w:val="22"/>
          <w:szCs w:val="22"/>
          <w:lang w:val="es-ES"/>
        </w:rPr>
        <w:t xml:space="preserve">, </w:t>
      </w:r>
      <w:r w:rsidRPr="00887AB7">
        <w:rPr>
          <w:rStyle w:val="ts-alignment-element"/>
          <w:sz w:val="22"/>
          <w:szCs w:val="22"/>
          <w:lang w:val="es-ES"/>
        </w:rPr>
        <w:t>y</w:t>
      </w:r>
      <w:r w:rsidRPr="00887AB7">
        <w:rPr>
          <w:sz w:val="22"/>
          <w:szCs w:val="22"/>
          <w:lang w:val="es-ES"/>
        </w:rPr>
        <w:t xml:space="preserve"> </w:t>
      </w:r>
      <w:r w:rsidRPr="00887AB7">
        <w:rPr>
          <w:rStyle w:val="ts-alignment-element"/>
          <w:sz w:val="22"/>
          <w:szCs w:val="22"/>
          <w:lang w:val="es-ES"/>
        </w:rPr>
        <w:t>ofrecerse</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colaborar</w:t>
      </w:r>
      <w:r w:rsidRPr="00887AB7">
        <w:rPr>
          <w:sz w:val="22"/>
          <w:szCs w:val="22"/>
          <w:lang w:val="es-ES"/>
        </w:rPr>
        <w:t xml:space="preserve"> con el plan de trabajo propuesto</w:t>
      </w:r>
      <w:r w:rsidRPr="00887AB7">
        <w:rPr>
          <w:rStyle w:val="ts-alignment-element"/>
          <w:sz w:val="22"/>
          <w:szCs w:val="22"/>
          <w:lang w:val="es-ES"/>
        </w:rPr>
        <w:t>.</w:t>
      </w:r>
    </w:p>
    <w:p w14:paraId="1C7C0F29" w14:textId="5E5E64CD" w:rsidR="00E47294" w:rsidRPr="00887AB7" w:rsidRDefault="00E47294" w:rsidP="00887AB7">
      <w:pPr>
        <w:ind w:firstLine="720"/>
        <w:jc w:val="both"/>
        <w:rPr>
          <w:rStyle w:val="ts-alignment-element"/>
          <w:sz w:val="22"/>
          <w:szCs w:val="22"/>
          <w:lang w:val="es-US"/>
        </w:rPr>
      </w:pPr>
    </w:p>
    <w:p w14:paraId="5EAD6D96" w14:textId="765EFF84" w:rsidR="00E47294" w:rsidRPr="00887AB7" w:rsidRDefault="00E47294" w:rsidP="00887AB7">
      <w:pPr>
        <w:ind w:firstLine="720"/>
        <w:jc w:val="both"/>
        <w:rPr>
          <w:sz w:val="22"/>
          <w:szCs w:val="22"/>
          <w:lang w:val="es"/>
        </w:rPr>
      </w:pPr>
      <w:r w:rsidRPr="00887AB7">
        <w:rPr>
          <w:sz w:val="22"/>
          <w:szCs w:val="22"/>
          <w:lang w:val="es"/>
        </w:rPr>
        <w:t>Después de la presentación de los informes, se realizará un panel sobre la conexión de la agenda del CIDI con otras áreas de la Secretaría de la OEA. El panel será moderado por la Secretaria Ejecutiva para el Desarrollo Integral, señora Kim Osborne</w:t>
      </w:r>
      <w:r w:rsidR="008716E4">
        <w:rPr>
          <w:sz w:val="22"/>
          <w:szCs w:val="22"/>
          <w:lang w:val="es"/>
        </w:rPr>
        <w:t>.</w:t>
      </w:r>
    </w:p>
    <w:p w14:paraId="1B9FCFB6" w14:textId="5CF02D7E" w:rsidR="006E3711" w:rsidRPr="00887AB7" w:rsidRDefault="006E3711" w:rsidP="00887AB7">
      <w:pPr>
        <w:ind w:firstLine="720"/>
        <w:jc w:val="both"/>
        <w:rPr>
          <w:sz w:val="22"/>
          <w:szCs w:val="22"/>
          <w:lang w:val="es"/>
        </w:rPr>
      </w:pPr>
    </w:p>
    <w:p w14:paraId="52909D00" w14:textId="2B9C6E22" w:rsidR="006E3711" w:rsidRPr="00887AB7" w:rsidRDefault="00006738" w:rsidP="00887AB7">
      <w:pPr>
        <w:ind w:firstLine="720"/>
        <w:jc w:val="both"/>
        <w:rPr>
          <w:b/>
          <w:bCs/>
          <w:sz w:val="22"/>
          <w:szCs w:val="22"/>
          <w:u w:val="single"/>
        </w:rPr>
      </w:pPr>
      <w:r w:rsidRPr="00887AB7">
        <w:rPr>
          <w:b/>
          <w:bCs/>
          <w:sz w:val="22"/>
          <w:szCs w:val="22"/>
          <w:u w:val="single"/>
        </w:rPr>
        <w:t>Panel</w:t>
      </w:r>
    </w:p>
    <w:p w14:paraId="23B76037" w14:textId="77777777" w:rsidR="006E3711" w:rsidRPr="00887AB7" w:rsidRDefault="006E3711" w:rsidP="00887AB7">
      <w:pPr>
        <w:pStyle w:val="ListParagraph0"/>
        <w:keepNext/>
        <w:keepLines/>
        <w:tabs>
          <w:tab w:val="left" w:pos="720"/>
          <w:tab w:val="left" w:pos="1440"/>
          <w:tab w:val="left" w:pos="2160"/>
        </w:tabs>
        <w:jc w:val="both"/>
        <w:rPr>
          <w:sz w:val="22"/>
          <w:szCs w:val="22"/>
        </w:rPr>
      </w:pPr>
    </w:p>
    <w:p w14:paraId="605C1CA5" w14:textId="721BADAC" w:rsidR="001246C4" w:rsidRPr="00887AB7" w:rsidRDefault="001246C4" w:rsidP="00887AB7">
      <w:pPr>
        <w:pStyle w:val="ListParagraph0"/>
        <w:keepNext/>
        <w:keepLines/>
        <w:numPr>
          <w:ilvl w:val="0"/>
          <w:numId w:val="26"/>
        </w:numPr>
        <w:tabs>
          <w:tab w:val="left" w:pos="1170"/>
          <w:tab w:val="left" w:pos="1440"/>
          <w:tab w:val="left" w:pos="2160"/>
        </w:tabs>
        <w:ind w:left="1080"/>
        <w:jc w:val="both"/>
        <w:rPr>
          <w:sz w:val="22"/>
          <w:szCs w:val="22"/>
          <w:lang w:val="es-ES"/>
        </w:rPr>
      </w:pPr>
      <w:r w:rsidRPr="00887AB7">
        <w:rPr>
          <w:sz w:val="22"/>
          <w:szCs w:val="22"/>
          <w:lang w:val="es-ES"/>
        </w:rPr>
        <w:t>La Secretaria</w:t>
      </w:r>
      <w:r w:rsidR="00887AB7">
        <w:rPr>
          <w:sz w:val="22"/>
          <w:szCs w:val="22"/>
          <w:lang w:val="es-ES"/>
        </w:rPr>
        <w:t xml:space="preserve"> </w:t>
      </w:r>
      <w:r w:rsidRPr="00887AB7">
        <w:rPr>
          <w:sz w:val="22"/>
          <w:szCs w:val="22"/>
          <w:lang w:val="es-ES"/>
        </w:rPr>
        <w:t>Ejecutiv</w:t>
      </w:r>
      <w:r w:rsidR="00DF1322" w:rsidRPr="00887AB7">
        <w:rPr>
          <w:sz w:val="22"/>
          <w:szCs w:val="22"/>
          <w:lang w:val="es-ES"/>
        </w:rPr>
        <w:t>a</w:t>
      </w:r>
      <w:r w:rsidRPr="00887AB7">
        <w:rPr>
          <w:sz w:val="22"/>
          <w:szCs w:val="22"/>
          <w:lang w:val="es-ES"/>
        </w:rPr>
        <w:t xml:space="preserve"> para el Desarrollo Integral presentará el trabajo de la SEDI e </w:t>
      </w:r>
      <w:r w:rsidR="00DF1322" w:rsidRPr="00887AB7">
        <w:rPr>
          <w:sz w:val="22"/>
          <w:szCs w:val="22"/>
          <w:lang w:val="es-ES"/>
        </w:rPr>
        <w:t xml:space="preserve">invitará </w:t>
      </w:r>
      <w:r w:rsidRPr="00887AB7">
        <w:rPr>
          <w:sz w:val="22"/>
          <w:szCs w:val="22"/>
          <w:lang w:val="es-ES"/>
        </w:rPr>
        <w:t xml:space="preserve">a cada una de las áreas que se </w:t>
      </w:r>
      <w:r w:rsidR="00DF1322" w:rsidRPr="00887AB7">
        <w:rPr>
          <w:sz w:val="22"/>
          <w:szCs w:val="22"/>
          <w:lang w:val="es-ES"/>
        </w:rPr>
        <w:t xml:space="preserve">mencionan </w:t>
      </w:r>
      <w:r w:rsidRPr="00887AB7">
        <w:rPr>
          <w:sz w:val="22"/>
          <w:szCs w:val="22"/>
          <w:lang w:val="es-ES"/>
        </w:rPr>
        <w:t>a continuación a indicar cómo contribuirá a las discusiones y deliberaciones que realice el CIDI durante el semestre.</w:t>
      </w:r>
    </w:p>
    <w:p w14:paraId="54CB4321" w14:textId="14DB3A48" w:rsidR="001246C4" w:rsidRPr="00887AB7" w:rsidRDefault="001246C4" w:rsidP="00887AB7">
      <w:pPr>
        <w:keepNext/>
        <w:keepLines/>
        <w:tabs>
          <w:tab w:val="left" w:pos="720"/>
          <w:tab w:val="left" w:pos="1440"/>
          <w:tab w:val="left" w:pos="2160"/>
        </w:tabs>
        <w:jc w:val="both"/>
        <w:rPr>
          <w:b/>
          <w:bCs/>
          <w:color w:val="FF0000"/>
          <w:sz w:val="22"/>
          <w:szCs w:val="22"/>
          <w:lang w:val="es-ES"/>
        </w:rPr>
      </w:pPr>
    </w:p>
    <w:p w14:paraId="13350E7C" w14:textId="0D062CDB" w:rsidR="001246C4" w:rsidRPr="00887AB7" w:rsidRDefault="007330C7" w:rsidP="00887AB7">
      <w:pPr>
        <w:numPr>
          <w:ilvl w:val="0"/>
          <w:numId w:val="23"/>
        </w:numPr>
        <w:ind w:left="1440"/>
        <w:jc w:val="both"/>
        <w:rPr>
          <w:color w:val="000000" w:themeColor="text1"/>
          <w:sz w:val="22"/>
          <w:szCs w:val="22"/>
          <w:lang w:val="es-US"/>
        </w:rPr>
      </w:pPr>
      <w:r w:rsidRPr="00887AB7">
        <w:rPr>
          <w:rFonts w:eastAsia="Calibri"/>
          <w:color w:val="000000" w:themeColor="text1"/>
          <w:sz w:val="22"/>
          <w:szCs w:val="22"/>
          <w:lang w:val="es-US"/>
        </w:rPr>
        <w:t xml:space="preserve">SEDI: </w:t>
      </w:r>
      <w:r w:rsidR="001246C4" w:rsidRPr="00887AB7">
        <w:rPr>
          <w:rStyle w:val="ts-alignment-element"/>
          <w:sz w:val="22"/>
          <w:szCs w:val="22"/>
          <w:lang w:val="es-ES"/>
        </w:rPr>
        <w:t>Sra.</w:t>
      </w:r>
      <w:r w:rsidR="001246C4" w:rsidRPr="00887AB7">
        <w:rPr>
          <w:sz w:val="22"/>
          <w:szCs w:val="22"/>
          <w:lang w:val="es-ES"/>
        </w:rPr>
        <w:t xml:space="preserve"> </w:t>
      </w:r>
      <w:r w:rsidR="001246C4" w:rsidRPr="00887AB7">
        <w:rPr>
          <w:rStyle w:val="ts-alignment-element"/>
          <w:sz w:val="22"/>
          <w:szCs w:val="22"/>
          <w:lang w:val="es-ES"/>
        </w:rPr>
        <w:t>Kim</w:t>
      </w:r>
      <w:r w:rsidR="001246C4" w:rsidRPr="00887AB7">
        <w:rPr>
          <w:sz w:val="22"/>
          <w:szCs w:val="22"/>
          <w:lang w:val="es-ES"/>
        </w:rPr>
        <w:t xml:space="preserve"> </w:t>
      </w:r>
      <w:r w:rsidR="001246C4" w:rsidRPr="00887AB7">
        <w:rPr>
          <w:rStyle w:val="ts-alignment-element"/>
          <w:sz w:val="22"/>
          <w:szCs w:val="22"/>
          <w:lang w:val="es-ES"/>
        </w:rPr>
        <w:t>Osborne:</w:t>
      </w:r>
      <w:r w:rsidR="001246C4" w:rsidRPr="00887AB7">
        <w:rPr>
          <w:sz w:val="22"/>
          <w:szCs w:val="22"/>
          <w:lang w:val="es-ES"/>
        </w:rPr>
        <w:t xml:space="preserve"> </w:t>
      </w:r>
      <w:r w:rsidR="001246C4" w:rsidRPr="00887AB7">
        <w:rPr>
          <w:rStyle w:val="ts-alignment-element"/>
          <w:sz w:val="22"/>
          <w:szCs w:val="22"/>
          <w:lang w:val="es-ES"/>
        </w:rPr>
        <w:t>introducción</w:t>
      </w:r>
      <w:r w:rsidR="001246C4" w:rsidRPr="00887AB7">
        <w:rPr>
          <w:sz w:val="22"/>
          <w:szCs w:val="22"/>
          <w:lang w:val="es-ES"/>
        </w:rPr>
        <w:t xml:space="preserve"> </w:t>
      </w:r>
      <w:r w:rsidR="001246C4" w:rsidRPr="00887AB7">
        <w:rPr>
          <w:rStyle w:val="ts-alignment-element"/>
          <w:sz w:val="22"/>
          <w:szCs w:val="22"/>
          <w:lang w:val="es-ES"/>
        </w:rPr>
        <w:t>al</w:t>
      </w:r>
      <w:r w:rsidR="001246C4" w:rsidRPr="00887AB7">
        <w:rPr>
          <w:sz w:val="22"/>
          <w:szCs w:val="22"/>
          <w:lang w:val="es-ES"/>
        </w:rPr>
        <w:t xml:space="preserve"> </w:t>
      </w:r>
      <w:r w:rsidR="001246C4" w:rsidRPr="00887AB7">
        <w:rPr>
          <w:rStyle w:val="ts-alignment-element"/>
          <w:sz w:val="22"/>
          <w:szCs w:val="22"/>
          <w:lang w:val="es-ES"/>
        </w:rPr>
        <w:t>trabajo</w:t>
      </w:r>
      <w:r w:rsidR="001246C4" w:rsidRPr="00887AB7">
        <w:rPr>
          <w:sz w:val="22"/>
          <w:szCs w:val="22"/>
          <w:lang w:val="es-ES"/>
        </w:rPr>
        <w:t xml:space="preserve"> </w:t>
      </w:r>
      <w:r w:rsidR="001246C4" w:rsidRPr="00887AB7">
        <w:rPr>
          <w:rStyle w:val="ts-alignment-element"/>
          <w:sz w:val="22"/>
          <w:szCs w:val="22"/>
          <w:lang w:val="es-ES"/>
        </w:rPr>
        <w:t>y</w:t>
      </w:r>
      <w:r w:rsidR="001246C4" w:rsidRPr="00887AB7">
        <w:rPr>
          <w:sz w:val="22"/>
          <w:szCs w:val="22"/>
          <w:lang w:val="es-ES"/>
        </w:rPr>
        <w:t xml:space="preserve"> </w:t>
      </w:r>
      <w:r w:rsidR="001246C4" w:rsidRPr="00887AB7">
        <w:rPr>
          <w:rStyle w:val="ts-alignment-element"/>
          <w:sz w:val="22"/>
          <w:szCs w:val="22"/>
          <w:lang w:val="es-ES"/>
        </w:rPr>
        <w:t>relevancia</w:t>
      </w:r>
      <w:r w:rsidR="001246C4" w:rsidRPr="00887AB7">
        <w:rPr>
          <w:sz w:val="22"/>
          <w:szCs w:val="22"/>
          <w:lang w:val="es-ES"/>
        </w:rPr>
        <w:t xml:space="preserve"> </w:t>
      </w:r>
      <w:r w:rsidR="001246C4" w:rsidRPr="00887AB7">
        <w:rPr>
          <w:rStyle w:val="ts-alignment-element"/>
          <w:sz w:val="22"/>
          <w:szCs w:val="22"/>
          <w:lang w:val="es-ES"/>
        </w:rPr>
        <w:t>del</w:t>
      </w:r>
      <w:r w:rsidR="001246C4" w:rsidRPr="00887AB7">
        <w:rPr>
          <w:sz w:val="22"/>
          <w:szCs w:val="22"/>
          <w:lang w:val="es-ES"/>
        </w:rPr>
        <w:t xml:space="preserve"> </w:t>
      </w:r>
      <w:r w:rsidR="001246C4" w:rsidRPr="00887AB7">
        <w:rPr>
          <w:rStyle w:val="ts-alignment-element"/>
          <w:sz w:val="22"/>
          <w:szCs w:val="22"/>
          <w:lang w:val="es-ES"/>
        </w:rPr>
        <w:t>CIDI,</w:t>
      </w:r>
      <w:r w:rsidR="001246C4" w:rsidRPr="00887AB7">
        <w:rPr>
          <w:sz w:val="22"/>
          <w:szCs w:val="22"/>
          <w:lang w:val="es-ES"/>
        </w:rPr>
        <w:t xml:space="preserve"> </w:t>
      </w:r>
      <w:r w:rsidR="001246C4" w:rsidRPr="00887AB7">
        <w:rPr>
          <w:rStyle w:val="ts-alignment-element"/>
          <w:sz w:val="22"/>
          <w:szCs w:val="22"/>
          <w:lang w:val="es-ES"/>
        </w:rPr>
        <w:t>áreas</w:t>
      </w:r>
      <w:r w:rsidR="001246C4" w:rsidRPr="00887AB7">
        <w:rPr>
          <w:sz w:val="22"/>
          <w:szCs w:val="22"/>
          <w:lang w:val="es-ES"/>
        </w:rPr>
        <w:t xml:space="preserve"> </w:t>
      </w:r>
      <w:r w:rsidR="001246C4" w:rsidRPr="00887AB7">
        <w:rPr>
          <w:rStyle w:val="ts-alignment-element"/>
          <w:sz w:val="22"/>
          <w:szCs w:val="22"/>
          <w:lang w:val="es-ES"/>
        </w:rPr>
        <w:t>temáticas</w:t>
      </w:r>
      <w:r w:rsidR="001246C4" w:rsidRPr="00887AB7">
        <w:rPr>
          <w:sz w:val="22"/>
          <w:szCs w:val="22"/>
          <w:lang w:val="es-ES"/>
        </w:rPr>
        <w:t xml:space="preserve"> </w:t>
      </w:r>
      <w:r w:rsidR="001246C4" w:rsidRPr="00887AB7">
        <w:rPr>
          <w:rStyle w:val="ts-alignment-element"/>
          <w:sz w:val="22"/>
          <w:szCs w:val="22"/>
          <w:lang w:val="es-ES"/>
        </w:rPr>
        <w:t>que</w:t>
      </w:r>
      <w:r w:rsidR="001246C4" w:rsidRPr="00887AB7">
        <w:rPr>
          <w:sz w:val="22"/>
          <w:szCs w:val="22"/>
          <w:lang w:val="es-ES"/>
        </w:rPr>
        <w:t xml:space="preserve"> </w:t>
      </w:r>
      <w:r w:rsidR="001246C4" w:rsidRPr="00887AB7">
        <w:rPr>
          <w:rStyle w:val="ts-alignment-element"/>
          <w:sz w:val="22"/>
          <w:szCs w:val="22"/>
          <w:lang w:val="es-ES"/>
        </w:rPr>
        <w:t>se</w:t>
      </w:r>
      <w:r w:rsidR="001246C4" w:rsidRPr="00887AB7">
        <w:rPr>
          <w:sz w:val="22"/>
          <w:szCs w:val="22"/>
          <w:lang w:val="es-ES"/>
        </w:rPr>
        <w:t xml:space="preserve"> </w:t>
      </w:r>
      <w:r w:rsidR="001246C4" w:rsidRPr="00887AB7">
        <w:rPr>
          <w:rStyle w:val="ts-alignment-element"/>
          <w:sz w:val="22"/>
          <w:szCs w:val="22"/>
          <w:lang w:val="es-ES"/>
        </w:rPr>
        <w:t>abordarán</w:t>
      </w:r>
      <w:r w:rsidR="001246C4" w:rsidRPr="00887AB7">
        <w:rPr>
          <w:sz w:val="22"/>
          <w:szCs w:val="22"/>
          <w:lang w:val="es-ES"/>
        </w:rPr>
        <w:t xml:space="preserve"> </w:t>
      </w:r>
      <w:r w:rsidR="001246C4" w:rsidRPr="00887AB7">
        <w:rPr>
          <w:rStyle w:val="ts-alignment-element"/>
          <w:sz w:val="22"/>
          <w:szCs w:val="22"/>
          <w:lang w:val="es-ES"/>
        </w:rPr>
        <w:t>en</w:t>
      </w:r>
      <w:r w:rsidR="001246C4" w:rsidRPr="00887AB7">
        <w:rPr>
          <w:sz w:val="22"/>
          <w:szCs w:val="22"/>
          <w:lang w:val="es-ES"/>
        </w:rPr>
        <w:t xml:space="preserve"> </w:t>
      </w:r>
      <w:r w:rsidR="001246C4" w:rsidRPr="00887AB7">
        <w:rPr>
          <w:rStyle w:val="ts-alignment-element"/>
          <w:sz w:val="22"/>
          <w:szCs w:val="22"/>
          <w:lang w:val="es-ES"/>
        </w:rPr>
        <w:t>las próximas</w:t>
      </w:r>
      <w:r w:rsidR="006E3711" w:rsidRPr="00887AB7">
        <w:rPr>
          <w:rStyle w:val="ts-alignment-element"/>
          <w:sz w:val="22"/>
          <w:szCs w:val="22"/>
          <w:lang w:val="es-ES"/>
        </w:rPr>
        <w:t xml:space="preserve"> reuniones </w:t>
      </w:r>
      <w:r w:rsidR="001246C4" w:rsidRPr="00887AB7">
        <w:rPr>
          <w:rStyle w:val="ts-alignment-element"/>
          <w:sz w:val="22"/>
          <w:szCs w:val="22"/>
          <w:lang w:val="es-ES"/>
        </w:rPr>
        <w:t>del</w:t>
      </w:r>
      <w:r w:rsidR="001246C4" w:rsidRPr="00887AB7">
        <w:rPr>
          <w:sz w:val="22"/>
          <w:szCs w:val="22"/>
          <w:lang w:val="es-ES"/>
        </w:rPr>
        <w:t xml:space="preserve"> </w:t>
      </w:r>
      <w:r w:rsidR="001246C4" w:rsidRPr="00887AB7">
        <w:rPr>
          <w:rStyle w:val="ts-alignment-element"/>
          <w:sz w:val="22"/>
          <w:szCs w:val="22"/>
          <w:lang w:val="es-ES"/>
        </w:rPr>
        <w:t>CIDI</w:t>
      </w:r>
      <w:r w:rsidR="001246C4" w:rsidRPr="00887AB7">
        <w:rPr>
          <w:sz w:val="22"/>
          <w:szCs w:val="22"/>
          <w:lang w:val="es-ES"/>
        </w:rPr>
        <w:t xml:space="preserve"> </w:t>
      </w:r>
      <w:r w:rsidR="006E3711" w:rsidRPr="00887AB7">
        <w:rPr>
          <w:sz w:val="22"/>
          <w:szCs w:val="22"/>
          <w:lang w:val="es-ES"/>
        </w:rPr>
        <w:t xml:space="preserve">durante </w:t>
      </w:r>
      <w:r w:rsidR="001246C4" w:rsidRPr="00887AB7">
        <w:rPr>
          <w:rStyle w:val="ts-alignment-element"/>
          <w:sz w:val="22"/>
          <w:szCs w:val="22"/>
          <w:lang w:val="es-ES"/>
        </w:rPr>
        <w:t>el</w:t>
      </w:r>
      <w:r w:rsidR="001246C4" w:rsidRPr="00887AB7">
        <w:rPr>
          <w:sz w:val="22"/>
          <w:szCs w:val="22"/>
          <w:lang w:val="es-ES"/>
        </w:rPr>
        <w:t xml:space="preserve"> </w:t>
      </w:r>
      <w:r w:rsidR="001246C4" w:rsidRPr="00887AB7">
        <w:rPr>
          <w:rStyle w:val="ts-alignment-element"/>
          <w:sz w:val="22"/>
          <w:szCs w:val="22"/>
          <w:lang w:val="es-ES"/>
        </w:rPr>
        <w:t>primer</w:t>
      </w:r>
      <w:r w:rsidR="001246C4" w:rsidRPr="00887AB7">
        <w:rPr>
          <w:sz w:val="22"/>
          <w:szCs w:val="22"/>
          <w:lang w:val="es-ES"/>
        </w:rPr>
        <w:t xml:space="preserve"> </w:t>
      </w:r>
      <w:r w:rsidR="001246C4" w:rsidRPr="00887AB7">
        <w:rPr>
          <w:rStyle w:val="ts-alignment-element"/>
          <w:sz w:val="22"/>
          <w:szCs w:val="22"/>
          <w:lang w:val="es-ES"/>
        </w:rPr>
        <w:t>semestre</w:t>
      </w:r>
      <w:r w:rsidR="001246C4" w:rsidRPr="00887AB7">
        <w:rPr>
          <w:sz w:val="22"/>
          <w:szCs w:val="22"/>
          <w:lang w:val="es-ES"/>
        </w:rPr>
        <w:t xml:space="preserve"> </w:t>
      </w:r>
      <w:r w:rsidR="001246C4" w:rsidRPr="00887AB7">
        <w:rPr>
          <w:rStyle w:val="ts-alignment-element"/>
          <w:sz w:val="22"/>
          <w:szCs w:val="22"/>
          <w:lang w:val="es-ES"/>
        </w:rPr>
        <w:t>de</w:t>
      </w:r>
      <w:r w:rsidR="001246C4" w:rsidRPr="00887AB7">
        <w:rPr>
          <w:sz w:val="22"/>
          <w:szCs w:val="22"/>
          <w:lang w:val="es-ES"/>
        </w:rPr>
        <w:t xml:space="preserve"> </w:t>
      </w:r>
      <w:r w:rsidR="001246C4" w:rsidRPr="00887AB7">
        <w:rPr>
          <w:rStyle w:val="ts-alignment-element"/>
          <w:sz w:val="22"/>
          <w:szCs w:val="22"/>
          <w:lang w:val="es-ES"/>
        </w:rPr>
        <w:t>2022</w:t>
      </w:r>
      <w:r w:rsidR="001246C4" w:rsidRPr="00887AB7">
        <w:rPr>
          <w:sz w:val="22"/>
          <w:szCs w:val="22"/>
          <w:lang w:val="es-ES"/>
        </w:rPr>
        <w:t xml:space="preserve"> </w:t>
      </w:r>
      <w:r w:rsidR="001246C4" w:rsidRPr="00887AB7">
        <w:rPr>
          <w:rStyle w:val="ts-alignment-element"/>
          <w:sz w:val="22"/>
          <w:szCs w:val="22"/>
          <w:lang w:val="es-ES"/>
        </w:rPr>
        <w:t>según</w:t>
      </w:r>
      <w:r w:rsidR="001246C4" w:rsidRPr="00887AB7">
        <w:rPr>
          <w:sz w:val="22"/>
          <w:szCs w:val="22"/>
          <w:lang w:val="es-ES"/>
        </w:rPr>
        <w:t xml:space="preserve"> lo </w:t>
      </w:r>
      <w:r w:rsidR="001246C4" w:rsidRPr="00887AB7">
        <w:rPr>
          <w:rStyle w:val="ts-alignment-element"/>
          <w:sz w:val="22"/>
          <w:szCs w:val="22"/>
          <w:lang w:val="es-ES"/>
        </w:rPr>
        <w:t>delineado</w:t>
      </w:r>
      <w:r w:rsidR="001246C4" w:rsidRPr="00887AB7">
        <w:rPr>
          <w:sz w:val="22"/>
          <w:szCs w:val="22"/>
          <w:lang w:val="es-ES"/>
        </w:rPr>
        <w:t xml:space="preserve"> </w:t>
      </w:r>
      <w:r w:rsidR="001246C4" w:rsidRPr="00887AB7">
        <w:rPr>
          <w:rStyle w:val="ts-alignment-element"/>
          <w:sz w:val="22"/>
          <w:szCs w:val="22"/>
          <w:lang w:val="es-ES"/>
        </w:rPr>
        <w:t>por</w:t>
      </w:r>
      <w:r w:rsidR="001246C4" w:rsidRPr="00887AB7">
        <w:rPr>
          <w:sz w:val="22"/>
          <w:szCs w:val="22"/>
          <w:lang w:val="es-ES"/>
        </w:rPr>
        <w:t xml:space="preserve"> </w:t>
      </w:r>
      <w:r w:rsidR="001246C4" w:rsidRPr="00887AB7">
        <w:rPr>
          <w:rStyle w:val="ts-alignment-element"/>
          <w:sz w:val="22"/>
          <w:szCs w:val="22"/>
          <w:lang w:val="es-ES"/>
        </w:rPr>
        <w:t>la</w:t>
      </w:r>
      <w:r w:rsidR="001246C4" w:rsidRPr="00887AB7">
        <w:rPr>
          <w:sz w:val="22"/>
          <w:szCs w:val="22"/>
          <w:lang w:val="es-ES"/>
        </w:rPr>
        <w:t xml:space="preserve"> </w:t>
      </w:r>
      <w:r w:rsidR="001246C4" w:rsidRPr="00887AB7">
        <w:rPr>
          <w:rStyle w:val="ts-alignment-element"/>
          <w:sz w:val="22"/>
          <w:szCs w:val="22"/>
          <w:lang w:val="es-ES"/>
        </w:rPr>
        <w:t>Presidencia</w:t>
      </w:r>
      <w:r w:rsidR="001246C4" w:rsidRPr="00887AB7">
        <w:rPr>
          <w:sz w:val="22"/>
          <w:szCs w:val="22"/>
          <w:lang w:val="es-ES"/>
        </w:rPr>
        <w:t xml:space="preserve"> </w:t>
      </w:r>
      <w:r w:rsidR="001246C4" w:rsidRPr="00887AB7">
        <w:rPr>
          <w:rStyle w:val="ts-alignment-element"/>
          <w:sz w:val="22"/>
          <w:szCs w:val="22"/>
          <w:lang w:val="es-ES"/>
        </w:rPr>
        <w:t>del</w:t>
      </w:r>
      <w:r w:rsidR="001246C4" w:rsidRPr="00887AB7">
        <w:rPr>
          <w:sz w:val="22"/>
          <w:szCs w:val="22"/>
          <w:lang w:val="es-ES"/>
        </w:rPr>
        <w:t xml:space="preserve"> </w:t>
      </w:r>
      <w:r w:rsidR="001246C4" w:rsidRPr="00887AB7">
        <w:rPr>
          <w:rStyle w:val="ts-alignment-element"/>
          <w:sz w:val="22"/>
          <w:szCs w:val="22"/>
          <w:lang w:val="es-ES"/>
        </w:rPr>
        <w:t>CIDI.</w:t>
      </w:r>
      <w:r w:rsidR="006E3711" w:rsidRPr="00887AB7">
        <w:rPr>
          <w:rStyle w:val="ts-alignment-element"/>
          <w:sz w:val="22"/>
          <w:szCs w:val="22"/>
          <w:lang w:val="es-ES"/>
        </w:rPr>
        <w:t xml:space="preserve"> La presentación se centrará en</w:t>
      </w:r>
      <w:r w:rsidR="001246C4" w:rsidRPr="00887AB7">
        <w:rPr>
          <w:sz w:val="22"/>
          <w:szCs w:val="22"/>
          <w:lang w:val="es-ES"/>
        </w:rPr>
        <w:t xml:space="preserve"> </w:t>
      </w:r>
      <w:r w:rsidR="001246C4" w:rsidRPr="00887AB7">
        <w:rPr>
          <w:rStyle w:val="ts-alignment-element"/>
          <w:sz w:val="22"/>
          <w:szCs w:val="22"/>
          <w:lang w:val="es-ES"/>
        </w:rPr>
        <w:t>los</w:t>
      </w:r>
      <w:r w:rsidR="001246C4" w:rsidRPr="00887AB7">
        <w:rPr>
          <w:sz w:val="22"/>
          <w:szCs w:val="22"/>
          <w:lang w:val="es-ES"/>
        </w:rPr>
        <w:t xml:space="preserve"> </w:t>
      </w:r>
      <w:r w:rsidR="001246C4" w:rsidRPr="00887AB7">
        <w:rPr>
          <w:rStyle w:val="ts-alignment-element"/>
          <w:sz w:val="22"/>
          <w:szCs w:val="22"/>
          <w:lang w:val="es-ES"/>
        </w:rPr>
        <w:t>desafíos</w:t>
      </w:r>
      <w:r w:rsidR="001246C4" w:rsidRPr="00887AB7">
        <w:rPr>
          <w:sz w:val="22"/>
          <w:szCs w:val="22"/>
          <w:lang w:val="es-ES"/>
        </w:rPr>
        <w:t xml:space="preserve"> </w:t>
      </w:r>
      <w:r w:rsidR="001246C4" w:rsidRPr="00887AB7">
        <w:rPr>
          <w:rStyle w:val="ts-alignment-element"/>
          <w:sz w:val="22"/>
          <w:szCs w:val="22"/>
          <w:lang w:val="es-ES"/>
        </w:rPr>
        <w:t>más</w:t>
      </w:r>
      <w:r w:rsidR="001246C4" w:rsidRPr="00887AB7">
        <w:rPr>
          <w:sz w:val="22"/>
          <w:szCs w:val="22"/>
          <w:lang w:val="es-ES"/>
        </w:rPr>
        <w:t xml:space="preserve"> </w:t>
      </w:r>
      <w:r w:rsidR="001246C4" w:rsidRPr="00887AB7">
        <w:rPr>
          <w:rStyle w:val="ts-alignment-element"/>
          <w:sz w:val="22"/>
          <w:szCs w:val="22"/>
          <w:lang w:val="es-ES"/>
        </w:rPr>
        <w:t>destacados</w:t>
      </w:r>
      <w:r w:rsidR="001246C4" w:rsidRPr="00887AB7">
        <w:rPr>
          <w:sz w:val="22"/>
          <w:szCs w:val="22"/>
          <w:lang w:val="es-ES"/>
        </w:rPr>
        <w:t xml:space="preserve"> </w:t>
      </w:r>
      <w:r w:rsidR="001246C4" w:rsidRPr="00887AB7">
        <w:rPr>
          <w:rStyle w:val="ts-alignment-element"/>
          <w:sz w:val="22"/>
          <w:szCs w:val="22"/>
          <w:lang w:val="es-ES"/>
        </w:rPr>
        <w:t>que</w:t>
      </w:r>
      <w:r w:rsidR="001246C4" w:rsidRPr="00887AB7">
        <w:rPr>
          <w:sz w:val="22"/>
          <w:szCs w:val="22"/>
          <w:lang w:val="es-ES"/>
        </w:rPr>
        <w:t xml:space="preserve"> </w:t>
      </w:r>
      <w:r w:rsidR="001246C4" w:rsidRPr="00887AB7">
        <w:rPr>
          <w:rStyle w:val="ts-alignment-element"/>
          <w:sz w:val="22"/>
          <w:szCs w:val="22"/>
          <w:lang w:val="es-ES"/>
        </w:rPr>
        <w:t>enfrenta</w:t>
      </w:r>
      <w:r w:rsidR="001246C4" w:rsidRPr="00887AB7">
        <w:rPr>
          <w:sz w:val="22"/>
          <w:szCs w:val="22"/>
          <w:lang w:val="es-ES"/>
        </w:rPr>
        <w:t xml:space="preserve"> </w:t>
      </w:r>
      <w:r w:rsidR="001246C4" w:rsidRPr="00887AB7">
        <w:rPr>
          <w:rStyle w:val="ts-alignment-element"/>
          <w:sz w:val="22"/>
          <w:szCs w:val="22"/>
          <w:lang w:val="es-ES"/>
        </w:rPr>
        <w:t>la</w:t>
      </w:r>
      <w:r w:rsidR="001246C4" w:rsidRPr="00887AB7">
        <w:rPr>
          <w:sz w:val="22"/>
          <w:szCs w:val="22"/>
          <w:lang w:val="es-ES"/>
        </w:rPr>
        <w:t xml:space="preserve"> </w:t>
      </w:r>
      <w:r w:rsidR="001246C4" w:rsidRPr="00887AB7">
        <w:rPr>
          <w:rStyle w:val="ts-alignment-element"/>
          <w:sz w:val="22"/>
          <w:szCs w:val="22"/>
          <w:lang w:val="es-ES"/>
        </w:rPr>
        <w:t>región</w:t>
      </w:r>
      <w:r w:rsidR="001246C4" w:rsidRPr="00887AB7">
        <w:rPr>
          <w:sz w:val="22"/>
          <w:szCs w:val="22"/>
          <w:lang w:val="es-ES"/>
        </w:rPr>
        <w:t xml:space="preserve"> </w:t>
      </w:r>
      <w:r w:rsidR="001246C4" w:rsidRPr="00887AB7">
        <w:rPr>
          <w:rStyle w:val="ts-alignment-element"/>
          <w:sz w:val="22"/>
          <w:szCs w:val="22"/>
          <w:lang w:val="es-ES"/>
        </w:rPr>
        <w:t>y</w:t>
      </w:r>
      <w:r w:rsidR="001246C4" w:rsidRPr="00887AB7">
        <w:rPr>
          <w:sz w:val="22"/>
          <w:szCs w:val="22"/>
          <w:lang w:val="es-ES"/>
        </w:rPr>
        <w:t xml:space="preserve"> </w:t>
      </w:r>
      <w:r w:rsidR="00006738" w:rsidRPr="00887AB7">
        <w:rPr>
          <w:sz w:val="22"/>
          <w:szCs w:val="22"/>
          <w:lang w:val="es-ES"/>
        </w:rPr>
        <w:t>las actividades actuales de la SEDI para abordarlos</w:t>
      </w:r>
      <w:r w:rsidR="001246C4" w:rsidRPr="00887AB7">
        <w:rPr>
          <w:rStyle w:val="ts-alignment-element"/>
          <w:sz w:val="22"/>
          <w:szCs w:val="22"/>
          <w:lang w:val="es-ES"/>
        </w:rPr>
        <w:t>.</w:t>
      </w:r>
    </w:p>
    <w:p w14:paraId="371ABFA2" w14:textId="33BCD13F" w:rsidR="001246C4" w:rsidRDefault="001246C4" w:rsidP="00887AB7">
      <w:pPr>
        <w:ind w:left="1440" w:hanging="720"/>
        <w:jc w:val="both"/>
        <w:rPr>
          <w:color w:val="000000" w:themeColor="text1"/>
          <w:sz w:val="22"/>
          <w:szCs w:val="22"/>
          <w:lang w:val="es-US"/>
        </w:rPr>
      </w:pPr>
    </w:p>
    <w:p w14:paraId="406661EF" w14:textId="5CE7A95B" w:rsidR="007330C7" w:rsidRPr="00887AB7" w:rsidRDefault="007330C7" w:rsidP="00887AB7">
      <w:pPr>
        <w:numPr>
          <w:ilvl w:val="0"/>
          <w:numId w:val="23"/>
        </w:numPr>
        <w:ind w:left="1080"/>
        <w:jc w:val="both"/>
        <w:rPr>
          <w:rFonts w:eastAsia="Calibri"/>
          <w:color w:val="000000" w:themeColor="text1"/>
          <w:sz w:val="22"/>
          <w:szCs w:val="22"/>
        </w:rPr>
      </w:pPr>
      <w:r w:rsidRPr="00887AB7">
        <w:rPr>
          <w:rFonts w:eastAsia="Calibri"/>
          <w:color w:val="000000" w:themeColor="text1"/>
          <w:sz w:val="22"/>
          <w:szCs w:val="22"/>
          <w:u w:val="single"/>
        </w:rPr>
        <w:t>Panel</w:t>
      </w:r>
      <w:r w:rsidR="001246C4" w:rsidRPr="00887AB7">
        <w:rPr>
          <w:rFonts w:eastAsia="Calibri"/>
          <w:color w:val="000000" w:themeColor="text1"/>
          <w:sz w:val="22"/>
          <w:szCs w:val="22"/>
          <w:u w:val="single"/>
        </w:rPr>
        <w:t>istas</w:t>
      </w:r>
      <w:r w:rsidRPr="00887AB7">
        <w:rPr>
          <w:rFonts w:eastAsia="Calibri"/>
          <w:color w:val="000000" w:themeColor="text1"/>
          <w:sz w:val="22"/>
          <w:szCs w:val="22"/>
        </w:rPr>
        <w:t xml:space="preserve">: </w:t>
      </w:r>
    </w:p>
    <w:p w14:paraId="32C7EBDC" w14:textId="77777777" w:rsidR="007330C7" w:rsidRPr="00887AB7" w:rsidRDefault="007330C7" w:rsidP="00887AB7">
      <w:pPr>
        <w:ind w:left="1440"/>
        <w:jc w:val="both"/>
        <w:rPr>
          <w:rFonts w:eastAsia="Calibri"/>
          <w:color w:val="000000" w:themeColor="text1"/>
          <w:sz w:val="22"/>
          <w:szCs w:val="22"/>
        </w:rPr>
      </w:pPr>
    </w:p>
    <w:p w14:paraId="7D67D79C" w14:textId="6E098B9C" w:rsidR="00D34092" w:rsidRPr="00887AB7" w:rsidRDefault="007330C7" w:rsidP="00887AB7">
      <w:pPr>
        <w:numPr>
          <w:ilvl w:val="0"/>
          <w:numId w:val="24"/>
        </w:numPr>
        <w:jc w:val="both"/>
        <w:rPr>
          <w:rFonts w:eastAsia="Calibri"/>
          <w:color w:val="000000" w:themeColor="text1"/>
          <w:sz w:val="22"/>
          <w:szCs w:val="22"/>
          <w:lang w:val="es-US"/>
        </w:rPr>
      </w:pPr>
      <w:r w:rsidRPr="00887AB7">
        <w:rPr>
          <w:color w:val="000000" w:themeColor="text1"/>
          <w:sz w:val="22"/>
          <w:szCs w:val="22"/>
          <w:lang w:val="es-US"/>
        </w:rPr>
        <w:t xml:space="preserve">CIM – </w:t>
      </w:r>
      <w:r w:rsidR="00D34092" w:rsidRPr="00887AB7">
        <w:rPr>
          <w:rStyle w:val="ts-alignment-element"/>
          <w:sz w:val="22"/>
          <w:szCs w:val="22"/>
          <w:lang w:val="es-ES"/>
        </w:rPr>
        <w:t>Sra.</w:t>
      </w:r>
      <w:r w:rsidR="00D34092" w:rsidRPr="00887AB7">
        <w:rPr>
          <w:sz w:val="22"/>
          <w:szCs w:val="22"/>
          <w:lang w:val="es-ES"/>
        </w:rPr>
        <w:t xml:space="preserve"> </w:t>
      </w:r>
      <w:r w:rsidR="00D34092" w:rsidRPr="00887AB7">
        <w:rPr>
          <w:rStyle w:val="ts-alignment-element"/>
          <w:sz w:val="22"/>
          <w:szCs w:val="22"/>
          <w:lang w:val="es-ES"/>
        </w:rPr>
        <w:t>Alejandra</w:t>
      </w:r>
      <w:r w:rsidR="00D34092" w:rsidRPr="00887AB7">
        <w:rPr>
          <w:sz w:val="22"/>
          <w:szCs w:val="22"/>
          <w:lang w:val="es-ES"/>
        </w:rPr>
        <w:t xml:space="preserve"> </w:t>
      </w:r>
      <w:r w:rsidR="00D34092" w:rsidRPr="00887AB7">
        <w:rPr>
          <w:rStyle w:val="ts-alignment-element"/>
          <w:sz w:val="22"/>
          <w:szCs w:val="22"/>
          <w:lang w:val="es-ES"/>
        </w:rPr>
        <w:t>Mora</w:t>
      </w:r>
      <w:r w:rsidR="00D34092" w:rsidRPr="00887AB7">
        <w:rPr>
          <w:sz w:val="22"/>
          <w:szCs w:val="22"/>
          <w:lang w:val="es-ES"/>
        </w:rPr>
        <w:t xml:space="preserve"> </w:t>
      </w:r>
      <w:r w:rsidR="00D34092" w:rsidRPr="00887AB7">
        <w:rPr>
          <w:rStyle w:val="ts-alignment-element"/>
          <w:sz w:val="22"/>
          <w:szCs w:val="22"/>
          <w:lang w:val="es-ES"/>
        </w:rPr>
        <w:t>Mora</w:t>
      </w:r>
      <w:r w:rsidR="00D34092" w:rsidRPr="00887AB7">
        <w:rPr>
          <w:sz w:val="22"/>
          <w:szCs w:val="22"/>
          <w:lang w:val="es-ES"/>
        </w:rPr>
        <w:t xml:space="preserve"> </w:t>
      </w:r>
      <w:r w:rsidR="00D34092" w:rsidRPr="00887AB7">
        <w:rPr>
          <w:rStyle w:val="ts-alignment-element"/>
          <w:sz w:val="22"/>
          <w:szCs w:val="22"/>
          <w:lang w:val="es-ES"/>
        </w:rPr>
        <w:t>–</w:t>
      </w:r>
      <w:r w:rsidR="00D34092" w:rsidRPr="00887AB7">
        <w:rPr>
          <w:sz w:val="22"/>
          <w:szCs w:val="22"/>
          <w:lang w:val="es-ES"/>
        </w:rPr>
        <w:t xml:space="preserve"> </w:t>
      </w:r>
      <w:r w:rsidR="00D34092" w:rsidRPr="00887AB7">
        <w:rPr>
          <w:rStyle w:val="ts-alignment-element"/>
          <w:sz w:val="22"/>
          <w:szCs w:val="22"/>
          <w:lang w:val="es-ES"/>
        </w:rPr>
        <w:t>Secretaria</w:t>
      </w:r>
      <w:r w:rsidR="00627CFF" w:rsidRPr="00887AB7">
        <w:rPr>
          <w:rStyle w:val="ts-alignment-element"/>
          <w:sz w:val="22"/>
          <w:szCs w:val="22"/>
          <w:lang w:val="es-ES"/>
        </w:rPr>
        <w:t xml:space="preserve"> </w:t>
      </w:r>
      <w:r w:rsidR="00D34092" w:rsidRPr="00887AB7">
        <w:rPr>
          <w:rStyle w:val="ts-alignment-element"/>
          <w:sz w:val="22"/>
          <w:szCs w:val="22"/>
          <w:lang w:val="es-ES"/>
        </w:rPr>
        <w:t>Ejecutiva</w:t>
      </w:r>
      <w:r w:rsidR="00D34092" w:rsidRPr="00887AB7">
        <w:rPr>
          <w:sz w:val="22"/>
          <w:szCs w:val="22"/>
          <w:lang w:val="es-ES"/>
        </w:rPr>
        <w:t xml:space="preserve"> de la </w:t>
      </w:r>
      <w:r w:rsidR="00D34092" w:rsidRPr="00887AB7">
        <w:rPr>
          <w:rStyle w:val="ts-alignment-element"/>
          <w:sz w:val="22"/>
          <w:szCs w:val="22"/>
          <w:lang w:val="es-ES"/>
        </w:rPr>
        <w:t>Comisión</w:t>
      </w:r>
      <w:r w:rsidR="00D34092" w:rsidRPr="00887AB7">
        <w:rPr>
          <w:sz w:val="22"/>
          <w:szCs w:val="22"/>
          <w:lang w:val="es-ES"/>
        </w:rPr>
        <w:t xml:space="preserve"> </w:t>
      </w:r>
      <w:r w:rsidR="00D34092" w:rsidRPr="00887AB7">
        <w:rPr>
          <w:rStyle w:val="ts-alignment-element"/>
          <w:sz w:val="22"/>
          <w:szCs w:val="22"/>
          <w:lang w:val="es-ES"/>
        </w:rPr>
        <w:t>Interamericana</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Mujeres</w:t>
      </w:r>
      <w:r w:rsidR="00D34092" w:rsidRPr="00887AB7">
        <w:rPr>
          <w:sz w:val="22"/>
          <w:szCs w:val="22"/>
          <w:lang w:val="es-ES"/>
        </w:rPr>
        <w:t xml:space="preserve"> </w:t>
      </w:r>
      <w:r w:rsidR="00D34092" w:rsidRPr="00887AB7">
        <w:rPr>
          <w:rStyle w:val="ts-alignment-element"/>
          <w:sz w:val="22"/>
          <w:szCs w:val="22"/>
          <w:lang w:val="es-ES"/>
        </w:rPr>
        <w:t>(CIM),</w:t>
      </w:r>
      <w:r w:rsidR="00D34092" w:rsidRPr="00887AB7">
        <w:rPr>
          <w:sz w:val="22"/>
          <w:szCs w:val="22"/>
          <w:lang w:val="es-ES"/>
        </w:rPr>
        <w:t xml:space="preserve"> </w:t>
      </w:r>
      <w:r w:rsidR="00D34092" w:rsidRPr="00887AB7">
        <w:rPr>
          <w:rStyle w:val="ts-alignment-element"/>
          <w:sz w:val="22"/>
          <w:szCs w:val="22"/>
          <w:lang w:val="es-ES"/>
        </w:rPr>
        <w:t>OEA.</w:t>
      </w:r>
      <w:r w:rsidR="00D34092" w:rsidRPr="00887AB7">
        <w:rPr>
          <w:sz w:val="22"/>
          <w:szCs w:val="22"/>
          <w:lang w:val="es-ES"/>
        </w:rPr>
        <w:t xml:space="preserve"> </w:t>
      </w:r>
      <w:r w:rsidR="00D34092" w:rsidRPr="00887AB7">
        <w:rPr>
          <w:rStyle w:val="ts-alignment-element"/>
          <w:sz w:val="22"/>
          <w:szCs w:val="22"/>
          <w:lang w:val="es-ES"/>
        </w:rPr>
        <w:t>–</w:t>
      </w:r>
      <w:r w:rsidR="00D34092" w:rsidRPr="00887AB7">
        <w:rPr>
          <w:sz w:val="22"/>
          <w:szCs w:val="22"/>
          <w:lang w:val="es-ES"/>
        </w:rPr>
        <w:t xml:space="preserve"> </w:t>
      </w:r>
      <w:r w:rsidR="00D34092" w:rsidRPr="00887AB7">
        <w:rPr>
          <w:rStyle w:val="ts-alignment-element"/>
          <w:sz w:val="22"/>
          <w:szCs w:val="22"/>
          <w:lang w:val="es-ES"/>
        </w:rPr>
        <w:t>Perspectivas</w:t>
      </w:r>
      <w:r w:rsidR="00D34092" w:rsidRPr="00887AB7">
        <w:rPr>
          <w:sz w:val="22"/>
          <w:szCs w:val="22"/>
          <w:lang w:val="es-ES"/>
        </w:rPr>
        <w:t xml:space="preserve"> </w:t>
      </w:r>
      <w:r w:rsidR="00D34092" w:rsidRPr="00887AB7">
        <w:rPr>
          <w:rStyle w:val="ts-alignment-element"/>
          <w:sz w:val="22"/>
          <w:szCs w:val="22"/>
          <w:lang w:val="es-ES"/>
        </w:rPr>
        <w:t>sobre</w:t>
      </w:r>
      <w:r w:rsidR="00D34092" w:rsidRPr="00887AB7">
        <w:rPr>
          <w:sz w:val="22"/>
          <w:szCs w:val="22"/>
          <w:lang w:val="es-ES"/>
        </w:rPr>
        <w:t xml:space="preserve"> </w:t>
      </w:r>
      <w:r w:rsidR="00D34092" w:rsidRPr="00887AB7">
        <w:rPr>
          <w:rStyle w:val="ts-alignment-element"/>
          <w:sz w:val="22"/>
          <w:szCs w:val="22"/>
          <w:lang w:val="es-ES"/>
        </w:rPr>
        <w:t>la</w:t>
      </w:r>
      <w:r w:rsidR="00D34092" w:rsidRPr="00887AB7">
        <w:rPr>
          <w:sz w:val="22"/>
          <w:szCs w:val="22"/>
          <w:lang w:val="es-ES"/>
        </w:rPr>
        <w:t xml:space="preserve"> </w:t>
      </w:r>
      <w:r w:rsidR="00D34092" w:rsidRPr="00887AB7">
        <w:rPr>
          <w:rStyle w:val="ts-alignment-element"/>
          <w:sz w:val="22"/>
          <w:szCs w:val="22"/>
          <w:lang w:val="es-ES"/>
        </w:rPr>
        <w:t>situación</w:t>
      </w:r>
      <w:r w:rsidR="00D34092" w:rsidRPr="00887AB7">
        <w:rPr>
          <w:sz w:val="22"/>
          <w:szCs w:val="22"/>
          <w:lang w:val="es-ES"/>
        </w:rPr>
        <w:t xml:space="preserve"> </w:t>
      </w:r>
      <w:r w:rsidR="00D34092" w:rsidRPr="00887AB7">
        <w:rPr>
          <w:rStyle w:val="ts-alignment-element"/>
          <w:sz w:val="22"/>
          <w:szCs w:val="22"/>
          <w:lang w:val="es-ES"/>
        </w:rPr>
        <w:t>actual</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las</w:t>
      </w:r>
      <w:r w:rsidR="00D34092" w:rsidRPr="00887AB7">
        <w:rPr>
          <w:sz w:val="22"/>
          <w:szCs w:val="22"/>
          <w:lang w:val="es-ES"/>
        </w:rPr>
        <w:t xml:space="preserve"> </w:t>
      </w:r>
      <w:r w:rsidR="00D34092" w:rsidRPr="00887AB7">
        <w:rPr>
          <w:rStyle w:val="ts-alignment-element"/>
          <w:sz w:val="22"/>
          <w:szCs w:val="22"/>
          <w:lang w:val="es-ES"/>
        </w:rPr>
        <w:t>mujeres</w:t>
      </w:r>
      <w:r w:rsidR="00D34092" w:rsidRPr="00887AB7">
        <w:rPr>
          <w:sz w:val="22"/>
          <w:szCs w:val="22"/>
          <w:lang w:val="es-ES"/>
        </w:rPr>
        <w:t xml:space="preserve"> </w:t>
      </w:r>
      <w:r w:rsidR="00D34092" w:rsidRPr="00887AB7">
        <w:rPr>
          <w:rStyle w:val="ts-alignment-element"/>
          <w:sz w:val="22"/>
          <w:szCs w:val="22"/>
          <w:lang w:val="es-ES"/>
        </w:rPr>
        <w:t>en</w:t>
      </w:r>
      <w:r w:rsidR="00D34092" w:rsidRPr="00887AB7">
        <w:rPr>
          <w:sz w:val="22"/>
          <w:szCs w:val="22"/>
          <w:lang w:val="es-ES"/>
        </w:rPr>
        <w:t xml:space="preserve"> </w:t>
      </w:r>
      <w:r w:rsidR="00D34092" w:rsidRPr="00887AB7">
        <w:rPr>
          <w:rStyle w:val="ts-alignment-element"/>
          <w:sz w:val="22"/>
          <w:szCs w:val="22"/>
          <w:lang w:val="es-ES"/>
        </w:rPr>
        <w:t>el</w:t>
      </w:r>
      <w:r w:rsidR="00D34092" w:rsidRPr="00887AB7">
        <w:rPr>
          <w:sz w:val="22"/>
          <w:szCs w:val="22"/>
          <w:lang w:val="es-ES"/>
        </w:rPr>
        <w:t xml:space="preserve"> </w:t>
      </w:r>
      <w:r w:rsidR="00D34092" w:rsidRPr="00887AB7">
        <w:rPr>
          <w:rStyle w:val="ts-alignment-element"/>
          <w:sz w:val="22"/>
          <w:szCs w:val="22"/>
          <w:lang w:val="es-ES"/>
        </w:rPr>
        <w:t>contexto</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los</w:t>
      </w:r>
      <w:r w:rsidR="00D34092" w:rsidRPr="00887AB7">
        <w:rPr>
          <w:sz w:val="22"/>
          <w:szCs w:val="22"/>
          <w:lang w:val="es-ES"/>
        </w:rPr>
        <w:t xml:space="preserve"> </w:t>
      </w:r>
      <w:r w:rsidR="00D34092" w:rsidRPr="00887AB7">
        <w:rPr>
          <w:rStyle w:val="ts-alignment-element"/>
          <w:sz w:val="22"/>
          <w:szCs w:val="22"/>
          <w:lang w:val="es-ES"/>
        </w:rPr>
        <w:t>desafíos</w:t>
      </w:r>
      <w:r w:rsidR="00D34092" w:rsidRPr="00887AB7">
        <w:rPr>
          <w:sz w:val="22"/>
          <w:szCs w:val="22"/>
          <w:lang w:val="es-ES"/>
        </w:rPr>
        <w:t xml:space="preserve"> </w:t>
      </w:r>
      <w:r w:rsidR="00D34092" w:rsidRPr="00887AB7">
        <w:rPr>
          <w:rStyle w:val="ts-alignment-element"/>
          <w:sz w:val="22"/>
          <w:szCs w:val="22"/>
          <w:lang w:val="es-ES"/>
        </w:rPr>
        <w:t>para</w:t>
      </w:r>
      <w:r w:rsidR="00D34092" w:rsidRPr="00887AB7">
        <w:rPr>
          <w:sz w:val="22"/>
          <w:szCs w:val="22"/>
          <w:lang w:val="es-ES"/>
        </w:rPr>
        <w:t xml:space="preserve"> </w:t>
      </w:r>
      <w:r w:rsidR="00D34092" w:rsidRPr="00887AB7">
        <w:rPr>
          <w:rStyle w:val="ts-alignment-element"/>
          <w:sz w:val="22"/>
          <w:szCs w:val="22"/>
          <w:lang w:val="es-ES"/>
        </w:rPr>
        <w:t>el</w:t>
      </w:r>
      <w:r w:rsidR="00D34092" w:rsidRPr="00887AB7">
        <w:rPr>
          <w:sz w:val="22"/>
          <w:szCs w:val="22"/>
          <w:lang w:val="es-ES"/>
        </w:rPr>
        <w:t xml:space="preserve"> </w:t>
      </w:r>
      <w:r w:rsidR="00D34092" w:rsidRPr="00887AB7">
        <w:rPr>
          <w:rStyle w:val="ts-alignment-element"/>
          <w:sz w:val="22"/>
          <w:szCs w:val="22"/>
          <w:lang w:val="es-ES"/>
        </w:rPr>
        <w:t>desarrollo</w:t>
      </w:r>
      <w:r w:rsidR="00D34092" w:rsidRPr="00887AB7">
        <w:rPr>
          <w:sz w:val="22"/>
          <w:szCs w:val="22"/>
          <w:lang w:val="es-ES"/>
        </w:rPr>
        <w:t xml:space="preserve"> </w:t>
      </w:r>
      <w:r w:rsidR="00D34092" w:rsidRPr="00887AB7">
        <w:rPr>
          <w:rStyle w:val="ts-alignment-element"/>
          <w:sz w:val="22"/>
          <w:szCs w:val="22"/>
          <w:lang w:val="es-ES"/>
        </w:rPr>
        <w:t>en</w:t>
      </w:r>
      <w:r w:rsidR="00D34092" w:rsidRPr="00887AB7">
        <w:rPr>
          <w:sz w:val="22"/>
          <w:szCs w:val="22"/>
          <w:lang w:val="es-ES"/>
        </w:rPr>
        <w:t xml:space="preserve"> </w:t>
      </w:r>
      <w:r w:rsidR="00D34092" w:rsidRPr="00887AB7">
        <w:rPr>
          <w:rStyle w:val="ts-alignment-element"/>
          <w:sz w:val="22"/>
          <w:szCs w:val="22"/>
          <w:lang w:val="es-ES"/>
        </w:rPr>
        <w:t>la</w:t>
      </w:r>
      <w:r w:rsidR="00D34092" w:rsidRPr="00887AB7">
        <w:rPr>
          <w:sz w:val="22"/>
          <w:szCs w:val="22"/>
          <w:lang w:val="es-ES"/>
        </w:rPr>
        <w:t xml:space="preserve"> </w:t>
      </w:r>
      <w:r w:rsidR="00D34092" w:rsidRPr="00887AB7">
        <w:rPr>
          <w:rStyle w:val="ts-alignment-element"/>
          <w:sz w:val="22"/>
          <w:szCs w:val="22"/>
          <w:lang w:val="es-ES"/>
        </w:rPr>
        <w:t>región</w:t>
      </w:r>
      <w:r w:rsidR="00D34092" w:rsidRPr="00887AB7">
        <w:rPr>
          <w:sz w:val="22"/>
          <w:szCs w:val="22"/>
          <w:lang w:val="es-ES"/>
        </w:rPr>
        <w:t xml:space="preserve"> </w:t>
      </w:r>
      <w:r w:rsidR="00D34092" w:rsidRPr="00887AB7">
        <w:rPr>
          <w:rStyle w:val="ts-alignment-element"/>
          <w:sz w:val="22"/>
          <w:szCs w:val="22"/>
          <w:lang w:val="es-ES"/>
        </w:rPr>
        <w:t>y</w:t>
      </w:r>
      <w:r w:rsidR="00D34092" w:rsidRPr="00887AB7">
        <w:rPr>
          <w:sz w:val="22"/>
          <w:szCs w:val="22"/>
          <w:lang w:val="es-ES"/>
        </w:rPr>
        <w:t xml:space="preserve"> </w:t>
      </w:r>
      <w:r w:rsidR="00D34092" w:rsidRPr="00887AB7">
        <w:rPr>
          <w:rStyle w:val="ts-alignment-element"/>
          <w:sz w:val="22"/>
          <w:szCs w:val="22"/>
          <w:lang w:val="es-ES"/>
        </w:rPr>
        <w:t>el</w:t>
      </w:r>
      <w:r w:rsidR="00D34092" w:rsidRPr="00887AB7">
        <w:rPr>
          <w:sz w:val="22"/>
          <w:szCs w:val="22"/>
          <w:lang w:val="es-ES"/>
        </w:rPr>
        <w:t xml:space="preserve"> </w:t>
      </w:r>
      <w:r w:rsidR="00D34092" w:rsidRPr="00887AB7">
        <w:rPr>
          <w:rStyle w:val="ts-alignment-element"/>
          <w:sz w:val="22"/>
          <w:szCs w:val="22"/>
          <w:lang w:val="es-ES"/>
        </w:rPr>
        <w:t>papel</w:t>
      </w:r>
      <w:r w:rsidR="00D34092" w:rsidRPr="00887AB7">
        <w:rPr>
          <w:sz w:val="22"/>
          <w:szCs w:val="22"/>
          <w:lang w:val="es-ES"/>
        </w:rPr>
        <w:t xml:space="preserve"> </w:t>
      </w:r>
      <w:r w:rsidR="00D34092" w:rsidRPr="00887AB7">
        <w:rPr>
          <w:rStyle w:val="ts-alignment-element"/>
          <w:sz w:val="22"/>
          <w:szCs w:val="22"/>
          <w:lang w:val="es-ES"/>
        </w:rPr>
        <w:t>potencial</w:t>
      </w:r>
      <w:r w:rsidR="00D34092" w:rsidRPr="00887AB7">
        <w:rPr>
          <w:sz w:val="22"/>
          <w:szCs w:val="22"/>
          <w:lang w:val="es-ES"/>
        </w:rPr>
        <w:t xml:space="preserve"> </w:t>
      </w:r>
      <w:r w:rsidR="00D34092" w:rsidRPr="00887AB7">
        <w:rPr>
          <w:rStyle w:val="ts-alignment-element"/>
          <w:sz w:val="22"/>
          <w:szCs w:val="22"/>
          <w:lang w:val="es-ES"/>
        </w:rPr>
        <w:t>que</w:t>
      </w:r>
      <w:r w:rsidR="00D34092" w:rsidRPr="00887AB7">
        <w:rPr>
          <w:sz w:val="22"/>
          <w:szCs w:val="22"/>
          <w:lang w:val="es-ES"/>
        </w:rPr>
        <w:t xml:space="preserve"> las mujeres </w:t>
      </w:r>
      <w:r w:rsidR="00D34092" w:rsidRPr="00887AB7">
        <w:rPr>
          <w:rStyle w:val="ts-alignment-element"/>
          <w:sz w:val="22"/>
          <w:szCs w:val="22"/>
          <w:lang w:val="es-ES"/>
        </w:rPr>
        <w:t>pueden</w:t>
      </w:r>
      <w:r w:rsidR="00D34092" w:rsidRPr="00887AB7">
        <w:rPr>
          <w:sz w:val="22"/>
          <w:szCs w:val="22"/>
          <w:lang w:val="es-ES"/>
        </w:rPr>
        <w:t xml:space="preserve"> </w:t>
      </w:r>
      <w:r w:rsidR="00D34092" w:rsidRPr="00887AB7">
        <w:rPr>
          <w:rStyle w:val="ts-alignment-element"/>
          <w:sz w:val="22"/>
          <w:szCs w:val="22"/>
          <w:lang w:val="es-ES"/>
        </w:rPr>
        <w:t>tener</w:t>
      </w:r>
      <w:r w:rsidR="00D34092" w:rsidRPr="00887AB7">
        <w:rPr>
          <w:sz w:val="22"/>
          <w:szCs w:val="22"/>
          <w:lang w:val="es-ES"/>
        </w:rPr>
        <w:t xml:space="preserve"> </w:t>
      </w:r>
      <w:r w:rsidR="00D34092" w:rsidRPr="00887AB7">
        <w:rPr>
          <w:rStyle w:val="ts-alignment-element"/>
          <w:sz w:val="22"/>
          <w:szCs w:val="22"/>
          <w:lang w:val="es-ES"/>
        </w:rPr>
        <w:t>en</w:t>
      </w:r>
      <w:r w:rsidR="00D34092" w:rsidRPr="00887AB7">
        <w:rPr>
          <w:sz w:val="22"/>
          <w:szCs w:val="22"/>
          <w:lang w:val="es-ES"/>
        </w:rPr>
        <w:t xml:space="preserve"> los </w:t>
      </w:r>
      <w:r w:rsidR="00D34092" w:rsidRPr="00887AB7">
        <w:rPr>
          <w:rStyle w:val="ts-alignment-element"/>
          <w:sz w:val="22"/>
          <w:szCs w:val="22"/>
          <w:lang w:val="es-ES"/>
        </w:rPr>
        <w:t>esfuerzos</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recuperación</w:t>
      </w:r>
      <w:r w:rsidR="00D34092" w:rsidRPr="00887AB7">
        <w:rPr>
          <w:sz w:val="22"/>
          <w:szCs w:val="22"/>
          <w:lang w:val="es-ES"/>
        </w:rPr>
        <w:t xml:space="preserve"> </w:t>
      </w:r>
      <w:r w:rsidR="00D34092" w:rsidRPr="00887AB7">
        <w:rPr>
          <w:rStyle w:val="ts-alignment-element"/>
          <w:sz w:val="22"/>
          <w:szCs w:val="22"/>
          <w:lang w:val="es-ES"/>
        </w:rPr>
        <w:t>y</w:t>
      </w:r>
      <w:r w:rsidR="00D34092" w:rsidRPr="00887AB7">
        <w:rPr>
          <w:sz w:val="22"/>
          <w:szCs w:val="22"/>
          <w:lang w:val="es-ES"/>
        </w:rPr>
        <w:t xml:space="preserve"> </w:t>
      </w:r>
      <w:r w:rsidR="00D34092" w:rsidRPr="00887AB7">
        <w:rPr>
          <w:rStyle w:val="ts-alignment-element"/>
          <w:sz w:val="22"/>
          <w:szCs w:val="22"/>
          <w:lang w:val="es-ES"/>
        </w:rPr>
        <w:t>construcción</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resiliencia</w:t>
      </w:r>
      <w:r w:rsidR="00D34092" w:rsidRPr="00887AB7">
        <w:rPr>
          <w:sz w:val="22"/>
          <w:szCs w:val="22"/>
          <w:lang w:val="es-ES"/>
        </w:rPr>
        <w:t xml:space="preserve"> </w:t>
      </w:r>
      <w:r w:rsidR="00D34092" w:rsidRPr="00887AB7">
        <w:rPr>
          <w:rStyle w:val="ts-alignment-element"/>
          <w:sz w:val="22"/>
          <w:szCs w:val="22"/>
          <w:lang w:val="es-ES"/>
        </w:rPr>
        <w:t>después</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COVID-19.</w:t>
      </w:r>
      <w:r w:rsidR="00D34092" w:rsidRPr="00887AB7">
        <w:rPr>
          <w:sz w:val="22"/>
          <w:szCs w:val="22"/>
          <w:lang w:val="es-ES"/>
        </w:rPr>
        <w:t xml:space="preserve"> </w:t>
      </w:r>
    </w:p>
    <w:p w14:paraId="67EF3F57" w14:textId="77777777" w:rsidR="00006738" w:rsidRPr="00887AB7" w:rsidRDefault="00006738" w:rsidP="00887AB7">
      <w:pPr>
        <w:ind w:left="1440" w:hanging="360"/>
        <w:jc w:val="both"/>
        <w:rPr>
          <w:rFonts w:eastAsia="Calibri"/>
          <w:color w:val="000000" w:themeColor="text1"/>
          <w:sz w:val="22"/>
          <w:szCs w:val="22"/>
          <w:lang w:val="es-US"/>
        </w:rPr>
      </w:pPr>
    </w:p>
    <w:p w14:paraId="68A31C6B" w14:textId="40D4360E" w:rsidR="00006738" w:rsidRPr="00887AB7" w:rsidRDefault="007330C7" w:rsidP="00887AB7">
      <w:pPr>
        <w:numPr>
          <w:ilvl w:val="0"/>
          <w:numId w:val="24"/>
        </w:numPr>
        <w:jc w:val="both"/>
        <w:rPr>
          <w:rFonts w:eastAsia="Calibri"/>
          <w:strike/>
          <w:color w:val="000000" w:themeColor="text1"/>
          <w:sz w:val="22"/>
          <w:szCs w:val="22"/>
          <w:lang w:val="es-US"/>
        </w:rPr>
      </w:pPr>
      <w:r w:rsidRPr="00887AB7">
        <w:rPr>
          <w:rFonts w:eastAsia="Calibri"/>
          <w:color w:val="000000" w:themeColor="text1"/>
          <w:sz w:val="22"/>
          <w:szCs w:val="22"/>
          <w:lang w:val="es-US"/>
        </w:rPr>
        <w:lastRenderedPageBreak/>
        <w:t xml:space="preserve">SARE – </w:t>
      </w:r>
      <w:r w:rsidR="00D34092" w:rsidRPr="00887AB7">
        <w:rPr>
          <w:rStyle w:val="ts-alignment-element"/>
          <w:sz w:val="22"/>
          <w:szCs w:val="22"/>
          <w:lang w:val="es-ES"/>
        </w:rPr>
        <w:t>Sra.</w:t>
      </w:r>
      <w:r w:rsidR="00D34092" w:rsidRPr="00887AB7">
        <w:rPr>
          <w:sz w:val="22"/>
          <w:szCs w:val="22"/>
          <w:lang w:val="es-ES"/>
        </w:rPr>
        <w:t xml:space="preserve"> </w:t>
      </w:r>
      <w:r w:rsidR="00D34092" w:rsidRPr="00887AB7">
        <w:rPr>
          <w:rStyle w:val="ts-alignment-element"/>
          <w:sz w:val="22"/>
          <w:szCs w:val="22"/>
          <w:lang w:val="es-ES"/>
        </w:rPr>
        <w:t>Maricarmen</w:t>
      </w:r>
      <w:r w:rsidR="00D34092" w:rsidRPr="00887AB7">
        <w:rPr>
          <w:sz w:val="22"/>
          <w:szCs w:val="22"/>
          <w:lang w:val="es-ES"/>
        </w:rPr>
        <w:t xml:space="preserve"> </w:t>
      </w:r>
      <w:r w:rsidR="00D34092" w:rsidRPr="00887AB7">
        <w:rPr>
          <w:rStyle w:val="ts-alignment-element"/>
          <w:sz w:val="22"/>
          <w:szCs w:val="22"/>
          <w:lang w:val="es-ES"/>
        </w:rPr>
        <w:t>Plata</w:t>
      </w:r>
      <w:r w:rsidR="00D34092" w:rsidRPr="00887AB7">
        <w:rPr>
          <w:sz w:val="22"/>
          <w:szCs w:val="22"/>
          <w:lang w:val="es-ES"/>
        </w:rPr>
        <w:t xml:space="preserve"> </w:t>
      </w:r>
      <w:r w:rsidR="00D34092" w:rsidRPr="00887AB7">
        <w:rPr>
          <w:rStyle w:val="ts-alignment-element"/>
          <w:sz w:val="22"/>
          <w:szCs w:val="22"/>
          <w:lang w:val="es-ES"/>
        </w:rPr>
        <w:t>–</w:t>
      </w:r>
      <w:r w:rsidR="00D34092" w:rsidRPr="00887AB7">
        <w:rPr>
          <w:sz w:val="22"/>
          <w:szCs w:val="22"/>
          <w:lang w:val="es-ES"/>
        </w:rPr>
        <w:t xml:space="preserve"> </w:t>
      </w:r>
      <w:r w:rsidR="00D34092" w:rsidRPr="00887AB7">
        <w:rPr>
          <w:rStyle w:val="ts-alignment-element"/>
          <w:sz w:val="22"/>
          <w:szCs w:val="22"/>
          <w:lang w:val="es-ES"/>
        </w:rPr>
        <w:t>Secretaria</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Acceso</w:t>
      </w:r>
      <w:r w:rsidR="00D34092" w:rsidRPr="00887AB7">
        <w:rPr>
          <w:sz w:val="22"/>
          <w:szCs w:val="22"/>
          <w:lang w:val="es-ES"/>
        </w:rPr>
        <w:t xml:space="preserve"> </w:t>
      </w:r>
      <w:r w:rsidR="00D34092" w:rsidRPr="00887AB7">
        <w:rPr>
          <w:rStyle w:val="ts-alignment-element"/>
          <w:sz w:val="22"/>
          <w:szCs w:val="22"/>
          <w:lang w:val="es-ES"/>
        </w:rPr>
        <w:t>a</w:t>
      </w:r>
      <w:r w:rsidR="00D34092" w:rsidRPr="00887AB7">
        <w:rPr>
          <w:sz w:val="22"/>
          <w:szCs w:val="22"/>
          <w:lang w:val="es-ES"/>
        </w:rPr>
        <w:t xml:space="preserve"> </w:t>
      </w:r>
      <w:r w:rsidR="00D34092" w:rsidRPr="00887AB7">
        <w:rPr>
          <w:rStyle w:val="ts-alignment-element"/>
          <w:sz w:val="22"/>
          <w:szCs w:val="22"/>
          <w:lang w:val="es-ES"/>
        </w:rPr>
        <w:t>Derechos</w:t>
      </w:r>
      <w:r w:rsidR="00D34092" w:rsidRPr="00887AB7">
        <w:rPr>
          <w:sz w:val="22"/>
          <w:szCs w:val="22"/>
          <w:lang w:val="es-ES"/>
        </w:rPr>
        <w:t xml:space="preserve"> </w:t>
      </w:r>
      <w:r w:rsidR="00D34092" w:rsidRPr="00887AB7">
        <w:rPr>
          <w:rStyle w:val="ts-alignment-element"/>
          <w:sz w:val="22"/>
          <w:szCs w:val="22"/>
          <w:lang w:val="es-ES"/>
        </w:rPr>
        <w:t>y</w:t>
      </w:r>
      <w:r w:rsidR="00D34092" w:rsidRPr="00887AB7">
        <w:rPr>
          <w:sz w:val="22"/>
          <w:szCs w:val="22"/>
          <w:lang w:val="es-ES"/>
        </w:rPr>
        <w:t xml:space="preserve"> </w:t>
      </w:r>
      <w:r w:rsidR="00D34092" w:rsidRPr="00887AB7">
        <w:rPr>
          <w:rStyle w:val="ts-alignment-element"/>
          <w:sz w:val="22"/>
          <w:szCs w:val="22"/>
          <w:lang w:val="es-ES"/>
        </w:rPr>
        <w:t>Equidad</w:t>
      </w:r>
      <w:r w:rsidR="00D34092" w:rsidRPr="00887AB7">
        <w:rPr>
          <w:sz w:val="22"/>
          <w:szCs w:val="22"/>
          <w:lang w:val="es-ES"/>
        </w:rPr>
        <w:t xml:space="preserve"> de </w:t>
      </w:r>
      <w:r w:rsidR="00D34092" w:rsidRPr="00887AB7">
        <w:rPr>
          <w:rStyle w:val="ts-alignment-element"/>
          <w:sz w:val="22"/>
          <w:szCs w:val="22"/>
          <w:lang w:val="es-ES"/>
        </w:rPr>
        <w:t>la</w:t>
      </w:r>
      <w:r w:rsidR="00D34092" w:rsidRPr="00887AB7">
        <w:rPr>
          <w:sz w:val="22"/>
          <w:szCs w:val="22"/>
          <w:lang w:val="es-ES"/>
        </w:rPr>
        <w:t xml:space="preserve"> </w:t>
      </w:r>
      <w:r w:rsidR="00D34092" w:rsidRPr="00887AB7">
        <w:rPr>
          <w:rStyle w:val="ts-alignment-element"/>
          <w:sz w:val="22"/>
          <w:szCs w:val="22"/>
          <w:lang w:val="es-ES"/>
        </w:rPr>
        <w:t>OEA</w:t>
      </w:r>
      <w:r w:rsidR="00D34092" w:rsidRPr="00887AB7">
        <w:rPr>
          <w:sz w:val="22"/>
          <w:szCs w:val="22"/>
          <w:lang w:val="es-ES"/>
        </w:rPr>
        <w:t xml:space="preserve"> </w:t>
      </w:r>
      <w:r w:rsidR="00D34092" w:rsidRPr="00887AB7">
        <w:rPr>
          <w:rStyle w:val="ts-alignment-element"/>
          <w:sz w:val="22"/>
          <w:szCs w:val="22"/>
          <w:lang w:val="es-ES"/>
        </w:rPr>
        <w:t>–</w:t>
      </w:r>
      <w:r w:rsidR="00006738" w:rsidRPr="00887AB7">
        <w:rPr>
          <w:color w:val="000000" w:themeColor="text1"/>
          <w:sz w:val="22"/>
          <w:szCs w:val="22"/>
          <w:lang w:val="es"/>
        </w:rPr>
        <w:t xml:space="preserve"> Introducción a las áreas temáticas de desarrollo social y migración y la mejor manera de abordar los desafíos en el contexto del CIDI.</w:t>
      </w:r>
    </w:p>
    <w:p w14:paraId="48E4F65E" w14:textId="433D500E" w:rsidR="00006738" w:rsidRPr="00887AB7" w:rsidRDefault="00006738" w:rsidP="00887AB7">
      <w:pPr>
        <w:jc w:val="both"/>
        <w:rPr>
          <w:rFonts w:eastAsia="Calibri"/>
          <w:strike/>
          <w:color w:val="000000" w:themeColor="text1"/>
          <w:sz w:val="22"/>
          <w:szCs w:val="22"/>
          <w:lang w:val="es-US"/>
        </w:rPr>
      </w:pPr>
    </w:p>
    <w:p w14:paraId="0C06903D" w14:textId="04EA2572" w:rsidR="00D34092" w:rsidRPr="00887AB7" w:rsidRDefault="007330C7" w:rsidP="00887AB7">
      <w:pPr>
        <w:numPr>
          <w:ilvl w:val="0"/>
          <w:numId w:val="24"/>
        </w:numPr>
        <w:jc w:val="both"/>
        <w:rPr>
          <w:rFonts w:eastAsia="Calibri"/>
          <w:sz w:val="22"/>
          <w:szCs w:val="22"/>
          <w:lang w:val="es-US"/>
        </w:rPr>
      </w:pPr>
      <w:r w:rsidRPr="00887AB7">
        <w:rPr>
          <w:color w:val="000000" w:themeColor="text1"/>
          <w:sz w:val="22"/>
          <w:szCs w:val="22"/>
          <w:lang w:val="es-US"/>
        </w:rPr>
        <w:t>REDESCA –</w:t>
      </w:r>
      <w:r w:rsidR="00D34092" w:rsidRPr="00887AB7">
        <w:rPr>
          <w:color w:val="000000" w:themeColor="text1"/>
          <w:sz w:val="22"/>
          <w:szCs w:val="22"/>
          <w:lang w:val="es-US"/>
        </w:rPr>
        <w:t xml:space="preserve"> </w:t>
      </w:r>
      <w:r w:rsidR="00D34092" w:rsidRPr="00887AB7">
        <w:rPr>
          <w:rStyle w:val="ts-alignment-element"/>
          <w:sz w:val="22"/>
          <w:szCs w:val="22"/>
          <w:lang w:val="es-ES"/>
        </w:rPr>
        <w:t>Sra.</w:t>
      </w:r>
      <w:r w:rsidR="00D34092" w:rsidRPr="00887AB7">
        <w:rPr>
          <w:sz w:val="22"/>
          <w:szCs w:val="22"/>
          <w:lang w:val="es-ES"/>
        </w:rPr>
        <w:t xml:space="preserve"> </w:t>
      </w:r>
      <w:r w:rsidR="00D34092" w:rsidRPr="00887AB7">
        <w:rPr>
          <w:rStyle w:val="ts-alignment-element"/>
          <w:sz w:val="22"/>
          <w:szCs w:val="22"/>
          <w:lang w:val="es-ES"/>
        </w:rPr>
        <w:t>Soledad</w:t>
      </w:r>
      <w:r w:rsidR="00D34092" w:rsidRPr="00887AB7">
        <w:rPr>
          <w:sz w:val="22"/>
          <w:szCs w:val="22"/>
          <w:lang w:val="es-ES"/>
        </w:rPr>
        <w:t xml:space="preserve"> </w:t>
      </w:r>
      <w:r w:rsidR="00D34092" w:rsidRPr="00887AB7">
        <w:rPr>
          <w:rStyle w:val="ts-alignment-element"/>
          <w:sz w:val="22"/>
          <w:szCs w:val="22"/>
          <w:lang w:val="es-ES"/>
        </w:rPr>
        <w:t>García</w:t>
      </w:r>
      <w:r w:rsidR="00D34092" w:rsidRPr="00887AB7">
        <w:rPr>
          <w:sz w:val="22"/>
          <w:szCs w:val="22"/>
          <w:lang w:val="es-ES"/>
        </w:rPr>
        <w:t xml:space="preserve"> </w:t>
      </w:r>
      <w:r w:rsidR="00D34092" w:rsidRPr="00887AB7">
        <w:rPr>
          <w:rStyle w:val="ts-alignment-element"/>
          <w:sz w:val="22"/>
          <w:szCs w:val="22"/>
          <w:lang w:val="es-ES"/>
        </w:rPr>
        <w:t>Muñoz</w:t>
      </w:r>
      <w:r w:rsidR="00D34092" w:rsidRPr="00887AB7">
        <w:rPr>
          <w:sz w:val="22"/>
          <w:szCs w:val="22"/>
          <w:lang w:val="es-ES"/>
        </w:rPr>
        <w:t xml:space="preserve"> </w:t>
      </w:r>
      <w:r w:rsidR="00D34092" w:rsidRPr="00887AB7">
        <w:rPr>
          <w:rStyle w:val="ts-alignment-element"/>
          <w:sz w:val="22"/>
          <w:szCs w:val="22"/>
          <w:lang w:val="es-ES"/>
        </w:rPr>
        <w:t>-</w:t>
      </w:r>
      <w:r w:rsidR="00D34092" w:rsidRPr="00887AB7">
        <w:rPr>
          <w:sz w:val="22"/>
          <w:szCs w:val="22"/>
          <w:lang w:val="es-ES"/>
        </w:rPr>
        <w:t xml:space="preserve"> </w:t>
      </w:r>
      <w:r w:rsidR="00D34092" w:rsidRPr="00887AB7">
        <w:rPr>
          <w:rStyle w:val="ts-alignment-element"/>
          <w:sz w:val="22"/>
          <w:szCs w:val="22"/>
          <w:lang w:val="es-ES"/>
        </w:rPr>
        <w:t>Relatora</w:t>
      </w:r>
      <w:r w:rsidR="00D34092" w:rsidRPr="00887AB7">
        <w:rPr>
          <w:sz w:val="22"/>
          <w:szCs w:val="22"/>
          <w:lang w:val="es-ES"/>
        </w:rPr>
        <w:t xml:space="preserve"> </w:t>
      </w:r>
      <w:r w:rsidR="00D34092" w:rsidRPr="00887AB7">
        <w:rPr>
          <w:rStyle w:val="ts-alignment-element"/>
          <w:sz w:val="22"/>
          <w:szCs w:val="22"/>
          <w:lang w:val="es-ES"/>
        </w:rPr>
        <w:t>Especial</w:t>
      </w:r>
      <w:r w:rsidR="00D34092" w:rsidRPr="00887AB7">
        <w:rPr>
          <w:sz w:val="22"/>
          <w:szCs w:val="22"/>
          <w:lang w:val="es-ES"/>
        </w:rPr>
        <w:t xml:space="preserve"> </w:t>
      </w:r>
      <w:r w:rsidR="00D34092" w:rsidRPr="00887AB7">
        <w:rPr>
          <w:rStyle w:val="ts-alignment-element"/>
          <w:sz w:val="22"/>
          <w:szCs w:val="22"/>
          <w:lang w:val="es-ES"/>
        </w:rPr>
        <w:t>sobre</w:t>
      </w:r>
      <w:r w:rsidR="00D34092" w:rsidRPr="00887AB7">
        <w:rPr>
          <w:sz w:val="22"/>
          <w:szCs w:val="22"/>
          <w:lang w:val="es-ES"/>
        </w:rPr>
        <w:t xml:space="preserve"> </w:t>
      </w:r>
      <w:r w:rsidR="00D34092" w:rsidRPr="00887AB7">
        <w:rPr>
          <w:rStyle w:val="ts-alignment-element"/>
          <w:sz w:val="22"/>
          <w:szCs w:val="22"/>
          <w:lang w:val="es-ES"/>
        </w:rPr>
        <w:t>Derechos</w:t>
      </w:r>
      <w:r w:rsidR="00D34092" w:rsidRPr="00887AB7">
        <w:rPr>
          <w:sz w:val="22"/>
          <w:szCs w:val="22"/>
          <w:lang w:val="es-ES"/>
        </w:rPr>
        <w:t xml:space="preserve"> </w:t>
      </w:r>
      <w:r w:rsidR="00D34092" w:rsidRPr="00887AB7">
        <w:rPr>
          <w:rStyle w:val="ts-alignment-element"/>
          <w:sz w:val="22"/>
          <w:szCs w:val="22"/>
          <w:lang w:val="es-ES"/>
        </w:rPr>
        <w:t>Económicos,</w:t>
      </w:r>
      <w:r w:rsidR="00D34092" w:rsidRPr="00887AB7">
        <w:rPr>
          <w:sz w:val="22"/>
          <w:szCs w:val="22"/>
          <w:lang w:val="es-ES"/>
        </w:rPr>
        <w:t xml:space="preserve"> </w:t>
      </w:r>
      <w:r w:rsidR="00D34092" w:rsidRPr="00887AB7">
        <w:rPr>
          <w:rStyle w:val="ts-alignment-element"/>
          <w:sz w:val="22"/>
          <w:szCs w:val="22"/>
          <w:lang w:val="es-ES"/>
        </w:rPr>
        <w:t>Sociales,</w:t>
      </w:r>
      <w:r w:rsidR="00D34092" w:rsidRPr="00887AB7">
        <w:rPr>
          <w:sz w:val="22"/>
          <w:szCs w:val="22"/>
          <w:lang w:val="es-ES"/>
        </w:rPr>
        <w:t xml:space="preserve"> </w:t>
      </w:r>
      <w:r w:rsidR="00D34092" w:rsidRPr="00887AB7">
        <w:rPr>
          <w:rStyle w:val="ts-alignment-element"/>
          <w:sz w:val="22"/>
          <w:szCs w:val="22"/>
          <w:lang w:val="es-ES"/>
        </w:rPr>
        <w:t>Culturales</w:t>
      </w:r>
      <w:r w:rsidR="00D34092" w:rsidRPr="00887AB7">
        <w:rPr>
          <w:sz w:val="22"/>
          <w:szCs w:val="22"/>
          <w:lang w:val="es-ES"/>
        </w:rPr>
        <w:t xml:space="preserve"> </w:t>
      </w:r>
      <w:r w:rsidR="00D34092" w:rsidRPr="00887AB7">
        <w:rPr>
          <w:rStyle w:val="ts-alignment-element"/>
          <w:sz w:val="22"/>
          <w:szCs w:val="22"/>
          <w:lang w:val="es-ES"/>
        </w:rPr>
        <w:t>y</w:t>
      </w:r>
      <w:r w:rsidR="00D34092" w:rsidRPr="00887AB7">
        <w:rPr>
          <w:sz w:val="22"/>
          <w:szCs w:val="22"/>
          <w:lang w:val="es-ES"/>
        </w:rPr>
        <w:t xml:space="preserve"> </w:t>
      </w:r>
      <w:r w:rsidR="00D34092" w:rsidRPr="00887AB7">
        <w:rPr>
          <w:rStyle w:val="ts-alignment-element"/>
          <w:sz w:val="22"/>
          <w:szCs w:val="22"/>
          <w:lang w:val="es-ES"/>
        </w:rPr>
        <w:t>Ambientales</w:t>
      </w:r>
      <w:r w:rsidR="00D34092" w:rsidRPr="00887AB7">
        <w:rPr>
          <w:sz w:val="22"/>
          <w:szCs w:val="22"/>
          <w:lang w:val="es-ES"/>
        </w:rPr>
        <w:t xml:space="preserve"> </w:t>
      </w:r>
      <w:r w:rsidR="00D34092" w:rsidRPr="00887AB7">
        <w:rPr>
          <w:rStyle w:val="ts-alignment-element-highlighted"/>
          <w:sz w:val="22"/>
          <w:szCs w:val="22"/>
          <w:lang w:val="es-ES"/>
        </w:rPr>
        <w:t>(REDESCA),</w:t>
      </w:r>
      <w:r w:rsidR="00D34092" w:rsidRPr="00887AB7">
        <w:rPr>
          <w:rStyle w:val="ts-alignment-element"/>
          <w:sz w:val="22"/>
          <w:szCs w:val="22"/>
          <w:lang w:val="es-ES"/>
        </w:rPr>
        <w:t xml:space="preserve"> Comisión</w:t>
      </w:r>
      <w:r w:rsidR="00D34092" w:rsidRPr="00887AB7">
        <w:rPr>
          <w:sz w:val="22"/>
          <w:szCs w:val="22"/>
          <w:lang w:val="es-ES"/>
        </w:rPr>
        <w:t xml:space="preserve"> </w:t>
      </w:r>
      <w:r w:rsidR="00D34092" w:rsidRPr="00887AB7">
        <w:rPr>
          <w:rStyle w:val="ts-alignment-element"/>
          <w:sz w:val="22"/>
          <w:szCs w:val="22"/>
          <w:lang w:val="es-ES"/>
        </w:rPr>
        <w:t>Interamericana</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Derechos</w:t>
      </w:r>
      <w:r w:rsidR="00D34092" w:rsidRPr="00887AB7">
        <w:rPr>
          <w:sz w:val="22"/>
          <w:szCs w:val="22"/>
          <w:lang w:val="es-ES"/>
        </w:rPr>
        <w:t xml:space="preserve"> </w:t>
      </w:r>
      <w:r w:rsidR="00D34092" w:rsidRPr="00887AB7">
        <w:rPr>
          <w:rStyle w:val="ts-alignment-element"/>
          <w:sz w:val="22"/>
          <w:szCs w:val="22"/>
          <w:lang w:val="es-ES"/>
        </w:rPr>
        <w:t>Humanos,</w:t>
      </w:r>
      <w:r w:rsidR="00D34092" w:rsidRPr="00887AB7">
        <w:rPr>
          <w:sz w:val="22"/>
          <w:szCs w:val="22"/>
          <w:lang w:val="es-ES"/>
        </w:rPr>
        <w:t xml:space="preserve"> </w:t>
      </w:r>
      <w:r w:rsidR="00D34092" w:rsidRPr="00887AB7">
        <w:rPr>
          <w:rStyle w:val="ts-alignment-element"/>
          <w:sz w:val="22"/>
          <w:szCs w:val="22"/>
          <w:lang w:val="es-ES"/>
        </w:rPr>
        <w:t>OEA.</w:t>
      </w:r>
      <w:r w:rsidR="00D34092" w:rsidRPr="00887AB7">
        <w:rPr>
          <w:sz w:val="22"/>
          <w:szCs w:val="22"/>
          <w:lang w:val="es-ES"/>
        </w:rPr>
        <w:t xml:space="preserve"> </w:t>
      </w:r>
      <w:r w:rsidR="00D34092" w:rsidRPr="00887AB7">
        <w:rPr>
          <w:rStyle w:val="ts-alignment-element"/>
          <w:sz w:val="22"/>
          <w:szCs w:val="22"/>
          <w:lang w:val="es-ES"/>
        </w:rPr>
        <w:t>–</w:t>
      </w:r>
      <w:r w:rsidR="00D34092" w:rsidRPr="00887AB7">
        <w:rPr>
          <w:sz w:val="22"/>
          <w:szCs w:val="22"/>
          <w:lang w:val="es-ES"/>
        </w:rPr>
        <w:t xml:space="preserve"> </w:t>
      </w:r>
      <w:r w:rsidR="00D34092" w:rsidRPr="00887AB7">
        <w:rPr>
          <w:rStyle w:val="ts-alignment-element"/>
          <w:sz w:val="22"/>
          <w:szCs w:val="22"/>
          <w:lang w:val="es-ES"/>
        </w:rPr>
        <w:t>Importancia</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un</w:t>
      </w:r>
      <w:r w:rsidR="00D34092" w:rsidRPr="00887AB7">
        <w:rPr>
          <w:sz w:val="22"/>
          <w:szCs w:val="22"/>
          <w:lang w:val="es-ES"/>
        </w:rPr>
        <w:t xml:space="preserve"> </w:t>
      </w:r>
      <w:r w:rsidR="00D34092" w:rsidRPr="00887AB7">
        <w:rPr>
          <w:rStyle w:val="ts-alignment-element"/>
          <w:sz w:val="22"/>
          <w:szCs w:val="22"/>
          <w:lang w:val="es-ES"/>
        </w:rPr>
        <w:t>enfoque</w:t>
      </w:r>
      <w:r w:rsidR="00D34092" w:rsidRPr="00887AB7">
        <w:rPr>
          <w:sz w:val="22"/>
          <w:szCs w:val="22"/>
          <w:lang w:val="es-ES"/>
        </w:rPr>
        <w:t xml:space="preserve"> </w:t>
      </w:r>
      <w:r w:rsidR="00D34092" w:rsidRPr="00887AB7">
        <w:rPr>
          <w:rStyle w:val="ts-alignment-element"/>
          <w:sz w:val="22"/>
          <w:szCs w:val="22"/>
          <w:lang w:val="es-ES"/>
        </w:rPr>
        <w:t>multidimensional</w:t>
      </w:r>
      <w:r w:rsidR="00D34092" w:rsidRPr="00887AB7">
        <w:rPr>
          <w:sz w:val="22"/>
          <w:szCs w:val="22"/>
          <w:lang w:val="es-ES"/>
        </w:rPr>
        <w:t xml:space="preserve"> </w:t>
      </w:r>
      <w:r w:rsidR="00D34092" w:rsidRPr="00887AB7">
        <w:rPr>
          <w:rStyle w:val="ts-alignment-element"/>
          <w:sz w:val="22"/>
          <w:szCs w:val="22"/>
          <w:lang w:val="es-ES"/>
        </w:rPr>
        <w:t>para</w:t>
      </w:r>
      <w:r w:rsidR="00D34092" w:rsidRPr="00887AB7">
        <w:rPr>
          <w:sz w:val="22"/>
          <w:szCs w:val="22"/>
          <w:lang w:val="es-ES"/>
        </w:rPr>
        <w:t xml:space="preserve"> </w:t>
      </w:r>
      <w:r w:rsidR="00D34092" w:rsidRPr="00887AB7">
        <w:rPr>
          <w:rStyle w:val="ts-alignment-element"/>
          <w:sz w:val="22"/>
          <w:szCs w:val="22"/>
          <w:lang w:val="es-ES"/>
        </w:rPr>
        <w:t>la recuperación</w:t>
      </w:r>
      <w:r w:rsidR="00D34092" w:rsidRPr="00887AB7">
        <w:rPr>
          <w:sz w:val="22"/>
          <w:szCs w:val="22"/>
          <w:lang w:val="es-ES"/>
        </w:rPr>
        <w:t xml:space="preserve"> </w:t>
      </w:r>
      <w:r w:rsidR="00D34092" w:rsidRPr="00887AB7">
        <w:rPr>
          <w:rStyle w:val="ts-alignment-element"/>
          <w:sz w:val="22"/>
          <w:szCs w:val="22"/>
          <w:lang w:val="es-ES"/>
        </w:rPr>
        <w:t>y</w:t>
      </w:r>
      <w:r w:rsidR="00D34092" w:rsidRPr="00887AB7">
        <w:rPr>
          <w:sz w:val="22"/>
          <w:szCs w:val="22"/>
          <w:lang w:val="es-ES"/>
        </w:rPr>
        <w:t xml:space="preserve"> </w:t>
      </w:r>
      <w:r w:rsidR="00D34092" w:rsidRPr="00887AB7">
        <w:rPr>
          <w:rStyle w:val="ts-alignment-element"/>
          <w:sz w:val="22"/>
          <w:szCs w:val="22"/>
          <w:lang w:val="es-ES"/>
        </w:rPr>
        <w:t>la</w:t>
      </w:r>
      <w:r w:rsidR="00D34092" w:rsidRPr="00887AB7">
        <w:rPr>
          <w:sz w:val="22"/>
          <w:szCs w:val="22"/>
          <w:lang w:val="es-ES"/>
        </w:rPr>
        <w:t xml:space="preserve"> </w:t>
      </w:r>
      <w:r w:rsidR="00D34092" w:rsidRPr="00887AB7">
        <w:rPr>
          <w:rStyle w:val="ts-alignment-element"/>
          <w:sz w:val="22"/>
          <w:szCs w:val="22"/>
          <w:lang w:val="es-ES"/>
        </w:rPr>
        <w:t>construcción</w:t>
      </w:r>
      <w:r w:rsidR="00D34092" w:rsidRPr="00887AB7">
        <w:rPr>
          <w:sz w:val="22"/>
          <w:szCs w:val="22"/>
          <w:lang w:val="es-ES"/>
        </w:rPr>
        <w:t xml:space="preserve"> </w:t>
      </w:r>
      <w:r w:rsidR="00D34092" w:rsidRPr="00887AB7">
        <w:rPr>
          <w:rStyle w:val="ts-alignment-element"/>
          <w:sz w:val="22"/>
          <w:szCs w:val="22"/>
          <w:lang w:val="es-ES"/>
        </w:rPr>
        <w:t>de</w:t>
      </w:r>
      <w:r w:rsidR="00D34092" w:rsidRPr="00887AB7">
        <w:rPr>
          <w:sz w:val="22"/>
          <w:szCs w:val="22"/>
          <w:lang w:val="es-ES"/>
        </w:rPr>
        <w:t xml:space="preserve"> </w:t>
      </w:r>
      <w:r w:rsidR="00D34092" w:rsidRPr="00887AB7">
        <w:rPr>
          <w:rStyle w:val="ts-alignment-element"/>
          <w:sz w:val="22"/>
          <w:szCs w:val="22"/>
          <w:lang w:val="es-ES"/>
        </w:rPr>
        <w:t>resiliencia,</w:t>
      </w:r>
      <w:r w:rsidR="00D34092" w:rsidRPr="00887AB7">
        <w:rPr>
          <w:sz w:val="22"/>
          <w:szCs w:val="22"/>
          <w:lang w:val="es-ES"/>
        </w:rPr>
        <w:t xml:space="preserve"> </w:t>
      </w:r>
      <w:r w:rsidR="00D34092" w:rsidRPr="00887AB7">
        <w:rPr>
          <w:rStyle w:val="ts-alignment-element"/>
          <w:sz w:val="22"/>
          <w:szCs w:val="22"/>
          <w:lang w:val="es-ES"/>
        </w:rPr>
        <w:t>que</w:t>
      </w:r>
      <w:r w:rsidR="00D34092" w:rsidRPr="00887AB7">
        <w:rPr>
          <w:sz w:val="22"/>
          <w:szCs w:val="22"/>
          <w:lang w:val="es-ES"/>
        </w:rPr>
        <w:t xml:space="preserve"> </w:t>
      </w:r>
      <w:r w:rsidR="00D34092" w:rsidRPr="00887AB7">
        <w:rPr>
          <w:rStyle w:val="ts-alignment-element"/>
          <w:sz w:val="22"/>
          <w:szCs w:val="22"/>
          <w:lang w:val="es-ES"/>
        </w:rPr>
        <w:t>incorpore</w:t>
      </w:r>
      <w:r w:rsidR="00D34092" w:rsidRPr="00887AB7">
        <w:rPr>
          <w:sz w:val="22"/>
          <w:szCs w:val="22"/>
          <w:lang w:val="es-ES"/>
        </w:rPr>
        <w:t xml:space="preserve"> </w:t>
      </w:r>
      <w:r w:rsidR="00D34092" w:rsidRPr="00887AB7">
        <w:rPr>
          <w:rStyle w:val="ts-alignment-element"/>
          <w:sz w:val="22"/>
          <w:szCs w:val="22"/>
          <w:lang w:val="es-ES"/>
        </w:rPr>
        <w:t>iniciativas</w:t>
      </w:r>
      <w:r w:rsidR="00D34092" w:rsidRPr="00887AB7">
        <w:rPr>
          <w:sz w:val="22"/>
          <w:szCs w:val="22"/>
          <w:lang w:val="es-ES"/>
        </w:rPr>
        <w:t xml:space="preserve"> </w:t>
      </w:r>
      <w:r w:rsidR="00D34092" w:rsidRPr="00887AB7">
        <w:rPr>
          <w:rStyle w:val="ts-alignment-element"/>
          <w:sz w:val="22"/>
          <w:szCs w:val="22"/>
          <w:lang w:val="es-ES"/>
        </w:rPr>
        <w:t>propuestas</w:t>
      </w:r>
      <w:r w:rsidR="00D34092" w:rsidRPr="00887AB7">
        <w:rPr>
          <w:sz w:val="22"/>
          <w:szCs w:val="22"/>
          <w:lang w:val="es-ES"/>
        </w:rPr>
        <w:t xml:space="preserve"> </w:t>
      </w:r>
      <w:r w:rsidR="00D34092" w:rsidRPr="00887AB7">
        <w:rPr>
          <w:rStyle w:val="ts-alignment-element"/>
          <w:sz w:val="22"/>
          <w:szCs w:val="22"/>
          <w:lang w:val="es-ES"/>
        </w:rPr>
        <w:t>para</w:t>
      </w:r>
      <w:r w:rsidR="00D34092" w:rsidRPr="00887AB7">
        <w:rPr>
          <w:sz w:val="22"/>
          <w:szCs w:val="22"/>
          <w:lang w:val="es-ES"/>
        </w:rPr>
        <w:t xml:space="preserve"> </w:t>
      </w:r>
      <w:r w:rsidR="00D34092" w:rsidRPr="00887AB7">
        <w:rPr>
          <w:rStyle w:val="ts-alignment-element"/>
          <w:sz w:val="22"/>
          <w:szCs w:val="22"/>
          <w:lang w:val="es-ES"/>
        </w:rPr>
        <w:t>conectar</w:t>
      </w:r>
      <w:r w:rsidR="00D34092" w:rsidRPr="00887AB7">
        <w:rPr>
          <w:sz w:val="22"/>
          <w:szCs w:val="22"/>
          <w:lang w:val="es-ES"/>
        </w:rPr>
        <w:t xml:space="preserve"> </w:t>
      </w:r>
      <w:r w:rsidR="00D34092" w:rsidRPr="00887AB7">
        <w:rPr>
          <w:rStyle w:val="ts-alignment-element"/>
          <w:sz w:val="22"/>
          <w:szCs w:val="22"/>
          <w:lang w:val="es-ES"/>
        </w:rPr>
        <w:t>el</w:t>
      </w:r>
      <w:r w:rsidR="00D34092" w:rsidRPr="00887AB7">
        <w:rPr>
          <w:sz w:val="22"/>
          <w:szCs w:val="22"/>
          <w:lang w:val="es-ES"/>
        </w:rPr>
        <w:t xml:space="preserve"> </w:t>
      </w:r>
      <w:r w:rsidR="00D34092" w:rsidRPr="00887AB7">
        <w:rPr>
          <w:rStyle w:val="ts-alignment-element"/>
          <w:sz w:val="22"/>
          <w:szCs w:val="22"/>
          <w:lang w:val="es-ES"/>
        </w:rPr>
        <w:t>trabajo</w:t>
      </w:r>
      <w:r w:rsidR="00D34092" w:rsidRPr="00887AB7">
        <w:rPr>
          <w:sz w:val="22"/>
          <w:szCs w:val="22"/>
          <w:lang w:val="es-ES"/>
        </w:rPr>
        <w:t xml:space="preserve"> </w:t>
      </w:r>
      <w:r w:rsidR="00D34092" w:rsidRPr="00887AB7">
        <w:rPr>
          <w:rStyle w:val="ts-alignment-element"/>
          <w:sz w:val="22"/>
          <w:szCs w:val="22"/>
          <w:lang w:val="es-ES"/>
        </w:rPr>
        <w:t>del</w:t>
      </w:r>
      <w:r w:rsidR="00D34092" w:rsidRPr="00887AB7">
        <w:rPr>
          <w:sz w:val="22"/>
          <w:szCs w:val="22"/>
          <w:lang w:val="es-ES"/>
        </w:rPr>
        <w:t xml:space="preserve"> </w:t>
      </w:r>
      <w:r w:rsidR="00D34092" w:rsidRPr="00887AB7">
        <w:rPr>
          <w:rStyle w:val="ts-alignment-element"/>
          <w:sz w:val="22"/>
          <w:szCs w:val="22"/>
          <w:lang w:val="es-ES"/>
        </w:rPr>
        <w:t>sistema</w:t>
      </w:r>
      <w:r w:rsidR="00D34092" w:rsidRPr="00887AB7">
        <w:rPr>
          <w:sz w:val="22"/>
          <w:szCs w:val="22"/>
          <w:lang w:val="es-ES"/>
        </w:rPr>
        <w:t xml:space="preserve"> </w:t>
      </w:r>
      <w:r w:rsidR="00D34092" w:rsidRPr="00887AB7">
        <w:rPr>
          <w:rStyle w:val="ts-alignment-element"/>
          <w:sz w:val="22"/>
          <w:szCs w:val="22"/>
          <w:lang w:val="es-ES"/>
        </w:rPr>
        <w:t>interamericano</w:t>
      </w:r>
      <w:r w:rsidR="00D34092" w:rsidRPr="00887AB7">
        <w:rPr>
          <w:sz w:val="22"/>
          <w:szCs w:val="22"/>
          <w:lang w:val="es-ES"/>
        </w:rPr>
        <w:t xml:space="preserve"> </w:t>
      </w:r>
      <w:r w:rsidR="00D34092" w:rsidRPr="00887AB7">
        <w:rPr>
          <w:rStyle w:val="ts-alignment-element"/>
          <w:sz w:val="22"/>
          <w:szCs w:val="22"/>
          <w:lang w:val="es-ES"/>
        </w:rPr>
        <w:t>que</w:t>
      </w:r>
      <w:r w:rsidR="00D34092" w:rsidRPr="00887AB7">
        <w:rPr>
          <w:sz w:val="22"/>
          <w:szCs w:val="22"/>
          <w:lang w:val="es-ES"/>
        </w:rPr>
        <w:t xml:space="preserve"> </w:t>
      </w:r>
      <w:r w:rsidR="00D34092" w:rsidRPr="00887AB7">
        <w:rPr>
          <w:rStyle w:val="ts-alignment-element"/>
          <w:sz w:val="22"/>
          <w:szCs w:val="22"/>
          <w:lang w:val="es-ES"/>
        </w:rPr>
        <w:t>pone</w:t>
      </w:r>
      <w:r w:rsidR="00D34092" w:rsidRPr="00887AB7">
        <w:rPr>
          <w:sz w:val="22"/>
          <w:szCs w:val="22"/>
          <w:lang w:val="es-ES"/>
        </w:rPr>
        <w:t xml:space="preserve"> </w:t>
      </w:r>
      <w:r w:rsidR="00D34092" w:rsidRPr="00887AB7">
        <w:rPr>
          <w:rStyle w:val="ts-alignment-element"/>
          <w:sz w:val="22"/>
          <w:szCs w:val="22"/>
          <w:lang w:val="es-ES"/>
        </w:rPr>
        <w:t>el</w:t>
      </w:r>
      <w:r w:rsidR="00D34092" w:rsidRPr="00887AB7">
        <w:rPr>
          <w:sz w:val="22"/>
          <w:szCs w:val="22"/>
          <w:lang w:val="es-ES"/>
        </w:rPr>
        <w:t xml:space="preserve"> </w:t>
      </w:r>
      <w:r w:rsidR="00D34092" w:rsidRPr="00887AB7">
        <w:rPr>
          <w:rStyle w:val="ts-alignment-element"/>
          <w:sz w:val="22"/>
          <w:szCs w:val="22"/>
          <w:lang w:val="es-ES"/>
        </w:rPr>
        <w:t>foco</w:t>
      </w:r>
      <w:r w:rsidR="00D34092" w:rsidRPr="00887AB7">
        <w:rPr>
          <w:sz w:val="22"/>
          <w:szCs w:val="22"/>
          <w:lang w:val="es-ES"/>
        </w:rPr>
        <w:t xml:space="preserve"> </w:t>
      </w:r>
      <w:r w:rsidR="00D34092" w:rsidRPr="00887AB7">
        <w:rPr>
          <w:rStyle w:val="ts-alignment-element"/>
          <w:sz w:val="22"/>
          <w:szCs w:val="22"/>
          <w:lang w:val="es-ES"/>
        </w:rPr>
        <w:t>en</w:t>
      </w:r>
      <w:r w:rsidR="00D34092" w:rsidRPr="00887AB7">
        <w:rPr>
          <w:sz w:val="22"/>
          <w:szCs w:val="22"/>
          <w:lang w:val="es-ES"/>
        </w:rPr>
        <w:t xml:space="preserve"> </w:t>
      </w:r>
      <w:r w:rsidR="00D34092" w:rsidRPr="00887AB7">
        <w:rPr>
          <w:rStyle w:val="ts-alignment-element"/>
          <w:sz w:val="22"/>
          <w:szCs w:val="22"/>
          <w:lang w:val="es-ES"/>
        </w:rPr>
        <w:t>los</w:t>
      </w:r>
      <w:r w:rsidR="00D34092" w:rsidRPr="00887AB7">
        <w:rPr>
          <w:sz w:val="22"/>
          <w:szCs w:val="22"/>
          <w:lang w:val="es-ES"/>
        </w:rPr>
        <w:t xml:space="preserve"> </w:t>
      </w:r>
      <w:r w:rsidR="00D34092" w:rsidRPr="00887AB7">
        <w:rPr>
          <w:rStyle w:val="ts-alignment-element"/>
          <w:sz w:val="22"/>
          <w:szCs w:val="22"/>
          <w:lang w:val="es-ES"/>
        </w:rPr>
        <w:t>DESCA.</w:t>
      </w:r>
    </w:p>
    <w:p w14:paraId="36E6B9D6" w14:textId="77777777" w:rsidR="00006738" w:rsidRPr="00887AB7" w:rsidRDefault="00006738" w:rsidP="00887AB7">
      <w:pPr>
        <w:pStyle w:val="ListParagraph0"/>
        <w:rPr>
          <w:sz w:val="22"/>
          <w:szCs w:val="22"/>
          <w:lang w:val="es-US"/>
        </w:rPr>
      </w:pPr>
    </w:p>
    <w:p w14:paraId="2F41780C" w14:textId="01619437" w:rsidR="007330C7" w:rsidRPr="00887AB7" w:rsidRDefault="0029543A" w:rsidP="00887AB7">
      <w:pPr>
        <w:pStyle w:val="ListParagraph0"/>
        <w:numPr>
          <w:ilvl w:val="0"/>
          <w:numId w:val="17"/>
        </w:numPr>
        <w:tabs>
          <w:tab w:val="left" w:pos="720"/>
        </w:tabs>
        <w:ind w:left="720" w:hanging="720"/>
        <w:rPr>
          <w:b/>
          <w:bCs/>
          <w:sz w:val="22"/>
          <w:szCs w:val="22"/>
        </w:rPr>
      </w:pPr>
      <w:r w:rsidRPr="00887AB7">
        <w:rPr>
          <w:b/>
          <w:bCs/>
          <w:sz w:val="22"/>
          <w:szCs w:val="22"/>
        </w:rPr>
        <w:t xml:space="preserve">Resultados de la reunión </w:t>
      </w:r>
    </w:p>
    <w:p w14:paraId="7DA72B03" w14:textId="77777777" w:rsidR="007330C7" w:rsidRPr="00887AB7" w:rsidRDefault="007330C7" w:rsidP="00887AB7">
      <w:pPr>
        <w:jc w:val="both"/>
        <w:rPr>
          <w:rFonts w:eastAsia="Calibri"/>
          <w:sz w:val="22"/>
          <w:szCs w:val="22"/>
        </w:rPr>
      </w:pPr>
    </w:p>
    <w:p w14:paraId="112A1D4F" w14:textId="581DD7BA" w:rsidR="007330C7" w:rsidRPr="00887AB7" w:rsidRDefault="0029543A" w:rsidP="00887AB7">
      <w:pPr>
        <w:ind w:firstLine="720"/>
        <w:jc w:val="both"/>
        <w:rPr>
          <w:rFonts w:eastAsia="Calibri"/>
          <w:sz w:val="22"/>
          <w:szCs w:val="22"/>
          <w:lang w:val="es-US"/>
        </w:rPr>
      </w:pPr>
      <w:r w:rsidRPr="00887AB7">
        <w:rPr>
          <w:rFonts w:eastAsia="Calibri"/>
          <w:sz w:val="22"/>
          <w:szCs w:val="22"/>
          <w:lang w:val="es-US"/>
        </w:rPr>
        <w:t>Se espera que la reunión contribuya:</w:t>
      </w:r>
    </w:p>
    <w:p w14:paraId="17B3260F" w14:textId="77777777" w:rsidR="007330C7" w:rsidRPr="00887AB7" w:rsidRDefault="007330C7" w:rsidP="00887AB7">
      <w:pPr>
        <w:ind w:firstLine="720"/>
        <w:jc w:val="both"/>
        <w:rPr>
          <w:rFonts w:eastAsia="Calibri"/>
          <w:sz w:val="22"/>
          <w:szCs w:val="22"/>
          <w:lang w:val="es-US"/>
        </w:rPr>
      </w:pPr>
    </w:p>
    <w:p w14:paraId="52B2739B" w14:textId="3D792F2C" w:rsidR="00887AB7" w:rsidRPr="00887AB7" w:rsidRDefault="00887AB7" w:rsidP="00887AB7">
      <w:pPr>
        <w:pStyle w:val="ListParagraph0"/>
        <w:numPr>
          <w:ilvl w:val="0"/>
          <w:numId w:val="34"/>
        </w:numPr>
        <w:tabs>
          <w:tab w:val="left" w:pos="1440"/>
        </w:tabs>
        <w:ind w:left="1440" w:hanging="720"/>
        <w:jc w:val="both"/>
        <w:outlineLvl w:val="0"/>
        <w:rPr>
          <w:rStyle w:val="ts-alignment-element"/>
          <w:sz w:val="22"/>
          <w:szCs w:val="22"/>
          <w:lang w:val="es-US"/>
        </w:rPr>
      </w:pPr>
      <w:bookmarkStart w:id="0" w:name="_Hlk92967058"/>
      <w:r w:rsidRPr="00887AB7">
        <w:rPr>
          <w:rStyle w:val="ts-alignment-element"/>
          <w:sz w:val="22"/>
          <w:szCs w:val="22"/>
          <w:lang w:val="es-ES"/>
        </w:rPr>
        <w:t>Con</w:t>
      </w:r>
      <w:r w:rsidRPr="00887AB7">
        <w:rPr>
          <w:sz w:val="22"/>
          <w:szCs w:val="22"/>
          <w:lang w:val="es-ES"/>
        </w:rPr>
        <w:t xml:space="preserve"> </w:t>
      </w:r>
      <w:r w:rsidRPr="00887AB7">
        <w:rPr>
          <w:rStyle w:val="ts-alignment-element"/>
          <w:sz w:val="22"/>
          <w:szCs w:val="22"/>
          <w:lang w:val="es-ES"/>
        </w:rPr>
        <w:t>aportes</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los </w:t>
      </w:r>
      <w:r w:rsidRPr="00887AB7">
        <w:rPr>
          <w:rStyle w:val="ts-alignment-element"/>
          <w:sz w:val="22"/>
          <w:szCs w:val="22"/>
          <w:lang w:val="es-ES"/>
        </w:rPr>
        <w:t>Estados</w:t>
      </w:r>
      <w:r w:rsidRPr="00887AB7">
        <w:rPr>
          <w:sz w:val="22"/>
          <w:szCs w:val="22"/>
          <w:lang w:val="es-ES"/>
        </w:rPr>
        <w:t xml:space="preserve"> </w:t>
      </w:r>
      <w:r w:rsidRPr="00887AB7">
        <w:rPr>
          <w:rStyle w:val="ts-alignment-element"/>
          <w:sz w:val="22"/>
          <w:szCs w:val="22"/>
          <w:lang w:val="es-ES"/>
        </w:rPr>
        <w:t>Miembros,</w:t>
      </w:r>
      <w:r w:rsidRPr="00887AB7">
        <w:rPr>
          <w:sz w:val="22"/>
          <w:szCs w:val="22"/>
          <w:lang w:val="es-ES"/>
        </w:rPr>
        <w:t xml:space="preserve"> </w:t>
      </w:r>
      <w:r w:rsidR="008C6F07">
        <w:rPr>
          <w:sz w:val="22"/>
          <w:szCs w:val="22"/>
          <w:lang w:val="es-ES"/>
        </w:rPr>
        <w:t xml:space="preserve">a </w:t>
      </w:r>
      <w:r w:rsidRPr="00887AB7">
        <w:rPr>
          <w:rStyle w:val="ts-alignment-element"/>
          <w:sz w:val="22"/>
          <w:szCs w:val="22"/>
          <w:lang w:val="es-ES"/>
        </w:rPr>
        <w:t>priorizar</w:t>
      </w:r>
      <w:r w:rsidRPr="00887AB7">
        <w:rPr>
          <w:sz w:val="22"/>
          <w:szCs w:val="22"/>
          <w:lang w:val="es-ES"/>
        </w:rPr>
        <w:t xml:space="preserve"> </w:t>
      </w:r>
      <w:r w:rsidRPr="00887AB7">
        <w:rPr>
          <w:rStyle w:val="ts-alignment-element"/>
          <w:sz w:val="22"/>
          <w:szCs w:val="22"/>
          <w:lang w:val="es-ES"/>
        </w:rPr>
        <w:t>los</w:t>
      </w:r>
      <w:r w:rsidRPr="00887AB7">
        <w:rPr>
          <w:sz w:val="22"/>
          <w:szCs w:val="22"/>
          <w:lang w:val="es-ES"/>
        </w:rPr>
        <w:t xml:space="preserve"> </w:t>
      </w:r>
      <w:r w:rsidRPr="00887AB7">
        <w:rPr>
          <w:rStyle w:val="ts-alignment-element"/>
          <w:sz w:val="22"/>
          <w:szCs w:val="22"/>
          <w:lang w:val="es-ES"/>
        </w:rPr>
        <w:t>principales</w:t>
      </w:r>
      <w:r w:rsidRPr="00887AB7">
        <w:rPr>
          <w:sz w:val="22"/>
          <w:szCs w:val="22"/>
          <w:lang w:val="es-ES"/>
        </w:rPr>
        <w:t xml:space="preserve"> </w:t>
      </w:r>
      <w:r w:rsidRPr="00887AB7">
        <w:rPr>
          <w:rStyle w:val="ts-alignment-element"/>
          <w:sz w:val="22"/>
          <w:szCs w:val="22"/>
          <w:lang w:val="es-ES"/>
        </w:rPr>
        <w:t>temas propuestos en</w:t>
      </w:r>
      <w:r w:rsidRPr="00887AB7">
        <w:rPr>
          <w:sz w:val="22"/>
          <w:szCs w:val="22"/>
          <w:lang w:val="es-ES"/>
        </w:rPr>
        <w:t xml:space="preserve"> </w:t>
      </w:r>
      <w:r w:rsidRPr="00887AB7">
        <w:rPr>
          <w:rStyle w:val="ts-alignment-element"/>
          <w:sz w:val="22"/>
          <w:szCs w:val="22"/>
          <w:lang w:val="es-ES"/>
        </w:rPr>
        <w:t>el</w:t>
      </w:r>
      <w:r w:rsidRPr="00887AB7">
        <w:rPr>
          <w:sz w:val="22"/>
          <w:szCs w:val="22"/>
          <w:lang w:val="es-ES"/>
        </w:rPr>
        <w:t xml:space="preserve"> </w:t>
      </w:r>
      <w:r w:rsidRPr="00887AB7">
        <w:rPr>
          <w:rStyle w:val="ts-alignment-element"/>
          <w:sz w:val="22"/>
          <w:szCs w:val="22"/>
          <w:lang w:val="es-ES"/>
        </w:rPr>
        <w:t>Proyecto</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Plan</w:t>
      </w:r>
      <w:r w:rsidRPr="00887AB7">
        <w:rPr>
          <w:sz w:val="22"/>
          <w:szCs w:val="22"/>
          <w:lang w:val="es-ES"/>
        </w:rPr>
        <w:t xml:space="preserve"> de </w:t>
      </w:r>
      <w:r w:rsidRPr="00887AB7">
        <w:rPr>
          <w:rStyle w:val="ts-alignment-element"/>
          <w:sz w:val="22"/>
          <w:szCs w:val="22"/>
          <w:lang w:val="es-ES"/>
        </w:rPr>
        <w:t>Trabajo</w:t>
      </w:r>
      <w:r w:rsidRPr="00887AB7">
        <w:rPr>
          <w:sz w:val="22"/>
          <w:szCs w:val="22"/>
          <w:lang w:val="es-ES"/>
        </w:rPr>
        <w:t xml:space="preserve"> </w:t>
      </w:r>
      <w:r w:rsidRPr="00887AB7">
        <w:rPr>
          <w:rStyle w:val="ts-alignment-element"/>
          <w:sz w:val="22"/>
          <w:szCs w:val="22"/>
          <w:lang w:val="es-ES"/>
        </w:rPr>
        <w:t>a ser tratados durante</w:t>
      </w:r>
      <w:r w:rsidRPr="00887AB7">
        <w:rPr>
          <w:sz w:val="22"/>
          <w:szCs w:val="22"/>
          <w:lang w:val="es-ES"/>
        </w:rPr>
        <w:t xml:space="preserve"> </w:t>
      </w:r>
      <w:r w:rsidRPr="00887AB7">
        <w:rPr>
          <w:rStyle w:val="ts-alignment-element"/>
          <w:sz w:val="22"/>
          <w:szCs w:val="22"/>
          <w:lang w:val="es-ES"/>
        </w:rPr>
        <w:t>las</w:t>
      </w:r>
      <w:r w:rsidRPr="00887AB7">
        <w:rPr>
          <w:sz w:val="22"/>
          <w:szCs w:val="22"/>
          <w:lang w:val="es-ES"/>
        </w:rPr>
        <w:t xml:space="preserve"> </w:t>
      </w:r>
      <w:r w:rsidRPr="00887AB7">
        <w:rPr>
          <w:rStyle w:val="ts-alignment-element"/>
          <w:sz w:val="22"/>
          <w:szCs w:val="22"/>
          <w:lang w:val="es-ES"/>
        </w:rPr>
        <w:t>sesiones</w:t>
      </w:r>
      <w:r w:rsidRPr="00887AB7">
        <w:rPr>
          <w:sz w:val="22"/>
          <w:szCs w:val="22"/>
          <w:lang w:val="es-ES"/>
        </w:rPr>
        <w:t xml:space="preserve"> </w:t>
      </w:r>
      <w:r w:rsidRPr="00887AB7">
        <w:rPr>
          <w:rStyle w:val="ts-alignment-element"/>
          <w:sz w:val="22"/>
          <w:szCs w:val="22"/>
          <w:lang w:val="es-ES"/>
        </w:rPr>
        <w:t>del</w:t>
      </w:r>
      <w:r w:rsidRPr="00887AB7">
        <w:rPr>
          <w:sz w:val="22"/>
          <w:szCs w:val="22"/>
          <w:lang w:val="es-ES"/>
        </w:rPr>
        <w:t xml:space="preserve"> </w:t>
      </w:r>
      <w:r w:rsidRPr="00887AB7">
        <w:rPr>
          <w:rStyle w:val="ts-alignment-element"/>
          <w:sz w:val="22"/>
          <w:szCs w:val="22"/>
          <w:lang w:val="es-ES"/>
        </w:rPr>
        <w:t>CIDI</w:t>
      </w:r>
      <w:r w:rsidRPr="00887AB7">
        <w:rPr>
          <w:sz w:val="22"/>
          <w:szCs w:val="22"/>
          <w:lang w:val="es-ES"/>
        </w:rPr>
        <w:t xml:space="preserve"> de </w:t>
      </w:r>
      <w:r w:rsidRPr="00887AB7">
        <w:rPr>
          <w:rStyle w:val="ts-alignment-element"/>
          <w:sz w:val="22"/>
          <w:szCs w:val="22"/>
          <w:lang w:val="es-ES"/>
        </w:rPr>
        <w:t>este</w:t>
      </w:r>
      <w:r w:rsidRPr="00887AB7">
        <w:rPr>
          <w:sz w:val="22"/>
          <w:szCs w:val="22"/>
          <w:lang w:val="es-ES"/>
        </w:rPr>
        <w:t xml:space="preserve"> </w:t>
      </w:r>
      <w:r w:rsidRPr="00887AB7">
        <w:rPr>
          <w:rStyle w:val="ts-alignment-element"/>
          <w:sz w:val="22"/>
          <w:szCs w:val="22"/>
          <w:lang w:val="es-ES"/>
        </w:rPr>
        <w:t>semestre,</w:t>
      </w:r>
      <w:r w:rsidRPr="00887AB7">
        <w:rPr>
          <w:sz w:val="22"/>
          <w:szCs w:val="22"/>
          <w:lang w:val="es-ES"/>
        </w:rPr>
        <w:t xml:space="preserve"> </w:t>
      </w:r>
      <w:r w:rsidRPr="00887AB7">
        <w:rPr>
          <w:rStyle w:val="ts-alignment-element"/>
          <w:sz w:val="22"/>
          <w:szCs w:val="22"/>
          <w:lang w:val="es-ES"/>
        </w:rPr>
        <w:t>de</w:t>
      </w:r>
      <w:r w:rsidRPr="00887AB7">
        <w:rPr>
          <w:sz w:val="22"/>
          <w:szCs w:val="22"/>
          <w:lang w:val="es-ES"/>
        </w:rPr>
        <w:t xml:space="preserve"> </w:t>
      </w:r>
      <w:r w:rsidRPr="00887AB7">
        <w:rPr>
          <w:rStyle w:val="ts-alignment-element"/>
          <w:sz w:val="22"/>
          <w:szCs w:val="22"/>
          <w:lang w:val="es-ES"/>
        </w:rPr>
        <w:t>acuerdo</w:t>
      </w:r>
      <w:r w:rsidRPr="00887AB7">
        <w:rPr>
          <w:sz w:val="22"/>
          <w:szCs w:val="22"/>
          <w:lang w:val="es-ES"/>
        </w:rPr>
        <w:t xml:space="preserve"> </w:t>
      </w:r>
      <w:r w:rsidRPr="00887AB7">
        <w:rPr>
          <w:rStyle w:val="ts-alignment-element"/>
          <w:sz w:val="22"/>
          <w:szCs w:val="22"/>
          <w:lang w:val="es-ES"/>
        </w:rPr>
        <w:t>a</w:t>
      </w:r>
      <w:r w:rsidRPr="00887AB7">
        <w:rPr>
          <w:sz w:val="22"/>
          <w:szCs w:val="22"/>
          <w:lang w:val="es-ES"/>
        </w:rPr>
        <w:t xml:space="preserve"> </w:t>
      </w:r>
      <w:r w:rsidRPr="00887AB7">
        <w:rPr>
          <w:rStyle w:val="ts-alignment-element"/>
          <w:sz w:val="22"/>
          <w:szCs w:val="22"/>
          <w:lang w:val="es-ES"/>
        </w:rPr>
        <w:t>su</w:t>
      </w:r>
      <w:r w:rsidRPr="00887AB7">
        <w:rPr>
          <w:sz w:val="22"/>
          <w:szCs w:val="22"/>
          <w:lang w:val="es-ES"/>
        </w:rPr>
        <w:t xml:space="preserve"> </w:t>
      </w:r>
      <w:r w:rsidRPr="00887AB7">
        <w:rPr>
          <w:rStyle w:val="ts-alignment-element"/>
          <w:sz w:val="22"/>
          <w:szCs w:val="22"/>
          <w:lang w:val="es-ES"/>
        </w:rPr>
        <w:t>relevancia</w:t>
      </w:r>
      <w:r w:rsidRPr="00887AB7">
        <w:rPr>
          <w:sz w:val="22"/>
          <w:szCs w:val="22"/>
          <w:lang w:val="es-ES"/>
        </w:rPr>
        <w:t xml:space="preserve"> </w:t>
      </w:r>
      <w:r w:rsidRPr="00887AB7">
        <w:rPr>
          <w:rStyle w:val="ts-alignment-element"/>
          <w:sz w:val="22"/>
          <w:szCs w:val="22"/>
          <w:lang w:val="es-ES"/>
        </w:rPr>
        <w:t>para</w:t>
      </w:r>
      <w:r w:rsidRPr="00887AB7">
        <w:rPr>
          <w:sz w:val="22"/>
          <w:szCs w:val="22"/>
          <w:lang w:val="es-ES"/>
        </w:rPr>
        <w:t xml:space="preserve"> </w:t>
      </w:r>
      <w:r w:rsidRPr="00887AB7">
        <w:rPr>
          <w:rStyle w:val="ts-alignment-element"/>
          <w:sz w:val="22"/>
          <w:szCs w:val="22"/>
          <w:lang w:val="es-ES"/>
        </w:rPr>
        <w:t>la</w:t>
      </w:r>
      <w:r w:rsidRPr="00887AB7">
        <w:rPr>
          <w:sz w:val="22"/>
          <w:szCs w:val="22"/>
          <w:lang w:val="es-ES"/>
        </w:rPr>
        <w:t xml:space="preserve"> </w:t>
      </w:r>
      <w:r w:rsidRPr="00887AB7">
        <w:rPr>
          <w:rStyle w:val="ts-alignment-element"/>
          <w:sz w:val="22"/>
          <w:szCs w:val="22"/>
          <w:lang w:val="es-ES"/>
        </w:rPr>
        <w:t>región</w:t>
      </w:r>
      <w:r w:rsidRPr="00887AB7">
        <w:rPr>
          <w:sz w:val="22"/>
          <w:szCs w:val="22"/>
          <w:lang w:val="es-ES"/>
        </w:rPr>
        <w:t xml:space="preserve"> </w:t>
      </w:r>
      <w:r w:rsidRPr="00887AB7">
        <w:rPr>
          <w:rStyle w:val="ts-alignment-element"/>
          <w:sz w:val="22"/>
          <w:szCs w:val="22"/>
          <w:lang w:val="es-ES"/>
        </w:rPr>
        <w:t>en</w:t>
      </w:r>
      <w:r w:rsidRPr="00887AB7">
        <w:rPr>
          <w:sz w:val="22"/>
          <w:szCs w:val="22"/>
          <w:lang w:val="es-ES"/>
        </w:rPr>
        <w:t xml:space="preserve"> </w:t>
      </w:r>
      <w:r w:rsidRPr="00887AB7">
        <w:rPr>
          <w:rStyle w:val="ts-alignment-element"/>
          <w:sz w:val="22"/>
          <w:szCs w:val="22"/>
          <w:lang w:val="es-ES"/>
        </w:rPr>
        <w:t>este</w:t>
      </w:r>
      <w:r w:rsidRPr="00887AB7">
        <w:rPr>
          <w:sz w:val="22"/>
          <w:szCs w:val="22"/>
          <w:lang w:val="es-ES"/>
        </w:rPr>
        <w:t xml:space="preserve"> </w:t>
      </w:r>
      <w:r w:rsidRPr="00887AB7">
        <w:rPr>
          <w:rStyle w:val="ts-alignment-element"/>
          <w:sz w:val="22"/>
          <w:szCs w:val="22"/>
          <w:lang w:val="es-ES"/>
        </w:rPr>
        <w:t>momento.</w:t>
      </w:r>
      <w:bookmarkEnd w:id="0"/>
    </w:p>
    <w:p w14:paraId="270C66AF" w14:textId="404AD6E4" w:rsidR="00887AB7" w:rsidRPr="00887AB7" w:rsidRDefault="008C6F07" w:rsidP="00887AB7">
      <w:pPr>
        <w:pStyle w:val="ListParagraph0"/>
        <w:numPr>
          <w:ilvl w:val="0"/>
          <w:numId w:val="34"/>
        </w:numPr>
        <w:tabs>
          <w:tab w:val="left" w:pos="1440"/>
        </w:tabs>
        <w:ind w:left="1440" w:hanging="720"/>
        <w:jc w:val="both"/>
        <w:outlineLvl w:val="0"/>
        <w:rPr>
          <w:sz w:val="22"/>
          <w:szCs w:val="22"/>
          <w:lang w:val="es-US"/>
        </w:rPr>
      </w:pPr>
      <w:r>
        <w:rPr>
          <w:sz w:val="22"/>
          <w:szCs w:val="22"/>
          <w:lang w:val="es"/>
        </w:rPr>
        <w:t>A m</w:t>
      </w:r>
      <w:r w:rsidR="0029543A" w:rsidRPr="00887AB7">
        <w:rPr>
          <w:sz w:val="22"/>
          <w:szCs w:val="22"/>
          <w:lang w:val="es"/>
        </w:rPr>
        <w:t>ostrar la metodología de trabajo que busca crear un entorno de colaboración para garantizar la eficiencia y ampliar el alcance de lo que la OEA puede proporcionar como un actor clave en los esfuerzos multilaterales para promover el desarrollo.</w:t>
      </w:r>
    </w:p>
    <w:p w14:paraId="3B24AE75" w14:textId="7D9F73B5" w:rsidR="007330C7" w:rsidRPr="00955EA3" w:rsidRDefault="008C6F07" w:rsidP="00887AB7">
      <w:pPr>
        <w:pStyle w:val="ListParagraph0"/>
        <w:numPr>
          <w:ilvl w:val="0"/>
          <w:numId w:val="34"/>
        </w:numPr>
        <w:tabs>
          <w:tab w:val="left" w:pos="1440"/>
        </w:tabs>
        <w:ind w:left="1440" w:hanging="720"/>
        <w:jc w:val="both"/>
        <w:outlineLvl w:val="0"/>
        <w:rPr>
          <w:sz w:val="22"/>
          <w:szCs w:val="22"/>
          <w:lang w:val="es-US"/>
        </w:rPr>
      </w:pPr>
      <w:r>
        <w:rPr>
          <w:sz w:val="22"/>
          <w:szCs w:val="22"/>
          <w:lang w:val="es-US"/>
        </w:rPr>
        <w:t xml:space="preserve">A </w:t>
      </w:r>
      <w:r w:rsidR="00154BE5">
        <w:rPr>
          <w:sz w:val="22"/>
          <w:szCs w:val="22"/>
          <w:lang w:val="es-US"/>
        </w:rPr>
        <w:t>estimular</w:t>
      </w:r>
      <w:r w:rsidR="0029543A" w:rsidRPr="00887AB7">
        <w:rPr>
          <w:sz w:val="22"/>
          <w:szCs w:val="22"/>
          <w:lang w:val="es"/>
        </w:rPr>
        <w:t xml:space="preserve"> a los Estados Miembros a comprometerse más con el trabajo del CIDI brindando oportunidades para discusiones de alto nivel, iniciativas de cooperación y colaboración en temas que son de importancia colectiva.</w:t>
      </w:r>
    </w:p>
    <w:p w14:paraId="21B53EC7" w14:textId="009AE4F0" w:rsidR="00955EA3" w:rsidRPr="00955EA3" w:rsidRDefault="005A37E5" w:rsidP="00955EA3">
      <w:pPr>
        <w:tabs>
          <w:tab w:val="left" w:pos="1440"/>
        </w:tabs>
        <w:jc w:val="both"/>
        <w:outlineLvl w:val="0"/>
        <w:rPr>
          <w:sz w:val="22"/>
          <w:szCs w:val="22"/>
          <w:lang w:val="es-US"/>
        </w:rPr>
      </w:pPr>
      <w:r>
        <w:rPr>
          <w:noProof/>
          <w:sz w:val="22"/>
          <w:szCs w:val="22"/>
          <w:lang w:val="es-US"/>
        </w:rPr>
        <mc:AlternateContent>
          <mc:Choice Requires="wps">
            <w:drawing>
              <wp:anchor distT="0" distB="0" distL="114300" distR="114300" simplePos="0" relativeHeight="251659264" behindDoc="0" locked="1" layoutInCell="1" allowOverlap="1" wp14:anchorId="514D8029" wp14:editId="0DFE7B4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5753A24" w14:textId="6E52A282" w:rsidR="005A37E5" w:rsidRPr="005A37E5" w:rsidRDefault="005A37E5">
                            <w:pPr>
                              <w:rPr>
                                <w:sz w:val="18"/>
                              </w:rPr>
                            </w:pPr>
                            <w:r>
                              <w:rPr>
                                <w:sz w:val="18"/>
                              </w:rPr>
                              <w:fldChar w:fldCharType="begin"/>
                            </w:r>
                            <w:r>
                              <w:rPr>
                                <w:sz w:val="18"/>
                              </w:rPr>
                              <w:instrText xml:space="preserve"> FILENAME  \* MERGEFORMAT </w:instrText>
                            </w:r>
                            <w:r>
                              <w:rPr>
                                <w:sz w:val="18"/>
                              </w:rPr>
                              <w:fldChar w:fldCharType="separate"/>
                            </w:r>
                            <w:r>
                              <w:rPr>
                                <w:noProof/>
                                <w:sz w:val="18"/>
                              </w:rPr>
                              <w:t>CIDRP03446S01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4D802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5753A24" w14:textId="6E52A282" w:rsidR="005A37E5" w:rsidRPr="005A37E5" w:rsidRDefault="005A37E5">
                      <w:pPr>
                        <w:rPr>
                          <w:sz w:val="18"/>
                        </w:rPr>
                      </w:pPr>
                      <w:r>
                        <w:rPr>
                          <w:sz w:val="18"/>
                        </w:rPr>
                        <w:fldChar w:fldCharType="begin"/>
                      </w:r>
                      <w:r>
                        <w:rPr>
                          <w:sz w:val="18"/>
                        </w:rPr>
                        <w:instrText xml:space="preserve"> FILENAME  \* MERGEFORMAT </w:instrText>
                      </w:r>
                      <w:r>
                        <w:rPr>
                          <w:sz w:val="18"/>
                        </w:rPr>
                        <w:fldChar w:fldCharType="separate"/>
                      </w:r>
                      <w:r>
                        <w:rPr>
                          <w:noProof/>
                          <w:sz w:val="18"/>
                        </w:rPr>
                        <w:t>CIDRP03446S01</w:t>
                      </w:r>
                      <w:r>
                        <w:rPr>
                          <w:sz w:val="18"/>
                        </w:rPr>
                        <w:fldChar w:fldCharType="end"/>
                      </w:r>
                    </w:p>
                  </w:txbxContent>
                </v:textbox>
                <w10:wrap anchory="page"/>
                <w10:anchorlock/>
              </v:shape>
            </w:pict>
          </mc:Fallback>
        </mc:AlternateContent>
      </w:r>
    </w:p>
    <w:sectPr w:rsidR="00955EA3" w:rsidRPr="00955EA3"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AAA6" w14:textId="77777777" w:rsidR="0033686B" w:rsidRDefault="0033686B">
      <w:r>
        <w:rPr>
          <w:lang w:val="es"/>
        </w:rPr>
        <w:separator/>
      </w:r>
    </w:p>
  </w:endnote>
  <w:endnote w:type="continuationSeparator" w:id="0">
    <w:p w14:paraId="57B55048" w14:textId="77777777" w:rsidR="0033686B" w:rsidRDefault="0033686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E056" w14:textId="77777777" w:rsidR="0033686B" w:rsidRDefault="0033686B">
      <w:r>
        <w:rPr>
          <w:lang w:val="es"/>
        </w:rPr>
        <w:separator/>
      </w:r>
    </w:p>
  </w:footnote>
  <w:footnote w:type="continuationSeparator" w:id="0">
    <w:p w14:paraId="230C59DA" w14:textId="77777777" w:rsidR="0033686B" w:rsidRDefault="0033686B">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650EFA">
      <w:rPr>
        <w:noProof/>
        <w:sz w:val="22"/>
        <w:szCs w:val="22"/>
        <w:lang w:val="es"/>
      </w:rPr>
      <w:t>- 2 -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s"/>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077FD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077FD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4131F49" w14:textId="77777777" w:rsidR="00921E9E" w:rsidRPr="00077FD1" w:rsidRDefault="00FA607C" w:rsidP="00921E9E">
                    <w:pPr>
                      <w:pStyle w:val="Header"/>
                      <w:tabs>
                        <w:tab w:val="left" w:pos="900"/>
                      </w:tabs>
                      <w:spacing w:line="0" w:lineRule="atLeast"/>
                      <w:jc w:val="center"/>
                      <w:rPr>
                        <w:rFonts w:ascii="Garamond" w:hAnsi="Garamond"/>
                        <w:b/>
                        <w:sz w:val="28"/>
                        <w:lang w:val="es-US"/>
                      </w:rPr>
                    </w:pPr>
                    <w:r>
                      <w:rPr>
                        <w:b/>
                        <w:sz w:val="28"/>
                        <w:lang w:val="es"/>
                      </w:rPr>
                      <w:t xml:space="preserve">ORGANIZACIÓN DE LOS ESTADOS AMERICANOS </w:t>
                    </w:r>
                  </w:p>
                  <w:p w14:paraId="2CA4038B" w14:textId="77777777" w:rsidR="00921E9E" w:rsidRPr="00077FD1" w:rsidRDefault="00FA607C" w:rsidP="00921E9E">
                    <w:pPr>
                      <w:pStyle w:val="Header"/>
                      <w:tabs>
                        <w:tab w:val="left" w:pos="900"/>
                      </w:tabs>
                      <w:spacing w:line="0" w:lineRule="atLeast"/>
                      <w:jc w:val="center"/>
                      <w:rPr>
                        <w:rFonts w:ascii="Garamond" w:hAnsi="Garamond"/>
                        <w:b/>
                        <w:szCs w:val="22"/>
                        <w:lang w:val="es-US"/>
                      </w:rPr>
                    </w:pPr>
                    <w:r>
                      <w:rPr>
                        <w:b/>
                        <w:szCs w:val="22"/>
                        <w:lang w:val="es"/>
                      </w:rPr>
                      <w:t xml:space="preserve">Consejo Interamericano para el Desarrollo Integral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lang w:val="es"/>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s"/>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lang w:val="es"/>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s"/>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FF2"/>
    <w:multiLevelType w:val="hybridMultilevel"/>
    <w:tmpl w:val="5074D2F0"/>
    <w:lvl w:ilvl="0" w:tplc="FA6C9EC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2A8"/>
    <w:multiLevelType w:val="hybridMultilevel"/>
    <w:tmpl w:val="724C68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072C0"/>
    <w:multiLevelType w:val="multilevel"/>
    <w:tmpl w:val="00BA4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0"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6E2BA9"/>
    <w:multiLevelType w:val="hybridMultilevel"/>
    <w:tmpl w:val="6E10BC9A"/>
    <w:lvl w:ilvl="0" w:tplc="24180FBE">
      <w:start w:val="25"/>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F840A0"/>
    <w:multiLevelType w:val="multilevel"/>
    <w:tmpl w:val="E02EC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1D64423"/>
    <w:multiLevelType w:val="hybridMultilevel"/>
    <w:tmpl w:val="490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3" w15:restartNumberingAfterBreak="0">
    <w:nsid w:val="650D65D1"/>
    <w:multiLevelType w:val="multilevel"/>
    <w:tmpl w:val="9A16E1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823572"/>
    <w:multiLevelType w:val="multilevel"/>
    <w:tmpl w:val="4A006F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A71098"/>
    <w:multiLevelType w:val="hybridMultilevel"/>
    <w:tmpl w:val="059A429E"/>
    <w:lvl w:ilvl="0" w:tplc="6E78796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7"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7"/>
  </w:num>
  <w:num w:numId="3">
    <w:abstractNumId w:val="5"/>
  </w:num>
  <w:num w:numId="4">
    <w:abstractNumId w:val="26"/>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13"/>
  </w:num>
  <w:num w:numId="11">
    <w:abstractNumId w:val="16"/>
  </w:num>
  <w:num w:numId="12">
    <w:abstractNumId w:val="28"/>
  </w:num>
  <w:num w:numId="13">
    <w:abstractNumId w:val="11"/>
  </w:num>
  <w:num w:numId="14">
    <w:abstractNumId w:val="20"/>
  </w:num>
  <w:num w:numId="15">
    <w:abstractNumId w:val="10"/>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3"/>
  </w:num>
  <w:num w:numId="21">
    <w:abstractNumId w:val="14"/>
  </w:num>
  <w:num w:numId="22">
    <w:abstractNumId w:val="6"/>
  </w:num>
  <w:num w:numId="23">
    <w:abstractNumId w:val="12"/>
  </w:num>
  <w:num w:numId="24">
    <w:abstractNumId w:val="2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4"/>
  </w:num>
  <w:num w:numId="29">
    <w:abstractNumId w:val="23"/>
  </w:num>
  <w:num w:numId="30">
    <w:abstractNumId w:val="24"/>
  </w:num>
  <w:num w:numId="31">
    <w:abstractNumId w:val="1"/>
  </w:num>
  <w:num w:numId="32">
    <w:abstractNumId w:val="9"/>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6738"/>
    <w:rsid w:val="00011272"/>
    <w:rsid w:val="000129E8"/>
    <w:rsid w:val="000205EC"/>
    <w:rsid w:val="0002644D"/>
    <w:rsid w:val="000427B5"/>
    <w:rsid w:val="00050886"/>
    <w:rsid w:val="00055019"/>
    <w:rsid w:val="00061861"/>
    <w:rsid w:val="00064A6B"/>
    <w:rsid w:val="00064DCC"/>
    <w:rsid w:val="000661F4"/>
    <w:rsid w:val="00070537"/>
    <w:rsid w:val="000736AA"/>
    <w:rsid w:val="00073CCC"/>
    <w:rsid w:val="00074325"/>
    <w:rsid w:val="00074E66"/>
    <w:rsid w:val="00077FD1"/>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69A4"/>
    <w:rsid w:val="00106D57"/>
    <w:rsid w:val="001170ED"/>
    <w:rsid w:val="0012371A"/>
    <w:rsid w:val="001246C4"/>
    <w:rsid w:val="001259E2"/>
    <w:rsid w:val="0012611C"/>
    <w:rsid w:val="001301D2"/>
    <w:rsid w:val="0013037E"/>
    <w:rsid w:val="00133A15"/>
    <w:rsid w:val="001405C9"/>
    <w:rsid w:val="00142D34"/>
    <w:rsid w:val="00146FB1"/>
    <w:rsid w:val="00150AE4"/>
    <w:rsid w:val="00152D2E"/>
    <w:rsid w:val="00153DD8"/>
    <w:rsid w:val="00154BE5"/>
    <w:rsid w:val="0016660D"/>
    <w:rsid w:val="00166C73"/>
    <w:rsid w:val="001675EC"/>
    <w:rsid w:val="00171B89"/>
    <w:rsid w:val="00180746"/>
    <w:rsid w:val="00183C2C"/>
    <w:rsid w:val="001842C2"/>
    <w:rsid w:val="00187D59"/>
    <w:rsid w:val="00194B58"/>
    <w:rsid w:val="001B0828"/>
    <w:rsid w:val="001B0AB0"/>
    <w:rsid w:val="001B193D"/>
    <w:rsid w:val="001C11B2"/>
    <w:rsid w:val="001C6DC5"/>
    <w:rsid w:val="001D0221"/>
    <w:rsid w:val="001D02E9"/>
    <w:rsid w:val="001D738C"/>
    <w:rsid w:val="001E3150"/>
    <w:rsid w:val="001E3C78"/>
    <w:rsid w:val="001F0129"/>
    <w:rsid w:val="001F0A1E"/>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9543A"/>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3686B"/>
    <w:rsid w:val="00336CF7"/>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39AF"/>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37E5"/>
    <w:rsid w:val="005A5372"/>
    <w:rsid w:val="005B5F61"/>
    <w:rsid w:val="005B7D03"/>
    <w:rsid w:val="005C20AF"/>
    <w:rsid w:val="005D1365"/>
    <w:rsid w:val="005D1D57"/>
    <w:rsid w:val="005D44CE"/>
    <w:rsid w:val="005D5589"/>
    <w:rsid w:val="005D74F2"/>
    <w:rsid w:val="005E085B"/>
    <w:rsid w:val="005F1964"/>
    <w:rsid w:val="005F29C1"/>
    <w:rsid w:val="005F6CFF"/>
    <w:rsid w:val="005F78BB"/>
    <w:rsid w:val="005F7B63"/>
    <w:rsid w:val="00601668"/>
    <w:rsid w:val="00602980"/>
    <w:rsid w:val="006123C5"/>
    <w:rsid w:val="00612E0C"/>
    <w:rsid w:val="00622F41"/>
    <w:rsid w:val="00627CFF"/>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E3711"/>
    <w:rsid w:val="006F0712"/>
    <w:rsid w:val="006F1262"/>
    <w:rsid w:val="006F4488"/>
    <w:rsid w:val="006F45DC"/>
    <w:rsid w:val="007026A5"/>
    <w:rsid w:val="007147F0"/>
    <w:rsid w:val="0071494C"/>
    <w:rsid w:val="00721843"/>
    <w:rsid w:val="00722693"/>
    <w:rsid w:val="00723DE2"/>
    <w:rsid w:val="00723EE9"/>
    <w:rsid w:val="0072562F"/>
    <w:rsid w:val="00730E0A"/>
    <w:rsid w:val="00731A03"/>
    <w:rsid w:val="007325A6"/>
    <w:rsid w:val="007330C7"/>
    <w:rsid w:val="0073480E"/>
    <w:rsid w:val="00743DD7"/>
    <w:rsid w:val="007443E9"/>
    <w:rsid w:val="00756232"/>
    <w:rsid w:val="0076198A"/>
    <w:rsid w:val="007648E4"/>
    <w:rsid w:val="007703A2"/>
    <w:rsid w:val="00772F05"/>
    <w:rsid w:val="00781CB8"/>
    <w:rsid w:val="00781D3F"/>
    <w:rsid w:val="00783480"/>
    <w:rsid w:val="00787435"/>
    <w:rsid w:val="00791388"/>
    <w:rsid w:val="00791916"/>
    <w:rsid w:val="00794A66"/>
    <w:rsid w:val="00794BF4"/>
    <w:rsid w:val="00794E46"/>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475CC"/>
    <w:rsid w:val="00860083"/>
    <w:rsid w:val="00860DE1"/>
    <w:rsid w:val="00865686"/>
    <w:rsid w:val="00865B5C"/>
    <w:rsid w:val="008716E4"/>
    <w:rsid w:val="008814B8"/>
    <w:rsid w:val="0088181C"/>
    <w:rsid w:val="008819DA"/>
    <w:rsid w:val="00887A65"/>
    <w:rsid w:val="00887AB7"/>
    <w:rsid w:val="0089063B"/>
    <w:rsid w:val="00890C34"/>
    <w:rsid w:val="008916E8"/>
    <w:rsid w:val="008917B9"/>
    <w:rsid w:val="00891B0C"/>
    <w:rsid w:val="00896014"/>
    <w:rsid w:val="008A2F14"/>
    <w:rsid w:val="008B4134"/>
    <w:rsid w:val="008B43A6"/>
    <w:rsid w:val="008B5AF8"/>
    <w:rsid w:val="008C254E"/>
    <w:rsid w:val="008C6F07"/>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5EA3"/>
    <w:rsid w:val="009571C8"/>
    <w:rsid w:val="0096142F"/>
    <w:rsid w:val="00962EF0"/>
    <w:rsid w:val="00965A6D"/>
    <w:rsid w:val="0097131C"/>
    <w:rsid w:val="00984C5A"/>
    <w:rsid w:val="00986E8C"/>
    <w:rsid w:val="00987BBE"/>
    <w:rsid w:val="009979A7"/>
    <w:rsid w:val="009A194A"/>
    <w:rsid w:val="009B2AE9"/>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8A7"/>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0CAA"/>
    <w:rsid w:val="00AD4B7D"/>
    <w:rsid w:val="00AD6394"/>
    <w:rsid w:val="00AE13AF"/>
    <w:rsid w:val="00AF06BC"/>
    <w:rsid w:val="00AF0C03"/>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77743"/>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37657"/>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18E"/>
    <w:rsid w:val="00C86C6A"/>
    <w:rsid w:val="00C878A5"/>
    <w:rsid w:val="00C90BA2"/>
    <w:rsid w:val="00C92818"/>
    <w:rsid w:val="00C962B2"/>
    <w:rsid w:val="00CA12D4"/>
    <w:rsid w:val="00CA2349"/>
    <w:rsid w:val="00CA266B"/>
    <w:rsid w:val="00CB0A35"/>
    <w:rsid w:val="00CB2F2F"/>
    <w:rsid w:val="00CB4F7C"/>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25211"/>
    <w:rsid w:val="00D307BF"/>
    <w:rsid w:val="00D31989"/>
    <w:rsid w:val="00D324C0"/>
    <w:rsid w:val="00D32A6A"/>
    <w:rsid w:val="00D34092"/>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2D47"/>
    <w:rsid w:val="00DD505E"/>
    <w:rsid w:val="00DE2DA4"/>
    <w:rsid w:val="00DF12CD"/>
    <w:rsid w:val="00DF1322"/>
    <w:rsid w:val="00E0149A"/>
    <w:rsid w:val="00E0378E"/>
    <w:rsid w:val="00E0439B"/>
    <w:rsid w:val="00E0528B"/>
    <w:rsid w:val="00E06590"/>
    <w:rsid w:val="00E072BE"/>
    <w:rsid w:val="00E16177"/>
    <w:rsid w:val="00E209E8"/>
    <w:rsid w:val="00E23168"/>
    <w:rsid w:val="00E3284A"/>
    <w:rsid w:val="00E351A1"/>
    <w:rsid w:val="00E40079"/>
    <w:rsid w:val="00E423A7"/>
    <w:rsid w:val="00E47294"/>
    <w:rsid w:val="00E50C47"/>
    <w:rsid w:val="00E51CC2"/>
    <w:rsid w:val="00E55047"/>
    <w:rsid w:val="00E55B8A"/>
    <w:rsid w:val="00E61585"/>
    <w:rsid w:val="00E62556"/>
    <w:rsid w:val="00E65892"/>
    <w:rsid w:val="00E768B6"/>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97552"/>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245B"/>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 w:type="character" w:customStyle="1" w:styleId="ListParagraphChar">
    <w:name w:val="List Paragraph Char"/>
    <w:aliases w:val="Fundamentacion Char,Bulleted List Char,SubPárrafo de lista Char"/>
    <w:basedOn w:val="DefaultParagraphFont"/>
    <w:link w:val="ListParagraph0"/>
    <w:uiPriority w:val="34"/>
    <w:locked/>
    <w:rsid w:val="007330C7"/>
    <w:rPr>
      <w:rFonts w:eastAsia="Calibri"/>
      <w:sz w:val="24"/>
      <w:szCs w:val="24"/>
    </w:rPr>
  </w:style>
  <w:style w:type="character" w:customStyle="1" w:styleId="ts-alignment-element">
    <w:name w:val="ts-alignment-element"/>
    <w:basedOn w:val="DefaultParagraphFont"/>
    <w:rsid w:val="007330C7"/>
  </w:style>
  <w:style w:type="character" w:customStyle="1" w:styleId="ts-alignment-element-highlighted">
    <w:name w:val="ts-alignment-element-highlighted"/>
    <w:basedOn w:val="DefaultParagraphFont"/>
    <w:rsid w:val="0073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6549632">
      <w:bodyDiv w:val="1"/>
      <w:marLeft w:val="0"/>
      <w:marRight w:val="0"/>
      <w:marTop w:val="0"/>
      <w:marBottom w:val="0"/>
      <w:divBdr>
        <w:top w:val="none" w:sz="0" w:space="0" w:color="auto"/>
        <w:left w:val="none" w:sz="0" w:space="0" w:color="auto"/>
        <w:bottom w:val="none" w:sz="0" w:space="0" w:color="auto"/>
        <w:right w:val="none" w:sz="0" w:space="0" w:color="auto"/>
      </w:divBdr>
      <w:divsChild>
        <w:div w:id="251086816">
          <w:marLeft w:val="0"/>
          <w:marRight w:val="0"/>
          <w:marTop w:val="0"/>
          <w:marBottom w:val="0"/>
          <w:divBdr>
            <w:top w:val="none" w:sz="0" w:space="0" w:color="auto"/>
            <w:left w:val="none" w:sz="0" w:space="0" w:color="auto"/>
            <w:bottom w:val="none" w:sz="0" w:space="0" w:color="auto"/>
            <w:right w:val="none" w:sz="0" w:space="0" w:color="auto"/>
          </w:divBdr>
          <w:divsChild>
            <w:div w:id="786387047">
              <w:marLeft w:val="0"/>
              <w:marRight w:val="0"/>
              <w:marTop w:val="0"/>
              <w:marBottom w:val="0"/>
              <w:divBdr>
                <w:top w:val="none" w:sz="0" w:space="0" w:color="auto"/>
                <w:left w:val="none" w:sz="0" w:space="0" w:color="auto"/>
                <w:bottom w:val="none" w:sz="0" w:space="0" w:color="auto"/>
                <w:right w:val="none" w:sz="0" w:space="0" w:color="auto"/>
              </w:divBdr>
              <w:divsChild>
                <w:div w:id="1973635735">
                  <w:marLeft w:val="0"/>
                  <w:marRight w:val="0"/>
                  <w:marTop w:val="0"/>
                  <w:marBottom w:val="0"/>
                  <w:divBdr>
                    <w:top w:val="none" w:sz="0" w:space="0" w:color="auto"/>
                    <w:left w:val="none" w:sz="0" w:space="0" w:color="auto"/>
                    <w:bottom w:val="none" w:sz="0" w:space="0" w:color="auto"/>
                    <w:right w:val="none" w:sz="0" w:space="0" w:color="auto"/>
                  </w:divBdr>
                  <w:divsChild>
                    <w:div w:id="1264416382">
                      <w:marLeft w:val="0"/>
                      <w:marRight w:val="0"/>
                      <w:marTop w:val="0"/>
                      <w:marBottom w:val="0"/>
                      <w:divBdr>
                        <w:top w:val="none" w:sz="0" w:space="0" w:color="auto"/>
                        <w:left w:val="none" w:sz="0" w:space="0" w:color="auto"/>
                        <w:bottom w:val="none" w:sz="0" w:space="0" w:color="auto"/>
                        <w:right w:val="none" w:sz="0" w:space="0" w:color="auto"/>
                      </w:divBdr>
                      <w:divsChild>
                        <w:div w:id="751318365">
                          <w:marLeft w:val="0"/>
                          <w:marRight w:val="0"/>
                          <w:marTop w:val="0"/>
                          <w:marBottom w:val="0"/>
                          <w:divBdr>
                            <w:top w:val="none" w:sz="0" w:space="0" w:color="auto"/>
                            <w:left w:val="none" w:sz="0" w:space="0" w:color="auto"/>
                            <w:bottom w:val="none" w:sz="0" w:space="0" w:color="auto"/>
                            <w:right w:val="none" w:sz="0" w:space="0" w:color="auto"/>
                          </w:divBdr>
                          <w:divsChild>
                            <w:div w:id="59255468">
                              <w:marLeft w:val="0"/>
                              <w:marRight w:val="0"/>
                              <w:marTop w:val="0"/>
                              <w:marBottom w:val="0"/>
                              <w:divBdr>
                                <w:top w:val="none" w:sz="0" w:space="0" w:color="auto"/>
                                <w:left w:val="none" w:sz="0" w:space="0" w:color="auto"/>
                                <w:bottom w:val="none" w:sz="0" w:space="0" w:color="auto"/>
                                <w:right w:val="none" w:sz="0" w:space="0" w:color="auto"/>
                              </w:divBdr>
                              <w:divsChild>
                                <w:div w:id="299582082">
                                  <w:marLeft w:val="0"/>
                                  <w:marRight w:val="0"/>
                                  <w:marTop w:val="0"/>
                                  <w:marBottom w:val="0"/>
                                  <w:divBdr>
                                    <w:top w:val="none" w:sz="0" w:space="0" w:color="auto"/>
                                    <w:left w:val="none" w:sz="0" w:space="0" w:color="auto"/>
                                    <w:bottom w:val="none" w:sz="0" w:space="0" w:color="auto"/>
                                    <w:right w:val="none" w:sz="0" w:space="0" w:color="auto"/>
                                  </w:divBdr>
                                  <w:divsChild>
                                    <w:div w:id="236978607">
                                      <w:marLeft w:val="0"/>
                                      <w:marRight w:val="0"/>
                                      <w:marTop w:val="0"/>
                                      <w:marBottom w:val="0"/>
                                      <w:divBdr>
                                        <w:top w:val="none" w:sz="0" w:space="0" w:color="auto"/>
                                        <w:left w:val="none" w:sz="0" w:space="0" w:color="auto"/>
                                        <w:bottom w:val="none" w:sz="0" w:space="0" w:color="auto"/>
                                        <w:right w:val="none" w:sz="0" w:space="0" w:color="auto"/>
                                      </w:divBdr>
                                      <w:divsChild>
                                        <w:div w:id="998654287">
                                          <w:marLeft w:val="0"/>
                                          <w:marRight w:val="0"/>
                                          <w:marTop w:val="0"/>
                                          <w:marBottom w:val="0"/>
                                          <w:divBdr>
                                            <w:top w:val="none" w:sz="0" w:space="0" w:color="auto"/>
                                            <w:left w:val="none" w:sz="0" w:space="0" w:color="auto"/>
                                            <w:bottom w:val="none" w:sz="0" w:space="0" w:color="auto"/>
                                            <w:right w:val="none" w:sz="0" w:space="0" w:color="auto"/>
                                          </w:divBdr>
                                          <w:divsChild>
                                            <w:div w:id="1056315855">
                                              <w:marLeft w:val="0"/>
                                              <w:marRight w:val="0"/>
                                              <w:marTop w:val="0"/>
                                              <w:marBottom w:val="0"/>
                                              <w:divBdr>
                                                <w:top w:val="none" w:sz="0" w:space="0" w:color="auto"/>
                                                <w:left w:val="none" w:sz="0" w:space="0" w:color="auto"/>
                                                <w:bottom w:val="none" w:sz="0" w:space="0" w:color="auto"/>
                                                <w:right w:val="none" w:sz="0" w:space="0" w:color="auto"/>
                                              </w:divBdr>
                                              <w:divsChild>
                                                <w:div w:id="125781432">
                                                  <w:marLeft w:val="0"/>
                                                  <w:marRight w:val="0"/>
                                                  <w:marTop w:val="0"/>
                                                  <w:marBottom w:val="0"/>
                                                  <w:divBdr>
                                                    <w:top w:val="none" w:sz="0" w:space="0" w:color="auto"/>
                                                    <w:left w:val="none" w:sz="0" w:space="0" w:color="auto"/>
                                                    <w:bottom w:val="none" w:sz="0" w:space="0" w:color="auto"/>
                                                    <w:right w:val="none" w:sz="0" w:space="0" w:color="auto"/>
                                                  </w:divBdr>
                                                  <w:divsChild>
                                                    <w:div w:id="514081723">
                                                      <w:marLeft w:val="0"/>
                                                      <w:marRight w:val="0"/>
                                                      <w:marTop w:val="0"/>
                                                      <w:marBottom w:val="0"/>
                                                      <w:divBdr>
                                                        <w:top w:val="none" w:sz="0" w:space="0" w:color="auto"/>
                                                        <w:left w:val="none" w:sz="0" w:space="0" w:color="auto"/>
                                                        <w:bottom w:val="none" w:sz="0" w:space="0" w:color="auto"/>
                                                        <w:right w:val="none" w:sz="0" w:space="0" w:color="auto"/>
                                                      </w:divBdr>
                                                      <w:divsChild>
                                                        <w:div w:id="1029643570">
                                                          <w:marLeft w:val="0"/>
                                                          <w:marRight w:val="0"/>
                                                          <w:marTop w:val="0"/>
                                                          <w:marBottom w:val="0"/>
                                                          <w:divBdr>
                                                            <w:top w:val="none" w:sz="0" w:space="0" w:color="auto"/>
                                                            <w:left w:val="none" w:sz="0" w:space="0" w:color="auto"/>
                                                            <w:bottom w:val="none" w:sz="0" w:space="0" w:color="auto"/>
                                                            <w:right w:val="none" w:sz="0" w:space="0" w:color="auto"/>
                                                          </w:divBdr>
                                                          <w:divsChild>
                                                            <w:div w:id="14945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528567912">
      <w:bodyDiv w:val="1"/>
      <w:marLeft w:val="0"/>
      <w:marRight w:val="0"/>
      <w:marTop w:val="0"/>
      <w:marBottom w:val="0"/>
      <w:divBdr>
        <w:top w:val="none" w:sz="0" w:space="0" w:color="auto"/>
        <w:left w:val="none" w:sz="0" w:space="0" w:color="auto"/>
        <w:bottom w:val="none" w:sz="0" w:space="0" w:color="auto"/>
        <w:right w:val="none" w:sz="0" w:space="0" w:color="auto"/>
      </w:divBdr>
      <w:divsChild>
        <w:div w:id="2087725593">
          <w:marLeft w:val="0"/>
          <w:marRight w:val="0"/>
          <w:marTop w:val="0"/>
          <w:marBottom w:val="0"/>
          <w:divBdr>
            <w:top w:val="none" w:sz="0" w:space="0" w:color="auto"/>
            <w:left w:val="none" w:sz="0" w:space="0" w:color="auto"/>
            <w:bottom w:val="none" w:sz="0" w:space="0" w:color="auto"/>
            <w:right w:val="none" w:sz="0" w:space="0" w:color="auto"/>
          </w:divBdr>
          <w:divsChild>
            <w:div w:id="1708599379">
              <w:marLeft w:val="0"/>
              <w:marRight w:val="0"/>
              <w:marTop w:val="0"/>
              <w:marBottom w:val="0"/>
              <w:divBdr>
                <w:top w:val="none" w:sz="0" w:space="0" w:color="auto"/>
                <w:left w:val="none" w:sz="0" w:space="0" w:color="auto"/>
                <w:bottom w:val="none" w:sz="0" w:space="0" w:color="auto"/>
                <w:right w:val="none" w:sz="0" w:space="0" w:color="auto"/>
              </w:divBdr>
              <w:divsChild>
                <w:div w:id="1967081683">
                  <w:marLeft w:val="0"/>
                  <w:marRight w:val="0"/>
                  <w:marTop w:val="0"/>
                  <w:marBottom w:val="0"/>
                  <w:divBdr>
                    <w:top w:val="none" w:sz="0" w:space="0" w:color="auto"/>
                    <w:left w:val="none" w:sz="0" w:space="0" w:color="auto"/>
                    <w:bottom w:val="none" w:sz="0" w:space="0" w:color="auto"/>
                    <w:right w:val="none" w:sz="0" w:space="0" w:color="auto"/>
                  </w:divBdr>
                  <w:divsChild>
                    <w:div w:id="1197962471">
                      <w:marLeft w:val="0"/>
                      <w:marRight w:val="0"/>
                      <w:marTop w:val="0"/>
                      <w:marBottom w:val="0"/>
                      <w:divBdr>
                        <w:top w:val="none" w:sz="0" w:space="0" w:color="auto"/>
                        <w:left w:val="none" w:sz="0" w:space="0" w:color="auto"/>
                        <w:bottom w:val="none" w:sz="0" w:space="0" w:color="auto"/>
                        <w:right w:val="none" w:sz="0" w:space="0" w:color="auto"/>
                      </w:divBdr>
                      <w:divsChild>
                        <w:div w:id="2046363237">
                          <w:marLeft w:val="0"/>
                          <w:marRight w:val="0"/>
                          <w:marTop w:val="0"/>
                          <w:marBottom w:val="0"/>
                          <w:divBdr>
                            <w:top w:val="none" w:sz="0" w:space="0" w:color="auto"/>
                            <w:left w:val="none" w:sz="0" w:space="0" w:color="auto"/>
                            <w:bottom w:val="none" w:sz="0" w:space="0" w:color="auto"/>
                            <w:right w:val="none" w:sz="0" w:space="0" w:color="auto"/>
                          </w:divBdr>
                          <w:divsChild>
                            <w:div w:id="522010752">
                              <w:marLeft w:val="0"/>
                              <w:marRight w:val="0"/>
                              <w:marTop w:val="0"/>
                              <w:marBottom w:val="0"/>
                              <w:divBdr>
                                <w:top w:val="none" w:sz="0" w:space="0" w:color="auto"/>
                                <w:left w:val="none" w:sz="0" w:space="0" w:color="auto"/>
                                <w:bottom w:val="none" w:sz="0" w:space="0" w:color="auto"/>
                                <w:right w:val="none" w:sz="0" w:space="0" w:color="auto"/>
                              </w:divBdr>
                              <w:divsChild>
                                <w:div w:id="1979217966">
                                  <w:marLeft w:val="0"/>
                                  <w:marRight w:val="0"/>
                                  <w:marTop w:val="0"/>
                                  <w:marBottom w:val="0"/>
                                  <w:divBdr>
                                    <w:top w:val="none" w:sz="0" w:space="0" w:color="auto"/>
                                    <w:left w:val="none" w:sz="0" w:space="0" w:color="auto"/>
                                    <w:bottom w:val="none" w:sz="0" w:space="0" w:color="auto"/>
                                    <w:right w:val="none" w:sz="0" w:space="0" w:color="auto"/>
                                  </w:divBdr>
                                  <w:divsChild>
                                    <w:div w:id="116030609">
                                      <w:marLeft w:val="0"/>
                                      <w:marRight w:val="0"/>
                                      <w:marTop w:val="0"/>
                                      <w:marBottom w:val="0"/>
                                      <w:divBdr>
                                        <w:top w:val="none" w:sz="0" w:space="0" w:color="auto"/>
                                        <w:left w:val="none" w:sz="0" w:space="0" w:color="auto"/>
                                        <w:bottom w:val="none" w:sz="0" w:space="0" w:color="auto"/>
                                        <w:right w:val="none" w:sz="0" w:space="0" w:color="auto"/>
                                      </w:divBdr>
                                      <w:divsChild>
                                        <w:div w:id="949354890">
                                          <w:marLeft w:val="0"/>
                                          <w:marRight w:val="0"/>
                                          <w:marTop w:val="0"/>
                                          <w:marBottom w:val="0"/>
                                          <w:divBdr>
                                            <w:top w:val="none" w:sz="0" w:space="0" w:color="auto"/>
                                            <w:left w:val="none" w:sz="0" w:space="0" w:color="auto"/>
                                            <w:bottom w:val="none" w:sz="0" w:space="0" w:color="auto"/>
                                            <w:right w:val="none" w:sz="0" w:space="0" w:color="auto"/>
                                          </w:divBdr>
                                          <w:divsChild>
                                            <w:div w:id="128280655">
                                              <w:marLeft w:val="0"/>
                                              <w:marRight w:val="0"/>
                                              <w:marTop w:val="0"/>
                                              <w:marBottom w:val="0"/>
                                              <w:divBdr>
                                                <w:top w:val="none" w:sz="0" w:space="0" w:color="auto"/>
                                                <w:left w:val="none" w:sz="0" w:space="0" w:color="auto"/>
                                                <w:bottom w:val="none" w:sz="0" w:space="0" w:color="auto"/>
                                                <w:right w:val="none" w:sz="0" w:space="0" w:color="auto"/>
                                              </w:divBdr>
                                              <w:divsChild>
                                                <w:div w:id="1206138834">
                                                  <w:marLeft w:val="0"/>
                                                  <w:marRight w:val="0"/>
                                                  <w:marTop w:val="0"/>
                                                  <w:marBottom w:val="0"/>
                                                  <w:divBdr>
                                                    <w:top w:val="none" w:sz="0" w:space="0" w:color="auto"/>
                                                    <w:left w:val="none" w:sz="0" w:space="0" w:color="auto"/>
                                                    <w:bottom w:val="none" w:sz="0" w:space="0" w:color="auto"/>
                                                    <w:right w:val="none" w:sz="0" w:space="0" w:color="auto"/>
                                                  </w:divBdr>
                                                  <w:divsChild>
                                                    <w:div w:id="371082380">
                                                      <w:marLeft w:val="0"/>
                                                      <w:marRight w:val="0"/>
                                                      <w:marTop w:val="0"/>
                                                      <w:marBottom w:val="0"/>
                                                      <w:divBdr>
                                                        <w:top w:val="none" w:sz="0" w:space="0" w:color="auto"/>
                                                        <w:left w:val="none" w:sz="0" w:space="0" w:color="auto"/>
                                                        <w:bottom w:val="none" w:sz="0" w:space="0" w:color="auto"/>
                                                        <w:right w:val="none" w:sz="0" w:space="0" w:color="auto"/>
                                                      </w:divBdr>
                                                      <w:divsChild>
                                                        <w:div w:id="1439375640">
                                                          <w:marLeft w:val="0"/>
                                                          <w:marRight w:val="0"/>
                                                          <w:marTop w:val="0"/>
                                                          <w:marBottom w:val="0"/>
                                                          <w:divBdr>
                                                            <w:top w:val="none" w:sz="0" w:space="0" w:color="auto"/>
                                                            <w:left w:val="none" w:sz="0" w:space="0" w:color="auto"/>
                                                            <w:bottom w:val="none" w:sz="0" w:space="0" w:color="auto"/>
                                                            <w:right w:val="none" w:sz="0" w:space="0" w:color="auto"/>
                                                          </w:divBdr>
                                                          <w:divsChild>
                                                            <w:div w:id="1350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617054">
      <w:bodyDiv w:val="1"/>
      <w:marLeft w:val="0"/>
      <w:marRight w:val="0"/>
      <w:marTop w:val="0"/>
      <w:marBottom w:val="0"/>
      <w:divBdr>
        <w:top w:val="none" w:sz="0" w:space="0" w:color="auto"/>
        <w:left w:val="none" w:sz="0" w:space="0" w:color="auto"/>
        <w:bottom w:val="none" w:sz="0" w:space="0" w:color="auto"/>
        <w:right w:val="none" w:sz="0" w:space="0" w:color="auto"/>
      </w:divBdr>
      <w:divsChild>
        <w:div w:id="27994993">
          <w:marLeft w:val="0"/>
          <w:marRight w:val="0"/>
          <w:marTop w:val="0"/>
          <w:marBottom w:val="0"/>
          <w:divBdr>
            <w:top w:val="none" w:sz="0" w:space="0" w:color="auto"/>
            <w:left w:val="none" w:sz="0" w:space="0" w:color="auto"/>
            <w:bottom w:val="none" w:sz="0" w:space="0" w:color="auto"/>
            <w:right w:val="none" w:sz="0" w:space="0" w:color="auto"/>
          </w:divBdr>
          <w:divsChild>
            <w:div w:id="28531084">
              <w:marLeft w:val="0"/>
              <w:marRight w:val="0"/>
              <w:marTop w:val="0"/>
              <w:marBottom w:val="0"/>
              <w:divBdr>
                <w:top w:val="none" w:sz="0" w:space="0" w:color="auto"/>
                <w:left w:val="none" w:sz="0" w:space="0" w:color="auto"/>
                <w:bottom w:val="none" w:sz="0" w:space="0" w:color="auto"/>
                <w:right w:val="none" w:sz="0" w:space="0" w:color="auto"/>
              </w:divBdr>
              <w:divsChild>
                <w:div w:id="409891778">
                  <w:marLeft w:val="0"/>
                  <w:marRight w:val="0"/>
                  <w:marTop w:val="0"/>
                  <w:marBottom w:val="0"/>
                  <w:divBdr>
                    <w:top w:val="none" w:sz="0" w:space="0" w:color="auto"/>
                    <w:left w:val="none" w:sz="0" w:space="0" w:color="auto"/>
                    <w:bottom w:val="none" w:sz="0" w:space="0" w:color="auto"/>
                    <w:right w:val="none" w:sz="0" w:space="0" w:color="auto"/>
                  </w:divBdr>
                  <w:divsChild>
                    <w:div w:id="146210997">
                      <w:marLeft w:val="0"/>
                      <w:marRight w:val="0"/>
                      <w:marTop w:val="0"/>
                      <w:marBottom w:val="0"/>
                      <w:divBdr>
                        <w:top w:val="none" w:sz="0" w:space="0" w:color="auto"/>
                        <w:left w:val="none" w:sz="0" w:space="0" w:color="auto"/>
                        <w:bottom w:val="none" w:sz="0" w:space="0" w:color="auto"/>
                        <w:right w:val="none" w:sz="0" w:space="0" w:color="auto"/>
                      </w:divBdr>
                      <w:divsChild>
                        <w:div w:id="1867478665">
                          <w:marLeft w:val="0"/>
                          <w:marRight w:val="0"/>
                          <w:marTop w:val="0"/>
                          <w:marBottom w:val="0"/>
                          <w:divBdr>
                            <w:top w:val="none" w:sz="0" w:space="0" w:color="auto"/>
                            <w:left w:val="none" w:sz="0" w:space="0" w:color="auto"/>
                            <w:bottom w:val="none" w:sz="0" w:space="0" w:color="auto"/>
                            <w:right w:val="none" w:sz="0" w:space="0" w:color="auto"/>
                          </w:divBdr>
                          <w:divsChild>
                            <w:div w:id="1356611408">
                              <w:marLeft w:val="0"/>
                              <w:marRight w:val="0"/>
                              <w:marTop w:val="0"/>
                              <w:marBottom w:val="0"/>
                              <w:divBdr>
                                <w:top w:val="none" w:sz="0" w:space="0" w:color="auto"/>
                                <w:left w:val="none" w:sz="0" w:space="0" w:color="auto"/>
                                <w:bottom w:val="none" w:sz="0" w:space="0" w:color="auto"/>
                                <w:right w:val="none" w:sz="0" w:space="0" w:color="auto"/>
                              </w:divBdr>
                              <w:divsChild>
                                <w:div w:id="1044525175">
                                  <w:marLeft w:val="0"/>
                                  <w:marRight w:val="0"/>
                                  <w:marTop w:val="0"/>
                                  <w:marBottom w:val="0"/>
                                  <w:divBdr>
                                    <w:top w:val="none" w:sz="0" w:space="0" w:color="auto"/>
                                    <w:left w:val="none" w:sz="0" w:space="0" w:color="auto"/>
                                    <w:bottom w:val="none" w:sz="0" w:space="0" w:color="auto"/>
                                    <w:right w:val="none" w:sz="0" w:space="0" w:color="auto"/>
                                  </w:divBdr>
                                  <w:divsChild>
                                    <w:div w:id="1628051986">
                                      <w:marLeft w:val="0"/>
                                      <w:marRight w:val="0"/>
                                      <w:marTop w:val="0"/>
                                      <w:marBottom w:val="0"/>
                                      <w:divBdr>
                                        <w:top w:val="none" w:sz="0" w:space="0" w:color="auto"/>
                                        <w:left w:val="none" w:sz="0" w:space="0" w:color="auto"/>
                                        <w:bottom w:val="none" w:sz="0" w:space="0" w:color="auto"/>
                                        <w:right w:val="none" w:sz="0" w:space="0" w:color="auto"/>
                                      </w:divBdr>
                                      <w:divsChild>
                                        <w:div w:id="1192259144">
                                          <w:marLeft w:val="0"/>
                                          <w:marRight w:val="0"/>
                                          <w:marTop w:val="0"/>
                                          <w:marBottom w:val="0"/>
                                          <w:divBdr>
                                            <w:top w:val="none" w:sz="0" w:space="0" w:color="auto"/>
                                            <w:left w:val="none" w:sz="0" w:space="0" w:color="auto"/>
                                            <w:bottom w:val="none" w:sz="0" w:space="0" w:color="auto"/>
                                            <w:right w:val="none" w:sz="0" w:space="0" w:color="auto"/>
                                          </w:divBdr>
                                          <w:divsChild>
                                            <w:div w:id="1759251562">
                                              <w:marLeft w:val="0"/>
                                              <w:marRight w:val="0"/>
                                              <w:marTop w:val="0"/>
                                              <w:marBottom w:val="0"/>
                                              <w:divBdr>
                                                <w:top w:val="none" w:sz="0" w:space="0" w:color="auto"/>
                                                <w:left w:val="none" w:sz="0" w:space="0" w:color="auto"/>
                                                <w:bottom w:val="none" w:sz="0" w:space="0" w:color="auto"/>
                                                <w:right w:val="none" w:sz="0" w:space="0" w:color="auto"/>
                                              </w:divBdr>
                                              <w:divsChild>
                                                <w:div w:id="778573868">
                                                  <w:marLeft w:val="0"/>
                                                  <w:marRight w:val="0"/>
                                                  <w:marTop w:val="0"/>
                                                  <w:marBottom w:val="0"/>
                                                  <w:divBdr>
                                                    <w:top w:val="none" w:sz="0" w:space="0" w:color="auto"/>
                                                    <w:left w:val="none" w:sz="0" w:space="0" w:color="auto"/>
                                                    <w:bottom w:val="none" w:sz="0" w:space="0" w:color="auto"/>
                                                    <w:right w:val="none" w:sz="0" w:space="0" w:color="auto"/>
                                                  </w:divBdr>
                                                  <w:divsChild>
                                                    <w:div w:id="1810784714">
                                                      <w:marLeft w:val="0"/>
                                                      <w:marRight w:val="0"/>
                                                      <w:marTop w:val="0"/>
                                                      <w:marBottom w:val="0"/>
                                                      <w:divBdr>
                                                        <w:top w:val="none" w:sz="0" w:space="0" w:color="auto"/>
                                                        <w:left w:val="none" w:sz="0" w:space="0" w:color="auto"/>
                                                        <w:bottom w:val="none" w:sz="0" w:space="0" w:color="auto"/>
                                                        <w:right w:val="none" w:sz="0" w:space="0" w:color="auto"/>
                                                      </w:divBdr>
                                                      <w:divsChild>
                                                        <w:div w:id="1683163660">
                                                          <w:marLeft w:val="0"/>
                                                          <w:marRight w:val="0"/>
                                                          <w:marTop w:val="0"/>
                                                          <w:marBottom w:val="0"/>
                                                          <w:divBdr>
                                                            <w:top w:val="none" w:sz="0" w:space="0" w:color="auto"/>
                                                            <w:left w:val="none" w:sz="0" w:space="0" w:color="auto"/>
                                                            <w:bottom w:val="none" w:sz="0" w:space="0" w:color="auto"/>
                                                            <w:right w:val="none" w:sz="0" w:space="0" w:color="auto"/>
                                                          </w:divBdr>
                                                          <w:divsChild>
                                                            <w:div w:id="15314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497972">
      <w:bodyDiv w:val="1"/>
      <w:marLeft w:val="0"/>
      <w:marRight w:val="0"/>
      <w:marTop w:val="0"/>
      <w:marBottom w:val="0"/>
      <w:divBdr>
        <w:top w:val="none" w:sz="0" w:space="0" w:color="auto"/>
        <w:left w:val="none" w:sz="0" w:space="0" w:color="auto"/>
        <w:bottom w:val="none" w:sz="0" w:space="0" w:color="auto"/>
        <w:right w:val="none" w:sz="0" w:space="0" w:color="auto"/>
      </w:divBdr>
      <w:divsChild>
        <w:div w:id="1383095949">
          <w:marLeft w:val="0"/>
          <w:marRight w:val="0"/>
          <w:marTop w:val="0"/>
          <w:marBottom w:val="0"/>
          <w:divBdr>
            <w:top w:val="none" w:sz="0" w:space="0" w:color="auto"/>
            <w:left w:val="none" w:sz="0" w:space="0" w:color="auto"/>
            <w:bottom w:val="none" w:sz="0" w:space="0" w:color="auto"/>
            <w:right w:val="none" w:sz="0" w:space="0" w:color="auto"/>
          </w:divBdr>
          <w:divsChild>
            <w:div w:id="1923373138">
              <w:marLeft w:val="0"/>
              <w:marRight w:val="0"/>
              <w:marTop w:val="0"/>
              <w:marBottom w:val="0"/>
              <w:divBdr>
                <w:top w:val="none" w:sz="0" w:space="0" w:color="auto"/>
                <w:left w:val="none" w:sz="0" w:space="0" w:color="auto"/>
                <w:bottom w:val="none" w:sz="0" w:space="0" w:color="auto"/>
                <w:right w:val="none" w:sz="0" w:space="0" w:color="auto"/>
              </w:divBdr>
              <w:divsChild>
                <w:div w:id="1186333088">
                  <w:marLeft w:val="0"/>
                  <w:marRight w:val="0"/>
                  <w:marTop w:val="0"/>
                  <w:marBottom w:val="0"/>
                  <w:divBdr>
                    <w:top w:val="none" w:sz="0" w:space="0" w:color="auto"/>
                    <w:left w:val="none" w:sz="0" w:space="0" w:color="auto"/>
                    <w:bottom w:val="none" w:sz="0" w:space="0" w:color="auto"/>
                    <w:right w:val="none" w:sz="0" w:space="0" w:color="auto"/>
                  </w:divBdr>
                  <w:divsChild>
                    <w:div w:id="1489595258">
                      <w:marLeft w:val="0"/>
                      <w:marRight w:val="0"/>
                      <w:marTop w:val="0"/>
                      <w:marBottom w:val="0"/>
                      <w:divBdr>
                        <w:top w:val="none" w:sz="0" w:space="0" w:color="auto"/>
                        <w:left w:val="none" w:sz="0" w:space="0" w:color="auto"/>
                        <w:bottom w:val="none" w:sz="0" w:space="0" w:color="auto"/>
                        <w:right w:val="none" w:sz="0" w:space="0" w:color="auto"/>
                      </w:divBdr>
                      <w:divsChild>
                        <w:div w:id="1036850570">
                          <w:marLeft w:val="0"/>
                          <w:marRight w:val="0"/>
                          <w:marTop w:val="0"/>
                          <w:marBottom w:val="0"/>
                          <w:divBdr>
                            <w:top w:val="none" w:sz="0" w:space="0" w:color="auto"/>
                            <w:left w:val="none" w:sz="0" w:space="0" w:color="auto"/>
                            <w:bottom w:val="none" w:sz="0" w:space="0" w:color="auto"/>
                            <w:right w:val="none" w:sz="0" w:space="0" w:color="auto"/>
                          </w:divBdr>
                          <w:divsChild>
                            <w:div w:id="525101005">
                              <w:marLeft w:val="0"/>
                              <w:marRight w:val="0"/>
                              <w:marTop w:val="0"/>
                              <w:marBottom w:val="0"/>
                              <w:divBdr>
                                <w:top w:val="none" w:sz="0" w:space="0" w:color="auto"/>
                                <w:left w:val="none" w:sz="0" w:space="0" w:color="auto"/>
                                <w:bottom w:val="none" w:sz="0" w:space="0" w:color="auto"/>
                                <w:right w:val="none" w:sz="0" w:space="0" w:color="auto"/>
                              </w:divBdr>
                              <w:divsChild>
                                <w:div w:id="1946308708">
                                  <w:marLeft w:val="0"/>
                                  <w:marRight w:val="0"/>
                                  <w:marTop w:val="0"/>
                                  <w:marBottom w:val="0"/>
                                  <w:divBdr>
                                    <w:top w:val="none" w:sz="0" w:space="0" w:color="auto"/>
                                    <w:left w:val="none" w:sz="0" w:space="0" w:color="auto"/>
                                    <w:bottom w:val="none" w:sz="0" w:space="0" w:color="auto"/>
                                    <w:right w:val="none" w:sz="0" w:space="0" w:color="auto"/>
                                  </w:divBdr>
                                  <w:divsChild>
                                    <w:div w:id="1837573913">
                                      <w:marLeft w:val="0"/>
                                      <w:marRight w:val="0"/>
                                      <w:marTop w:val="0"/>
                                      <w:marBottom w:val="0"/>
                                      <w:divBdr>
                                        <w:top w:val="none" w:sz="0" w:space="0" w:color="auto"/>
                                        <w:left w:val="none" w:sz="0" w:space="0" w:color="auto"/>
                                        <w:bottom w:val="none" w:sz="0" w:space="0" w:color="auto"/>
                                        <w:right w:val="none" w:sz="0" w:space="0" w:color="auto"/>
                                      </w:divBdr>
                                      <w:divsChild>
                                        <w:div w:id="1046182513">
                                          <w:marLeft w:val="0"/>
                                          <w:marRight w:val="0"/>
                                          <w:marTop w:val="0"/>
                                          <w:marBottom w:val="0"/>
                                          <w:divBdr>
                                            <w:top w:val="none" w:sz="0" w:space="0" w:color="auto"/>
                                            <w:left w:val="none" w:sz="0" w:space="0" w:color="auto"/>
                                            <w:bottom w:val="none" w:sz="0" w:space="0" w:color="auto"/>
                                            <w:right w:val="none" w:sz="0" w:space="0" w:color="auto"/>
                                          </w:divBdr>
                                          <w:divsChild>
                                            <w:div w:id="1320578698">
                                              <w:marLeft w:val="0"/>
                                              <w:marRight w:val="0"/>
                                              <w:marTop w:val="0"/>
                                              <w:marBottom w:val="0"/>
                                              <w:divBdr>
                                                <w:top w:val="none" w:sz="0" w:space="0" w:color="auto"/>
                                                <w:left w:val="none" w:sz="0" w:space="0" w:color="auto"/>
                                                <w:bottom w:val="none" w:sz="0" w:space="0" w:color="auto"/>
                                                <w:right w:val="none" w:sz="0" w:space="0" w:color="auto"/>
                                              </w:divBdr>
                                              <w:divsChild>
                                                <w:div w:id="256907758">
                                                  <w:marLeft w:val="0"/>
                                                  <w:marRight w:val="0"/>
                                                  <w:marTop w:val="0"/>
                                                  <w:marBottom w:val="0"/>
                                                  <w:divBdr>
                                                    <w:top w:val="none" w:sz="0" w:space="0" w:color="auto"/>
                                                    <w:left w:val="none" w:sz="0" w:space="0" w:color="auto"/>
                                                    <w:bottom w:val="none" w:sz="0" w:space="0" w:color="auto"/>
                                                    <w:right w:val="none" w:sz="0" w:space="0" w:color="auto"/>
                                                  </w:divBdr>
                                                  <w:divsChild>
                                                    <w:div w:id="153644043">
                                                      <w:marLeft w:val="0"/>
                                                      <w:marRight w:val="0"/>
                                                      <w:marTop w:val="0"/>
                                                      <w:marBottom w:val="0"/>
                                                      <w:divBdr>
                                                        <w:top w:val="none" w:sz="0" w:space="0" w:color="auto"/>
                                                        <w:left w:val="none" w:sz="0" w:space="0" w:color="auto"/>
                                                        <w:bottom w:val="none" w:sz="0" w:space="0" w:color="auto"/>
                                                        <w:right w:val="none" w:sz="0" w:space="0" w:color="auto"/>
                                                      </w:divBdr>
                                                      <w:divsChild>
                                                        <w:div w:id="877549344">
                                                          <w:marLeft w:val="0"/>
                                                          <w:marRight w:val="0"/>
                                                          <w:marTop w:val="0"/>
                                                          <w:marBottom w:val="0"/>
                                                          <w:divBdr>
                                                            <w:top w:val="none" w:sz="0" w:space="0" w:color="auto"/>
                                                            <w:left w:val="none" w:sz="0" w:space="0" w:color="auto"/>
                                                            <w:bottom w:val="none" w:sz="0" w:space="0" w:color="auto"/>
                                                            <w:right w:val="none" w:sz="0" w:space="0" w:color="auto"/>
                                                          </w:divBdr>
                                                          <w:divsChild>
                                                            <w:div w:id="2919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2631907">
      <w:bodyDiv w:val="1"/>
      <w:marLeft w:val="0"/>
      <w:marRight w:val="0"/>
      <w:marTop w:val="0"/>
      <w:marBottom w:val="0"/>
      <w:divBdr>
        <w:top w:val="none" w:sz="0" w:space="0" w:color="auto"/>
        <w:left w:val="none" w:sz="0" w:space="0" w:color="auto"/>
        <w:bottom w:val="none" w:sz="0" w:space="0" w:color="auto"/>
        <w:right w:val="none" w:sz="0" w:space="0" w:color="auto"/>
      </w:divBdr>
      <w:divsChild>
        <w:div w:id="1880120366">
          <w:marLeft w:val="0"/>
          <w:marRight w:val="0"/>
          <w:marTop w:val="0"/>
          <w:marBottom w:val="0"/>
          <w:divBdr>
            <w:top w:val="none" w:sz="0" w:space="0" w:color="auto"/>
            <w:left w:val="none" w:sz="0" w:space="0" w:color="auto"/>
            <w:bottom w:val="none" w:sz="0" w:space="0" w:color="auto"/>
            <w:right w:val="none" w:sz="0" w:space="0" w:color="auto"/>
          </w:divBdr>
          <w:divsChild>
            <w:div w:id="2019766655">
              <w:marLeft w:val="0"/>
              <w:marRight w:val="0"/>
              <w:marTop w:val="0"/>
              <w:marBottom w:val="0"/>
              <w:divBdr>
                <w:top w:val="none" w:sz="0" w:space="0" w:color="auto"/>
                <w:left w:val="none" w:sz="0" w:space="0" w:color="auto"/>
                <w:bottom w:val="none" w:sz="0" w:space="0" w:color="auto"/>
                <w:right w:val="none" w:sz="0" w:space="0" w:color="auto"/>
              </w:divBdr>
              <w:divsChild>
                <w:div w:id="1699504311">
                  <w:marLeft w:val="0"/>
                  <w:marRight w:val="0"/>
                  <w:marTop w:val="0"/>
                  <w:marBottom w:val="0"/>
                  <w:divBdr>
                    <w:top w:val="none" w:sz="0" w:space="0" w:color="auto"/>
                    <w:left w:val="none" w:sz="0" w:space="0" w:color="auto"/>
                    <w:bottom w:val="none" w:sz="0" w:space="0" w:color="auto"/>
                    <w:right w:val="none" w:sz="0" w:space="0" w:color="auto"/>
                  </w:divBdr>
                  <w:divsChild>
                    <w:div w:id="277030624">
                      <w:marLeft w:val="0"/>
                      <w:marRight w:val="0"/>
                      <w:marTop w:val="0"/>
                      <w:marBottom w:val="0"/>
                      <w:divBdr>
                        <w:top w:val="none" w:sz="0" w:space="0" w:color="auto"/>
                        <w:left w:val="none" w:sz="0" w:space="0" w:color="auto"/>
                        <w:bottom w:val="none" w:sz="0" w:space="0" w:color="auto"/>
                        <w:right w:val="none" w:sz="0" w:space="0" w:color="auto"/>
                      </w:divBdr>
                      <w:divsChild>
                        <w:div w:id="22638457">
                          <w:marLeft w:val="0"/>
                          <w:marRight w:val="0"/>
                          <w:marTop w:val="0"/>
                          <w:marBottom w:val="0"/>
                          <w:divBdr>
                            <w:top w:val="none" w:sz="0" w:space="0" w:color="auto"/>
                            <w:left w:val="none" w:sz="0" w:space="0" w:color="auto"/>
                            <w:bottom w:val="none" w:sz="0" w:space="0" w:color="auto"/>
                            <w:right w:val="none" w:sz="0" w:space="0" w:color="auto"/>
                          </w:divBdr>
                          <w:divsChild>
                            <w:div w:id="1202596683">
                              <w:marLeft w:val="0"/>
                              <w:marRight w:val="0"/>
                              <w:marTop w:val="0"/>
                              <w:marBottom w:val="0"/>
                              <w:divBdr>
                                <w:top w:val="none" w:sz="0" w:space="0" w:color="auto"/>
                                <w:left w:val="none" w:sz="0" w:space="0" w:color="auto"/>
                                <w:bottom w:val="none" w:sz="0" w:space="0" w:color="auto"/>
                                <w:right w:val="none" w:sz="0" w:space="0" w:color="auto"/>
                              </w:divBdr>
                              <w:divsChild>
                                <w:div w:id="609319893">
                                  <w:marLeft w:val="0"/>
                                  <w:marRight w:val="0"/>
                                  <w:marTop w:val="0"/>
                                  <w:marBottom w:val="0"/>
                                  <w:divBdr>
                                    <w:top w:val="none" w:sz="0" w:space="0" w:color="auto"/>
                                    <w:left w:val="none" w:sz="0" w:space="0" w:color="auto"/>
                                    <w:bottom w:val="none" w:sz="0" w:space="0" w:color="auto"/>
                                    <w:right w:val="none" w:sz="0" w:space="0" w:color="auto"/>
                                  </w:divBdr>
                                  <w:divsChild>
                                    <w:div w:id="606885561">
                                      <w:marLeft w:val="0"/>
                                      <w:marRight w:val="0"/>
                                      <w:marTop w:val="0"/>
                                      <w:marBottom w:val="0"/>
                                      <w:divBdr>
                                        <w:top w:val="none" w:sz="0" w:space="0" w:color="auto"/>
                                        <w:left w:val="none" w:sz="0" w:space="0" w:color="auto"/>
                                        <w:bottom w:val="none" w:sz="0" w:space="0" w:color="auto"/>
                                        <w:right w:val="none" w:sz="0" w:space="0" w:color="auto"/>
                                      </w:divBdr>
                                      <w:divsChild>
                                        <w:div w:id="1307513031">
                                          <w:marLeft w:val="0"/>
                                          <w:marRight w:val="0"/>
                                          <w:marTop w:val="0"/>
                                          <w:marBottom w:val="0"/>
                                          <w:divBdr>
                                            <w:top w:val="none" w:sz="0" w:space="0" w:color="auto"/>
                                            <w:left w:val="none" w:sz="0" w:space="0" w:color="auto"/>
                                            <w:bottom w:val="none" w:sz="0" w:space="0" w:color="auto"/>
                                            <w:right w:val="none" w:sz="0" w:space="0" w:color="auto"/>
                                          </w:divBdr>
                                          <w:divsChild>
                                            <w:div w:id="1960990892">
                                              <w:marLeft w:val="0"/>
                                              <w:marRight w:val="0"/>
                                              <w:marTop w:val="0"/>
                                              <w:marBottom w:val="0"/>
                                              <w:divBdr>
                                                <w:top w:val="none" w:sz="0" w:space="0" w:color="auto"/>
                                                <w:left w:val="none" w:sz="0" w:space="0" w:color="auto"/>
                                                <w:bottom w:val="none" w:sz="0" w:space="0" w:color="auto"/>
                                                <w:right w:val="none" w:sz="0" w:space="0" w:color="auto"/>
                                              </w:divBdr>
                                              <w:divsChild>
                                                <w:div w:id="436632464">
                                                  <w:marLeft w:val="0"/>
                                                  <w:marRight w:val="0"/>
                                                  <w:marTop w:val="0"/>
                                                  <w:marBottom w:val="0"/>
                                                  <w:divBdr>
                                                    <w:top w:val="none" w:sz="0" w:space="0" w:color="auto"/>
                                                    <w:left w:val="none" w:sz="0" w:space="0" w:color="auto"/>
                                                    <w:bottom w:val="none" w:sz="0" w:space="0" w:color="auto"/>
                                                    <w:right w:val="none" w:sz="0" w:space="0" w:color="auto"/>
                                                  </w:divBdr>
                                                  <w:divsChild>
                                                    <w:div w:id="1521091655">
                                                      <w:marLeft w:val="0"/>
                                                      <w:marRight w:val="0"/>
                                                      <w:marTop w:val="0"/>
                                                      <w:marBottom w:val="0"/>
                                                      <w:divBdr>
                                                        <w:top w:val="none" w:sz="0" w:space="0" w:color="auto"/>
                                                        <w:left w:val="none" w:sz="0" w:space="0" w:color="auto"/>
                                                        <w:bottom w:val="none" w:sz="0" w:space="0" w:color="auto"/>
                                                        <w:right w:val="none" w:sz="0" w:space="0" w:color="auto"/>
                                                      </w:divBdr>
                                                      <w:divsChild>
                                                        <w:div w:id="988099300">
                                                          <w:marLeft w:val="0"/>
                                                          <w:marRight w:val="0"/>
                                                          <w:marTop w:val="0"/>
                                                          <w:marBottom w:val="0"/>
                                                          <w:divBdr>
                                                            <w:top w:val="none" w:sz="0" w:space="0" w:color="auto"/>
                                                            <w:left w:val="none" w:sz="0" w:space="0" w:color="auto"/>
                                                            <w:bottom w:val="none" w:sz="0" w:space="0" w:color="auto"/>
                                                            <w:right w:val="none" w:sz="0" w:space="0" w:color="auto"/>
                                                          </w:divBdr>
                                                          <w:divsChild>
                                                            <w:div w:id="6479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EDiaz@oas.org</dc:creator>
  <cp:keywords/>
  <cp:lastModifiedBy>Azoulay, Mauricio</cp:lastModifiedBy>
  <cp:revision>2</cp:revision>
  <cp:lastPrinted>2021-06-15T17:56:00Z</cp:lastPrinted>
  <dcterms:created xsi:type="dcterms:W3CDTF">2022-01-20T20:59:00Z</dcterms:created>
  <dcterms:modified xsi:type="dcterms:W3CDTF">2022-01-20T20:59:00Z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