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4D49" w14:textId="77777777" w:rsidR="001226D6" w:rsidRDefault="00D23723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2D4050">
        <w:rPr>
          <w:sz w:val="22"/>
          <w:szCs w:val="22"/>
        </w:rPr>
        <w:tab/>
      </w:r>
      <w:r w:rsidRPr="002D4050">
        <w:rPr>
          <w:sz w:val="22"/>
          <w:szCs w:val="22"/>
          <w:lang w:val="pt-BR"/>
        </w:rPr>
        <w:t>OEA/Ser.W</w:t>
      </w:r>
    </w:p>
    <w:p w14:paraId="773091C1" w14:textId="15B312FB" w:rsidR="001226D6" w:rsidRDefault="00D23723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2D4050">
        <w:rPr>
          <w:sz w:val="22"/>
          <w:szCs w:val="22"/>
          <w:lang w:val="pt-BR"/>
        </w:rPr>
        <w:tab/>
        <w:t xml:space="preserve">CIDI/INF. </w:t>
      </w:r>
      <w:r w:rsidR="00CD54BB">
        <w:rPr>
          <w:sz w:val="22"/>
          <w:szCs w:val="22"/>
          <w:lang w:val="pt-BR"/>
        </w:rPr>
        <w:t>558</w:t>
      </w:r>
      <w:r w:rsidR="00E77C6D" w:rsidRPr="002D4050">
        <w:rPr>
          <w:sz w:val="22"/>
          <w:szCs w:val="22"/>
          <w:lang w:val="pt-BR"/>
        </w:rPr>
        <w:t>/23</w:t>
      </w:r>
    </w:p>
    <w:p w14:paraId="1D5487B6" w14:textId="09DE4CE1" w:rsidR="001226D6" w:rsidRPr="00BD6EAD" w:rsidRDefault="00D23723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  <w:r w:rsidRPr="002D4050">
        <w:rPr>
          <w:sz w:val="22"/>
          <w:szCs w:val="22"/>
          <w:lang w:val="pt-BR"/>
        </w:rPr>
        <w:tab/>
      </w:r>
      <w:r w:rsidR="00CD54BB">
        <w:rPr>
          <w:sz w:val="22"/>
          <w:szCs w:val="22"/>
          <w:lang w:val="es-ES"/>
        </w:rPr>
        <w:t>11 julio</w:t>
      </w:r>
      <w:r w:rsidR="00C36F27" w:rsidRPr="00BD6EAD">
        <w:rPr>
          <w:sz w:val="22"/>
          <w:szCs w:val="22"/>
          <w:lang w:val="es-ES"/>
        </w:rPr>
        <w:t xml:space="preserve"> </w:t>
      </w:r>
      <w:r w:rsidR="00AF1ED0">
        <w:rPr>
          <w:sz w:val="22"/>
          <w:szCs w:val="22"/>
          <w:lang w:val="es-ES"/>
        </w:rPr>
        <w:t>2</w:t>
      </w:r>
      <w:r w:rsidR="00E77C6D" w:rsidRPr="00BD6EAD">
        <w:rPr>
          <w:sz w:val="22"/>
          <w:szCs w:val="22"/>
          <w:lang w:val="es-ES"/>
        </w:rPr>
        <w:t>023</w:t>
      </w:r>
    </w:p>
    <w:p w14:paraId="4EE7087D" w14:textId="22B43A19" w:rsidR="001226D6" w:rsidRPr="00BD6EAD" w:rsidRDefault="00D23723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  <w:r w:rsidRPr="00BD6EAD">
        <w:rPr>
          <w:sz w:val="22"/>
          <w:szCs w:val="22"/>
          <w:lang w:val="es-ES"/>
        </w:rPr>
        <w:tab/>
        <w:t xml:space="preserve">Original: </w:t>
      </w:r>
      <w:r w:rsidR="00CD54BB">
        <w:rPr>
          <w:sz w:val="22"/>
          <w:szCs w:val="22"/>
          <w:lang w:val="es-ES"/>
        </w:rPr>
        <w:t>español</w:t>
      </w:r>
    </w:p>
    <w:p w14:paraId="2BD87375" w14:textId="77777777" w:rsidR="00921E9E" w:rsidRPr="00BD6EAD" w:rsidRDefault="00921E9E" w:rsidP="002D4050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</w:p>
    <w:p w14:paraId="2BD87376" w14:textId="77777777" w:rsidR="00722693" w:rsidRPr="00BD6EAD" w:rsidRDefault="00722693" w:rsidP="002D4050">
      <w:pPr>
        <w:tabs>
          <w:tab w:val="left" w:pos="7200"/>
        </w:tabs>
        <w:ind w:right="-1080"/>
        <w:rPr>
          <w:sz w:val="22"/>
          <w:szCs w:val="22"/>
          <w:lang w:val="es-ES"/>
        </w:rPr>
      </w:pPr>
    </w:p>
    <w:p w14:paraId="2BD87378" w14:textId="77777777" w:rsidR="00723DE2" w:rsidRDefault="00723DE2" w:rsidP="002D4050">
      <w:pPr>
        <w:rPr>
          <w:rFonts w:eastAsia="Calibri"/>
          <w:sz w:val="22"/>
          <w:szCs w:val="22"/>
          <w:lang w:val="es-ES"/>
        </w:rPr>
      </w:pPr>
    </w:p>
    <w:p w14:paraId="0359E8E8" w14:textId="77777777" w:rsidR="00CD54BB" w:rsidRDefault="00CD54BB" w:rsidP="002D4050">
      <w:pPr>
        <w:rPr>
          <w:rFonts w:eastAsia="Calibri"/>
          <w:sz w:val="22"/>
          <w:szCs w:val="22"/>
          <w:lang w:val="es-ES"/>
        </w:rPr>
      </w:pPr>
    </w:p>
    <w:p w14:paraId="32B5AB46" w14:textId="77777777" w:rsidR="00CD54BB" w:rsidRDefault="00CD54BB" w:rsidP="002D4050">
      <w:pPr>
        <w:rPr>
          <w:rFonts w:eastAsia="Calibri"/>
          <w:sz w:val="22"/>
          <w:szCs w:val="22"/>
          <w:lang w:val="es-ES"/>
        </w:rPr>
      </w:pPr>
    </w:p>
    <w:p w14:paraId="6D7AF0F4" w14:textId="77777777" w:rsidR="00CD54BB" w:rsidRDefault="00CD54BB" w:rsidP="002D4050">
      <w:pPr>
        <w:rPr>
          <w:rFonts w:eastAsia="Calibri"/>
          <w:sz w:val="22"/>
          <w:szCs w:val="22"/>
          <w:lang w:val="es-ES"/>
        </w:rPr>
      </w:pPr>
    </w:p>
    <w:p w14:paraId="1D4292E1" w14:textId="77777777" w:rsidR="00CD54BB" w:rsidRDefault="00CD54BB" w:rsidP="002D4050">
      <w:pPr>
        <w:rPr>
          <w:rFonts w:eastAsia="Calibri"/>
          <w:sz w:val="22"/>
          <w:szCs w:val="22"/>
          <w:lang w:val="es-ES"/>
        </w:rPr>
      </w:pPr>
    </w:p>
    <w:p w14:paraId="6BA6335E" w14:textId="77777777" w:rsidR="00CD54BB" w:rsidRDefault="00CD54BB" w:rsidP="002D4050">
      <w:pPr>
        <w:rPr>
          <w:rFonts w:eastAsia="Calibri"/>
          <w:sz w:val="22"/>
          <w:szCs w:val="22"/>
          <w:lang w:val="es-ES"/>
        </w:rPr>
      </w:pPr>
    </w:p>
    <w:p w14:paraId="3B01E96B" w14:textId="77777777" w:rsidR="00CD54BB" w:rsidRDefault="00CD54BB" w:rsidP="002D4050">
      <w:pPr>
        <w:rPr>
          <w:rFonts w:eastAsia="Calibri"/>
          <w:sz w:val="22"/>
          <w:szCs w:val="22"/>
          <w:lang w:val="es-ES"/>
        </w:rPr>
      </w:pPr>
    </w:p>
    <w:p w14:paraId="31DCCD8C" w14:textId="77777777" w:rsidR="00CD54BB" w:rsidRDefault="00CD54BB" w:rsidP="00CD54BB">
      <w:pPr>
        <w:jc w:val="center"/>
        <w:rPr>
          <w:rFonts w:eastAsia="Calibri"/>
          <w:sz w:val="22"/>
          <w:szCs w:val="22"/>
          <w:lang w:val="es-ES"/>
        </w:rPr>
      </w:pPr>
    </w:p>
    <w:p w14:paraId="14C889EE" w14:textId="77777777" w:rsidR="00CD54BB" w:rsidRDefault="00CD54BB" w:rsidP="00CD54BB">
      <w:pPr>
        <w:jc w:val="center"/>
        <w:rPr>
          <w:rFonts w:eastAsia="Calibri"/>
          <w:sz w:val="22"/>
          <w:szCs w:val="22"/>
          <w:lang w:val="es-ES"/>
        </w:rPr>
      </w:pPr>
    </w:p>
    <w:p w14:paraId="435672C0" w14:textId="77777777" w:rsidR="00CD54BB" w:rsidRDefault="00CD54BB" w:rsidP="00CD54BB">
      <w:pPr>
        <w:jc w:val="center"/>
        <w:rPr>
          <w:rFonts w:eastAsia="Calibri"/>
          <w:sz w:val="22"/>
          <w:szCs w:val="22"/>
          <w:lang w:val="es-ES"/>
        </w:rPr>
      </w:pPr>
    </w:p>
    <w:p w14:paraId="6613B575" w14:textId="77777777" w:rsidR="00CD54BB" w:rsidRDefault="00CD54BB" w:rsidP="00CD54BB">
      <w:pPr>
        <w:jc w:val="center"/>
        <w:rPr>
          <w:rFonts w:eastAsia="Calibri"/>
          <w:sz w:val="22"/>
          <w:szCs w:val="22"/>
          <w:lang w:val="es-ES"/>
        </w:rPr>
      </w:pPr>
    </w:p>
    <w:p w14:paraId="365666CB" w14:textId="77777777" w:rsidR="00CD54BB" w:rsidRDefault="00CD54BB" w:rsidP="00CD54BB">
      <w:pPr>
        <w:jc w:val="center"/>
        <w:rPr>
          <w:rFonts w:eastAsia="Calibri"/>
          <w:sz w:val="22"/>
          <w:szCs w:val="22"/>
          <w:lang w:val="es-ES"/>
        </w:rPr>
      </w:pPr>
    </w:p>
    <w:p w14:paraId="742EE84C" w14:textId="77777777" w:rsidR="00CD54BB" w:rsidRDefault="00CD54BB" w:rsidP="00CD54BB">
      <w:pPr>
        <w:jc w:val="center"/>
        <w:rPr>
          <w:rFonts w:eastAsia="Calibri"/>
          <w:sz w:val="22"/>
          <w:szCs w:val="22"/>
          <w:lang w:val="es-ES"/>
        </w:rPr>
      </w:pPr>
    </w:p>
    <w:p w14:paraId="50305FE3" w14:textId="2BB259E1" w:rsidR="00CD54BB" w:rsidRDefault="00CD54BB" w:rsidP="00CD54BB">
      <w:pPr>
        <w:jc w:val="center"/>
        <w:rPr>
          <w:rFonts w:eastAsia="Calibri"/>
          <w:sz w:val="22"/>
          <w:szCs w:val="22"/>
          <w:lang w:val="es-ES"/>
        </w:rPr>
      </w:pPr>
      <w:r>
        <w:rPr>
          <w:rFonts w:eastAsia="Calibri"/>
          <w:sz w:val="22"/>
          <w:szCs w:val="22"/>
          <w:lang w:val="es-ES"/>
        </w:rPr>
        <w:t>NOTA DE LA REPRESENTACIÓN PERMANENTE DEL PERÚ ANTE LA OEA MEDIANTE LA CUAL PRESENTA CANDIDATURA A LA PRESIDENCIA DE LA COMISIÓN DE POLITICAS DE COOPERACIÓN SOLIDARIA PARA EL DESARROLLO DEL CIDI</w:t>
      </w:r>
    </w:p>
    <w:p w14:paraId="21BA7E19" w14:textId="77777777" w:rsidR="00CD54BB" w:rsidRDefault="00CD54BB" w:rsidP="002D4050">
      <w:pPr>
        <w:rPr>
          <w:rFonts w:eastAsia="Calibri"/>
          <w:sz w:val="22"/>
          <w:szCs w:val="22"/>
          <w:lang w:val="es-ES"/>
        </w:rPr>
      </w:pPr>
    </w:p>
    <w:p w14:paraId="102C7896" w14:textId="77777777" w:rsidR="00CD54BB" w:rsidRDefault="00CD54BB" w:rsidP="002D4050">
      <w:pPr>
        <w:rPr>
          <w:rFonts w:eastAsia="Calibri"/>
          <w:sz w:val="22"/>
          <w:szCs w:val="22"/>
          <w:lang w:val="es-ES"/>
        </w:rPr>
      </w:pPr>
    </w:p>
    <w:p w14:paraId="405A3F0F" w14:textId="535E0EF0" w:rsidR="00CD54BB" w:rsidRDefault="00CD54BB" w:rsidP="002D4050">
      <w:pPr>
        <w:rPr>
          <w:rFonts w:eastAsia="Calibri"/>
          <w:sz w:val="22"/>
          <w:szCs w:val="22"/>
          <w:lang w:val="es-ES"/>
        </w:rPr>
      </w:pPr>
      <w:r>
        <w:rPr>
          <w:rFonts w:eastAsia="Calibri"/>
          <w:sz w:val="22"/>
          <w:szCs w:val="22"/>
          <w:lang w:val="es-ES"/>
        </w:rPr>
        <w:br w:type="page"/>
      </w:r>
    </w:p>
    <w:p w14:paraId="294CFB68" w14:textId="77777777" w:rsidR="00CD54BB" w:rsidRDefault="00CD54BB" w:rsidP="002D4050">
      <w:pPr>
        <w:rPr>
          <w:rFonts w:eastAsia="Calibri"/>
          <w:sz w:val="22"/>
          <w:szCs w:val="22"/>
          <w:lang w:val="es-ES"/>
        </w:rPr>
      </w:pPr>
    </w:p>
    <w:p w14:paraId="095586CC" w14:textId="77777777" w:rsidR="00CD54BB" w:rsidRDefault="00CD54BB" w:rsidP="00CD54BB">
      <w:pPr>
        <w:ind w:left="1099"/>
      </w:pPr>
      <w:r>
        <w:rPr>
          <w:noProof/>
        </w:rPr>
        <w:drawing>
          <wp:inline distT="0" distB="0" distL="0" distR="0" wp14:anchorId="69122957" wp14:editId="78C8F0AE">
            <wp:extent cx="615696" cy="734791"/>
            <wp:effectExtent l="0" t="0" r="0" b="0"/>
            <wp:docPr id="1296" name="Picture 1296" descr="A red and white emblem with a black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" name="Picture 1296" descr="A red and white emblem with a black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696" cy="73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0F48F" w14:textId="77777777" w:rsidR="00CD54BB" w:rsidRPr="00B77F96" w:rsidRDefault="00CD54BB" w:rsidP="00CD54BB">
      <w:pPr>
        <w:ind w:left="413" w:hanging="10"/>
        <w:rPr>
          <w:lang w:val="es-US"/>
        </w:rPr>
      </w:pPr>
      <w:r w:rsidRPr="00B77F96">
        <w:rPr>
          <w:sz w:val="12"/>
          <w:lang w:val="es-US"/>
        </w:rPr>
        <w:t>REPRESENTACIÓN PERMANENTE DEL PERÚ</w:t>
      </w:r>
    </w:p>
    <w:p w14:paraId="5852F17B" w14:textId="77777777" w:rsidR="00CD54BB" w:rsidRPr="00B77F96" w:rsidRDefault="00CD54BB" w:rsidP="00CD54BB">
      <w:pPr>
        <w:ind w:left="-5" w:hanging="10"/>
        <w:rPr>
          <w:lang w:val="es-US"/>
        </w:rPr>
      </w:pPr>
      <w:r w:rsidRPr="00B77F96">
        <w:rPr>
          <w:sz w:val="12"/>
          <w:lang w:val="es-US"/>
        </w:rPr>
        <w:t>ANTE LA ORGANIZACIÓN DE LOS FSTADOS AMERICANOS</w:t>
      </w:r>
    </w:p>
    <w:p w14:paraId="6565905E" w14:textId="77777777" w:rsidR="00CD54BB" w:rsidRDefault="00CD54BB" w:rsidP="00CD54BB">
      <w:pPr>
        <w:ind w:left="322" w:hanging="5"/>
        <w:rPr>
          <w:sz w:val="24"/>
          <w:lang w:val="es-US"/>
        </w:rPr>
      </w:pPr>
    </w:p>
    <w:p w14:paraId="7E46BEC4" w14:textId="77777777" w:rsidR="00CD54BB" w:rsidRDefault="00CD54BB" w:rsidP="00CD54BB">
      <w:pPr>
        <w:ind w:left="322" w:hanging="5"/>
        <w:rPr>
          <w:sz w:val="24"/>
          <w:lang w:val="es-US"/>
        </w:rPr>
      </w:pPr>
    </w:p>
    <w:p w14:paraId="0106EC3B" w14:textId="0460526C" w:rsidR="00CD54BB" w:rsidRDefault="00CD54BB" w:rsidP="00CD54BB">
      <w:pPr>
        <w:ind w:left="322" w:hanging="5"/>
        <w:rPr>
          <w:sz w:val="24"/>
          <w:lang w:val="es-US"/>
        </w:rPr>
      </w:pPr>
      <w:r w:rsidRPr="00B77F96">
        <w:rPr>
          <w:sz w:val="24"/>
          <w:lang w:val="es-US"/>
        </w:rPr>
        <w:t>Nota NO 7-5-M /158</w:t>
      </w:r>
    </w:p>
    <w:p w14:paraId="01A1402B" w14:textId="77777777" w:rsidR="00CD54BB" w:rsidRDefault="00CD54BB" w:rsidP="00CD54BB">
      <w:pPr>
        <w:ind w:left="322" w:hanging="5"/>
        <w:rPr>
          <w:sz w:val="24"/>
          <w:lang w:val="es-US"/>
        </w:rPr>
      </w:pPr>
    </w:p>
    <w:p w14:paraId="222775F6" w14:textId="77777777" w:rsidR="00CD54BB" w:rsidRPr="00CD54BB" w:rsidRDefault="00CD54BB" w:rsidP="00CD54BB">
      <w:pPr>
        <w:ind w:left="322" w:hanging="5"/>
        <w:rPr>
          <w:sz w:val="22"/>
          <w:szCs w:val="22"/>
          <w:lang w:val="es-US"/>
        </w:rPr>
      </w:pPr>
    </w:p>
    <w:p w14:paraId="5EE51027" w14:textId="77777777" w:rsidR="00CD54BB" w:rsidRPr="00CD54BB" w:rsidRDefault="00CD54BB" w:rsidP="00CD54BB">
      <w:pPr>
        <w:ind w:left="720" w:right="-1" w:firstLine="1440"/>
        <w:jc w:val="both"/>
        <w:rPr>
          <w:sz w:val="22"/>
          <w:szCs w:val="22"/>
          <w:lang w:val="es-US"/>
        </w:rPr>
      </w:pPr>
      <w:r w:rsidRPr="00CD54BB">
        <w:rPr>
          <w:sz w:val="22"/>
          <w:szCs w:val="22"/>
          <w:lang w:val="es-US"/>
        </w:rPr>
        <w:t>La Representación Permanente del Perú ante la Organización de los Estados Americanos (OEA) saluda muy atentamente a la Honorable Secretaría Ejecutiva para el Desarrollo Integral (SEDI) de la OEA y tiene a honra referirse a la próxima elección de los presidentes de las comisiones permanentes del Consejo Interamericano para el Desarrollo Integral.</w:t>
      </w:r>
    </w:p>
    <w:p w14:paraId="14A9990D" w14:textId="77777777" w:rsidR="00CD54BB" w:rsidRPr="00CD54BB" w:rsidRDefault="00CD54BB" w:rsidP="00CD54BB">
      <w:pPr>
        <w:ind w:left="720" w:right="-1" w:firstLine="1440"/>
        <w:jc w:val="both"/>
        <w:rPr>
          <w:sz w:val="22"/>
          <w:szCs w:val="22"/>
          <w:lang w:val="es-US"/>
        </w:rPr>
      </w:pPr>
    </w:p>
    <w:p w14:paraId="496140AB" w14:textId="77777777" w:rsidR="00CD54BB" w:rsidRPr="00CD54BB" w:rsidRDefault="00CD54BB" w:rsidP="00CD54BB">
      <w:pPr>
        <w:ind w:left="720" w:right="-1" w:firstLine="1440"/>
        <w:jc w:val="both"/>
        <w:rPr>
          <w:sz w:val="22"/>
          <w:szCs w:val="22"/>
          <w:lang w:val="es-US"/>
        </w:rPr>
      </w:pPr>
      <w:r w:rsidRPr="00CD54BB">
        <w:rPr>
          <w:sz w:val="22"/>
          <w:szCs w:val="22"/>
          <w:lang w:val="es-US"/>
        </w:rPr>
        <w:t xml:space="preserve">Sobre el particular, de conformidad con el Artículo 59 del Reglamento para las Reuniones Ordinarias y Extraordinarias del CIDI, esta Misión Permanente desea informar la candidatura de la señora </w:t>
      </w:r>
      <w:proofErr w:type="spellStart"/>
      <w:r w:rsidRPr="00CD54BB">
        <w:rPr>
          <w:sz w:val="22"/>
          <w:szCs w:val="22"/>
          <w:lang w:val="es-US"/>
        </w:rPr>
        <w:t>Kelva</w:t>
      </w:r>
      <w:proofErr w:type="spellEnd"/>
      <w:r w:rsidRPr="00CD54BB">
        <w:rPr>
          <w:sz w:val="22"/>
          <w:szCs w:val="22"/>
          <w:lang w:val="es-US"/>
        </w:rPr>
        <w:t xml:space="preserve"> Morales Cuba, Representante Alterna de esta Misión Permanente, para la presidencia de la Comisión de Políticas de Cooperación Solidaria para el Desarrollo.</w:t>
      </w:r>
    </w:p>
    <w:p w14:paraId="32FABBC2" w14:textId="77777777" w:rsidR="00CD54BB" w:rsidRPr="00CD54BB" w:rsidRDefault="00CD54BB" w:rsidP="00CD54BB">
      <w:pPr>
        <w:ind w:left="720" w:right="-1" w:firstLine="1440"/>
        <w:jc w:val="both"/>
        <w:rPr>
          <w:sz w:val="22"/>
          <w:szCs w:val="22"/>
          <w:lang w:val="es-US"/>
        </w:rPr>
      </w:pPr>
    </w:p>
    <w:p w14:paraId="5801E0EF" w14:textId="77777777" w:rsidR="00CD54BB" w:rsidRPr="00CD54BB" w:rsidRDefault="00CD54BB" w:rsidP="00CD54BB">
      <w:pPr>
        <w:ind w:left="720" w:firstLine="1440"/>
        <w:jc w:val="both"/>
        <w:rPr>
          <w:sz w:val="22"/>
          <w:szCs w:val="22"/>
          <w:lang w:val="es-US"/>
        </w:rPr>
      </w:pPr>
      <w:r w:rsidRPr="00CD54BB">
        <w:rPr>
          <w:sz w:val="22"/>
          <w:szCs w:val="22"/>
          <w:lang w:val="es-US"/>
        </w:rPr>
        <w:t>Asimismo, se solicita el amable apoyo de la SEDI para la circulación de la presente Nota entre los Estados Miembros.</w:t>
      </w:r>
    </w:p>
    <w:p w14:paraId="5B1F1A66" w14:textId="77777777" w:rsidR="00CD54BB" w:rsidRPr="00CD54BB" w:rsidRDefault="00CD54BB" w:rsidP="00CD54BB">
      <w:pPr>
        <w:ind w:left="720" w:firstLine="1440"/>
        <w:jc w:val="both"/>
        <w:rPr>
          <w:sz w:val="22"/>
          <w:szCs w:val="22"/>
          <w:lang w:val="es-US"/>
        </w:rPr>
      </w:pPr>
    </w:p>
    <w:p w14:paraId="53449245" w14:textId="77777777" w:rsidR="00CD54BB" w:rsidRPr="00CD54BB" w:rsidRDefault="00CD54BB" w:rsidP="00CD54BB">
      <w:pPr>
        <w:ind w:left="720" w:right="-1" w:firstLine="1440"/>
        <w:jc w:val="both"/>
        <w:rPr>
          <w:sz w:val="22"/>
          <w:szCs w:val="22"/>
          <w:lang w:val="es-US"/>
        </w:rPr>
      </w:pPr>
      <w:r w:rsidRPr="00CD54BB">
        <w:rPr>
          <w:sz w:val="22"/>
          <w:szCs w:val="22"/>
          <w:lang w:val="es-US"/>
        </w:rPr>
        <w:t>La Representación Permanente del Perú ante la Organización de los Estados Americanos se vale de la oportunidad para reiterar a la Honorable Secretaría Ejecutiva para el Desarrollo Integral de la OEA, las seguridades de su más alta y distinguida consideración.</w:t>
      </w:r>
    </w:p>
    <w:p w14:paraId="5C9DDCE7" w14:textId="77777777" w:rsidR="00CD54BB" w:rsidRDefault="00CD54BB" w:rsidP="00CD54BB">
      <w:pPr>
        <w:ind w:right="29"/>
        <w:jc w:val="both"/>
        <w:rPr>
          <w:lang w:val="es-US"/>
        </w:rPr>
      </w:pPr>
    </w:p>
    <w:p w14:paraId="7021E79E" w14:textId="77777777" w:rsidR="00CD54BB" w:rsidRDefault="00CD54BB" w:rsidP="00CD54BB">
      <w:pPr>
        <w:ind w:right="29"/>
        <w:jc w:val="both"/>
        <w:rPr>
          <w:lang w:val="es-US"/>
        </w:rPr>
      </w:pPr>
    </w:p>
    <w:p w14:paraId="08AC4B65" w14:textId="2F306F13" w:rsidR="00CD54BB" w:rsidRDefault="00CD54BB" w:rsidP="00CD54BB">
      <w:pPr>
        <w:ind w:left="5760" w:right="29"/>
        <w:jc w:val="both"/>
        <w:rPr>
          <w:lang w:val="es-US"/>
        </w:rPr>
      </w:pPr>
      <w:r w:rsidRPr="00B77F96">
        <w:rPr>
          <w:lang w:val="es-US"/>
        </w:rPr>
        <w:t>Washington D.C., 5 de julio de 2023</w:t>
      </w:r>
    </w:p>
    <w:p w14:paraId="54D50B80" w14:textId="77777777" w:rsidR="00CD54BB" w:rsidRDefault="00CD54BB" w:rsidP="00CD54BB">
      <w:pPr>
        <w:ind w:right="29"/>
        <w:jc w:val="both"/>
        <w:rPr>
          <w:lang w:val="es-US"/>
        </w:rPr>
      </w:pPr>
    </w:p>
    <w:p w14:paraId="0C2714FB" w14:textId="77777777" w:rsidR="00CD54BB" w:rsidRDefault="00CD54BB" w:rsidP="00CD54BB">
      <w:pPr>
        <w:ind w:right="29"/>
        <w:rPr>
          <w:lang w:val="es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FC629A3" wp14:editId="003837BF">
            <wp:simplePos x="0" y="0"/>
            <wp:positionH relativeFrom="margin">
              <wp:posOffset>3961765</wp:posOffset>
            </wp:positionH>
            <wp:positionV relativeFrom="paragraph">
              <wp:posOffset>149860</wp:posOffset>
            </wp:positionV>
            <wp:extent cx="1973580" cy="1742440"/>
            <wp:effectExtent l="0" t="0" r="7620" b="0"/>
            <wp:wrapSquare wrapText="bothSides"/>
            <wp:docPr id="2580" name="Picture 2580" descr="A close-up of a stam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0" name="Picture 2580" descr="A close-up of a stamp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C8EBD" w14:textId="77777777" w:rsidR="00CD54BB" w:rsidRDefault="00CD54BB" w:rsidP="00CD54BB">
      <w:pPr>
        <w:ind w:right="29"/>
        <w:rPr>
          <w:lang w:val="es-US"/>
        </w:rPr>
      </w:pPr>
    </w:p>
    <w:p w14:paraId="43DCD349" w14:textId="77777777" w:rsidR="00CD54BB" w:rsidRDefault="00CD54BB" w:rsidP="00CD54BB">
      <w:pPr>
        <w:ind w:right="29"/>
        <w:rPr>
          <w:lang w:val="es-US"/>
        </w:rPr>
      </w:pPr>
    </w:p>
    <w:p w14:paraId="09A25D35" w14:textId="77777777" w:rsidR="00CD54BB" w:rsidRDefault="00CD54BB" w:rsidP="00CD54BB">
      <w:pPr>
        <w:ind w:right="29"/>
        <w:rPr>
          <w:lang w:val="es-US"/>
        </w:rPr>
      </w:pPr>
    </w:p>
    <w:p w14:paraId="34DE6AE2" w14:textId="77777777" w:rsidR="00CD54BB" w:rsidRDefault="00CD54BB" w:rsidP="00CD54BB">
      <w:pPr>
        <w:ind w:right="29"/>
        <w:rPr>
          <w:lang w:val="es-US"/>
        </w:rPr>
      </w:pPr>
    </w:p>
    <w:p w14:paraId="53B73585" w14:textId="77777777" w:rsidR="00CD54BB" w:rsidRDefault="00CD54BB" w:rsidP="00CD54BB">
      <w:pPr>
        <w:ind w:right="29"/>
        <w:rPr>
          <w:lang w:val="es-US"/>
        </w:rPr>
      </w:pPr>
    </w:p>
    <w:p w14:paraId="368D0BDB" w14:textId="77777777" w:rsidR="00CD54BB" w:rsidRPr="00B77F96" w:rsidRDefault="00CD54BB" w:rsidP="00CD54BB">
      <w:pPr>
        <w:ind w:left="239" w:right="29" w:firstLine="720"/>
        <w:jc w:val="both"/>
        <w:rPr>
          <w:lang w:val="es-US"/>
        </w:rPr>
      </w:pPr>
      <w:r w:rsidRPr="00B77F96">
        <w:rPr>
          <w:lang w:val="es-US"/>
        </w:rPr>
        <w:t>A la Honorable</w:t>
      </w:r>
    </w:p>
    <w:p w14:paraId="5C0C908C" w14:textId="77777777" w:rsidR="00CD54BB" w:rsidRPr="00B77F96" w:rsidRDefault="00CD54BB" w:rsidP="00CD54BB">
      <w:pPr>
        <w:ind w:left="964" w:right="2587" w:hanging="5"/>
        <w:rPr>
          <w:lang w:val="es-US"/>
        </w:rPr>
      </w:pPr>
      <w:r w:rsidRPr="00B77F96">
        <w:rPr>
          <w:sz w:val="24"/>
          <w:lang w:val="es-US"/>
        </w:rPr>
        <w:t>Secretaría Ejecutiva para el Desarrollo Integral de la Organización de los Estados Americanos Washington, D.C.-</w:t>
      </w:r>
    </w:p>
    <w:p w14:paraId="5A6FE347" w14:textId="77777777" w:rsidR="00CD54BB" w:rsidRDefault="00CD54BB" w:rsidP="002D4050">
      <w:pPr>
        <w:rPr>
          <w:rFonts w:eastAsia="Calibri"/>
          <w:sz w:val="22"/>
          <w:szCs w:val="22"/>
          <w:lang w:val="es-US"/>
        </w:rPr>
      </w:pPr>
    </w:p>
    <w:p w14:paraId="13A2BC25" w14:textId="77777777" w:rsidR="00CD54BB" w:rsidRDefault="00CD54BB" w:rsidP="002D4050">
      <w:pPr>
        <w:rPr>
          <w:rFonts w:eastAsia="Calibri"/>
          <w:sz w:val="22"/>
          <w:szCs w:val="22"/>
          <w:lang w:val="es-US"/>
        </w:rPr>
      </w:pPr>
    </w:p>
    <w:p w14:paraId="7C5C2B19" w14:textId="77777777" w:rsidR="00CD54BB" w:rsidRDefault="00CD54BB" w:rsidP="002D4050">
      <w:pPr>
        <w:rPr>
          <w:rFonts w:eastAsia="Calibri"/>
          <w:sz w:val="22"/>
          <w:szCs w:val="22"/>
          <w:lang w:val="es-US"/>
        </w:rPr>
      </w:pPr>
    </w:p>
    <w:p w14:paraId="2E81EC46" w14:textId="5423A3FE" w:rsidR="00CD54BB" w:rsidRPr="00CD54BB" w:rsidRDefault="00CD54BB" w:rsidP="002D4050">
      <w:pPr>
        <w:rPr>
          <w:rFonts w:eastAsia="Calibri"/>
          <w:sz w:val="22"/>
          <w:szCs w:val="22"/>
          <w:lang w:val="es-US"/>
        </w:rPr>
      </w:pPr>
      <w:r>
        <w:rPr>
          <w:rFonts w:eastAsia="Calibri"/>
          <w:sz w:val="22"/>
          <w:szCs w:val="22"/>
          <w:lang w:val="es-US"/>
        </w:rPr>
        <w:t xml:space="preserve">Enlace a la nota original: </w:t>
      </w:r>
      <w:hyperlink r:id="rId10" w:history="1">
        <w:r w:rsidRPr="00D241AA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http://scm.oas.org/pdfs/2023/MP75MCPD.PDF</w:t>
        </w:r>
      </w:hyperlink>
      <w:r w:rsidR="000D0B42">
        <w:rPr>
          <w:rFonts w:eastAsia="Calibri"/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6572442" wp14:editId="03D50E1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3458526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C4C5805" w14:textId="307A0AD6" w:rsidR="000D0B42" w:rsidRPr="000D0B42" w:rsidRDefault="000D0B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CIDRP03930S01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724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4C4C5805" w14:textId="307A0AD6" w:rsidR="000D0B42" w:rsidRPr="000D0B42" w:rsidRDefault="000D0B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CIDRP03930S01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D54BB" w:rsidRPr="00CD54BB" w:rsidSect="00A870BA"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E0BD" w14:textId="77777777" w:rsidR="00B97A29" w:rsidRDefault="00B97A29">
      <w:r>
        <w:separator/>
      </w:r>
    </w:p>
  </w:endnote>
  <w:endnote w:type="continuationSeparator" w:id="0">
    <w:p w14:paraId="48B91D5A" w14:textId="77777777" w:rsidR="00B97A29" w:rsidRDefault="00B9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68CD4" w14:textId="77777777" w:rsidR="00B97A29" w:rsidRDefault="00B97A29">
      <w:r>
        <w:separator/>
      </w:r>
    </w:p>
  </w:footnote>
  <w:footnote w:type="continuationSeparator" w:id="0">
    <w:p w14:paraId="15A28545" w14:textId="77777777" w:rsidR="00B97A29" w:rsidRDefault="00B97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4807" w14:textId="77777777" w:rsidR="001226D6" w:rsidRDefault="00D23723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</w:rPr>
      <w:fldChar w:fldCharType="begin"/>
    </w:r>
    <w:r w:rsidRPr="009C75F5">
      <w:rPr>
        <w:sz w:val="22"/>
        <w:szCs w:val="22"/>
      </w:rPr>
      <w:instrText xml:space="preserve"> PAGE   \* MERGEFORMAT </w:instrText>
    </w:r>
    <w:r w:rsidRPr="009C75F5">
      <w:rPr>
        <w:sz w:val="22"/>
        <w:szCs w:val="22"/>
      </w:rPr>
      <w:fldChar w:fldCharType="separate"/>
    </w:r>
    <w:r w:rsidR="00FE7CC0">
      <w:rPr>
        <w:noProof/>
        <w:sz w:val="22"/>
        <w:szCs w:val="22"/>
      </w:rPr>
      <w:t>- 3 -</w:t>
    </w:r>
    <w:r w:rsidRPr="009C75F5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4EBE" w14:textId="77777777" w:rsidR="001226D6" w:rsidRDefault="00D237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D873BB" wp14:editId="2EC5FF44">
              <wp:simplePos x="0" y="0"/>
              <wp:positionH relativeFrom="column">
                <wp:posOffset>440804</wp:posOffset>
              </wp:positionH>
              <wp:positionV relativeFrom="paragraph">
                <wp:posOffset>-304345</wp:posOffset>
              </wp:positionV>
              <wp:extent cx="4728845" cy="709684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096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B7DA1" w14:textId="3F6BC7B4" w:rsidR="001226D6" w:rsidRPr="00477308" w:rsidRDefault="00D23723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47730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  <w:t xml:space="preserve">ORGANIZACIÓN DE </w:t>
                          </w:r>
                          <w:r w:rsidR="00BD6EAD" w:rsidRPr="0047730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  <w:t xml:space="preserve">LOS </w:t>
                          </w:r>
                          <w:r w:rsidRPr="0047730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  <w:t xml:space="preserve">ESTADOS AMERICANOS </w:t>
                          </w:r>
                        </w:p>
                        <w:p w14:paraId="634F79E1" w14:textId="77777777" w:rsidR="001226D6" w:rsidRPr="00513012" w:rsidRDefault="00D23723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  <w:r w:rsidRPr="00513012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es-ES"/>
                            </w:rPr>
                            <w:t xml:space="preserve">Consejo Interamericano para el Desarrollo Integral </w:t>
                          </w:r>
                        </w:p>
                        <w:p w14:paraId="7B039842" w14:textId="77777777" w:rsidR="001226D6" w:rsidRPr="00513012" w:rsidRDefault="00D23723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13012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873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7pt;margin-top:-23.95pt;width:372.35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" stroked="f">
              <v:textbox>
                <w:txbxContent>
                  <w:p w14:paraId="763B7DA1" w14:textId="3F6BC7B4" w:rsidR="001226D6" w:rsidRPr="00477308" w:rsidRDefault="00D23723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</w:pPr>
                    <w:r w:rsidRPr="00477308"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  <w:t xml:space="preserve">ORGANIZACIÓN DE </w:t>
                    </w:r>
                    <w:r w:rsidR="00BD6EAD" w:rsidRPr="00477308"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  <w:t xml:space="preserve">LOS </w:t>
                    </w:r>
                    <w:r w:rsidRPr="00477308"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  <w:t xml:space="preserve">ESTADOS AMERICANOS </w:t>
                    </w:r>
                  </w:p>
                  <w:p w14:paraId="634F79E1" w14:textId="77777777" w:rsidR="001226D6" w:rsidRPr="00513012" w:rsidRDefault="00D23723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es-ES"/>
                      </w:rPr>
                    </w:pPr>
                    <w:r w:rsidRPr="00513012">
                      <w:rPr>
                        <w:rFonts w:ascii="Garamond" w:hAnsi="Garamond"/>
                        <w:b/>
                        <w:sz w:val="24"/>
                        <w:szCs w:val="24"/>
                        <w:lang w:val="es-ES"/>
                      </w:rPr>
                      <w:t xml:space="preserve">Consejo Interamericano para el Desarrollo Integral </w:t>
                    </w:r>
                  </w:p>
                  <w:p w14:paraId="7B039842" w14:textId="77777777" w:rsidR="001226D6" w:rsidRPr="00513012" w:rsidRDefault="00D23723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513012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D873BD" wp14:editId="2BD873BE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873C8" w14:textId="77777777" w:rsidR="0073480E" w:rsidRDefault="00FB2A63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BD873C9" wp14:editId="2BD873CA">
                                <wp:extent cx="1102995" cy="77533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2995" cy="775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D873BD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2BD873C8" w14:textId="77777777" w:rsidR="0073480E" w:rsidRDefault="00FB2A63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BD873C9" wp14:editId="2BD873CA">
                          <wp:extent cx="1102995" cy="77533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2995" cy="775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BD873BF" wp14:editId="2BD873C0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D873BA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7205"/>
    <w:multiLevelType w:val="hybridMultilevel"/>
    <w:tmpl w:val="042679C0"/>
    <w:lvl w:ilvl="0" w:tplc="9AB2210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923AB"/>
    <w:multiLevelType w:val="hybridMultilevel"/>
    <w:tmpl w:val="41EC86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11570"/>
    <w:multiLevelType w:val="hybridMultilevel"/>
    <w:tmpl w:val="16BEEAE6"/>
    <w:lvl w:ilvl="0" w:tplc="548A89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65258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E12DC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4D03D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A8DB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E217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FF099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20C34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E466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700D"/>
    <w:multiLevelType w:val="hybridMultilevel"/>
    <w:tmpl w:val="BFA4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06845"/>
    <w:multiLevelType w:val="hybridMultilevel"/>
    <w:tmpl w:val="5704B636"/>
    <w:lvl w:ilvl="0" w:tplc="67D00E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044CC5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625E03"/>
    <w:multiLevelType w:val="hybridMultilevel"/>
    <w:tmpl w:val="BC9AFE14"/>
    <w:lvl w:ilvl="0" w:tplc="581820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37D01"/>
    <w:multiLevelType w:val="hybridMultilevel"/>
    <w:tmpl w:val="E79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B0826"/>
    <w:multiLevelType w:val="hybridMultilevel"/>
    <w:tmpl w:val="3E604DF4"/>
    <w:lvl w:ilvl="0" w:tplc="79820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D4BC3"/>
    <w:multiLevelType w:val="hybridMultilevel"/>
    <w:tmpl w:val="915E3AD6"/>
    <w:lvl w:ilvl="0" w:tplc="82A6BB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04D2D"/>
    <w:multiLevelType w:val="hybridMultilevel"/>
    <w:tmpl w:val="6046B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D7CA6"/>
    <w:multiLevelType w:val="hybridMultilevel"/>
    <w:tmpl w:val="959AB0EC"/>
    <w:lvl w:ilvl="0" w:tplc="6BA86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946C0"/>
    <w:multiLevelType w:val="hybridMultilevel"/>
    <w:tmpl w:val="2312D3E0"/>
    <w:lvl w:ilvl="0" w:tplc="7B04EDA8">
      <w:start w:val="1"/>
      <w:numFmt w:val="decimal"/>
      <w:lvlText w:val="%1."/>
      <w:lvlJc w:val="left"/>
      <w:pPr>
        <w:ind w:left="720" w:hanging="360"/>
      </w:pPr>
    </w:lvl>
    <w:lvl w:ilvl="1" w:tplc="F0B87E1A">
      <w:start w:val="1"/>
      <w:numFmt w:val="lowerLetter"/>
      <w:lvlText w:val="%2."/>
      <w:lvlJc w:val="left"/>
      <w:pPr>
        <w:ind w:left="1440" w:hanging="360"/>
      </w:pPr>
    </w:lvl>
    <w:lvl w:ilvl="2" w:tplc="21F4144C">
      <w:start w:val="1"/>
      <w:numFmt w:val="lowerRoman"/>
      <w:lvlText w:val="%3."/>
      <w:lvlJc w:val="right"/>
      <w:pPr>
        <w:ind w:left="2160" w:hanging="180"/>
      </w:pPr>
    </w:lvl>
    <w:lvl w:ilvl="3" w:tplc="263A0B00">
      <w:start w:val="1"/>
      <w:numFmt w:val="decimal"/>
      <w:lvlText w:val="%4."/>
      <w:lvlJc w:val="left"/>
      <w:pPr>
        <w:ind w:left="2880" w:hanging="360"/>
      </w:pPr>
    </w:lvl>
    <w:lvl w:ilvl="4" w:tplc="8152958E">
      <w:start w:val="1"/>
      <w:numFmt w:val="lowerLetter"/>
      <w:lvlText w:val="%5."/>
      <w:lvlJc w:val="left"/>
      <w:pPr>
        <w:ind w:left="3600" w:hanging="360"/>
      </w:pPr>
    </w:lvl>
    <w:lvl w:ilvl="5" w:tplc="00B8D392">
      <w:start w:val="1"/>
      <w:numFmt w:val="lowerRoman"/>
      <w:lvlText w:val="%6."/>
      <w:lvlJc w:val="right"/>
      <w:pPr>
        <w:ind w:left="4320" w:hanging="180"/>
      </w:pPr>
    </w:lvl>
    <w:lvl w:ilvl="6" w:tplc="1158BA62">
      <w:start w:val="1"/>
      <w:numFmt w:val="decimal"/>
      <w:lvlText w:val="%7."/>
      <w:lvlJc w:val="left"/>
      <w:pPr>
        <w:ind w:left="5040" w:hanging="360"/>
      </w:pPr>
    </w:lvl>
    <w:lvl w:ilvl="7" w:tplc="D292BFE6">
      <w:start w:val="1"/>
      <w:numFmt w:val="lowerLetter"/>
      <w:lvlText w:val="%8."/>
      <w:lvlJc w:val="left"/>
      <w:pPr>
        <w:ind w:left="5760" w:hanging="360"/>
      </w:pPr>
    </w:lvl>
    <w:lvl w:ilvl="8" w:tplc="7E54EC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EC0E48"/>
    <w:multiLevelType w:val="hybridMultilevel"/>
    <w:tmpl w:val="3168D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04447"/>
    <w:multiLevelType w:val="multilevel"/>
    <w:tmpl w:val="1E1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6B23DE"/>
    <w:multiLevelType w:val="hybridMultilevel"/>
    <w:tmpl w:val="5C269BB2"/>
    <w:lvl w:ilvl="0" w:tplc="581820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55409"/>
    <w:multiLevelType w:val="hybridMultilevel"/>
    <w:tmpl w:val="4BE646EE"/>
    <w:lvl w:ilvl="0" w:tplc="581820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C3483"/>
    <w:multiLevelType w:val="hybridMultilevel"/>
    <w:tmpl w:val="7452E420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581820B4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4204285"/>
    <w:multiLevelType w:val="hybridMultilevel"/>
    <w:tmpl w:val="53BCD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847EBA"/>
    <w:multiLevelType w:val="hybridMultilevel"/>
    <w:tmpl w:val="DAE07D28"/>
    <w:lvl w:ilvl="0" w:tplc="82A6BB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741A7"/>
    <w:multiLevelType w:val="hybridMultilevel"/>
    <w:tmpl w:val="EAEAB438"/>
    <w:lvl w:ilvl="0" w:tplc="82A6BB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C3554"/>
    <w:multiLevelType w:val="hybridMultilevel"/>
    <w:tmpl w:val="1A64F3C8"/>
    <w:lvl w:ilvl="0" w:tplc="83061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DB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4D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8E0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2FB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F64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66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61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FCF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73079"/>
    <w:multiLevelType w:val="hybridMultilevel"/>
    <w:tmpl w:val="B22A847C"/>
    <w:lvl w:ilvl="0" w:tplc="82A6BB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E1B7A"/>
    <w:multiLevelType w:val="hybridMultilevel"/>
    <w:tmpl w:val="BB3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B2815"/>
    <w:multiLevelType w:val="hybridMultilevel"/>
    <w:tmpl w:val="530EB32E"/>
    <w:lvl w:ilvl="0" w:tplc="581820B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B57D26"/>
    <w:multiLevelType w:val="hybridMultilevel"/>
    <w:tmpl w:val="DC5E8800"/>
    <w:lvl w:ilvl="0" w:tplc="EF705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8AB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D2FB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279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C36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7E2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E5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82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D657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1D61F2"/>
    <w:multiLevelType w:val="hybridMultilevel"/>
    <w:tmpl w:val="935C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150164">
    <w:abstractNumId w:val="23"/>
  </w:num>
  <w:num w:numId="2" w16cid:durableId="465204761">
    <w:abstractNumId w:val="12"/>
  </w:num>
  <w:num w:numId="3" w16cid:durableId="977300621">
    <w:abstractNumId w:val="3"/>
  </w:num>
  <w:num w:numId="4" w16cid:durableId="525631470">
    <w:abstractNumId w:val="27"/>
  </w:num>
  <w:num w:numId="5" w16cid:durableId="1444884064">
    <w:abstractNumId w:val="13"/>
  </w:num>
  <w:num w:numId="6" w16cid:durableId="959383040">
    <w:abstractNumId w:val="12"/>
  </w:num>
  <w:num w:numId="7" w16cid:durableId="9642372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1258609">
    <w:abstractNumId w:val="23"/>
  </w:num>
  <w:num w:numId="9" w16cid:durableId="1655914027">
    <w:abstractNumId w:val="0"/>
  </w:num>
  <w:num w:numId="10" w16cid:durableId="1585914505">
    <w:abstractNumId w:val="18"/>
  </w:num>
  <w:num w:numId="11" w16cid:durableId="1996295655">
    <w:abstractNumId w:val="20"/>
  </w:num>
  <w:num w:numId="12" w16cid:durableId="1736320137">
    <w:abstractNumId w:val="28"/>
  </w:num>
  <w:num w:numId="13" w16cid:durableId="1728409626">
    <w:abstractNumId w:val="5"/>
  </w:num>
  <w:num w:numId="14" w16cid:durableId="1670281503">
    <w:abstractNumId w:val="25"/>
  </w:num>
  <w:num w:numId="15" w16cid:durableId="1270358227">
    <w:abstractNumId w:val="15"/>
  </w:num>
  <w:num w:numId="16" w16cid:durableId="134563570">
    <w:abstractNumId w:val="4"/>
  </w:num>
  <w:num w:numId="17" w16cid:durableId="684863805">
    <w:abstractNumId w:val="29"/>
  </w:num>
  <w:num w:numId="18" w16cid:durableId="569342981">
    <w:abstractNumId w:val="2"/>
  </w:num>
  <w:num w:numId="19" w16cid:durableId="13781194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46357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7875857">
    <w:abstractNumId w:val="8"/>
  </w:num>
  <w:num w:numId="22" w16cid:durableId="566764822">
    <w:abstractNumId w:val="7"/>
  </w:num>
  <w:num w:numId="23" w16cid:durableId="311787379">
    <w:abstractNumId w:val="19"/>
  </w:num>
  <w:num w:numId="24" w16cid:durableId="527959801">
    <w:abstractNumId w:val="14"/>
  </w:num>
  <w:num w:numId="25" w16cid:durableId="1682077795">
    <w:abstractNumId w:val="1"/>
  </w:num>
  <w:num w:numId="26" w16cid:durableId="442967272">
    <w:abstractNumId w:val="9"/>
  </w:num>
  <w:num w:numId="27" w16cid:durableId="1455439429">
    <w:abstractNumId w:val="6"/>
  </w:num>
  <w:num w:numId="28" w16cid:durableId="54207189">
    <w:abstractNumId w:val="24"/>
  </w:num>
  <w:num w:numId="29" w16cid:durableId="127013697">
    <w:abstractNumId w:val="22"/>
  </w:num>
  <w:num w:numId="30" w16cid:durableId="1382359400">
    <w:abstractNumId w:val="21"/>
  </w:num>
  <w:num w:numId="31" w16cid:durableId="139885721">
    <w:abstractNumId w:val="16"/>
  </w:num>
  <w:num w:numId="32" w16cid:durableId="2077972343">
    <w:abstractNumId w:val="17"/>
  </w:num>
  <w:num w:numId="33" w16cid:durableId="987630933">
    <w:abstractNumId w:val="11"/>
  </w:num>
  <w:num w:numId="34" w16cid:durableId="12177388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4AC6"/>
    <w:rsid w:val="00011272"/>
    <w:rsid w:val="000129E8"/>
    <w:rsid w:val="000205EC"/>
    <w:rsid w:val="00032E3E"/>
    <w:rsid w:val="000427B5"/>
    <w:rsid w:val="00044808"/>
    <w:rsid w:val="00050886"/>
    <w:rsid w:val="00052F38"/>
    <w:rsid w:val="000546DE"/>
    <w:rsid w:val="00056200"/>
    <w:rsid w:val="000610BE"/>
    <w:rsid w:val="00061861"/>
    <w:rsid w:val="00064A6B"/>
    <w:rsid w:val="00064DCC"/>
    <w:rsid w:val="000661F4"/>
    <w:rsid w:val="00066D87"/>
    <w:rsid w:val="00070537"/>
    <w:rsid w:val="000717C2"/>
    <w:rsid w:val="000736AA"/>
    <w:rsid w:val="00073CCC"/>
    <w:rsid w:val="00074325"/>
    <w:rsid w:val="00074E66"/>
    <w:rsid w:val="000767EC"/>
    <w:rsid w:val="00086B35"/>
    <w:rsid w:val="000969F9"/>
    <w:rsid w:val="00097899"/>
    <w:rsid w:val="000A0C9A"/>
    <w:rsid w:val="000A18DF"/>
    <w:rsid w:val="000A1DDC"/>
    <w:rsid w:val="000A67FD"/>
    <w:rsid w:val="000A712B"/>
    <w:rsid w:val="000A72E3"/>
    <w:rsid w:val="000B1FCF"/>
    <w:rsid w:val="000B43F5"/>
    <w:rsid w:val="000B6478"/>
    <w:rsid w:val="000C3438"/>
    <w:rsid w:val="000C344F"/>
    <w:rsid w:val="000D0B42"/>
    <w:rsid w:val="000D4368"/>
    <w:rsid w:val="000D540D"/>
    <w:rsid w:val="000D6070"/>
    <w:rsid w:val="000D7601"/>
    <w:rsid w:val="000E313E"/>
    <w:rsid w:val="000E439E"/>
    <w:rsid w:val="000E5242"/>
    <w:rsid w:val="000E5F95"/>
    <w:rsid w:val="000E6C8E"/>
    <w:rsid w:val="00100FE1"/>
    <w:rsid w:val="001069A4"/>
    <w:rsid w:val="00106D57"/>
    <w:rsid w:val="001226D6"/>
    <w:rsid w:val="00124219"/>
    <w:rsid w:val="001259E2"/>
    <w:rsid w:val="0012611C"/>
    <w:rsid w:val="0013037E"/>
    <w:rsid w:val="00133A15"/>
    <w:rsid w:val="001405C9"/>
    <w:rsid w:val="00142D34"/>
    <w:rsid w:val="001467B5"/>
    <w:rsid w:val="00146FB1"/>
    <w:rsid w:val="00150AE4"/>
    <w:rsid w:val="00152D2E"/>
    <w:rsid w:val="00153DD8"/>
    <w:rsid w:val="0016660D"/>
    <w:rsid w:val="00166C73"/>
    <w:rsid w:val="00171B89"/>
    <w:rsid w:val="00180746"/>
    <w:rsid w:val="00183C2C"/>
    <w:rsid w:val="001842C2"/>
    <w:rsid w:val="00187D59"/>
    <w:rsid w:val="001A09CE"/>
    <w:rsid w:val="001B0828"/>
    <w:rsid w:val="001B0AB0"/>
    <w:rsid w:val="001B5E4B"/>
    <w:rsid w:val="001C1362"/>
    <w:rsid w:val="001C6DC5"/>
    <w:rsid w:val="001C74F1"/>
    <w:rsid w:val="001D0221"/>
    <w:rsid w:val="001D738C"/>
    <w:rsid w:val="001E29E7"/>
    <w:rsid w:val="001E3150"/>
    <w:rsid w:val="001E3438"/>
    <w:rsid w:val="001E3547"/>
    <w:rsid w:val="001E3C78"/>
    <w:rsid w:val="001F1DF5"/>
    <w:rsid w:val="001F2739"/>
    <w:rsid w:val="002001DE"/>
    <w:rsid w:val="00201D8D"/>
    <w:rsid w:val="0020227F"/>
    <w:rsid w:val="002024FE"/>
    <w:rsid w:val="00203839"/>
    <w:rsid w:val="0020460C"/>
    <w:rsid w:val="002050F0"/>
    <w:rsid w:val="002135EF"/>
    <w:rsid w:val="002151D3"/>
    <w:rsid w:val="00217F89"/>
    <w:rsid w:val="00222AFE"/>
    <w:rsid w:val="00223E5C"/>
    <w:rsid w:val="00223FF7"/>
    <w:rsid w:val="00224C3F"/>
    <w:rsid w:val="00225597"/>
    <w:rsid w:val="0023460B"/>
    <w:rsid w:val="00234996"/>
    <w:rsid w:val="00235CB9"/>
    <w:rsid w:val="00237037"/>
    <w:rsid w:val="00264202"/>
    <w:rsid w:val="0026449A"/>
    <w:rsid w:val="002678ED"/>
    <w:rsid w:val="00267E1B"/>
    <w:rsid w:val="002706D3"/>
    <w:rsid w:val="0027412E"/>
    <w:rsid w:val="00277682"/>
    <w:rsid w:val="002777A5"/>
    <w:rsid w:val="002822E7"/>
    <w:rsid w:val="0028278B"/>
    <w:rsid w:val="00282ED9"/>
    <w:rsid w:val="0028696A"/>
    <w:rsid w:val="00286D8C"/>
    <w:rsid w:val="00292BA9"/>
    <w:rsid w:val="002A03E9"/>
    <w:rsid w:val="002A0CE5"/>
    <w:rsid w:val="002A1985"/>
    <w:rsid w:val="002A1CB2"/>
    <w:rsid w:val="002A3CB5"/>
    <w:rsid w:val="002A5885"/>
    <w:rsid w:val="002A63EC"/>
    <w:rsid w:val="002B248D"/>
    <w:rsid w:val="002B2DE0"/>
    <w:rsid w:val="002B76ED"/>
    <w:rsid w:val="002C12FB"/>
    <w:rsid w:val="002C6142"/>
    <w:rsid w:val="002C6B0D"/>
    <w:rsid w:val="002D4050"/>
    <w:rsid w:val="002D412D"/>
    <w:rsid w:val="002E2B13"/>
    <w:rsid w:val="002E2CC7"/>
    <w:rsid w:val="002E609F"/>
    <w:rsid w:val="002F0A27"/>
    <w:rsid w:val="002F0AF9"/>
    <w:rsid w:val="002F25F2"/>
    <w:rsid w:val="002F36D8"/>
    <w:rsid w:val="002F397F"/>
    <w:rsid w:val="002F5352"/>
    <w:rsid w:val="00305E93"/>
    <w:rsid w:val="0031130C"/>
    <w:rsid w:val="003116AC"/>
    <w:rsid w:val="00312748"/>
    <w:rsid w:val="0032713A"/>
    <w:rsid w:val="00327C07"/>
    <w:rsid w:val="00330088"/>
    <w:rsid w:val="003302CF"/>
    <w:rsid w:val="00335ABE"/>
    <w:rsid w:val="003366D5"/>
    <w:rsid w:val="00337A39"/>
    <w:rsid w:val="00342F61"/>
    <w:rsid w:val="00345C27"/>
    <w:rsid w:val="00345DCF"/>
    <w:rsid w:val="003461B2"/>
    <w:rsid w:val="00350910"/>
    <w:rsid w:val="003529F3"/>
    <w:rsid w:val="00352BB7"/>
    <w:rsid w:val="00353D7A"/>
    <w:rsid w:val="00357684"/>
    <w:rsid w:val="00362D68"/>
    <w:rsid w:val="0037540E"/>
    <w:rsid w:val="0037599C"/>
    <w:rsid w:val="003775B4"/>
    <w:rsid w:val="003805E5"/>
    <w:rsid w:val="003836D2"/>
    <w:rsid w:val="00390A70"/>
    <w:rsid w:val="00390D0F"/>
    <w:rsid w:val="003923A6"/>
    <w:rsid w:val="003945DC"/>
    <w:rsid w:val="003A5B70"/>
    <w:rsid w:val="003B0B19"/>
    <w:rsid w:val="003B40C4"/>
    <w:rsid w:val="003C2402"/>
    <w:rsid w:val="003C332F"/>
    <w:rsid w:val="003C448A"/>
    <w:rsid w:val="003D0721"/>
    <w:rsid w:val="003D13AD"/>
    <w:rsid w:val="003D4305"/>
    <w:rsid w:val="003E687F"/>
    <w:rsid w:val="003F023D"/>
    <w:rsid w:val="003F09DF"/>
    <w:rsid w:val="003F4FA0"/>
    <w:rsid w:val="003F6FF7"/>
    <w:rsid w:val="00413FE5"/>
    <w:rsid w:val="00414A9D"/>
    <w:rsid w:val="00415C84"/>
    <w:rsid w:val="00420AA2"/>
    <w:rsid w:val="00421AA1"/>
    <w:rsid w:val="004227D9"/>
    <w:rsid w:val="004234FB"/>
    <w:rsid w:val="00427879"/>
    <w:rsid w:val="004279F5"/>
    <w:rsid w:val="00435ACA"/>
    <w:rsid w:val="00457B19"/>
    <w:rsid w:val="0046163D"/>
    <w:rsid w:val="00461F49"/>
    <w:rsid w:val="0046301C"/>
    <w:rsid w:val="00463A6B"/>
    <w:rsid w:val="0046512F"/>
    <w:rsid w:val="00467A8F"/>
    <w:rsid w:val="00476255"/>
    <w:rsid w:val="00476E68"/>
    <w:rsid w:val="00477308"/>
    <w:rsid w:val="0048478B"/>
    <w:rsid w:val="00490731"/>
    <w:rsid w:val="00493B12"/>
    <w:rsid w:val="00496190"/>
    <w:rsid w:val="00496643"/>
    <w:rsid w:val="00496BBC"/>
    <w:rsid w:val="00497443"/>
    <w:rsid w:val="004A1D26"/>
    <w:rsid w:val="004A6065"/>
    <w:rsid w:val="004A7C48"/>
    <w:rsid w:val="004B2B39"/>
    <w:rsid w:val="004B387B"/>
    <w:rsid w:val="004B5C41"/>
    <w:rsid w:val="004D2279"/>
    <w:rsid w:val="004D44C9"/>
    <w:rsid w:val="004D6937"/>
    <w:rsid w:val="004D6E2B"/>
    <w:rsid w:val="004F0EF3"/>
    <w:rsid w:val="004F4571"/>
    <w:rsid w:val="004F6805"/>
    <w:rsid w:val="0050011F"/>
    <w:rsid w:val="00502854"/>
    <w:rsid w:val="0050667F"/>
    <w:rsid w:val="005112C3"/>
    <w:rsid w:val="00512AA5"/>
    <w:rsid w:val="00513012"/>
    <w:rsid w:val="00513B4E"/>
    <w:rsid w:val="00514812"/>
    <w:rsid w:val="00514EDB"/>
    <w:rsid w:val="005336D0"/>
    <w:rsid w:val="0053678B"/>
    <w:rsid w:val="00540938"/>
    <w:rsid w:val="005462E3"/>
    <w:rsid w:val="00551063"/>
    <w:rsid w:val="00551805"/>
    <w:rsid w:val="0055186F"/>
    <w:rsid w:val="00560C7A"/>
    <w:rsid w:val="00564C90"/>
    <w:rsid w:val="00564FA3"/>
    <w:rsid w:val="00567152"/>
    <w:rsid w:val="00567200"/>
    <w:rsid w:val="005679D8"/>
    <w:rsid w:val="00572067"/>
    <w:rsid w:val="00575511"/>
    <w:rsid w:val="00575576"/>
    <w:rsid w:val="00577517"/>
    <w:rsid w:val="00577B48"/>
    <w:rsid w:val="0058420A"/>
    <w:rsid w:val="0058459D"/>
    <w:rsid w:val="00591B36"/>
    <w:rsid w:val="00594069"/>
    <w:rsid w:val="00596833"/>
    <w:rsid w:val="005A5372"/>
    <w:rsid w:val="005B0464"/>
    <w:rsid w:val="005B5F61"/>
    <w:rsid w:val="005B7D03"/>
    <w:rsid w:val="005C20AF"/>
    <w:rsid w:val="005D1365"/>
    <w:rsid w:val="005D2A4F"/>
    <w:rsid w:val="005D44CE"/>
    <w:rsid w:val="005D4508"/>
    <w:rsid w:val="005D74F2"/>
    <w:rsid w:val="005D7D68"/>
    <w:rsid w:val="005E004D"/>
    <w:rsid w:val="005E085B"/>
    <w:rsid w:val="005F1964"/>
    <w:rsid w:val="005F29C1"/>
    <w:rsid w:val="005F617E"/>
    <w:rsid w:val="005F78BB"/>
    <w:rsid w:val="00602980"/>
    <w:rsid w:val="0060547A"/>
    <w:rsid w:val="006123C5"/>
    <w:rsid w:val="00612E0C"/>
    <w:rsid w:val="006140A6"/>
    <w:rsid w:val="00622F41"/>
    <w:rsid w:val="00624DA5"/>
    <w:rsid w:val="006251D4"/>
    <w:rsid w:val="0063216D"/>
    <w:rsid w:val="00633E20"/>
    <w:rsid w:val="00634DFE"/>
    <w:rsid w:val="00634E7B"/>
    <w:rsid w:val="006374D0"/>
    <w:rsid w:val="00642E66"/>
    <w:rsid w:val="0064648A"/>
    <w:rsid w:val="006553DD"/>
    <w:rsid w:val="00655B90"/>
    <w:rsid w:val="00663D49"/>
    <w:rsid w:val="00665985"/>
    <w:rsid w:val="00666B25"/>
    <w:rsid w:val="00670E8A"/>
    <w:rsid w:val="006711F3"/>
    <w:rsid w:val="00675F54"/>
    <w:rsid w:val="00676A69"/>
    <w:rsid w:val="00680EA5"/>
    <w:rsid w:val="006839FF"/>
    <w:rsid w:val="00685580"/>
    <w:rsid w:val="00686FEA"/>
    <w:rsid w:val="00691B9D"/>
    <w:rsid w:val="006949BA"/>
    <w:rsid w:val="0069766D"/>
    <w:rsid w:val="006A1A6B"/>
    <w:rsid w:val="006A483E"/>
    <w:rsid w:val="006A545B"/>
    <w:rsid w:val="006A6025"/>
    <w:rsid w:val="006A67F9"/>
    <w:rsid w:val="006B12C0"/>
    <w:rsid w:val="006B21AD"/>
    <w:rsid w:val="006B3BA2"/>
    <w:rsid w:val="006B68E2"/>
    <w:rsid w:val="006B710A"/>
    <w:rsid w:val="006C2539"/>
    <w:rsid w:val="006C6F0E"/>
    <w:rsid w:val="006D11BB"/>
    <w:rsid w:val="006D7239"/>
    <w:rsid w:val="006E4145"/>
    <w:rsid w:val="006F0712"/>
    <w:rsid w:val="006F4488"/>
    <w:rsid w:val="006F619F"/>
    <w:rsid w:val="00721843"/>
    <w:rsid w:val="00722693"/>
    <w:rsid w:val="00723DE2"/>
    <w:rsid w:val="00723EE9"/>
    <w:rsid w:val="0072562F"/>
    <w:rsid w:val="00730E0A"/>
    <w:rsid w:val="00731A03"/>
    <w:rsid w:val="007325A6"/>
    <w:rsid w:val="0073480E"/>
    <w:rsid w:val="0073522A"/>
    <w:rsid w:val="0074309C"/>
    <w:rsid w:val="00743DD7"/>
    <w:rsid w:val="007443E9"/>
    <w:rsid w:val="007458B8"/>
    <w:rsid w:val="00746761"/>
    <w:rsid w:val="00756232"/>
    <w:rsid w:val="00756694"/>
    <w:rsid w:val="007648E4"/>
    <w:rsid w:val="00767DA1"/>
    <w:rsid w:val="007703A2"/>
    <w:rsid w:val="00772F05"/>
    <w:rsid w:val="00776B3C"/>
    <w:rsid w:val="00780249"/>
    <w:rsid w:val="00781CB8"/>
    <w:rsid w:val="00781D3F"/>
    <w:rsid w:val="00783480"/>
    <w:rsid w:val="00787435"/>
    <w:rsid w:val="00791916"/>
    <w:rsid w:val="00794A66"/>
    <w:rsid w:val="00794BF4"/>
    <w:rsid w:val="00796149"/>
    <w:rsid w:val="00797260"/>
    <w:rsid w:val="007A307C"/>
    <w:rsid w:val="007B08BF"/>
    <w:rsid w:val="007B0E4C"/>
    <w:rsid w:val="007B1C71"/>
    <w:rsid w:val="007B2DE5"/>
    <w:rsid w:val="007B51C0"/>
    <w:rsid w:val="007B5591"/>
    <w:rsid w:val="007B6A70"/>
    <w:rsid w:val="007B6AD7"/>
    <w:rsid w:val="007B7D90"/>
    <w:rsid w:val="007C252B"/>
    <w:rsid w:val="007C2A94"/>
    <w:rsid w:val="007C565B"/>
    <w:rsid w:val="007C6CAB"/>
    <w:rsid w:val="007D0B50"/>
    <w:rsid w:val="007D2223"/>
    <w:rsid w:val="007D3DC1"/>
    <w:rsid w:val="007D5C3E"/>
    <w:rsid w:val="007D764E"/>
    <w:rsid w:val="007E3B33"/>
    <w:rsid w:val="007E4931"/>
    <w:rsid w:val="007E4BB3"/>
    <w:rsid w:val="007E57B0"/>
    <w:rsid w:val="007E6D06"/>
    <w:rsid w:val="007F13AB"/>
    <w:rsid w:val="007F22EF"/>
    <w:rsid w:val="007F2774"/>
    <w:rsid w:val="007F764A"/>
    <w:rsid w:val="008015D7"/>
    <w:rsid w:val="00801C23"/>
    <w:rsid w:val="008023AC"/>
    <w:rsid w:val="008026FE"/>
    <w:rsid w:val="00804AEC"/>
    <w:rsid w:val="00814668"/>
    <w:rsid w:val="00815A1F"/>
    <w:rsid w:val="00820F66"/>
    <w:rsid w:val="00821E7C"/>
    <w:rsid w:val="00827358"/>
    <w:rsid w:val="00835438"/>
    <w:rsid w:val="00836CCC"/>
    <w:rsid w:val="0084046A"/>
    <w:rsid w:val="00844D1E"/>
    <w:rsid w:val="00850366"/>
    <w:rsid w:val="00857B08"/>
    <w:rsid w:val="00860083"/>
    <w:rsid w:val="00860DE1"/>
    <w:rsid w:val="008622FA"/>
    <w:rsid w:val="00865686"/>
    <w:rsid w:val="00865B5C"/>
    <w:rsid w:val="00870AC5"/>
    <w:rsid w:val="00873BBB"/>
    <w:rsid w:val="00876EF3"/>
    <w:rsid w:val="008814B8"/>
    <w:rsid w:val="008819DA"/>
    <w:rsid w:val="00887873"/>
    <w:rsid w:val="00887A65"/>
    <w:rsid w:val="00887DA5"/>
    <w:rsid w:val="0089063B"/>
    <w:rsid w:val="00890C34"/>
    <w:rsid w:val="008917B9"/>
    <w:rsid w:val="00896014"/>
    <w:rsid w:val="008A2F14"/>
    <w:rsid w:val="008A34DC"/>
    <w:rsid w:val="008A611F"/>
    <w:rsid w:val="008A6F94"/>
    <w:rsid w:val="008B4134"/>
    <w:rsid w:val="008B4353"/>
    <w:rsid w:val="008B4457"/>
    <w:rsid w:val="008B5AF8"/>
    <w:rsid w:val="008C0F2B"/>
    <w:rsid w:val="008C254E"/>
    <w:rsid w:val="008C2884"/>
    <w:rsid w:val="008D2C52"/>
    <w:rsid w:val="008D57AD"/>
    <w:rsid w:val="008E37DB"/>
    <w:rsid w:val="008F747C"/>
    <w:rsid w:val="0090209F"/>
    <w:rsid w:val="009054CB"/>
    <w:rsid w:val="00906DF9"/>
    <w:rsid w:val="00910645"/>
    <w:rsid w:val="00917040"/>
    <w:rsid w:val="00920867"/>
    <w:rsid w:val="00920F2A"/>
    <w:rsid w:val="00921B83"/>
    <w:rsid w:val="00921E9E"/>
    <w:rsid w:val="00922D98"/>
    <w:rsid w:val="00924613"/>
    <w:rsid w:val="00924BA1"/>
    <w:rsid w:val="009304AE"/>
    <w:rsid w:val="00934888"/>
    <w:rsid w:val="0093527F"/>
    <w:rsid w:val="00942059"/>
    <w:rsid w:val="00942174"/>
    <w:rsid w:val="00942F2F"/>
    <w:rsid w:val="00943F3F"/>
    <w:rsid w:val="00945D81"/>
    <w:rsid w:val="009539A6"/>
    <w:rsid w:val="00954D9D"/>
    <w:rsid w:val="009571C8"/>
    <w:rsid w:val="0096142F"/>
    <w:rsid w:val="00962EF0"/>
    <w:rsid w:val="009646C6"/>
    <w:rsid w:val="00965A6D"/>
    <w:rsid w:val="0097131C"/>
    <w:rsid w:val="00973211"/>
    <w:rsid w:val="00986E8C"/>
    <w:rsid w:val="00987797"/>
    <w:rsid w:val="009974EB"/>
    <w:rsid w:val="009979A7"/>
    <w:rsid w:val="009A194A"/>
    <w:rsid w:val="009A19EC"/>
    <w:rsid w:val="009B2AE9"/>
    <w:rsid w:val="009B2F59"/>
    <w:rsid w:val="009B307F"/>
    <w:rsid w:val="009C2F5A"/>
    <w:rsid w:val="009C3EA4"/>
    <w:rsid w:val="009C6F26"/>
    <w:rsid w:val="009C75F5"/>
    <w:rsid w:val="009C7AAB"/>
    <w:rsid w:val="009D5761"/>
    <w:rsid w:val="009E1F42"/>
    <w:rsid w:val="009E628C"/>
    <w:rsid w:val="009F0791"/>
    <w:rsid w:val="00A05882"/>
    <w:rsid w:val="00A06676"/>
    <w:rsid w:val="00A06AF5"/>
    <w:rsid w:val="00A06FE9"/>
    <w:rsid w:val="00A115F5"/>
    <w:rsid w:val="00A12EA0"/>
    <w:rsid w:val="00A13E2C"/>
    <w:rsid w:val="00A232CD"/>
    <w:rsid w:val="00A256AB"/>
    <w:rsid w:val="00A312BA"/>
    <w:rsid w:val="00A323C5"/>
    <w:rsid w:val="00A34777"/>
    <w:rsid w:val="00A36552"/>
    <w:rsid w:val="00A45877"/>
    <w:rsid w:val="00A47F5A"/>
    <w:rsid w:val="00A5263A"/>
    <w:rsid w:val="00A52CAE"/>
    <w:rsid w:val="00A60B9D"/>
    <w:rsid w:val="00A61635"/>
    <w:rsid w:val="00A65508"/>
    <w:rsid w:val="00A65BDE"/>
    <w:rsid w:val="00A65D71"/>
    <w:rsid w:val="00A67CD8"/>
    <w:rsid w:val="00A74B2B"/>
    <w:rsid w:val="00A82B49"/>
    <w:rsid w:val="00A840AC"/>
    <w:rsid w:val="00A851C2"/>
    <w:rsid w:val="00A86D6C"/>
    <w:rsid w:val="00A870BA"/>
    <w:rsid w:val="00A9203C"/>
    <w:rsid w:val="00A946F7"/>
    <w:rsid w:val="00A96D30"/>
    <w:rsid w:val="00A9780D"/>
    <w:rsid w:val="00A97B79"/>
    <w:rsid w:val="00AA267D"/>
    <w:rsid w:val="00AA2AE0"/>
    <w:rsid w:val="00AA5EF8"/>
    <w:rsid w:val="00AA7CBB"/>
    <w:rsid w:val="00AB240C"/>
    <w:rsid w:val="00AB2A6A"/>
    <w:rsid w:val="00AB37B9"/>
    <w:rsid w:val="00AB7175"/>
    <w:rsid w:val="00AC3A0C"/>
    <w:rsid w:val="00AC4232"/>
    <w:rsid w:val="00AC7FA2"/>
    <w:rsid w:val="00AD05F9"/>
    <w:rsid w:val="00AD4B7D"/>
    <w:rsid w:val="00AD6394"/>
    <w:rsid w:val="00AE13AF"/>
    <w:rsid w:val="00AF06BC"/>
    <w:rsid w:val="00AF0C03"/>
    <w:rsid w:val="00AF1ED0"/>
    <w:rsid w:val="00B058E9"/>
    <w:rsid w:val="00B12B15"/>
    <w:rsid w:val="00B14604"/>
    <w:rsid w:val="00B16016"/>
    <w:rsid w:val="00B17520"/>
    <w:rsid w:val="00B2189B"/>
    <w:rsid w:val="00B234AF"/>
    <w:rsid w:val="00B27F1B"/>
    <w:rsid w:val="00B43107"/>
    <w:rsid w:val="00B439EC"/>
    <w:rsid w:val="00B47109"/>
    <w:rsid w:val="00B50945"/>
    <w:rsid w:val="00B5122D"/>
    <w:rsid w:val="00B52813"/>
    <w:rsid w:val="00B53242"/>
    <w:rsid w:val="00B5382C"/>
    <w:rsid w:val="00B5781C"/>
    <w:rsid w:val="00B624CF"/>
    <w:rsid w:val="00B63B4B"/>
    <w:rsid w:val="00B6694A"/>
    <w:rsid w:val="00B70E51"/>
    <w:rsid w:val="00B778F7"/>
    <w:rsid w:val="00B824FD"/>
    <w:rsid w:val="00B847B7"/>
    <w:rsid w:val="00B86E88"/>
    <w:rsid w:val="00B90CD0"/>
    <w:rsid w:val="00B930C9"/>
    <w:rsid w:val="00B94C7D"/>
    <w:rsid w:val="00B97A29"/>
    <w:rsid w:val="00B97D8D"/>
    <w:rsid w:val="00BA3604"/>
    <w:rsid w:val="00BB0341"/>
    <w:rsid w:val="00BB0755"/>
    <w:rsid w:val="00BB3F05"/>
    <w:rsid w:val="00BB4A78"/>
    <w:rsid w:val="00BB7135"/>
    <w:rsid w:val="00BC0115"/>
    <w:rsid w:val="00BC43B9"/>
    <w:rsid w:val="00BC5445"/>
    <w:rsid w:val="00BC7B0E"/>
    <w:rsid w:val="00BD2433"/>
    <w:rsid w:val="00BD4B3F"/>
    <w:rsid w:val="00BD6CF4"/>
    <w:rsid w:val="00BD6EAD"/>
    <w:rsid w:val="00BE0DFE"/>
    <w:rsid w:val="00BE3015"/>
    <w:rsid w:val="00BE4B1F"/>
    <w:rsid w:val="00BF1293"/>
    <w:rsid w:val="00C02DB7"/>
    <w:rsid w:val="00C02DEE"/>
    <w:rsid w:val="00C05556"/>
    <w:rsid w:val="00C11323"/>
    <w:rsid w:val="00C130C7"/>
    <w:rsid w:val="00C14F5D"/>
    <w:rsid w:val="00C223D4"/>
    <w:rsid w:val="00C36F27"/>
    <w:rsid w:val="00C41591"/>
    <w:rsid w:val="00C43947"/>
    <w:rsid w:val="00C45F98"/>
    <w:rsid w:val="00C46BCF"/>
    <w:rsid w:val="00C51DDA"/>
    <w:rsid w:val="00C52216"/>
    <w:rsid w:val="00C607E3"/>
    <w:rsid w:val="00C61825"/>
    <w:rsid w:val="00C6456D"/>
    <w:rsid w:val="00C65A4B"/>
    <w:rsid w:val="00C67169"/>
    <w:rsid w:val="00C81A83"/>
    <w:rsid w:val="00C83711"/>
    <w:rsid w:val="00C8384A"/>
    <w:rsid w:val="00C878A5"/>
    <w:rsid w:val="00C90BA2"/>
    <w:rsid w:val="00C90F42"/>
    <w:rsid w:val="00C92818"/>
    <w:rsid w:val="00C962B2"/>
    <w:rsid w:val="00CA12D4"/>
    <w:rsid w:val="00CA2349"/>
    <w:rsid w:val="00CB0A35"/>
    <w:rsid w:val="00CB2F2F"/>
    <w:rsid w:val="00CC195B"/>
    <w:rsid w:val="00CC49AE"/>
    <w:rsid w:val="00CC550E"/>
    <w:rsid w:val="00CC7FAC"/>
    <w:rsid w:val="00CD3A0E"/>
    <w:rsid w:val="00CD3B89"/>
    <w:rsid w:val="00CD472D"/>
    <w:rsid w:val="00CD54BB"/>
    <w:rsid w:val="00CD611F"/>
    <w:rsid w:val="00CE52EB"/>
    <w:rsid w:val="00CF4554"/>
    <w:rsid w:val="00CF4D95"/>
    <w:rsid w:val="00CF629A"/>
    <w:rsid w:val="00CF6933"/>
    <w:rsid w:val="00CF6FDB"/>
    <w:rsid w:val="00D02797"/>
    <w:rsid w:val="00D02EFD"/>
    <w:rsid w:val="00D07BD9"/>
    <w:rsid w:val="00D108CD"/>
    <w:rsid w:val="00D12A50"/>
    <w:rsid w:val="00D1388E"/>
    <w:rsid w:val="00D13BBD"/>
    <w:rsid w:val="00D23723"/>
    <w:rsid w:val="00D24197"/>
    <w:rsid w:val="00D307BF"/>
    <w:rsid w:val="00D307EB"/>
    <w:rsid w:val="00D31989"/>
    <w:rsid w:val="00D324C0"/>
    <w:rsid w:val="00D32A6A"/>
    <w:rsid w:val="00D42ACE"/>
    <w:rsid w:val="00D4500E"/>
    <w:rsid w:val="00D57730"/>
    <w:rsid w:val="00D61F56"/>
    <w:rsid w:val="00D643E9"/>
    <w:rsid w:val="00D64EA6"/>
    <w:rsid w:val="00D6769E"/>
    <w:rsid w:val="00D676CC"/>
    <w:rsid w:val="00D80335"/>
    <w:rsid w:val="00D8755F"/>
    <w:rsid w:val="00DA67FE"/>
    <w:rsid w:val="00DB29A6"/>
    <w:rsid w:val="00DB360D"/>
    <w:rsid w:val="00DB36EA"/>
    <w:rsid w:val="00DB3B6E"/>
    <w:rsid w:val="00DB4817"/>
    <w:rsid w:val="00DB5D3D"/>
    <w:rsid w:val="00DB715D"/>
    <w:rsid w:val="00DC24A9"/>
    <w:rsid w:val="00DC4BF4"/>
    <w:rsid w:val="00DC520A"/>
    <w:rsid w:val="00DC5436"/>
    <w:rsid w:val="00DD0139"/>
    <w:rsid w:val="00DD0DD6"/>
    <w:rsid w:val="00DD2121"/>
    <w:rsid w:val="00DE0DD6"/>
    <w:rsid w:val="00DE2DA4"/>
    <w:rsid w:val="00DF12CD"/>
    <w:rsid w:val="00E0149A"/>
    <w:rsid w:val="00E0217F"/>
    <w:rsid w:val="00E0378E"/>
    <w:rsid w:val="00E03A02"/>
    <w:rsid w:val="00E0439B"/>
    <w:rsid w:val="00E0528B"/>
    <w:rsid w:val="00E06590"/>
    <w:rsid w:val="00E072BE"/>
    <w:rsid w:val="00E16177"/>
    <w:rsid w:val="00E209E8"/>
    <w:rsid w:val="00E23168"/>
    <w:rsid w:val="00E3284A"/>
    <w:rsid w:val="00E3574F"/>
    <w:rsid w:val="00E35A7E"/>
    <w:rsid w:val="00E40079"/>
    <w:rsid w:val="00E423A7"/>
    <w:rsid w:val="00E50C47"/>
    <w:rsid w:val="00E51CC2"/>
    <w:rsid w:val="00E55047"/>
    <w:rsid w:val="00E55B8A"/>
    <w:rsid w:val="00E61585"/>
    <w:rsid w:val="00E74AE3"/>
    <w:rsid w:val="00E770B0"/>
    <w:rsid w:val="00E77C6D"/>
    <w:rsid w:val="00E83BE7"/>
    <w:rsid w:val="00E90F30"/>
    <w:rsid w:val="00E946CB"/>
    <w:rsid w:val="00EA0458"/>
    <w:rsid w:val="00EA188D"/>
    <w:rsid w:val="00EA6A13"/>
    <w:rsid w:val="00EA7DE7"/>
    <w:rsid w:val="00EB09BC"/>
    <w:rsid w:val="00EB69E3"/>
    <w:rsid w:val="00EB7237"/>
    <w:rsid w:val="00EB7C4A"/>
    <w:rsid w:val="00EC00D8"/>
    <w:rsid w:val="00EC5E91"/>
    <w:rsid w:val="00EC7711"/>
    <w:rsid w:val="00ED10E0"/>
    <w:rsid w:val="00ED2AF4"/>
    <w:rsid w:val="00ED2DE0"/>
    <w:rsid w:val="00ED7C6A"/>
    <w:rsid w:val="00EE29AE"/>
    <w:rsid w:val="00EE2BAB"/>
    <w:rsid w:val="00EE51B7"/>
    <w:rsid w:val="00EE51F3"/>
    <w:rsid w:val="00EE7A49"/>
    <w:rsid w:val="00EE7D67"/>
    <w:rsid w:val="00EF5709"/>
    <w:rsid w:val="00F013AE"/>
    <w:rsid w:val="00F0248D"/>
    <w:rsid w:val="00F0479A"/>
    <w:rsid w:val="00F103CE"/>
    <w:rsid w:val="00F1187D"/>
    <w:rsid w:val="00F2051F"/>
    <w:rsid w:val="00F213D6"/>
    <w:rsid w:val="00F23B14"/>
    <w:rsid w:val="00F256C7"/>
    <w:rsid w:val="00F31B9A"/>
    <w:rsid w:val="00F349DE"/>
    <w:rsid w:val="00F421C6"/>
    <w:rsid w:val="00F4735E"/>
    <w:rsid w:val="00F5197F"/>
    <w:rsid w:val="00F524DB"/>
    <w:rsid w:val="00F52523"/>
    <w:rsid w:val="00F530B2"/>
    <w:rsid w:val="00F53223"/>
    <w:rsid w:val="00F54162"/>
    <w:rsid w:val="00F64176"/>
    <w:rsid w:val="00F663E8"/>
    <w:rsid w:val="00F71307"/>
    <w:rsid w:val="00F76DC9"/>
    <w:rsid w:val="00F773E4"/>
    <w:rsid w:val="00F8041D"/>
    <w:rsid w:val="00F8105E"/>
    <w:rsid w:val="00F87541"/>
    <w:rsid w:val="00F91F7C"/>
    <w:rsid w:val="00F96D41"/>
    <w:rsid w:val="00FA607C"/>
    <w:rsid w:val="00FA61C9"/>
    <w:rsid w:val="00FA6A04"/>
    <w:rsid w:val="00FB0853"/>
    <w:rsid w:val="00FB2A63"/>
    <w:rsid w:val="00FB6445"/>
    <w:rsid w:val="00FC14EE"/>
    <w:rsid w:val="00FC16EC"/>
    <w:rsid w:val="00FC73C7"/>
    <w:rsid w:val="00FD02D9"/>
    <w:rsid w:val="00FD0C6F"/>
    <w:rsid w:val="00FD4F65"/>
    <w:rsid w:val="00FE0587"/>
    <w:rsid w:val="00FE0EB3"/>
    <w:rsid w:val="00FE356F"/>
    <w:rsid w:val="00FE404F"/>
    <w:rsid w:val="00FE7AA0"/>
    <w:rsid w:val="00FE7CC0"/>
    <w:rsid w:val="00FF1C1F"/>
    <w:rsid w:val="00FF6C28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87371"/>
  <w15:docId w15:val="{6B12216E-A494-46A8-9E3D-23C19DB4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415C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4162"/>
  </w:style>
  <w:style w:type="character" w:styleId="UnresolvedMention">
    <w:name w:val="Unresolved Mention"/>
    <w:basedOn w:val="DefaultParagraphFont"/>
    <w:uiPriority w:val="99"/>
    <w:semiHidden/>
    <w:unhideWhenUsed/>
    <w:rsid w:val="00CD5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cm.oas.org/pdfs/2023/MP75MCPD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0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45FA-2CF1-418F-8BEF-D22A2E99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CIDI Decarbonization and Nature-Based Solutions</vt:lpstr>
    </vt:vector>
  </TitlesOfParts>
  <Manager/>
  <Company>Organization of American States</Company>
  <LinksUpToDate>false</LinksUpToDate>
  <CharactersWithSpaces>1768</CharactersWithSpaces>
  <SharedDoc>false</SharedDoc>
  <HyperlinkBase/>
  <HLinks>
    <vt:vector size="12" baseType="variant"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CIDI Decarbonization and Nature-Based Solutions</dc:title>
  <dc:subject/>
  <dc:creator>Juan Cruz Monticelli</dc:creator>
  <cp:keywords>, docId:2C85ED3960B8ED394D43B4D598D03059</cp:keywords>
  <dc:description/>
  <cp:lastModifiedBy>Diaz - Avalos,  Estela</cp:lastModifiedBy>
  <cp:revision>3</cp:revision>
  <cp:lastPrinted>2018-08-24T16:52:00Z</cp:lastPrinted>
  <dcterms:created xsi:type="dcterms:W3CDTF">2023-07-11T17:24:00Z</dcterms:created>
  <dcterms:modified xsi:type="dcterms:W3CDTF">2023-07-11T17:25:00Z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</Properties>
</file>