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77777777" w:rsidR="00722693" w:rsidRPr="00AE0716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C803DB">
        <w:rPr>
          <w:sz w:val="22"/>
          <w:szCs w:val="22"/>
          <w:lang w:val="es-ES"/>
        </w:rPr>
        <w:tab/>
      </w:r>
      <w:r w:rsidRPr="00AE0716">
        <w:rPr>
          <w:sz w:val="22"/>
          <w:szCs w:val="22"/>
          <w:lang w:val="pt-BR"/>
        </w:rPr>
        <w:t>OEA/Ser.W</w:t>
      </w:r>
    </w:p>
    <w:p w14:paraId="2BD87372" w14:textId="243A0828" w:rsidR="00722693" w:rsidRPr="00AE0716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E0716">
        <w:rPr>
          <w:sz w:val="22"/>
          <w:szCs w:val="22"/>
          <w:lang w:val="pt-BR"/>
        </w:rPr>
        <w:tab/>
        <w:t>CIDI/INF.</w:t>
      </w:r>
      <w:r w:rsidR="00B221DA">
        <w:rPr>
          <w:sz w:val="22"/>
          <w:szCs w:val="22"/>
          <w:lang w:val="pt-BR"/>
        </w:rPr>
        <w:t xml:space="preserve"> 558</w:t>
      </w:r>
      <w:r w:rsidR="00656E5A" w:rsidRPr="00AE0716">
        <w:rPr>
          <w:sz w:val="22"/>
          <w:szCs w:val="22"/>
          <w:lang w:val="pt-BR"/>
        </w:rPr>
        <w:t>/23</w:t>
      </w:r>
      <w:r w:rsidR="00FE0587" w:rsidRPr="00AE0716">
        <w:rPr>
          <w:sz w:val="22"/>
          <w:szCs w:val="22"/>
          <w:lang w:val="pt-BR"/>
        </w:rPr>
        <w:t xml:space="preserve"> </w:t>
      </w:r>
    </w:p>
    <w:p w14:paraId="2BD87373" w14:textId="444D1AF5" w:rsidR="00921E9E" w:rsidRPr="00C803DB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AE0716">
        <w:rPr>
          <w:sz w:val="22"/>
          <w:szCs w:val="22"/>
          <w:lang w:val="pt-BR"/>
        </w:rPr>
        <w:tab/>
      </w:r>
      <w:r w:rsidR="00B221DA">
        <w:rPr>
          <w:sz w:val="22"/>
          <w:szCs w:val="22"/>
          <w:lang w:val="es-ES"/>
        </w:rPr>
        <w:t xml:space="preserve">12 </w:t>
      </w:r>
      <w:r w:rsidR="000229BC" w:rsidRPr="00C803DB">
        <w:rPr>
          <w:sz w:val="22"/>
          <w:szCs w:val="22"/>
          <w:lang w:val="es-ES"/>
        </w:rPr>
        <w:t xml:space="preserve">julio </w:t>
      </w:r>
      <w:r w:rsidR="004A7C48" w:rsidRPr="00C803DB">
        <w:rPr>
          <w:sz w:val="22"/>
          <w:szCs w:val="22"/>
          <w:lang w:val="es-ES"/>
        </w:rPr>
        <w:t>20</w:t>
      </w:r>
      <w:r w:rsidR="000B6478" w:rsidRPr="00C803DB">
        <w:rPr>
          <w:sz w:val="22"/>
          <w:szCs w:val="22"/>
          <w:lang w:val="es-ES"/>
        </w:rPr>
        <w:t>2</w:t>
      </w:r>
      <w:r w:rsidR="00E77C6D" w:rsidRPr="00C803DB">
        <w:rPr>
          <w:sz w:val="22"/>
          <w:szCs w:val="22"/>
          <w:lang w:val="es-ES"/>
        </w:rPr>
        <w:t>3</w:t>
      </w:r>
    </w:p>
    <w:p w14:paraId="2BD87374" w14:textId="6FFEB314" w:rsidR="00921E9E" w:rsidRPr="00C803DB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ab/>
        <w:t xml:space="preserve">Original: </w:t>
      </w:r>
      <w:r w:rsidR="000229BC" w:rsidRPr="00C803DB">
        <w:rPr>
          <w:sz w:val="22"/>
          <w:szCs w:val="22"/>
          <w:lang w:val="es-ES"/>
        </w:rPr>
        <w:t>inglés</w:t>
      </w:r>
    </w:p>
    <w:p w14:paraId="2BD87375" w14:textId="77777777" w:rsidR="00921E9E" w:rsidRPr="00C803DB" w:rsidRDefault="00921E9E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2BD87376" w14:textId="77777777" w:rsidR="00722693" w:rsidRPr="00C803DB" w:rsidRDefault="00722693" w:rsidP="002D4050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2BD87378" w14:textId="77777777" w:rsidR="00723DE2" w:rsidRPr="00C803DB" w:rsidRDefault="00723DE2" w:rsidP="002D4050">
      <w:pPr>
        <w:rPr>
          <w:rFonts w:eastAsia="Calibri"/>
          <w:sz w:val="22"/>
          <w:szCs w:val="22"/>
          <w:lang w:val="es-ES"/>
        </w:rPr>
      </w:pPr>
    </w:p>
    <w:p w14:paraId="2BD87379" w14:textId="56A1CA4C" w:rsidR="0069766D" w:rsidRPr="00C803DB" w:rsidRDefault="000229BC" w:rsidP="002D4050">
      <w:pPr>
        <w:jc w:val="center"/>
        <w:rPr>
          <w:rFonts w:eastAsia="Calibri"/>
          <w:sz w:val="22"/>
          <w:szCs w:val="22"/>
          <w:lang w:val="es-ES"/>
        </w:rPr>
      </w:pPr>
      <w:r w:rsidRPr="00C803DB">
        <w:rPr>
          <w:rFonts w:eastAsia="Calibri"/>
          <w:sz w:val="22"/>
          <w:szCs w:val="22"/>
          <w:lang w:val="es-ES"/>
        </w:rPr>
        <w:t>NOTA CONCEPTUAL</w:t>
      </w:r>
    </w:p>
    <w:p w14:paraId="2BD8737A" w14:textId="77777777" w:rsidR="0069766D" w:rsidRPr="00C803DB" w:rsidRDefault="0069766D" w:rsidP="00AE0716">
      <w:pPr>
        <w:rPr>
          <w:rFonts w:eastAsia="Calibri"/>
          <w:sz w:val="22"/>
          <w:szCs w:val="22"/>
          <w:lang w:val="es-ES"/>
        </w:rPr>
      </w:pPr>
    </w:p>
    <w:p w14:paraId="2BD8737B" w14:textId="4A4987EE" w:rsidR="0069766D" w:rsidRPr="00C803DB" w:rsidRDefault="0069766D" w:rsidP="002D4050">
      <w:pPr>
        <w:jc w:val="center"/>
        <w:rPr>
          <w:rFonts w:eastAsia="Calibri"/>
          <w:caps/>
          <w:sz w:val="22"/>
          <w:szCs w:val="22"/>
          <w:lang w:val="es-ES"/>
        </w:rPr>
      </w:pPr>
      <w:r w:rsidRPr="00C803DB">
        <w:rPr>
          <w:caps/>
          <w:sz w:val="22"/>
          <w:szCs w:val="22"/>
          <w:lang w:val="es-ES"/>
        </w:rPr>
        <w:t>Re</w:t>
      </w:r>
      <w:r w:rsidR="000229BC" w:rsidRPr="00C803DB">
        <w:rPr>
          <w:caps/>
          <w:sz w:val="22"/>
          <w:szCs w:val="22"/>
          <w:lang w:val="es-ES"/>
        </w:rPr>
        <w:t>UNIÓN ORDINARIA DEL</w:t>
      </w:r>
    </w:p>
    <w:p w14:paraId="2BD8737C" w14:textId="2DC24F44" w:rsidR="0069766D" w:rsidRPr="00C803DB" w:rsidRDefault="000229BC" w:rsidP="002D4050">
      <w:pPr>
        <w:jc w:val="center"/>
        <w:rPr>
          <w:rFonts w:eastAsia="Calibri"/>
          <w:caps/>
          <w:sz w:val="22"/>
          <w:szCs w:val="22"/>
          <w:lang w:val="es-ES"/>
        </w:rPr>
      </w:pPr>
      <w:r w:rsidRPr="00C803DB">
        <w:rPr>
          <w:caps/>
          <w:sz w:val="22"/>
          <w:szCs w:val="22"/>
          <w:lang w:val="es-ES"/>
        </w:rPr>
        <w:t>Consejo Interamericano para el Desarrollo Integral</w:t>
      </w:r>
      <w:r w:rsidR="0069766D" w:rsidRPr="00C803DB">
        <w:rPr>
          <w:caps/>
          <w:sz w:val="22"/>
          <w:szCs w:val="22"/>
          <w:lang w:val="es-ES"/>
        </w:rPr>
        <w:t xml:space="preserve"> (CIDI) </w:t>
      </w:r>
    </w:p>
    <w:p w14:paraId="2BD8737D" w14:textId="1E53E3C4" w:rsidR="0069766D" w:rsidRPr="00C803DB" w:rsidRDefault="002E2D79" w:rsidP="002D4050">
      <w:pPr>
        <w:jc w:val="center"/>
        <w:rPr>
          <w:caps/>
          <w:sz w:val="22"/>
          <w:szCs w:val="22"/>
          <w:lang w:val="es-ES"/>
        </w:rPr>
      </w:pPr>
      <w:r w:rsidRPr="00C803DB">
        <w:rPr>
          <w:caps/>
          <w:sz w:val="22"/>
          <w:szCs w:val="22"/>
          <w:lang w:val="es-ES"/>
        </w:rPr>
        <w:t>25</w:t>
      </w:r>
      <w:r w:rsidR="000229BC" w:rsidRPr="00C803DB">
        <w:rPr>
          <w:caps/>
          <w:sz w:val="22"/>
          <w:szCs w:val="22"/>
          <w:lang w:val="es-ES"/>
        </w:rPr>
        <w:t xml:space="preserve"> de julio de</w:t>
      </w:r>
      <w:r w:rsidR="0069766D" w:rsidRPr="00C803DB">
        <w:rPr>
          <w:caps/>
          <w:sz w:val="22"/>
          <w:szCs w:val="22"/>
          <w:lang w:val="es-ES"/>
        </w:rPr>
        <w:t xml:space="preserve"> 202</w:t>
      </w:r>
      <w:r w:rsidR="00E77C6D" w:rsidRPr="00C803DB">
        <w:rPr>
          <w:caps/>
          <w:sz w:val="22"/>
          <w:szCs w:val="22"/>
          <w:lang w:val="es-ES"/>
        </w:rPr>
        <w:t>3</w:t>
      </w:r>
    </w:p>
    <w:p w14:paraId="2BD8737E" w14:textId="77777777" w:rsidR="0069766D" w:rsidRPr="00C803DB" w:rsidRDefault="0069766D" w:rsidP="00AE0716">
      <w:pPr>
        <w:rPr>
          <w:caps/>
          <w:sz w:val="22"/>
          <w:szCs w:val="22"/>
          <w:lang w:val="es-ES"/>
        </w:rPr>
      </w:pPr>
    </w:p>
    <w:p w14:paraId="2BD8737F" w14:textId="77777777" w:rsidR="0069766D" w:rsidRPr="00C803DB" w:rsidRDefault="0069766D" w:rsidP="00AE0716">
      <w:pPr>
        <w:rPr>
          <w:rFonts w:eastAsia="Calibri"/>
          <w:sz w:val="22"/>
          <w:szCs w:val="22"/>
          <w:lang w:val="es-ES"/>
        </w:rPr>
      </w:pPr>
    </w:p>
    <w:p w14:paraId="7E3E8B61" w14:textId="5AB69191" w:rsidR="0098477A" w:rsidRPr="00C803DB" w:rsidRDefault="0069766D" w:rsidP="00656E5A">
      <w:pPr>
        <w:ind w:left="1170" w:hanging="1170"/>
        <w:jc w:val="both"/>
        <w:rPr>
          <w:b/>
          <w:bCs/>
          <w:sz w:val="22"/>
          <w:szCs w:val="22"/>
          <w:u w:val="single"/>
          <w:lang w:val="es-ES"/>
        </w:rPr>
      </w:pPr>
      <w:r w:rsidRPr="00C803DB">
        <w:rPr>
          <w:b/>
          <w:sz w:val="22"/>
          <w:szCs w:val="22"/>
          <w:lang w:val="es-ES"/>
        </w:rPr>
        <w:t>TEM</w:t>
      </w:r>
      <w:r w:rsidR="000229BC" w:rsidRPr="00C803DB">
        <w:rPr>
          <w:b/>
          <w:sz w:val="22"/>
          <w:szCs w:val="22"/>
          <w:lang w:val="es-ES"/>
        </w:rPr>
        <w:t>A</w:t>
      </w:r>
      <w:r w:rsidRPr="00C803DB">
        <w:rPr>
          <w:b/>
          <w:sz w:val="22"/>
          <w:szCs w:val="22"/>
          <w:lang w:val="es-ES"/>
        </w:rPr>
        <w:t xml:space="preserve">: </w:t>
      </w:r>
      <w:r w:rsidR="00656E5A" w:rsidRPr="00C803DB">
        <w:rPr>
          <w:b/>
          <w:sz w:val="22"/>
          <w:szCs w:val="22"/>
          <w:lang w:val="es-ES"/>
        </w:rPr>
        <w:tab/>
      </w:r>
      <w:r w:rsidR="000229BC" w:rsidRPr="00C803DB">
        <w:rPr>
          <w:b/>
          <w:sz w:val="22"/>
          <w:szCs w:val="22"/>
          <w:lang w:val="es-ES"/>
        </w:rPr>
        <w:t>EL TURISMO SOSTENIBLE COMO MODELO DE DESARROLLO</w:t>
      </w:r>
      <w:r w:rsidR="008D35AB" w:rsidRPr="00C803DB">
        <w:rPr>
          <w:b/>
          <w:sz w:val="22"/>
          <w:szCs w:val="22"/>
          <w:lang w:val="es-ES"/>
        </w:rPr>
        <w:t xml:space="preserve"> </w:t>
      </w:r>
    </w:p>
    <w:p w14:paraId="2BD87382" w14:textId="40760F09" w:rsidR="0069766D" w:rsidRPr="00C803DB" w:rsidRDefault="0069766D" w:rsidP="00AE0716">
      <w:pPr>
        <w:rPr>
          <w:sz w:val="22"/>
          <w:szCs w:val="22"/>
          <w:lang w:val="es-ES"/>
        </w:rPr>
      </w:pPr>
    </w:p>
    <w:p w14:paraId="2BD87383" w14:textId="77777777" w:rsidR="0069766D" w:rsidRPr="00C803DB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BD87384" w14:textId="661F5A52" w:rsidR="0069766D" w:rsidRPr="00C803DB" w:rsidRDefault="000229BC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 w:rsidRPr="00C803DB">
        <w:rPr>
          <w:b/>
          <w:sz w:val="22"/>
          <w:szCs w:val="22"/>
          <w:lang w:val="es-ES"/>
        </w:rPr>
        <w:t>Antecedentes y justificación</w:t>
      </w:r>
      <w:r w:rsidR="0069766D" w:rsidRPr="00C803DB">
        <w:rPr>
          <w:b/>
          <w:sz w:val="22"/>
          <w:szCs w:val="22"/>
          <w:lang w:val="es-ES"/>
        </w:rPr>
        <w:t xml:space="preserve"> </w:t>
      </w:r>
    </w:p>
    <w:p w14:paraId="2BD87385" w14:textId="77777777" w:rsidR="0069766D" w:rsidRPr="00C803DB" w:rsidRDefault="0069766D" w:rsidP="00AD650D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ES"/>
        </w:rPr>
      </w:pPr>
    </w:p>
    <w:p w14:paraId="53CD2724" w14:textId="59DE9603" w:rsidR="006E41E3" w:rsidRPr="00C803DB" w:rsidRDefault="000229BC" w:rsidP="00AD650D">
      <w:pPr>
        <w:ind w:firstLine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>El tema de la reunión ordinaria</w:t>
      </w:r>
      <w:r w:rsidR="00656E5A" w:rsidRPr="00C803DB">
        <w:rPr>
          <w:sz w:val="22"/>
          <w:szCs w:val="22"/>
          <w:lang w:val="es-ES"/>
        </w:rPr>
        <w:t xml:space="preserve"> </w:t>
      </w:r>
      <w:r w:rsidRPr="00C803DB">
        <w:rPr>
          <w:sz w:val="22"/>
          <w:szCs w:val="22"/>
          <w:lang w:val="es-ES"/>
        </w:rPr>
        <w:t>del Consejo Interamericano para el Desarrollo Integral</w:t>
      </w:r>
      <w:r w:rsidR="00656E5A" w:rsidRPr="00C803DB">
        <w:rPr>
          <w:sz w:val="22"/>
          <w:szCs w:val="22"/>
          <w:lang w:val="es-ES"/>
        </w:rPr>
        <w:t xml:space="preserve"> (CIDI) </w:t>
      </w:r>
      <w:r w:rsidRPr="00C803DB">
        <w:rPr>
          <w:sz w:val="22"/>
          <w:szCs w:val="22"/>
          <w:lang w:val="es-ES"/>
        </w:rPr>
        <w:t xml:space="preserve">de la </w:t>
      </w:r>
      <w:r w:rsidR="00656E5A" w:rsidRPr="00C803DB">
        <w:rPr>
          <w:sz w:val="22"/>
          <w:szCs w:val="22"/>
          <w:lang w:val="es-ES"/>
        </w:rPr>
        <w:t>Organiza</w:t>
      </w:r>
      <w:r w:rsidRPr="00C803DB">
        <w:rPr>
          <w:sz w:val="22"/>
          <w:szCs w:val="22"/>
          <w:lang w:val="es-ES"/>
        </w:rPr>
        <w:t xml:space="preserve">ción de los Estados </w:t>
      </w:r>
      <w:r w:rsidR="00656E5A" w:rsidRPr="00C803DB">
        <w:rPr>
          <w:sz w:val="22"/>
          <w:szCs w:val="22"/>
          <w:lang w:val="es-ES"/>
        </w:rPr>
        <w:t>American</w:t>
      </w:r>
      <w:r w:rsidRPr="00C803DB">
        <w:rPr>
          <w:sz w:val="22"/>
          <w:szCs w:val="22"/>
          <w:lang w:val="es-ES"/>
        </w:rPr>
        <w:t>os</w:t>
      </w:r>
      <w:r w:rsidR="00656E5A" w:rsidRPr="00C803DB">
        <w:rPr>
          <w:sz w:val="22"/>
          <w:szCs w:val="22"/>
          <w:lang w:val="es-ES"/>
        </w:rPr>
        <w:t xml:space="preserve"> (O</w:t>
      </w:r>
      <w:r w:rsidRPr="00C803DB">
        <w:rPr>
          <w:sz w:val="22"/>
          <w:szCs w:val="22"/>
          <w:lang w:val="es-ES"/>
        </w:rPr>
        <w:t>E</w:t>
      </w:r>
      <w:r w:rsidR="00656E5A" w:rsidRPr="00C803DB">
        <w:rPr>
          <w:sz w:val="22"/>
          <w:szCs w:val="22"/>
          <w:lang w:val="es-ES"/>
        </w:rPr>
        <w:t xml:space="preserve">A) </w:t>
      </w:r>
      <w:r w:rsidRPr="00C803DB">
        <w:rPr>
          <w:sz w:val="22"/>
          <w:szCs w:val="22"/>
          <w:lang w:val="es-ES"/>
        </w:rPr>
        <w:t>programada para el</w:t>
      </w:r>
      <w:r w:rsidR="00656E5A" w:rsidRPr="00C803DB">
        <w:rPr>
          <w:sz w:val="22"/>
          <w:szCs w:val="22"/>
          <w:lang w:val="es-ES"/>
        </w:rPr>
        <w:t xml:space="preserve"> 25</w:t>
      </w:r>
      <w:r w:rsidRPr="00C803DB">
        <w:rPr>
          <w:sz w:val="22"/>
          <w:szCs w:val="22"/>
          <w:lang w:val="es-ES"/>
        </w:rPr>
        <w:t xml:space="preserve"> de julio de</w:t>
      </w:r>
      <w:r w:rsidR="00656E5A" w:rsidRPr="00C803DB">
        <w:rPr>
          <w:sz w:val="22"/>
          <w:szCs w:val="22"/>
          <w:lang w:val="es-ES"/>
        </w:rPr>
        <w:t xml:space="preserve"> 2023 </w:t>
      </w:r>
      <w:r w:rsidRPr="00C803DB">
        <w:rPr>
          <w:sz w:val="22"/>
          <w:szCs w:val="22"/>
          <w:lang w:val="es-ES"/>
        </w:rPr>
        <w:t>e</w:t>
      </w:r>
      <w:r w:rsidR="00656E5A" w:rsidRPr="00C803DB">
        <w:rPr>
          <w:sz w:val="22"/>
          <w:szCs w:val="22"/>
          <w:lang w:val="es-ES"/>
        </w:rPr>
        <w:t>s “</w:t>
      </w:r>
      <w:r w:rsidRPr="00C803DB">
        <w:rPr>
          <w:sz w:val="22"/>
          <w:szCs w:val="22"/>
          <w:lang w:val="es-ES"/>
        </w:rPr>
        <w:t>El turismo sostenible como modelo de desarrollo</w:t>
      </w:r>
      <w:r w:rsidR="00656E5A" w:rsidRPr="00C803DB">
        <w:rPr>
          <w:sz w:val="22"/>
          <w:szCs w:val="22"/>
          <w:lang w:val="es-ES"/>
        </w:rPr>
        <w:t>”</w:t>
      </w:r>
      <w:r w:rsidRPr="00C803DB">
        <w:rPr>
          <w:sz w:val="22"/>
          <w:szCs w:val="22"/>
          <w:lang w:val="es-ES"/>
        </w:rPr>
        <w:t xml:space="preserve">, que </w:t>
      </w:r>
      <w:r w:rsidR="00666192" w:rsidRPr="00C803DB">
        <w:rPr>
          <w:sz w:val="22"/>
          <w:szCs w:val="22"/>
          <w:lang w:val="es-ES"/>
        </w:rPr>
        <w:t xml:space="preserve">lleva a </w:t>
      </w:r>
      <w:r w:rsidR="00661856">
        <w:rPr>
          <w:sz w:val="22"/>
          <w:szCs w:val="22"/>
          <w:lang w:val="es-ES"/>
        </w:rPr>
        <w:t>un</w:t>
      </w:r>
      <w:r w:rsidR="00666192" w:rsidRPr="00C803DB">
        <w:rPr>
          <w:sz w:val="22"/>
          <w:szCs w:val="22"/>
          <w:lang w:val="es-ES"/>
        </w:rPr>
        <w:t>a pregunta obvia: ¿</w:t>
      </w:r>
      <w:r w:rsidR="00BB006E">
        <w:rPr>
          <w:sz w:val="22"/>
          <w:szCs w:val="22"/>
          <w:lang w:val="es-ES"/>
        </w:rPr>
        <w:t>e</w:t>
      </w:r>
      <w:r w:rsidR="00666192" w:rsidRPr="00C803DB">
        <w:rPr>
          <w:sz w:val="22"/>
          <w:szCs w:val="22"/>
          <w:lang w:val="es-ES"/>
        </w:rPr>
        <w:t>s el t</w:t>
      </w:r>
      <w:r w:rsidRPr="00C803DB">
        <w:rPr>
          <w:sz w:val="22"/>
          <w:szCs w:val="22"/>
          <w:lang w:val="es-ES"/>
        </w:rPr>
        <w:t>urismo sostenible</w:t>
      </w:r>
      <w:r w:rsidR="006E41E3" w:rsidRPr="00C803DB">
        <w:rPr>
          <w:sz w:val="22"/>
          <w:szCs w:val="22"/>
          <w:lang w:val="es-ES"/>
        </w:rPr>
        <w:t xml:space="preserve"> </w:t>
      </w:r>
      <w:r w:rsidR="00666192" w:rsidRPr="00C803DB">
        <w:rPr>
          <w:sz w:val="22"/>
          <w:szCs w:val="22"/>
          <w:lang w:val="es-ES"/>
        </w:rPr>
        <w:t xml:space="preserve">un modelo apropiado para que </w:t>
      </w:r>
      <w:r w:rsidR="00661856">
        <w:rPr>
          <w:sz w:val="22"/>
          <w:szCs w:val="22"/>
          <w:lang w:val="es-ES"/>
        </w:rPr>
        <w:t xml:space="preserve">distintos </w:t>
      </w:r>
      <w:r w:rsidR="00666192" w:rsidRPr="00C803DB">
        <w:rPr>
          <w:sz w:val="22"/>
          <w:szCs w:val="22"/>
          <w:lang w:val="es-ES"/>
        </w:rPr>
        <w:t>países, regiones o comunidades alcancen o impulsen el desarrollo en el contexto de sus circunstancias particulares</w:t>
      </w:r>
      <w:r w:rsidR="006E41E3" w:rsidRPr="00C803DB">
        <w:rPr>
          <w:sz w:val="22"/>
          <w:szCs w:val="22"/>
          <w:lang w:val="es-ES"/>
        </w:rPr>
        <w:t>?</w:t>
      </w:r>
    </w:p>
    <w:p w14:paraId="00636ECB" w14:textId="77777777" w:rsidR="006E41E3" w:rsidRPr="00C803DB" w:rsidRDefault="006E41E3" w:rsidP="00AE0716">
      <w:pPr>
        <w:jc w:val="both"/>
        <w:rPr>
          <w:sz w:val="22"/>
          <w:szCs w:val="22"/>
          <w:lang w:val="es-ES"/>
        </w:rPr>
      </w:pPr>
    </w:p>
    <w:p w14:paraId="019E05A4" w14:textId="6A8EB12A" w:rsidR="006E41E3" w:rsidRPr="00C803DB" w:rsidRDefault="00666192" w:rsidP="00666192">
      <w:pPr>
        <w:ind w:firstLine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 xml:space="preserve">Hay amplias pruebas </w:t>
      </w:r>
      <w:r w:rsidR="00661856">
        <w:rPr>
          <w:sz w:val="22"/>
          <w:szCs w:val="22"/>
          <w:lang w:val="es-ES"/>
        </w:rPr>
        <w:t xml:space="preserve">provenientes </w:t>
      </w:r>
      <w:r w:rsidRPr="00C803DB">
        <w:rPr>
          <w:sz w:val="22"/>
          <w:szCs w:val="22"/>
          <w:lang w:val="es-ES"/>
        </w:rPr>
        <w:t>de Estados Miembros de la OEA, en particular del Caribe, de que el turismo</w:t>
      </w:r>
      <w:r w:rsidR="006E41E3" w:rsidRPr="00C803DB">
        <w:rPr>
          <w:sz w:val="22"/>
          <w:szCs w:val="22"/>
          <w:lang w:val="es-ES"/>
        </w:rPr>
        <w:t xml:space="preserve"> ha</w:t>
      </w:r>
      <w:r w:rsidRPr="00C803DB">
        <w:rPr>
          <w:sz w:val="22"/>
          <w:szCs w:val="22"/>
          <w:lang w:val="es-ES"/>
        </w:rPr>
        <w:t xml:space="preserve"> sido el p</w:t>
      </w:r>
      <w:r w:rsidR="006E41E3" w:rsidRPr="00C803DB">
        <w:rPr>
          <w:sz w:val="22"/>
          <w:szCs w:val="22"/>
          <w:lang w:val="es-ES"/>
        </w:rPr>
        <w:t xml:space="preserve">rincipal </w:t>
      </w:r>
      <w:r w:rsidRPr="00C803DB">
        <w:rPr>
          <w:sz w:val="22"/>
          <w:szCs w:val="22"/>
          <w:lang w:val="es-ES"/>
        </w:rPr>
        <w:t>motor de la actividad económica, el empleo y los ingresos en divisas</w:t>
      </w:r>
      <w:r w:rsidR="006E41E3" w:rsidRPr="00C803DB">
        <w:rPr>
          <w:sz w:val="22"/>
          <w:szCs w:val="22"/>
          <w:lang w:val="es-ES"/>
        </w:rPr>
        <w:t>. </w:t>
      </w:r>
    </w:p>
    <w:p w14:paraId="5DD4CED6" w14:textId="77777777" w:rsidR="006E41E3" w:rsidRPr="00C803DB" w:rsidRDefault="006E41E3" w:rsidP="00AE0716">
      <w:pPr>
        <w:jc w:val="both"/>
        <w:rPr>
          <w:sz w:val="22"/>
          <w:szCs w:val="22"/>
          <w:lang w:val="es-ES"/>
        </w:rPr>
      </w:pPr>
    </w:p>
    <w:p w14:paraId="264B1848" w14:textId="0E71215A" w:rsidR="006E41E3" w:rsidRPr="00C803DB" w:rsidRDefault="00666192" w:rsidP="00AD650D">
      <w:pPr>
        <w:ind w:firstLine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 xml:space="preserve">Sin embargo, al hablar de desarrollo es necesario tener en cuenta aspectos que van más allá de la mejora de la situación económica, </w:t>
      </w:r>
      <w:r w:rsidR="00661856">
        <w:rPr>
          <w:sz w:val="22"/>
          <w:szCs w:val="22"/>
          <w:lang w:val="es-ES"/>
        </w:rPr>
        <w:t>entre ellos l</w:t>
      </w:r>
      <w:r w:rsidRPr="00C803DB">
        <w:rPr>
          <w:sz w:val="22"/>
          <w:szCs w:val="22"/>
          <w:lang w:val="es-ES"/>
        </w:rPr>
        <w:t>a sostenibilidad</w:t>
      </w:r>
      <w:r w:rsidR="006E41E3" w:rsidRPr="00C803DB">
        <w:rPr>
          <w:sz w:val="22"/>
          <w:szCs w:val="22"/>
          <w:lang w:val="es-ES"/>
        </w:rPr>
        <w:t xml:space="preserve"> social</w:t>
      </w:r>
      <w:r w:rsidRPr="00C803DB">
        <w:rPr>
          <w:sz w:val="22"/>
          <w:szCs w:val="22"/>
          <w:lang w:val="es-ES"/>
        </w:rPr>
        <w:t xml:space="preserve"> y ambiental, el grado de educación y alfabetización, y el acceso a atención de salud y servicios básicos</w:t>
      </w:r>
      <w:r w:rsidR="006E41E3" w:rsidRPr="00C803DB">
        <w:rPr>
          <w:sz w:val="22"/>
          <w:szCs w:val="22"/>
          <w:lang w:val="es-ES"/>
        </w:rPr>
        <w:t>. </w:t>
      </w:r>
    </w:p>
    <w:p w14:paraId="29EF50BF" w14:textId="77777777" w:rsidR="006E41E3" w:rsidRPr="00C803DB" w:rsidRDefault="006E41E3" w:rsidP="00AE0716">
      <w:pPr>
        <w:jc w:val="both"/>
        <w:rPr>
          <w:sz w:val="22"/>
          <w:szCs w:val="22"/>
          <w:lang w:val="es-ES"/>
        </w:rPr>
      </w:pPr>
    </w:p>
    <w:p w14:paraId="5CF96C3A" w14:textId="2B3D3E7A" w:rsidR="006E41E3" w:rsidRPr="00C803DB" w:rsidRDefault="00666192" w:rsidP="00AD650D">
      <w:pPr>
        <w:ind w:firstLine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 xml:space="preserve">Asimismo, muchos </w:t>
      </w:r>
      <w:r w:rsidR="006E41E3" w:rsidRPr="00C803DB">
        <w:rPr>
          <w:sz w:val="22"/>
          <w:szCs w:val="22"/>
          <w:lang w:val="es-ES"/>
        </w:rPr>
        <w:t>expert</w:t>
      </w:r>
      <w:r w:rsidRPr="00C803DB">
        <w:rPr>
          <w:sz w:val="22"/>
          <w:szCs w:val="22"/>
          <w:lang w:val="es-ES"/>
        </w:rPr>
        <w:t>o</w:t>
      </w:r>
      <w:r w:rsidR="006E41E3" w:rsidRPr="00C803DB">
        <w:rPr>
          <w:sz w:val="22"/>
          <w:szCs w:val="22"/>
          <w:lang w:val="es-ES"/>
        </w:rPr>
        <w:t xml:space="preserve">s </w:t>
      </w:r>
      <w:r w:rsidRPr="00C803DB">
        <w:rPr>
          <w:sz w:val="22"/>
          <w:szCs w:val="22"/>
          <w:lang w:val="es-ES"/>
        </w:rPr>
        <w:t>consideran que el desarrollo</w:t>
      </w:r>
      <w:r w:rsidR="006E41E3" w:rsidRPr="00C803DB">
        <w:rPr>
          <w:sz w:val="22"/>
          <w:szCs w:val="22"/>
          <w:lang w:val="es-ES"/>
        </w:rPr>
        <w:t xml:space="preserve"> </w:t>
      </w:r>
      <w:r w:rsidRPr="00C803DB">
        <w:rPr>
          <w:sz w:val="22"/>
          <w:szCs w:val="22"/>
          <w:lang w:val="es-ES"/>
        </w:rPr>
        <w:t xml:space="preserve">es un proceso </w:t>
      </w:r>
      <w:r w:rsidR="006E41E3" w:rsidRPr="00C803DB">
        <w:rPr>
          <w:sz w:val="22"/>
          <w:szCs w:val="22"/>
          <w:lang w:val="es-ES"/>
        </w:rPr>
        <w:t xml:space="preserve">multidimensional </w:t>
      </w:r>
      <w:r w:rsidRPr="00C803DB">
        <w:rPr>
          <w:sz w:val="22"/>
          <w:szCs w:val="22"/>
          <w:lang w:val="es-ES"/>
        </w:rPr>
        <w:t xml:space="preserve">que abarca </w:t>
      </w:r>
      <w:r w:rsidR="00EC57EA" w:rsidRPr="00C803DB">
        <w:rPr>
          <w:sz w:val="22"/>
          <w:szCs w:val="22"/>
          <w:lang w:val="es-ES"/>
        </w:rPr>
        <w:t>factor</w:t>
      </w:r>
      <w:r w:rsidRPr="00C803DB">
        <w:rPr>
          <w:sz w:val="22"/>
          <w:szCs w:val="22"/>
          <w:lang w:val="es-ES"/>
        </w:rPr>
        <w:t>e</w:t>
      </w:r>
      <w:r w:rsidR="00EC57EA" w:rsidRPr="00C803DB">
        <w:rPr>
          <w:sz w:val="22"/>
          <w:szCs w:val="22"/>
          <w:lang w:val="es-ES"/>
        </w:rPr>
        <w:t>s</w:t>
      </w:r>
      <w:r w:rsidR="006E41E3" w:rsidRPr="00C803DB">
        <w:rPr>
          <w:sz w:val="22"/>
          <w:szCs w:val="22"/>
          <w:lang w:val="es-ES"/>
        </w:rPr>
        <w:t xml:space="preserve"> </w:t>
      </w:r>
      <w:r w:rsidRPr="00C803DB">
        <w:rPr>
          <w:sz w:val="22"/>
          <w:szCs w:val="22"/>
          <w:lang w:val="es-ES"/>
        </w:rPr>
        <w:t>tales como la distribución de ingresos</w:t>
      </w:r>
      <w:r w:rsidR="006E41E3" w:rsidRPr="00C803DB">
        <w:rPr>
          <w:sz w:val="22"/>
          <w:szCs w:val="22"/>
          <w:lang w:val="es-ES"/>
        </w:rPr>
        <w:t xml:space="preserve">, </w:t>
      </w:r>
      <w:r w:rsidR="00C803DB">
        <w:rPr>
          <w:sz w:val="22"/>
          <w:szCs w:val="22"/>
          <w:lang w:val="es-ES"/>
        </w:rPr>
        <w:t xml:space="preserve">la </w:t>
      </w:r>
      <w:r w:rsidRPr="00C803DB">
        <w:rPr>
          <w:sz w:val="22"/>
          <w:szCs w:val="22"/>
          <w:lang w:val="es-ES"/>
        </w:rPr>
        <w:t>reducción de la pobreza</w:t>
      </w:r>
      <w:r w:rsidR="005C4B84" w:rsidRPr="00C803DB">
        <w:rPr>
          <w:sz w:val="22"/>
          <w:szCs w:val="22"/>
          <w:lang w:val="es-ES"/>
        </w:rPr>
        <w:t xml:space="preserve">, </w:t>
      </w:r>
      <w:r w:rsidR="00C803DB">
        <w:rPr>
          <w:sz w:val="22"/>
          <w:szCs w:val="22"/>
          <w:lang w:val="es-ES"/>
        </w:rPr>
        <w:t xml:space="preserve">la </w:t>
      </w:r>
      <w:r w:rsidRPr="00C803DB">
        <w:rPr>
          <w:sz w:val="22"/>
          <w:szCs w:val="22"/>
          <w:lang w:val="es-ES"/>
        </w:rPr>
        <w:t>igualdad de género</w:t>
      </w:r>
      <w:r w:rsidR="00C803DB">
        <w:rPr>
          <w:sz w:val="22"/>
          <w:szCs w:val="22"/>
          <w:lang w:val="es-ES"/>
        </w:rPr>
        <w:t xml:space="preserve"> y los </w:t>
      </w:r>
      <w:r w:rsidRPr="00C803DB">
        <w:rPr>
          <w:sz w:val="22"/>
          <w:szCs w:val="22"/>
          <w:lang w:val="es-ES"/>
        </w:rPr>
        <w:t>derechos humanos</w:t>
      </w:r>
      <w:r w:rsidR="006E41E3" w:rsidRPr="00C803DB">
        <w:rPr>
          <w:sz w:val="22"/>
          <w:szCs w:val="22"/>
          <w:lang w:val="es-ES"/>
        </w:rPr>
        <w:t xml:space="preserve">, </w:t>
      </w:r>
      <w:r w:rsidR="00FB2F13">
        <w:rPr>
          <w:sz w:val="22"/>
          <w:szCs w:val="22"/>
          <w:lang w:val="es-ES"/>
        </w:rPr>
        <w:t xml:space="preserve">que es necesario tener en cuenta al </w:t>
      </w:r>
      <w:r w:rsidR="00CF2234">
        <w:rPr>
          <w:sz w:val="22"/>
          <w:szCs w:val="22"/>
          <w:lang w:val="es-ES"/>
        </w:rPr>
        <w:t xml:space="preserve">estimar </w:t>
      </w:r>
      <w:r w:rsidR="00FB2F13">
        <w:rPr>
          <w:sz w:val="22"/>
          <w:szCs w:val="22"/>
          <w:lang w:val="es-ES"/>
        </w:rPr>
        <w:t>el nivel general de</w:t>
      </w:r>
      <w:r w:rsidR="006E41E3" w:rsidRPr="00C803DB">
        <w:rPr>
          <w:sz w:val="22"/>
          <w:szCs w:val="22"/>
          <w:lang w:val="es-ES"/>
        </w:rPr>
        <w:t xml:space="preserve"> </w:t>
      </w:r>
      <w:r w:rsidRPr="00C803DB">
        <w:rPr>
          <w:sz w:val="22"/>
          <w:szCs w:val="22"/>
          <w:lang w:val="es-ES"/>
        </w:rPr>
        <w:t>desarrollo</w:t>
      </w:r>
      <w:r w:rsidR="006E41E3" w:rsidRPr="00C803DB">
        <w:rPr>
          <w:sz w:val="22"/>
          <w:szCs w:val="22"/>
          <w:lang w:val="es-ES"/>
        </w:rPr>
        <w:t xml:space="preserve"> </w:t>
      </w:r>
      <w:r w:rsidR="00FB2F13">
        <w:rPr>
          <w:sz w:val="22"/>
          <w:szCs w:val="22"/>
          <w:lang w:val="es-ES"/>
        </w:rPr>
        <w:t xml:space="preserve">de un país, una </w:t>
      </w:r>
      <w:r w:rsidR="006E41E3" w:rsidRPr="00C803DB">
        <w:rPr>
          <w:sz w:val="22"/>
          <w:szCs w:val="22"/>
          <w:lang w:val="es-ES"/>
        </w:rPr>
        <w:t>regi</w:t>
      </w:r>
      <w:r w:rsidR="00FB2F13">
        <w:rPr>
          <w:sz w:val="22"/>
          <w:szCs w:val="22"/>
          <w:lang w:val="es-ES"/>
        </w:rPr>
        <w:t>ón o una</w:t>
      </w:r>
      <w:r w:rsidR="006E41E3" w:rsidRPr="00C803DB">
        <w:rPr>
          <w:sz w:val="22"/>
          <w:szCs w:val="22"/>
          <w:lang w:val="es-ES"/>
        </w:rPr>
        <w:t xml:space="preserve"> comuni</w:t>
      </w:r>
      <w:r w:rsidR="00FB2F13">
        <w:rPr>
          <w:sz w:val="22"/>
          <w:szCs w:val="22"/>
          <w:lang w:val="es-ES"/>
        </w:rPr>
        <w:t>dad</w:t>
      </w:r>
      <w:r w:rsidR="006E41E3" w:rsidRPr="00C803DB">
        <w:rPr>
          <w:sz w:val="22"/>
          <w:szCs w:val="22"/>
          <w:lang w:val="es-ES"/>
        </w:rPr>
        <w:t xml:space="preserve">. </w:t>
      </w:r>
      <w:r w:rsidR="00022169">
        <w:rPr>
          <w:sz w:val="22"/>
          <w:szCs w:val="22"/>
          <w:lang w:val="es-ES"/>
        </w:rPr>
        <w:t xml:space="preserve">En este </w:t>
      </w:r>
      <w:r w:rsidR="006E41E3" w:rsidRPr="00C803DB">
        <w:rPr>
          <w:sz w:val="22"/>
          <w:szCs w:val="22"/>
          <w:lang w:val="es-ES"/>
        </w:rPr>
        <w:t>context</w:t>
      </w:r>
      <w:r w:rsidR="00022169">
        <w:rPr>
          <w:sz w:val="22"/>
          <w:szCs w:val="22"/>
          <w:lang w:val="es-ES"/>
        </w:rPr>
        <w:t>o</w:t>
      </w:r>
      <w:r w:rsidR="006E41E3" w:rsidRPr="00C803DB">
        <w:rPr>
          <w:sz w:val="22"/>
          <w:szCs w:val="22"/>
          <w:lang w:val="es-ES"/>
        </w:rPr>
        <w:t xml:space="preserve">, </w:t>
      </w:r>
      <w:r w:rsidR="00CF2234">
        <w:rPr>
          <w:sz w:val="22"/>
          <w:szCs w:val="22"/>
          <w:lang w:val="es-ES"/>
        </w:rPr>
        <w:t xml:space="preserve">a fin de </w:t>
      </w:r>
      <w:r w:rsidR="00022169">
        <w:rPr>
          <w:sz w:val="22"/>
          <w:szCs w:val="22"/>
          <w:lang w:val="es-ES"/>
        </w:rPr>
        <w:t xml:space="preserve">evaluar la </w:t>
      </w:r>
      <w:r w:rsidR="00813643">
        <w:rPr>
          <w:sz w:val="22"/>
          <w:szCs w:val="22"/>
          <w:lang w:val="es-ES"/>
        </w:rPr>
        <w:t>efectividad</w:t>
      </w:r>
      <w:r w:rsidR="006E41E3" w:rsidRPr="00C803DB">
        <w:rPr>
          <w:sz w:val="22"/>
          <w:szCs w:val="22"/>
          <w:lang w:val="es-ES"/>
        </w:rPr>
        <w:t xml:space="preserve"> </w:t>
      </w:r>
      <w:r w:rsidR="00022169">
        <w:rPr>
          <w:sz w:val="22"/>
          <w:szCs w:val="22"/>
          <w:lang w:val="es-ES"/>
        </w:rPr>
        <w:t>del</w:t>
      </w:r>
      <w:r w:rsidR="006E41E3" w:rsidRPr="00C803DB">
        <w:rPr>
          <w:sz w:val="22"/>
          <w:szCs w:val="22"/>
          <w:lang w:val="es-ES"/>
        </w:rPr>
        <w:t xml:space="preserve"> </w:t>
      </w:r>
      <w:r w:rsidR="000229BC" w:rsidRPr="00C803DB">
        <w:rPr>
          <w:sz w:val="22"/>
          <w:szCs w:val="22"/>
          <w:lang w:val="es-ES"/>
        </w:rPr>
        <w:t>turismo sostenible</w:t>
      </w:r>
      <w:r w:rsidR="006E41E3" w:rsidRPr="00C803DB">
        <w:rPr>
          <w:sz w:val="22"/>
          <w:szCs w:val="22"/>
          <w:lang w:val="es-ES"/>
        </w:rPr>
        <w:t xml:space="preserve"> </w:t>
      </w:r>
      <w:r w:rsidR="00022169">
        <w:rPr>
          <w:sz w:val="22"/>
          <w:szCs w:val="22"/>
          <w:lang w:val="es-ES"/>
        </w:rPr>
        <w:t xml:space="preserve">como </w:t>
      </w:r>
      <w:r w:rsidRPr="00C803DB">
        <w:rPr>
          <w:sz w:val="22"/>
          <w:szCs w:val="22"/>
          <w:lang w:val="es-ES"/>
        </w:rPr>
        <w:t>modelo de desarrollo</w:t>
      </w:r>
      <w:r w:rsidR="00CF2234">
        <w:rPr>
          <w:sz w:val="22"/>
          <w:szCs w:val="22"/>
          <w:lang w:val="es-ES"/>
        </w:rPr>
        <w:t>,</w:t>
      </w:r>
      <w:r w:rsidR="006E41E3" w:rsidRPr="00C803DB">
        <w:rPr>
          <w:sz w:val="22"/>
          <w:szCs w:val="22"/>
          <w:lang w:val="es-ES"/>
        </w:rPr>
        <w:t xml:space="preserve"> </w:t>
      </w:r>
      <w:r w:rsidR="00022169">
        <w:rPr>
          <w:sz w:val="22"/>
          <w:szCs w:val="22"/>
          <w:lang w:val="es-ES"/>
        </w:rPr>
        <w:t xml:space="preserve">es necesario determinar el potencial del </w:t>
      </w:r>
      <w:r w:rsidRPr="00C803DB">
        <w:rPr>
          <w:sz w:val="22"/>
          <w:szCs w:val="22"/>
          <w:lang w:val="es-ES"/>
        </w:rPr>
        <w:t>turismo</w:t>
      </w:r>
      <w:r w:rsidR="005C4B84" w:rsidRPr="00C803DB">
        <w:rPr>
          <w:sz w:val="22"/>
          <w:szCs w:val="22"/>
          <w:lang w:val="es-ES"/>
        </w:rPr>
        <w:t xml:space="preserve"> </w:t>
      </w:r>
      <w:r w:rsidR="00022169">
        <w:rPr>
          <w:sz w:val="22"/>
          <w:szCs w:val="22"/>
          <w:lang w:val="es-ES"/>
        </w:rPr>
        <w:t>para contribuir a una amplia gama de objetivos m</w:t>
      </w:r>
      <w:r w:rsidR="005C4B84" w:rsidRPr="00C803DB">
        <w:rPr>
          <w:sz w:val="22"/>
          <w:szCs w:val="22"/>
          <w:lang w:val="es-ES"/>
        </w:rPr>
        <w:t xml:space="preserve">ultidimensionales. </w:t>
      </w:r>
    </w:p>
    <w:p w14:paraId="3C3DA878" w14:textId="77777777" w:rsidR="006E41E3" w:rsidRPr="00C803DB" w:rsidRDefault="006E41E3" w:rsidP="00AE0716">
      <w:pPr>
        <w:jc w:val="both"/>
        <w:rPr>
          <w:sz w:val="22"/>
          <w:szCs w:val="22"/>
          <w:lang w:val="es-ES"/>
        </w:rPr>
      </w:pPr>
    </w:p>
    <w:p w14:paraId="1F221F6F" w14:textId="563E3B7E" w:rsidR="00577057" w:rsidRPr="00C803DB" w:rsidRDefault="00022169" w:rsidP="00666192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 medida creciente se reconoce que el t</w:t>
      </w:r>
      <w:r w:rsidR="00666192" w:rsidRPr="00C803DB">
        <w:rPr>
          <w:sz w:val="22"/>
          <w:szCs w:val="22"/>
          <w:lang w:val="es-ES"/>
        </w:rPr>
        <w:t>urismo</w:t>
      </w:r>
      <w:r w:rsidR="0090058E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es un instrumento de desarrollo en </w:t>
      </w:r>
      <w:r w:rsidR="00CF2234">
        <w:rPr>
          <w:sz w:val="22"/>
          <w:szCs w:val="22"/>
          <w:lang w:val="es-ES"/>
        </w:rPr>
        <w:t>diversos</w:t>
      </w:r>
      <w:r>
        <w:rPr>
          <w:sz w:val="22"/>
          <w:szCs w:val="22"/>
          <w:lang w:val="es-ES"/>
        </w:rPr>
        <w:t xml:space="preserve"> países de todo el mundo, entre ellos varios de las Américas. El </w:t>
      </w:r>
      <w:r w:rsidR="0090058E" w:rsidRPr="00C803DB">
        <w:rPr>
          <w:sz w:val="22"/>
          <w:szCs w:val="22"/>
          <w:lang w:val="es-ES"/>
        </w:rPr>
        <w:t>sector ha</w:t>
      </w:r>
      <w:r>
        <w:rPr>
          <w:sz w:val="22"/>
          <w:szCs w:val="22"/>
          <w:lang w:val="es-ES"/>
        </w:rPr>
        <w:t xml:space="preserve"> desempeñado un </w:t>
      </w:r>
      <w:r w:rsidR="0090058E" w:rsidRPr="00C803DB">
        <w:rPr>
          <w:sz w:val="22"/>
          <w:szCs w:val="22"/>
          <w:lang w:val="es-ES"/>
        </w:rPr>
        <w:t>important</w:t>
      </w:r>
      <w:r>
        <w:rPr>
          <w:sz w:val="22"/>
          <w:szCs w:val="22"/>
          <w:lang w:val="es-ES"/>
        </w:rPr>
        <w:t>e papel en el impulso del crecimiento económico, la creación de oportunidades de empleo, la promoción del intercambio</w:t>
      </w:r>
      <w:r w:rsidR="0090058E" w:rsidRPr="00C803DB">
        <w:rPr>
          <w:sz w:val="22"/>
          <w:szCs w:val="22"/>
          <w:lang w:val="es-ES"/>
        </w:rPr>
        <w:t xml:space="preserve"> cultural</w:t>
      </w:r>
      <w:r>
        <w:rPr>
          <w:sz w:val="22"/>
          <w:szCs w:val="22"/>
          <w:lang w:val="es-ES"/>
        </w:rPr>
        <w:t xml:space="preserve">, el fomento del patrimonio </w:t>
      </w:r>
      <w:r w:rsidR="0090058E" w:rsidRPr="00C803DB">
        <w:rPr>
          <w:sz w:val="22"/>
          <w:szCs w:val="22"/>
          <w:lang w:val="es-ES"/>
        </w:rPr>
        <w:t xml:space="preserve">cultural </w:t>
      </w:r>
      <w:r>
        <w:rPr>
          <w:sz w:val="22"/>
          <w:szCs w:val="22"/>
          <w:lang w:val="es-ES"/>
        </w:rPr>
        <w:t xml:space="preserve">y la construcción de </w:t>
      </w:r>
      <w:r w:rsidR="0090058E" w:rsidRPr="00C803DB">
        <w:rPr>
          <w:sz w:val="22"/>
          <w:szCs w:val="22"/>
          <w:lang w:val="es-ES"/>
        </w:rPr>
        <w:t>infra</w:t>
      </w:r>
      <w:r>
        <w:rPr>
          <w:sz w:val="22"/>
          <w:szCs w:val="22"/>
          <w:lang w:val="es-ES"/>
        </w:rPr>
        <w:t>e</w:t>
      </w:r>
      <w:r w:rsidR="0090058E" w:rsidRPr="00C803DB">
        <w:rPr>
          <w:sz w:val="22"/>
          <w:szCs w:val="22"/>
          <w:lang w:val="es-ES"/>
        </w:rPr>
        <w:t>structur</w:t>
      </w:r>
      <w:r>
        <w:rPr>
          <w:sz w:val="22"/>
          <w:szCs w:val="22"/>
          <w:lang w:val="es-ES"/>
        </w:rPr>
        <w:t xml:space="preserve">a crítica. A lo largo de los años, el </w:t>
      </w:r>
      <w:r w:rsidR="00666192" w:rsidRPr="00C803DB">
        <w:rPr>
          <w:sz w:val="22"/>
          <w:szCs w:val="22"/>
          <w:lang w:val="es-ES"/>
        </w:rPr>
        <w:t>turismo</w:t>
      </w:r>
      <w:r w:rsidR="0090058E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se </w:t>
      </w:r>
      <w:r w:rsidR="0090058E" w:rsidRPr="00C803DB">
        <w:rPr>
          <w:sz w:val="22"/>
          <w:szCs w:val="22"/>
          <w:lang w:val="es-ES"/>
        </w:rPr>
        <w:t>ha</w:t>
      </w:r>
      <w:r>
        <w:rPr>
          <w:sz w:val="22"/>
          <w:szCs w:val="22"/>
          <w:lang w:val="es-ES"/>
        </w:rPr>
        <w:t xml:space="preserve"> convertido en un motor potente y dinámico de la </w:t>
      </w:r>
      <w:r w:rsidR="00666192" w:rsidRPr="00C803DB">
        <w:rPr>
          <w:sz w:val="22"/>
          <w:szCs w:val="22"/>
          <w:lang w:val="es-ES"/>
        </w:rPr>
        <w:t>actividad económica</w:t>
      </w:r>
      <w:r>
        <w:rPr>
          <w:sz w:val="22"/>
          <w:szCs w:val="22"/>
          <w:lang w:val="es-ES"/>
        </w:rPr>
        <w:t xml:space="preserve">, con una vasta cadena de valor relacionada con sectores clave, como la </w:t>
      </w:r>
      <w:r w:rsidR="0090058E" w:rsidRPr="00C803DB">
        <w:rPr>
          <w:sz w:val="22"/>
          <w:szCs w:val="22"/>
          <w:lang w:val="es-ES"/>
        </w:rPr>
        <w:t>agricultur</w:t>
      </w:r>
      <w:r>
        <w:rPr>
          <w:sz w:val="22"/>
          <w:szCs w:val="22"/>
          <w:lang w:val="es-ES"/>
        </w:rPr>
        <w:t xml:space="preserve">a, el entretenimiento, el transporte y el </w:t>
      </w:r>
      <w:r w:rsidRPr="00022169">
        <w:rPr>
          <w:sz w:val="22"/>
          <w:szCs w:val="22"/>
          <w:lang w:val="es-ES"/>
        </w:rPr>
        <w:t>patrimonio cultural</w:t>
      </w:r>
      <w:r w:rsidR="0090058E" w:rsidRPr="00C803DB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Asimismo, el crecimiento del</w:t>
      </w:r>
      <w:r w:rsidR="0090058E" w:rsidRPr="00C803DB">
        <w:rPr>
          <w:sz w:val="22"/>
          <w:szCs w:val="22"/>
          <w:lang w:val="es-ES"/>
        </w:rPr>
        <w:t xml:space="preserve"> sector</w:t>
      </w:r>
      <w:r>
        <w:rPr>
          <w:sz w:val="22"/>
          <w:szCs w:val="22"/>
          <w:lang w:val="es-ES"/>
        </w:rPr>
        <w:t xml:space="preserve"> en los países que han impulsado su </w:t>
      </w:r>
      <w:r w:rsidR="00666192" w:rsidRPr="00C803DB">
        <w:rPr>
          <w:sz w:val="22"/>
          <w:szCs w:val="22"/>
          <w:lang w:val="es-ES"/>
        </w:rPr>
        <w:t>desarrollo</w:t>
      </w:r>
      <w:r w:rsidR="0090058E" w:rsidRPr="00C803DB">
        <w:rPr>
          <w:sz w:val="22"/>
          <w:szCs w:val="22"/>
          <w:lang w:val="es-ES"/>
        </w:rPr>
        <w:t xml:space="preserve"> ha</w:t>
      </w:r>
      <w:r>
        <w:rPr>
          <w:sz w:val="22"/>
          <w:szCs w:val="22"/>
          <w:lang w:val="es-ES"/>
        </w:rPr>
        <w:t xml:space="preserve"> ofrecido nuevas oportunidades para que pequeñas empresas, </w:t>
      </w:r>
      <w:r w:rsidR="00666192" w:rsidRPr="00C803DB">
        <w:rPr>
          <w:sz w:val="22"/>
          <w:szCs w:val="22"/>
          <w:lang w:val="es-ES"/>
        </w:rPr>
        <w:lastRenderedPageBreak/>
        <w:t>comunidades indígenas</w:t>
      </w:r>
      <w:r>
        <w:rPr>
          <w:sz w:val="22"/>
          <w:szCs w:val="22"/>
          <w:lang w:val="es-ES"/>
        </w:rPr>
        <w:t xml:space="preserve"> y</w:t>
      </w:r>
      <w:r w:rsidR="0090058E" w:rsidRPr="00C803DB">
        <w:rPr>
          <w:sz w:val="22"/>
          <w:szCs w:val="22"/>
          <w:lang w:val="es-ES"/>
        </w:rPr>
        <w:t xml:space="preserve"> </w:t>
      </w:r>
      <w:r w:rsidR="00666192" w:rsidRPr="00C803DB">
        <w:rPr>
          <w:sz w:val="22"/>
          <w:szCs w:val="22"/>
          <w:lang w:val="es-ES"/>
        </w:rPr>
        <w:t>grupos en situación de vulnerabilidad</w:t>
      </w:r>
      <w:r>
        <w:rPr>
          <w:sz w:val="22"/>
          <w:szCs w:val="22"/>
          <w:lang w:val="es-ES"/>
        </w:rPr>
        <w:t xml:space="preserve"> obtengan</w:t>
      </w:r>
      <w:r w:rsidR="00680F75">
        <w:rPr>
          <w:sz w:val="22"/>
          <w:szCs w:val="22"/>
          <w:lang w:val="es-ES"/>
        </w:rPr>
        <w:t xml:space="preserve"> ingresos en valiosas divisas y</w:t>
      </w:r>
      <w:r w:rsidR="0090058E" w:rsidRPr="00C803DB">
        <w:rPr>
          <w:sz w:val="22"/>
          <w:szCs w:val="22"/>
          <w:lang w:val="es-ES"/>
        </w:rPr>
        <w:t xml:space="preserve">, </w:t>
      </w:r>
      <w:r w:rsidR="00680F75">
        <w:rPr>
          <w:sz w:val="22"/>
          <w:szCs w:val="22"/>
          <w:lang w:val="es-ES"/>
        </w:rPr>
        <w:t xml:space="preserve">al mismo tiempo, ha contribuido a la </w:t>
      </w:r>
      <w:r w:rsidR="00666192" w:rsidRPr="00C803DB">
        <w:rPr>
          <w:sz w:val="22"/>
          <w:szCs w:val="22"/>
          <w:lang w:val="es-ES"/>
        </w:rPr>
        <w:t>reducción de la pobreza</w:t>
      </w:r>
      <w:r w:rsidR="0090058E" w:rsidRPr="00C803DB">
        <w:rPr>
          <w:sz w:val="22"/>
          <w:szCs w:val="22"/>
          <w:lang w:val="es-ES"/>
        </w:rPr>
        <w:t xml:space="preserve"> </w:t>
      </w:r>
      <w:r w:rsidR="00680F75">
        <w:rPr>
          <w:sz w:val="22"/>
          <w:szCs w:val="22"/>
          <w:lang w:val="es-ES"/>
        </w:rPr>
        <w:t>y a la mejora de los medios de subsistencia.</w:t>
      </w:r>
    </w:p>
    <w:p w14:paraId="6B9CD254" w14:textId="77777777" w:rsidR="005C4B84" w:rsidRPr="00C803DB" w:rsidRDefault="005C4B84" w:rsidP="00AE0716">
      <w:pPr>
        <w:jc w:val="both"/>
        <w:rPr>
          <w:sz w:val="22"/>
          <w:szCs w:val="22"/>
          <w:lang w:val="es-ES"/>
        </w:rPr>
      </w:pPr>
    </w:p>
    <w:p w14:paraId="12348504" w14:textId="4A465C2D" w:rsidR="0090058E" w:rsidRPr="00C803DB" w:rsidRDefault="00680F75" w:rsidP="00AD650D">
      <w:pPr>
        <w:ind w:firstLine="720"/>
        <w:jc w:val="both"/>
        <w:rPr>
          <w:sz w:val="22"/>
          <w:szCs w:val="22"/>
          <w:vertAlign w:val="superscript"/>
          <w:lang w:val="es-ES"/>
        </w:rPr>
      </w:pPr>
      <w:r>
        <w:rPr>
          <w:sz w:val="22"/>
          <w:szCs w:val="22"/>
          <w:lang w:val="es-ES"/>
        </w:rPr>
        <w:t>Antes de la pandemia</w:t>
      </w:r>
      <w:r w:rsidR="0090058E" w:rsidRPr="00C803DB">
        <w:rPr>
          <w:sz w:val="22"/>
          <w:szCs w:val="22"/>
          <w:lang w:val="es-ES"/>
        </w:rPr>
        <w:t xml:space="preserve">, </w:t>
      </w:r>
      <w:r w:rsidR="00666192" w:rsidRPr="00C803DB">
        <w:rPr>
          <w:sz w:val="22"/>
          <w:szCs w:val="22"/>
          <w:lang w:val="es-ES"/>
        </w:rPr>
        <w:t>los viajes y el turismo</w:t>
      </w:r>
      <w:r w:rsidR="0090058E" w:rsidRPr="00C803DB">
        <w:rPr>
          <w:sz w:val="22"/>
          <w:szCs w:val="22"/>
          <w:lang w:val="es-ES"/>
        </w:rPr>
        <w:t xml:space="preserve"> (inclu</w:t>
      </w:r>
      <w:r>
        <w:rPr>
          <w:sz w:val="22"/>
          <w:szCs w:val="22"/>
          <w:lang w:val="es-ES"/>
        </w:rPr>
        <w:t xml:space="preserve">idos sus efectos </w:t>
      </w:r>
      <w:r w:rsidR="0090058E" w:rsidRPr="00C803DB">
        <w:rPr>
          <w:sz w:val="22"/>
          <w:szCs w:val="22"/>
          <w:lang w:val="es-ES"/>
        </w:rPr>
        <w:t>direct</w:t>
      </w:r>
      <w:r>
        <w:rPr>
          <w:sz w:val="22"/>
          <w:szCs w:val="22"/>
          <w:lang w:val="es-ES"/>
        </w:rPr>
        <w:t>os</w:t>
      </w:r>
      <w:r w:rsidR="0090058E" w:rsidRPr="00C803DB">
        <w:rPr>
          <w:sz w:val="22"/>
          <w:szCs w:val="22"/>
          <w:lang w:val="es-ES"/>
        </w:rPr>
        <w:t>, indirect</w:t>
      </w:r>
      <w:r>
        <w:rPr>
          <w:sz w:val="22"/>
          <w:szCs w:val="22"/>
          <w:lang w:val="es-ES"/>
        </w:rPr>
        <w:t>os e inducidos</w:t>
      </w:r>
      <w:r w:rsidR="0090058E" w:rsidRPr="00C803DB">
        <w:rPr>
          <w:sz w:val="22"/>
          <w:szCs w:val="22"/>
          <w:lang w:val="es-ES"/>
        </w:rPr>
        <w:t xml:space="preserve">) </w:t>
      </w:r>
      <w:r>
        <w:rPr>
          <w:sz w:val="22"/>
          <w:szCs w:val="22"/>
          <w:lang w:val="es-ES"/>
        </w:rPr>
        <w:t xml:space="preserve">eran la fuente del </w:t>
      </w:r>
      <w:r w:rsidR="0090058E" w:rsidRPr="00C803DB">
        <w:rPr>
          <w:sz w:val="22"/>
          <w:szCs w:val="22"/>
          <w:lang w:val="es-ES"/>
        </w:rPr>
        <w:t>10</w:t>
      </w:r>
      <w:r>
        <w:rPr>
          <w:sz w:val="22"/>
          <w:szCs w:val="22"/>
          <w:lang w:val="es-ES"/>
        </w:rPr>
        <w:t>,</w:t>
      </w:r>
      <w:r w:rsidR="0090058E" w:rsidRPr="00C803DB">
        <w:rPr>
          <w:sz w:val="22"/>
          <w:szCs w:val="22"/>
          <w:lang w:val="es-ES"/>
        </w:rPr>
        <w:t xml:space="preserve">3% </w:t>
      </w:r>
      <w:r>
        <w:rPr>
          <w:sz w:val="22"/>
          <w:szCs w:val="22"/>
          <w:lang w:val="es-ES"/>
        </w:rPr>
        <w:t>de todos los empleos</w:t>
      </w:r>
      <w:r w:rsidR="0090058E" w:rsidRPr="00C803DB">
        <w:rPr>
          <w:sz w:val="22"/>
          <w:szCs w:val="22"/>
          <w:lang w:val="es-ES"/>
        </w:rPr>
        <w:t xml:space="preserve"> (334 </w:t>
      </w:r>
      <w:r>
        <w:rPr>
          <w:sz w:val="22"/>
          <w:szCs w:val="22"/>
          <w:lang w:val="es-ES"/>
        </w:rPr>
        <w:t>millones</w:t>
      </w:r>
      <w:r w:rsidR="0090058E" w:rsidRPr="00C803DB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>, y en 2019 representaron el</w:t>
      </w:r>
      <w:r w:rsidR="0090058E" w:rsidRPr="00C803DB">
        <w:rPr>
          <w:sz w:val="22"/>
          <w:szCs w:val="22"/>
          <w:lang w:val="es-ES"/>
        </w:rPr>
        <w:t xml:space="preserve"> 10</w:t>
      </w:r>
      <w:r>
        <w:rPr>
          <w:sz w:val="22"/>
          <w:szCs w:val="22"/>
          <w:lang w:val="es-ES"/>
        </w:rPr>
        <w:t>,</w:t>
      </w:r>
      <w:r w:rsidR="0090058E" w:rsidRPr="00C803DB">
        <w:rPr>
          <w:sz w:val="22"/>
          <w:szCs w:val="22"/>
          <w:lang w:val="es-ES"/>
        </w:rPr>
        <w:t xml:space="preserve">4% </w:t>
      </w:r>
      <w:r w:rsidR="001658B0" w:rsidRPr="00C803DB">
        <w:rPr>
          <w:sz w:val="22"/>
          <w:szCs w:val="22"/>
          <w:lang w:val="es-ES"/>
        </w:rPr>
        <w:t xml:space="preserve">del PIB mundial </w:t>
      </w:r>
      <w:r w:rsidR="0090058E" w:rsidRPr="00C803DB">
        <w:rPr>
          <w:sz w:val="22"/>
          <w:szCs w:val="22"/>
          <w:lang w:val="es-ES"/>
        </w:rPr>
        <w:t xml:space="preserve">(US$10 </w:t>
      </w:r>
      <w:r w:rsidR="001658B0" w:rsidRPr="00C803DB">
        <w:rPr>
          <w:sz w:val="22"/>
          <w:szCs w:val="22"/>
          <w:lang w:val="es-ES"/>
        </w:rPr>
        <w:t>billones</w:t>
      </w:r>
      <w:r w:rsidR="0090058E" w:rsidRPr="00C803DB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 xml:space="preserve">. Ese año, los gastos de los viajeros internacionales ascendieron a </w:t>
      </w:r>
      <w:r w:rsidR="0090058E" w:rsidRPr="00C803DB">
        <w:rPr>
          <w:sz w:val="22"/>
          <w:szCs w:val="22"/>
          <w:lang w:val="es-ES"/>
        </w:rPr>
        <w:t>US$1</w:t>
      </w:r>
      <w:r>
        <w:rPr>
          <w:sz w:val="22"/>
          <w:szCs w:val="22"/>
          <w:lang w:val="es-ES"/>
        </w:rPr>
        <w:t>,</w:t>
      </w:r>
      <w:r w:rsidR="0090058E" w:rsidRPr="00C803DB">
        <w:rPr>
          <w:sz w:val="22"/>
          <w:szCs w:val="22"/>
          <w:lang w:val="es-ES"/>
        </w:rPr>
        <w:t xml:space="preserve">9 </w:t>
      </w:r>
      <w:r>
        <w:rPr>
          <w:sz w:val="22"/>
          <w:szCs w:val="22"/>
          <w:lang w:val="es-ES"/>
        </w:rPr>
        <w:t xml:space="preserve">billones. </w:t>
      </w:r>
      <w:r w:rsidR="00CF2234">
        <w:rPr>
          <w:sz w:val="22"/>
          <w:szCs w:val="22"/>
          <w:lang w:val="es-ES"/>
        </w:rPr>
        <w:t xml:space="preserve">En </w:t>
      </w:r>
      <w:r w:rsidR="0090058E" w:rsidRPr="00C803DB">
        <w:rPr>
          <w:sz w:val="22"/>
          <w:szCs w:val="22"/>
          <w:lang w:val="es-ES"/>
        </w:rPr>
        <w:t xml:space="preserve">2022, </w:t>
      </w:r>
      <w:r w:rsidR="001658B0" w:rsidRPr="00C803DB">
        <w:rPr>
          <w:sz w:val="22"/>
          <w:szCs w:val="22"/>
          <w:lang w:val="es-ES"/>
        </w:rPr>
        <w:t>l</w:t>
      </w:r>
      <w:r w:rsidR="00666192" w:rsidRPr="00C803DB">
        <w:rPr>
          <w:sz w:val="22"/>
          <w:szCs w:val="22"/>
          <w:lang w:val="es-ES"/>
        </w:rPr>
        <w:t>os viajes y el turismo</w:t>
      </w:r>
      <w:r w:rsidR="0090058E" w:rsidRPr="00C803DB">
        <w:rPr>
          <w:sz w:val="22"/>
          <w:szCs w:val="22"/>
          <w:lang w:val="es-ES"/>
        </w:rPr>
        <w:t xml:space="preserve"> </w:t>
      </w:r>
      <w:r w:rsidR="00CF2234">
        <w:rPr>
          <w:sz w:val="22"/>
          <w:szCs w:val="22"/>
          <w:lang w:val="es-ES"/>
        </w:rPr>
        <w:t>representaro</w:t>
      </w:r>
      <w:r>
        <w:rPr>
          <w:sz w:val="22"/>
          <w:szCs w:val="22"/>
          <w:lang w:val="es-ES"/>
        </w:rPr>
        <w:t xml:space="preserve">n el </w:t>
      </w:r>
      <w:r w:rsidR="0090058E" w:rsidRPr="00C803DB">
        <w:rPr>
          <w:sz w:val="22"/>
          <w:szCs w:val="22"/>
          <w:lang w:val="es-ES"/>
        </w:rPr>
        <w:t>7</w:t>
      </w:r>
      <w:r>
        <w:rPr>
          <w:sz w:val="22"/>
          <w:szCs w:val="22"/>
          <w:lang w:val="es-ES"/>
        </w:rPr>
        <w:t>,</w:t>
      </w:r>
      <w:r w:rsidR="0090058E" w:rsidRPr="00C803DB">
        <w:rPr>
          <w:sz w:val="22"/>
          <w:szCs w:val="22"/>
          <w:lang w:val="es-ES"/>
        </w:rPr>
        <w:t xml:space="preserve">6% </w:t>
      </w:r>
      <w:r>
        <w:rPr>
          <w:sz w:val="22"/>
          <w:szCs w:val="22"/>
          <w:lang w:val="es-ES"/>
        </w:rPr>
        <w:t>del</w:t>
      </w:r>
      <w:r w:rsidR="0090058E" w:rsidRPr="00C803DB">
        <w:rPr>
          <w:sz w:val="22"/>
          <w:szCs w:val="22"/>
          <w:lang w:val="es-ES"/>
        </w:rPr>
        <w:t xml:space="preserve"> </w:t>
      </w:r>
      <w:r w:rsidR="001658B0" w:rsidRPr="00C803DB">
        <w:rPr>
          <w:sz w:val="22"/>
          <w:szCs w:val="22"/>
          <w:lang w:val="es-ES"/>
        </w:rPr>
        <w:t>PIB mundial</w:t>
      </w:r>
      <w:r>
        <w:rPr>
          <w:sz w:val="22"/>
          <w:szCs w:val="22"/>
          <w:lang w:val="es-ES"/>
        </w:rPr>
        <w:t xml:space="preserve"> </w:t>
      </w:r>
      <w:r w:rsidRPr="00680F75">
        <w:rPr>
          <w:sz w:val="22"/>
          <w:szCs w:val="22"/>
          <w:lang w:val="es-ES"/>
        </w:rPr>
        <w:t>—</w:t>
      </w:r>
      <w:r w:rsidR="0090058E" w:rsidRPr="00C803DB">
        <w:rPr>
          <w:sz w:val="22"/>
          <w:szCs w:val="22"/>
          <w:lang w:val="es-ES"/>
        </w:rPr>
        <w:t xml:space="preserve">23% </w:t>
      </w:r>
      <w:r>
        <w:rPr>
          <w:sz w:val="22"/>
          <w:szCs w:val="22"/>
          <w:lang w:val="es-ES"/>
        </w:rPr>
        <w:t xml:space="preserve">menos que en </w:t>
      </w:r>
      <w:r w:rsidR="0090058E" w:rsidRPr="00C803DB">
        <w:rPr>
          <w:sz w:val="22"/>
          <w:szCs w:val="22"/>
          <w:lang w:val="es-ES"/>
        </w:rPr>
        <w:t>2019</w:t>
      </w:r>
      <w:r w:rsidRPr="00680F75">
        <w:rPr>
          <w:sz w:val="22"/>
          <w:szCs w:val="22"/>
          <w:lang w:val="es-ES"/>
        </w:rPr>
        <w:t>—</w:t>
      </w:r>
      <w:r>
        <w:rPr>
          <w:sz w:val="22"/>
          <w:szCs w:val="22"/>
          <w:lang w:val="es-ES"/>
        </w:rPr>
        <w:t xml:space="preserve">, con </w:t>
      </w:r>
      <w:r w:rsidR="0090058E" w:rsidRPr="00C803DB">
        <w:rPr>
          <w:sz w:val="22"/>
          <w:szCs w:val="22"/>
          <w:lang w:val="es-ES"/>
        </w:rPr>
        <w:t xml:space="preserve">22 </w:t>
      </w:r>
      <w:r>
        <w:rPr>
          <w:sz w:val="22"/>
          <w:szCs w:val="22"/>
          <w:lang w:val="es-ES"/>
        </w:rPr>
        <w:t>millones</w:t>
      </w:r>
      <w:r w:rsidR="0090058E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de empleos nuevos </w:t>
      </w:r>
      <w:r w:rsidRPr="00680F75">
        <w:rPr>
          <w:sz w:val="22"/>
          <w:szCs w:val="22"/>
          <w:lang w:val="es-ES"/>
        </w:rPr>
        <w:t>—</w:t>
      </w:r>
      <w:r w:rsidR="0090058E" w:rsidRPr="00C803DB">
        <w:rPr>
          <w:sz w:val="22"/>
          <w:szCs w:val="22"/>
          <w:lang w:val="es-ES"/>
        </w:rPr>
        <w:t>11</w:t>
      </w:r>
      <w:r>
        <w:rPr>
          <w:sz w:val="22"/>
          <w:szCs w:val="22"/>
          <w:lang w:val="es-ES"/>
        </w:rPr>
        <w:t>,</w:t>
      </w:r>
      <w:r w:rsidR="0090058E" w:rsidRPr="00C803DB">
        <w:rPr>
          <w:sz w:val="22"/>
          <w:szCs w:val="22"/>
          <w:lang w:val="es-ES"/>
        </w:rPr>
        <w:t xml:space="preserve">4% </w:t>
      </w:r>
      <w:r>
        <w:rPr>
          <w:sz w:val="22"/>
          <w:szCs w:val="22"/>
          <w:lang w:val="es-ES"/>
        </w:rPr>
        <w:t xml:space="preserve">menos que en </w:t>
      </w:r>
      <w:r w:rsidR="0090058E" w:rsidRPr="00C803DB">
        <w:rPr>
          <w:sz w:val="22"/>
          <w:szCs w:val="22"/>
          <w:lang w:val="es-ES"/>
        </w:rPr>
        <w:t>2019</w:t>
      </w:r>
      <w:r w:rsidRPr="00680F75">
        <w:rPr>
          <w:sz w:val="22"/>
          <w:szCs w:val="22"/>
          <w:lang w:val="es-ES"/>
        </w:rPr>
        <w:t>—</w:t>
      </w:r>
      <w:r>
        <w:rPr>
          <w:sz w:val="22"/>
          <w:szCs w:val="22"/>
          <w:lang w:val="es-ES"/>
        </w:rPr>
        <w:t>, en tanto que los gastos de los viajeros internacionales</w:t>
      </w:r>
      <w:r w:rsidR="0090058E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disminuyeron el </w:t>
      </w:r>
      <w:r w:rsidR="0090058E" w:rsidRPr="00C803DB">
        <w:rPr>
          <w:sz w:val="22"/>
          <w:szCs w:val="22"/>
          <w:lang w:val="es-ES"/>
        </w:rPr>
        <w:t>40</w:t>
      </w:r>
      <w:r>
        <w:rPr>
          <w:sz w:val="22"/>
          <w:szCs w:val="22"/>
          <w:lang w:val="es-ES"/>
        </w:rPr>
        <w:t>,</w:t>
      </w:r>
      <w:r w:rsidR="0090058E" w:rsidRPr="00C803DB">
        <w:rPr>
          <w:sz w:val="22"/>
          <w:szCs w:val="22"/>
          <w:lang w:val="es-ES"/>
        </w:rPr>
        <w:t xml:space="preserve">4% </w:t>
      </w:r>
      <w:r>
        <w:rPr>
          <w:sz w:val="22"/>
          <w:szCs w:val="22"/>
          <w:lang w:val="es-ES"/>
        </w:rPr>
        <w:t>en comparación con 20</w:t>
      </w:r>
      <w:r w:rsidR="0090058E" w:rsidRPr="00C803DB">
        <w:rPr>
          <w:sz w:val="22"/>
          <w:szCs w:val="22"/>
          <w:lang w:val="es-ES"/>
        </w:rPr>
        <w:t>19</w:t>
      </w:r>
      <w:r w:rsidR="00656E5A" w:rsidRPr="00C803DB">
        <w:rPr>
          <w:rStyle w:val="FootnoteReference"/>
          <w:sz w:val="22"/>
          <w:szCs w:val="22"/>
          <w:u w:val="single"/>
          <w:lang w:val="es-ES"/>
        </w:rPr>
        <w:footnoteReference w:id="1"/>
      </w:r>
      <w:r w:rsidR="00656E5A" w:rsidRPr="00C803DB">
        <w:rPr>
          <w:sz w:val="22"/>
          <w:szCs w:val="22"/>
          <w:vertAlign w:val="superscript"/>
          <w:lang w:val="es-ES"/>
        </w:rPr>
        <w:t>/</w:t>
      </w:r>
      <w:r w:rsidR="003F7E78" w:rsidRPr="00C803DB">
        <w:rPr>
          <w:sz w:val="22"/>
          <w:szCs w:val="22"/>
          <w:lang w:val="es-ES"/>
        </w:rPr>
        <w:t>.</w:t>
      </w:r>
    </w:p>
    <w:p w14:paraId="3683AC5A" w14:textId="77777777" w:rsidR="00577057" w:rsidRPr="00C803DB" w:rsidRDefault="00577057" w:rsidP="00AE0716">
      <w:pPr>
        <w:jc w:val="both"/>
        <w:rPr>
          <w:sz w:val="22"/>
          <w:szCs w:val="22"/>
          <w:lang w:val="es-ES"/>
        </w:rPr>
      </w:pPr>
    </w:p>
    <w:p w14:paraId="03DF931B" w14:textId="6D1FF1F4" w:rsidR="0090058E" w:rsidRPr="00C803DB" w:rsidRDefault="00814379" w:rsidP="00AD650D">
      <w:pPr>
        <w:ind w:firstLine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 xml:space="preserve">El </w:t>
      </w:r>
      <w:r w:rsidR="001658B0" w:rsidRPr="00C803DB">
        <w:rPr>
          <w:sz w:val="22"/>
          <w:szCs w:val="22"/>
          <w:lang w:val="es-ES"/>
        </w:rPr>
        <w:t>sector del turismo</w:t>
      </w:r>
      <w:r w:rsidR="0090058E" w:rsidRPr="00C803DB">
        <w:rPr>
          <w:sz w:val="22"/>
          <w:szCs w:val="22"/>
          <w:lang w:val="es-ES"/>
        </w:rPr>
        <w:t xml:space="preserve"> </w:t>
      </w:r>
      <w:r w:rsidR="00680F75">
        <w:rPr>
          <w:sz w:val="22"/>
          <w:szCs w:val="22"/>
          <w:lang w:val="es-ES"/>
        </w:rPr>
        <w:t xml:space="preserve">en los </w:t>
      </w:r>
      <w:r w:rsidR="001658B0" w:rsidRPr="00C803DB">
        <w:rPr>
          <w:sz w:val="22"/>
          <w:szCs w:val="22"/>
          <w:lang w:val="es-ES"/>
        </w:rPr>
        <w:t>Estados Miembros</w:t>
      </w:r>
      <w:r w:rsidR="0090058E" w:rsidRPr="00C803DB">
        <w:rPr>
          <w:sz w:val="22"/>
          <w:szCs w:val="22"/>
          <w:lang w:val="es-ES"/>
        </w:rPr>
        <w:t xml:space="preserve"> </w:t>
      </w:r>
      <w:r w:rsidR="00680F75">
        <w:rPr>
          <w:sz w:val="22"/>
          <w:szCs w:val="22"/>
          <w:lang w:val="es-ES"/>
        </w:rPr>
        <w:t xml:space="preserve">también ha estado expuesto a desastres, como huracanes, tormentas acompañadas de inundaciones, terremotos y erupciones volcánicas, y debe hacer frente en medida creciente a los retos relacionados con el cambio climático. En lo que concierne a la reconstrucción del </w:t>
      </w:r>
      <w:r w:rsidR="00666192" w:rsidRPr="00C803DB">
        <w:rPr>
          <w:sz w:val="22"/>
          <w:szCs w:val="22"/>
          <w:lang w:val="es-ES"/>
        </w:rPr>
        <w:t>turismo</w:t>
      </w:r>
      <w:r w:rsidR="0090058E" w:rsidRPr="00C803DB">
        <w:rPr>
          <w:sz w:val="22"/>
          <w:szCs w:val="22"/>
          <w:lang w:val="es-ES"/>
        </w:rPr>
        <w:t xml:space="preserve"> </w:t>
      </w:r>
      <w:r w:rsidR="00680F75">
        <w:rPr>
          <w:sz w:val="22"/>
          <w:szCs w:val="22"/>
          <w:lang w:val="es-ES"/>
        </w:rPr>
        <w:t>en la región tras la pandemia de</w:t>
      </w:r>
      <w:r w:rsidR="0090058E" w:rsidRPr="00C803DB">
        <w:rPr>
          <w:sz w:val="22"/>
          <w:szCs w:val="22"/>
          <w:lang w:val="es-ES"/>
        </w:rPr>
        <w:t xml:space="preserve"> COVID-19, </w:t>
      </w:r>
      <w:r w:rsidR="00680F75">
        <w:rPr>
          <w:sz w:val="22"/>
          <w:szCs w:val="22"/>
          <w:lang w:val="es-ES"/>
        </w:rPr>
        <w:t xml:space="preserve">parece estar </w:t>
      </w:r>
      <w:r w:rsidR="00E041D0">
        <w:rPr>
          <w:sz w:val="22"/>
          <w:szCs w:val="22"/>
          <w:lang w:val="es-ES"/>
        </w:rPr>
        <w:t>perfilándose</w:t>
      </w:r>
      <w:r w:rsidR="00680F75">
        <w:rPr>
          <w:sz w:val="22"/>
          <w:szCs w:val="22"/>
          <w:lang w:val="es-ES"/>
        </w:rPr>
        <w:t xml:space="preserve"> un consenso </w:t>
      </w:r>
      <w:r w:rsidR="00E041D0">
        <w:rPr>
          <w:sz w:val="22"/>
          <w:szCs w:val="22"/>
          <w:lang w:val="es-ES"/>
        </w:rPr>
        <w:t xml:space="preserve">en el sentido de que el </w:t>
      </w:r>
      <w:r w:rsidR="00666192" w:rsidRPr="00C803DB">
        <w:rPr>
          <w:sz w:val="22"/>
          <w:szCs w:val="22"/>
          <w:lang w:val="es-ES"/>
        </w:rPr>
        <w:t>turismo</w:t>
      </w:r>
      <w:r w:rsidR="0090058E" w:rsidRPr="00C803DB">
        <w:rPr>
          <w:sz w:val="22"/>
          <w:szCs w:val="22"/>
          <w:lang w:val="es-ES"/>
        </w:rPr>
        <w:t xml:space="preserve"> </w:t>
      </w:r>
      <w:r w:rsidR="00E041D0">
        <w:rPr>
          <w:sz w:val="22"/>
          <w:szCs w:val="22"/>
          <w:lang w:val="es-ES"/>
        </w:rPr>
        <w:t xml:space="preserve">que resurja debe incorporar mejor los conceptos de resiliencia en el </w:t>
      </w:r>
      <w:r w:rsidR="00666192" w:rsidRPr="00C803DB">
        <w:rPr>
          <w:sz w:val="22"/>
          <w:szCs w:val="22"/>
          <w:lang w:val="es-ES"/>
        </w:rPr>
        <w:t>desarrollo</w:t>
      </w:r>
      <w:r w:rsidR="00E041D0">
        <w:rPr>
          <w:sz w:val="22"/>
          <w:szCs w:val="22"/>
          <w:lang w:val="es-ES"/>
        </w:rPr>
        <w:t xml:space="preserve"> nuevo y actual</w:t>
      </w:r>
      <w:r w:rsidR="0090058E" w:rsidRPr="00C803DB">
        <w:rPr>
          <w:sz w:val="22"/>
          <w:szCs w:val="22"/>
          <w:lang w:val="es-ES"/>
        </w:rPr>
        <w:t xml:space="preserve">, </w:t>
      </w:r>
      <w:r w:rsidR="00E041D0">
        <w:rPr>
          <w:sz w:val="22"/>
          <w:szCs w:val="22"/>
          <w:lang w:val="es-ES"/>
        </w:rPr>
        <w:t xml:space="preserve">tener en cuenta los efectos del cambio climático y producir beneficios netos para las </w:t>
      </w:r>
      <w:r w:rsidR="00CF2234">
        <w:rPr>
          <w:sz w:val="22"/>
          <w:szCs w:val="22"/>
          <w:lang w:val="es-ES"/>
        </w:rPr>
        <w:t>numerosas</w:t>
      </w:r>
      <w:r w:rsidR="00E041D0">
        <w:rPr>
          <w:sz w:val="22"/>
          <w:szCs w:val="22"/>
          <w:lang w:val="es-ES"/>
        </w:rPr>
        <w:t xml:space="preserve"> partes interesadas del </w:t>
      </w:r>
      <w:r w:rsidR="008D3DE5" w:rsidRPr="00C803DB">
        <w:rPr>
          <w:sz w:val="22"/>
          <w:szCs w:val="22"/>
          <w:lang w:val="es-ES"/>
        </w:rPr>
        <w:t>sector</w:t>
      </w:r>
      <w:r w:rsidR="0090058E" w:rsidRPr="00C803DB">
        <w:rPr>
          <w:sz w:val="22"/>
          <w:szCs w:val="22"/>
          <w:lang w:val="es-ES"/>
        </w:rPr>
        <w:t xml:space="preserve">. </w:t>
      </w:r>
    </w:p>
    <w:p w14:paraId="42E55088" w14:textId="77777777" w:rsidR="00577057" w:rsidRPr="00C803DB" w:rsidRDefault="00577057" w:rsidP="00AE0716">
      <w:pPr>
        <w:jc w:val="both"/>
        <w:rPr>
          <w:sz w:val="22"/>
          <w:szCs w:val="22"/>
          <w:lang w:val="es-ES"/>
        </w:rPr>
      </w:pPr>
    </w:p>
    <w:p w14:paraId="331B27D2" w14:textId="1FDBFE36" w:rsidR="0090058E" w:rsidRPr="00C803DB" w:rsidRDefault="00D338E0" w:rsidP="00AD650D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El </w:t>
      </w:r>
      <w:r w:rsidR="00666192" w:rsidRPr="00C803DB">
        <w:rPr>
          <w:sz w:val="22"/>
          <w:szCs w:val="22"/>
          <w:lang w:val="es-ES"/>
        </w:rPr>
        <w:t>turismo</w:t>
      </w:r>
      <w:r>
        <w:rPr>
          <w:sz w:val="22"/>
          <w:szCs w:val="22"/>
          <w:lang w:val="es-ES"/>
        </w:rPr>
        <w:t xml:space="preserve">, uno de los sectores más resilientes, tiene la capacidad de recuperarse con relativa rapidez después de una conmoción y puede contribuir no solo a la recuperación económica general </w:t>
      </w:r>
      <w:proofErr w:type="spellStart"/>
      <w:r w:rsidR="0090058E" w:rsidRPr="00C803DB">
        <w:rPr>
          <w:sz w:val="22"/>
          <w:szCs w:val="22"/>
          <w:lang w:val="es-ES"/>
        </w:rPr>
        <w:t>pos</w:t>
      </w:r>
      <w:proofErr w:type="spellEnd"/>
      <w:r w:rsidR="00843A04" w:rsidRPr="00C803DB">
        <w:rPr>
          <w:sz w:val="22"/>
          <w:szCs w:val="22"/>
          <w:lang w:val="es-ES"/>
        </w:rPr>
        <w:t>-</w:t>
      </w:r>
      <w:r w:rsidR="0090058E" w:rsidRPr="00C803DB">
        <w:rPr>
          <w:sz w:val="22"/>
          <w:szCs w:val="22"/>
          <w:lang w:val="es-ES"/>
        </w:rPr>
        <w:t>C</w:t>
      </w:r>
      <w:r w:rsidR="00D914D8" w:rsidRPr="00C803DB">
        <w:rPr>
          <w:sz w:val="22"/>
          <w:szCs w:val="22"/>
          <w:lang w:val="es-ES"/>
        </w:rPr>
        <w:t>OVID</w:t>
      </w:r>
      <w:r>
        <w:rPr>
          <w:sz w:val="22"/>
          <w:szCs w:val="22"/>
          <w:lang w:val="es-ES"/>
        </w:rPr>
        <w:t xml:space="preserve">, sino también a la consecución de los </w:t>
      </w:r>
      <w:r w:rsidR="001658B0" w:rsidRPr="00C803DB">
        <w:rPr>
          <w:sz w:val="22"/>
          <w:szCs w:val="22"/>
          <w:lang w:val="es-ES"/>
        </w:rPr>
        <w:t>Objetivos de Desarrollo Sostenible</w:t>
      </w:r>
      <w:r w:rsidR="0090058E" w:rsidRPr="00C803DB">
        <w:rPr>
          <w:sz w:val="22"/>
          <w:szCs w:val="22"/>
          <w:lang w:val="es-ES"/>
        </w:rPr>
        <w:t xml:space="preserve"> (</w:t>
      </w:r>
      <w:r w:rsidR="001658B0" w:rsidRPr="00C803DB">
        <w:rPr>
          <w:sz w:val="22"/>
          <w:szCs w:val="22"/>
          <w:lang w:val="es-ES"/>
        </w:rPr>
        <w:t>ODS</w:t>
      </w:r>
      <w:r w:rsidR="00E16894" w:rsidRPr="00C803DB">
        <w:rPr>
          <w:sz w:val="22"/>
          <w:szCs w:val="22"/>
          <w:lang w:val="es-ES"/>
        </w:rPr>
        <w:t>)</w:t>
      </w:r>
      <w:r w:rsidR="0090058E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en nuestros países.</w:t>
      </w:r>
    </w:p>
    <w:p w14:paraId="1E80E8E9" w14:textId="77777777" w:rsidR="00577057" w:rsidRPr="00C803DB" w:rsidRDefault="00577057" w:rsidP="00AE0716">
      <w:pPr>
        <w:jc w:val="both"/>
        <w:rPr>
          <w:sz w:val="22"/>
          <w:szCs w:val="22"/>
          <w:lang w:val="es-ES"/>
        </w:rPr>
      </w:pPr>
    </w:p>
    <w:p w14:paraId="33D37D8B" w14:textId="47EFBA59" w:rsidR="0090058E" w:rsidRPr="00C803DB" w:rsidRDefault="00D338E0" w:rsidP="00AD650D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t</w:t>
      </w:r>
      <w:r w:rsidR="00666192" w:rsidRPr="00C803DB">
        <w:rPr>
          <w:sz w:val="22"/>
          <w:szCs w:val="22"/>
          <w:lang w:val="es-ES"/>
        </w:rPr>
        <w:t>urismo</w:t>
      </w:r>
      <w:r w:rsidR="0090058E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pu</w:t>
      </w:r>
      <w:r w:rsidRPr="004F760A">
        <w:rPr>
          <w:sz w:val="22"/>
          <w:szCs w:val="22"/>
          <w:lang w:val="es-ES"/>
        </w:rPr>
        <w:t>ede contri</w:t>
      </w:r>
      <w:r w:rsidRPr="001E6A63">
        <w:rPr>
          <w:sz w:val="22"/>
          <w:szCs w:val="22"/>
          <w:lang w:val="es-ES"/>
        </w:rPr>
        <w:t xml:space="preserve">buir de manera directa o indirecta a todos los </w:t>
      </w:r>
      <w:r w:rsidR="001658B0" w:rsidRPr="001E6A63">
        <w:rPr>
          <w:sz w:val="22"/>
          <w:szCs w:val="22"/>
          <w:lang w:val="es-ES"/>
        </w:rPr>
        <w:t>ODS</w:t>
      </w:r>
      <w:r w:rsidR="0090058E" w:rsidRPr="001E6A63">
        <w:rPr>
          <w:sz w:val="22"/>
          <w:szCs w:val="22"/>
          <w:lang w:val="es-ES"/>
        </w:rPr>
        <w:t xml:space="preserve">. </w:t>
      </w:r>
      <w:r w:rsidRPr="001E6A63">
        <w:rPr>
          <w:sz w:val="22"/>
          <w:szCs w:val="22"/>
          <w:lang w:val="es-ES"/>
        </w:rPr>
        <w:t xml:space="preserve">Con su prometedora recuperación, está bien posicionado para seguir impulsando el crecimiento económico y crear empleos </w:t>
      </w:r>
      <w:r w:rsidR="00CF2234" w:rsidRPr="001E6A63">
        <w:rPr>
          <w:sz w:val="22"/>
          <w:szCs w:val="22"/>
          <w:lang w:val="es-ES"/>
        </w:rPr>
        <w:t xml:space="preserve">a fin de </w:t>
      </w:r>
      <w:r w:rsidRPr="001E6A63">
        <w:rPr>
          <w:sz w:val="22"/>
          <w:szCs w:val="22"/>
          <w:lang w:val="es-ES"/>
        </w:rPr>
        <w:t xml:space="preserve">alcanzar </w:t>
      </w:r>
      <w:r w:rsidR="001658B0" w:rsidRPr="001E6A63">
        <w:rPr>
          <w:sz w:val="22"/>
          <w:szCs w:val="22"/>
          <w:lang w:val="es-ES"/>
        </w:rPr>
        <w:t xml:space="preserve">el ODS </w:t>
      </w:r>
      <w:r w:rsidR="0090058E" w:rsidRPr="001E6A63">
        <w:rPr>
          <w:sz w:val="22"/>
          <w:szCs w:val="22"/>
          <w:lang w:val="es-ES"/>
        </w:rPr>
        <w:t>1</w:t>
      </w:r>
      <w:r w:rsidR="001658B0" w:rsidRPr="001E6A63">
        <w:rPr>
          <w:sz w:val="22"/>
          <w:szCs w:val="22"/>
          <w:lang w:val="es-ES"/>
        </w:rPr>
        <w:t>,</w:t>
      </w:r>
      <w:r w:rsidR="0090058E" w:rsidRPr="001E6A63">
        <w:rPr>
          <w:sz w:val="22"/>
          <w:szCs w:val="22"/>
          <w:lang w:val="es-ES"/>
        </w:rPr>
        <w:t xml:space="preserve"> “</w:t>
      </w:r>
      <w:r w:rsidR="001658B0" w:rsidRPr="001E6A63">
        <w:rPr>
          <w:sz w:val="22"/>
          <w:szCs w:val="22"/>
          <w:lang w:val="es-ES"/>
        </w:rPr>
        <w:t>Poner fin a la pobreza en todas sus formas y en todo el mundo</w:t>
      </w:r>
      <w:r w:rsidR="0090058E" w:rsidRPr="001E6A63">
        <w:rPr>
          <w:sz w:val="22"/>
          <w:szCs w:val="22"/>
          <w:lang w:val="es-ES"/>
        </w:rPr>
        <w:t>”</w:t>
      </w:r>
      <w:r w:rsidR="001658B0" w:rsidRPr="001E6A63">
        <w:rPr>
          <w:sz w:val="22"/>
          <w:szCs w:val="22"/>
          <w:lang w:val="es-ES"/>
        </w:rPr>
        <w:t xml:space="preserve">. </w:t>
      </w:r>
      <w:r w:rsidRPr="001E6A63">
        <w:rPr>
          <w:sz w:val="22"/>
          <w:szCs w:val="22"/>
          <w:lang w:val="es-ES"/>
        </w:rPr>
        <w:t>Se lo ha incluido en forma de meta</w:t>
      </w:r>
      <w:r w:rsidR="001E6A63" w:rsidRPr="001E6A63">
        <w:rPr>
          <w:sz w:val="22"/>
          <w:szCs w:val="22"/>
          <w:lang w:val="es-ES"/>
        </w:rPr>
        <w:t>s</w:t>
      </w:r>
      <w:r w:rsidRPr="001E6A63">
        <w:rPr>
          <w:sz w:val="22"/>
          <w:szCs w:val="22"/>
          <w:lang w:val="es-ES"/>
        </w:rPr>
        <w:t xml:space="preserve"> específica</w:t>
      </w:r>
      <w:r w:rsidR="001E6A63" w:rsidRPr="001E6A63">
        <w:rPr>
          <w:sz w:val="22"/>
          <w:szCs w:val="22"/>
          <w:lang w:val="es-ES"/>
        </w:rPr>
        <w:t>s</w:t>
      </w:r>
      <w:r w:rsidRPr="001E6A63">
        <w:rPr>
          <w:sz w:val="22"/>
          <w:szCs w:val="22"/>
          <w:lang w:val="es-ES"/>
        </w:rPr>
        <w:t xml:space="preserve"> en </w:t>
      </w:r>
      <w:r w:rsidR="001658B0" w:rsidRPr="001E6A63">
        <w:rPr>
          <w:sz w:val="22"/>
          <w:szCs w:val="22"/>
          <w:lang w:val="es-ES"/>
        </w:rPr>
        <w:t xml:space="preserve">los ODS </w:t>
      </w:r>
      <w:r w:rsidR="0090058E" w:rsidRPr="001E6A63">
        <w:rPr>
          <w:sz w:val="22"/>
          <w:szCs w:val="22"/>
          <w:lang w:val="es-ES"/>
        </w:rPr>
        <w:t xml:space="preserve">8, 12 </w:t>
      </w:r>
      <w:r w:rsidR="001658B0" w:rsidRPr="001E6A63">
        <w:rPr>
          <w:sz w:val="22"/>
          <w:szCs w:val="22"/>
          <w:lang w:val="es-ES"/>
        </w:rPr>
        <w:t xml:space="preserve">y </w:t>
      </w:r>
      <w:r w:rsidR="0090058E" w:rsidRPr="001E6A63">
        <w:rPr>
          <w:sz w:val="22"/>
          <w:szCs w:val="22"/>
          <w:lang w:val="es-ES"/>
        </w:rPr>
        <w:t xml:space="preserve">14 </w:t>
      </w:r>
      <w:r w:rsidR="001658B0" w:rsidRPr="001E6A63">
        <w:rPr>
          <w:sz w:val="22"/>
          <w:szCs w:val="22"/>
          <w:lang w:val="es-ES"/>
        </w:rPr>
        <w:t xml:space="preserve">sobre el crecimiento económico </w:t>
      </w:r>
      <w:r w:rsidR="0090058E" w:rsidRPr="001E6A63">
        <w:rPr>
          <w:sz w:val="22"/>
          <w:szCs w:val="22"/>
          <w:lang w:val="es-ES"/>
        </w:rPr>
        <w:t>inclusiv</w:t>
      </w:r>
      <w:r w:rsidR="001658B0" w:rsidRPr="001E6A63">
        <w:rPr>
          <w:sz w:val="22"/>
          <w:szCs w:val="22"/>
          <w:lang w:val="es-ES"/>
        </w:rPr>
        <w:t xml:space="preserve">o y sostenible, modalidades de consumo y producción sostenibles, y el uso sostenible de los océanos y los recursos marinos. Además, el </w:t>
      </w:r>
      <w:r w:rsidR="00666192" w:rsidRPr="001E6A63">
        <w:rPr>
          <w:sz w:val="22"/>
          <w:szCs w:val="22"/>
          <w:lang w:val="es-ES"/>
        </w:rPr>
        <w:t>turismo</w:t>
      </w:r>
      <w:r w:rsidR="0090058E" w:rsidRPr="001E6A63">
        <w:rPr>
          <w:sz w:val="22"/>
          <w:szCs w:val="22"/>
          <w:lang w:val="es-ES"/>
        </w:rPr>
        <w:t xml:space="preserve"> </w:t>
      </w:r>
      <w:r w:rsidRPr="001E6A63">
        <w:rPr>
          <w:sz w:val="22"/>
          <w:szCs w:val="22"/>
          <w:lang w:val="es-ES"/>
        </w:rPr>
        <w:t xml:space="preserve">puede ayudar a promover la conservación y el uso sostenible de los recursos terrestres y fomentar la conciencia de diferentes aspectos de la conservación relacionados con los </w:t>
      </w:r>
      <w:r w:rsidR="001658B0" w:rsidRPr="001E6A63">
        <w:rPr>
          <w:sz w:val="22"/>
          <w:szCs w:val="22"/>
          <w:lang w:val="es-ES"/>
        </w:rPr>
        <w:t>ecosistemas terrestres</w:t>
      </w:r>
      <w:r w:rsidR="0090058E" w:rsidRPr="001E6A63">
        <w:rPr>
          <w:sz w:val="22"/>
          <w:szCs w:val="22"/>
          <w:lang w:val="es-ES"/>
        </w:rPr>
        <w:t xml:space="preserve"> </w:t>
      </w:r>
      <w:r w:rsidR="004F760A" w:rsidRPr="001E6A63">
        <w:rPr>
          <w:sz w:val="22"/>
          <w:szCs w:val="22"/>
          <w:lang w:val="es-ES"/>
        </w:rPr>
        <w:t xml:space="preserve">para apoyar la consecución del ODS </w:t>
      </w:r>
      <w:r w:rsidR="0090058E" w:rsidRPr="001E6A63">
        <w:rPr>
          <w:sz w:val="22"/>
          <w:szCs w:val="22"/>
          <w:lang w:val="es-ES"/>
        </w:rPr>
        <w:t xml:space="preserve">16, </w:t>
      </w:r>
      <w:r w:rsidR="004F760A" w:rsidRPr="001E6A63">
        <w:rPr>
          <w:sz w:val="22"/>
          <w:szCs w:val="22"/>
          <w:lang w:val="es-ES"/>
        </w:rPr>
        <w:t xml:space="preserve">además de propiciar alianzas entre gobiernos, el sector privado y comunidades locales </w:t>
      </w:r>
      <w:r w:rsidR="001E6A63" w:rsidRPr="001E6A63">
        <w:rPr>
          <w:sz w:val="22"/>
          <w:szCs w:val="22"/>
          <w:lang w:val="es-ES"/>
        </w:rPr>
        <w:t xml:space="preserve">con el fin de </w:t>
      </w:r>
      <w:r w:rsidR="004F760A" w:rsidRPr="001E6A63">
        <w:rPr>
          <w:sz w:val="22"/>
          <w:szCs w:val="22"/>
          <w:lang w:val="es-ES"/>
        </w:rPr>
        <w:t xml:space="preserve">difundir prácticas de </w:t>
      </w:r>
      <w:r w:rsidR="000229BC" w:rsidRPr="001E6A63">
        <w:rPr>
          <w:sz w:val="22"/>
          <w:szCs w:val="22"/>
          <w:lang w:val="es-ES"/>
        </w:rPr>
        <w:t>turism</w:t>
      </w:r>
      <w:r w:rsidR="000229BC" w:rsidRPr="00C803DB">
        <w:rPr>
          <w:sz w:val="22"/>
          <w:szCs w:val="22"/>
          <w:lang w:val="es-ES"/>
        </w:rPr>
        <w:t>o sostenible</w:t>
      </w:r>
      <w:r w:rsidR="0090058E" w:rsidRPr="00C803DB">
        <w:rPr>
          <w:sz w:val="22"/>
          <w:szCs w:val="22"/>
          <w:lang w:val="es-ES"/>
        </w:rPr>
        <w:t xml:space="preserve"> </w:t>
      </w:r>
      <w:r w:rsidR="004F760A">
        <w:rPr>
          <w:sz w:val="22"/>
          <w:szCs w:val="22"/>
          <w:lang w:val="es-ES"/>
        </w:rPr>
        <w:t xml:space="preserve">vinculadas al ODS </w:t>
      </w:r>
      <w:r w:rsidR="0090058E" w:rsidRPr="00C803DB">
        <w:rPr>
          <w:sz w:val="22"/>
          <w:szCs w:val="22"/>
          <w:lang w:val="es-ES"/>
        </w:rPr>
        <w:t>17.</w:t>
      </w:r>
    </w:p>
    <w:p w14:paraId="3F722FC2" w14:textId="77777777" w:rsidR="0090058E" w:rsidRPr="00C803DB" w:rsidRDefault="0090058E" w:rsidP="00AE0716">
      <w:pPr>
        <w:jc w:val="both"/>
        <w:rPr>
          <w:sz w:val="22"/>
          <w:szCs w:val="22"/>
          <w:lang w:val="es-ES"/>
        </w:rPr>
      </w:pPr>
    </w:p>
    <w:p w14:paraId="4120546B" w14:textId="13CA7650" w:rsidR="00EB2D6C" w:rsidRDefault="004F760A" w:rsidP="00AD650D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 pesar de la capacidad del </w:t>
      </w:r>
      <w:r w:rsidR="00035A74" w:rsidRPr="00C803DB">
        <w:rPr>
          <w:sz w:val="22"/>
          <w:szCs w:val="22"/>
          <w:lang w:val="es-ES"/>
        </w:rPr>
        <w:t>sector</w:t>
      </w:r>
      <w:r>
        <w:rPr>
          <w:sz w:val="22"/>
          <w:szCs w:val="22"/>
          <w:lang w:val="es-ES"/>
        </w:rPr>
        <w:t xml:space="preserve"> para contribuir a los objetivos de desarrollo de los</w:t>
      </w:r>
      <w:r w:rsidR="00035A74" w:rsidRPr="00C803DB">
        <w:rPr>
          <w:sz w:val="22"/>
          <w:szCs w:val="22"/>
          <w:lang w:val="es-ES"/>
        </w:rPr>
        <w:t xml:space="preserve"> </w:t>
      </w:r>
      <w:r w:rsidR="001658B0" w:rsidRPr="00C803DB">
        <w:rPr>
          <w:sz w:val="22"/>
          <w:szCs w:val="22"/>
          <w:lang w:val="es-ES"/>
        </w:rPr>
        <w:t>Estados Miembros</w:t>
      </w:r>
      <w:r>
        <w:rPr>
          <w:sz w:val="22"/>
          <w:szCs w:val="22"/>
          <w:lang w:val="es-ES"/>
        </w:rPr>
        <w:t xml:space="preserve">, es </w:t>
      </w:r>
      <w:r w:rsidR="00EB2D6C" w:rsidRPr="00C803DB">
        <w:rPr>
          <w:sz w:val="22"/>
          <w:szCs w:val="22"/>
          <w:lang w:val="es-ES"/>
        </w:rPr>
        <w:t>important</w:t>
      </w:r>
      <w:r>
        <w:rPr>
          <w:sz w:val="22"/>
          <w:szCs w:val="22"/>
          <w:lang w:val="es-ES"/>
        </w:rPr>
        <w:t>e señalar que el</w:t>
      </w:r>
      <w:r w:rsidR="00EB2D6C" w:rsidRPr="00C803DB">
        <w:rPr>
          <w:sz w:val="22"/>
          <w:szCs w:val="22"/>
          <w:lang w:val="es-ES"/>
        </w:rPr>
        <w:t xml:space="preserve"> </w:t>
      </w:r>
      <w:r w:rsidR="00666192" w:rsidRPr="00C803DB">
        <w:rPr>
          <w:sz w:val="22"/>
          <w:szCs w:val="22"/>
          <w:lang w:val="es-ES"/>
        </w:rPr>
        <w:t>turismo</w:t>
      </w:r>
      <w:r w:rsidR="00EB2D6C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también puede tener efectos perjudiciales en el medio ambiente, las comunidades </w:t>
      </w:r>
      <w:r w:rsidR="00EB2D6C" w:rsidRPr="00C803DB">
        <w:rPr>
          <w:sz w:val="22"/>
          <w:szCs w:val="22"/>
          <w:lang w:val="es-ES"/>
        </w:rPr>
        <w:t>local</w:t>
      </w:r>
      <w:r>
        <w:rPr>
          <w:sz w:val="22"/>
          <w:szCs w:val="22"/>
          <w:lang w:val="es-ES"/>
        </w:rPr>
        <w:t xml:space="preserve">es y el patrimonio </w:t>
      </w:r>
      <w:r w:rsidR="00EB2D6C" w:rsidRPr="00C803DB">
        <w:rPr>
          <w:sz w:val="22"/>
          <w:szCs w:val="22"/>
          <w:lang w:val="es-ES"/>
        </w:rPr>
        <w:t xml:space="preserve">cultural </w:t>
      </w:r>
      <w:r>
        <w:rPr>
          <w:sz w:val="22"/>
          <w:szCs w:val="22"/>
          <w:lang w:val="es-ES"/>
        </w:rPr>
        <w:t>si no se lo administra de manera sostenible</w:t>
      </w:r>
      <w:r w:rsidR="00EB2D6C" w:rsidRPr="00C803DB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 xml:space="preserve">Por lo tanto, es </w:t>
      </w:r>
      <w:r w:rsidR="00EB2D6C" w:rsidRPr="00C803DB">
        <w:rPr>
          <w:sz w:val="22"/>
          <w:szCs w:val="22"/>
          <w:lang w:val="es-ES"/>
        </w:rPr>
        <w:t>important</w:t>
      </w:r>
      <w:r>
        <w:rPr>
          <w:sz w:val="22"/>
          <w:szCs w:val="22"/>
          <w:lang w:val="es-ES"/>
        </w:rPr>
        <w:t xml:space="preserve">e que las partes interesadas en el </w:t>
      </w:r>
      <w:r w:rsidR="00666192" w:rsidRPr="00C803DB">
        <w:rPr>
          <w:sz w:val="22"/>
          <w:szCs w:val="22"/>
          <w:lang w:val="es-ES"/>
        </w:rPr>
        <w:t>turismo</w:t>
      </w:r>
      <w:r w:rsidR="00EB2D6C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adopten un enfoque responsable y sostenible del </w:t>
      </w:r>
      <w:r w:rsidR="00666192" w:rsidRPr="00C803DB">
        <w:rPr>
          <w:sz w:val="22"/>
          <w:szCs w:val="22"/>
          <w:lang w:val="es-ES"/>
        </w:rPr>
        <w:t>desarrollo</w:t>
      </w:r>
      <w:r w:rsidR="00EB2D6C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y la gestión del sector</w:t>
      </w:r>
      <w:r w:rsidR="00EB2D6C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y que los beneficios que se obtengan se distribuyan de manera equitativa. </w:t>
      </w:r>
      <w:r w:rsidR="0085479E">
        <w:rPr>
          <w:sz w:val="22"/>
          <w:szCs w:val="22"/>
          <w:lang w:val="es-ES"/>
        </w:rPr>
        <w:t xml:space="preserve">En este </w:t>
      </w:r>
      <w:r w:rsidR="00E16894" w:rsidRPr="00C803DB">
        <w:rPr>
          <w:sz w:val="22"/>
          <w:szCs w:val="22"/>
          <w:lang w:val="es-ES"/>
        </w:rPr>
        <w:t>context</w:t>
      </w:r>
      <w:r w:rsidR="0085479E">
        <w:rPr>
          <w:sz w:val="22"/>
          <w:szCs w:val="22"/>
          <w:lang w:val="es-ES"/>
        </w:rPr>
        <w:t>o</w:t>
      </w:r>
      <w:r w:rsidR="00EB2D6C" w:rsidRPr="00C803DB">
        <w:rPr>
          <w:sz w:val="22"/>
          <w:szCs w:val="22"/>
          <w:lang w:val="es-ES"/>
        </w:rPr>
        <w:t xml:space="preserve">, </w:t>
      </w:r>
      <w:r w:rsidR="0085479E">
        <w:rPr>
          <w:sz w:val="22"/>
          <w:szCs w:val="22"/>
          <w:lang w:val="es-ES"/>
        </w:rPr>
        <w:t xml:space="preserve">al abogar por el </w:t>
      </w:r>
      <w:r w:rsidR="00666192" w:rsidRPr="00C803DB">
        <w:rPr>
          <w:sz w:val="22"/>
          <w:szCs w:val="22"/>
          <w:lang w:val="es-ES"/>
        </w:rPr>
        <w:t>turismo</w:t>
      </w:r>
      <w:r w:rsidR="00EB2D6C" w:rsidRPr="00C803DB">
        <w:rPr>
          <w:sz w:val="22"/>
          <w:szCs w:val="22"/>
          <w:lang w:val="es-ES"/>
        </w:rPr>
        <w:t xml:space="preserve"> </w:t>
      </w:r>
      <w:r w:rsidR="0085479E">
        <w:rPr>
          <w:sz w:val="22"/>
          <w:szCs w:val="22"/>
          <w:lang w:val="es-ES"/>
        </w:rPr>
        <w:t>como</w:t>
      </w:r>
      <w:r w:rsidR="00EB2D6C" w:rsidRPr="00C803DB">
        <w:rPr>
          <w:sz w:val="22"/>
          <w:szCs w:val="22"/>
          <w:lang w:val="es-ES"/>
        </w:rPr>
        <w:t xml:space="preserve"> </w:t>
      </w:r>
      <w:r w:rsidR="00666192" w:rsidRPr="00C803DB">
        <w:rPr>
          <w:sz w:val="22"/>
          <w:szCs w:val="22"/>
          <w:lang w:val="es-ES"/>
        </w:rPr>
        <w:t>modelo de desarrollo</w:t>
      </w:r>
      <w:r w:rsidR="00EB2D6C" w:rsidRPr="00C803DB">
        <w:rPr>
          <w:sz w:val="22"/>
          <w:szCs w:val="22"/>
          <w:lang w:val="es-ES"/>
        </w:rPr>
        <w:t xml:space="preserve">, </w:t>
      </w:r>
      <w:r w:rsidR="0085479E">
        <w:rPr>
          <w:sz w:val="22"/>
          <w:szCs w:val="22"/>
          <w:lang w:val="es-ES"/>
        </w:rPr>
        <w:t xml:space="preserve">el </w:t>
      </w:r>
      <w:r w:rsidR="00EB2D6C" w:rsidRPr="00C803DB">
        <w:rPr>
          <w:sz w:val="22"/>
          <w:szCs w:val="22"/>
          <w:lang w:val="es-ES"/>
        </w:rPr>
        <w:t xml:space="preserve">sector </w:t>
      </w:r>
      <w:r w:rsidR="0085479E">
        <w:rPr>
          <w:sz w:val="22"/>
          <w:szCs w:val="22"/>
          <w:lang w:val="es-ES"/>
        </w:rPr>
        <w:t xml:space="preserve">debe adoptar un enfoque integral basado en conceptos de </w:t>
      </w:r>
      <w:r w:rsidR="00EB2D6C" w:rsidRPr="00C803DB">
        <w:rPr>
          <w:sz w:val="22"/>
          <w:szCs w:val="22"/>
          <w:lang w:val="es-ES"/>
        </w:rPr>
        <w:t>s</w:t>
      </w:r>
      <w:r w:rsidR="0085479E">
        <w:rPr>
          <w:sz w:val="22"/>
          <w:szCs w:val="22"/>
          <w:lang w:val="es-ES"/>
        </w:rPr>
        <w:t>ostenibilidad para tener un impacto positivo en el medio ambiente, la biodiversidad, la sociedad, las pequeñas y medianas empresas y las comunidades locales</w:t>
      </w:r>
      <w:r w:rsidR="00FA46FA" w:rsidRPr="00C803DB">
        <w:rPr>
          <w:sz w:val="22"/>
          <w:szCs w:val="22"/>
          <w:lang w:val="es-ES"/>
        </w:rPr>
        <w:t>.</w:t>
      </w:r>
    </w:p>
    <w:p w14:paraId="488C5E30" w14:textId="77777777" w:rsidR="00B221DA" w:rsidRPr="00C803DB" w:rsidRDefault="00B221DA" w:rsidP="00AD650D">
      <w:pPr>
        <w:ind w:firstLine="720"/>
        <w:jc w:val="both"/>
        <w:rPr>
          <w:sz w:val="22"/>
          <w:szCs w:val="22"/>
          <w:lang w:val="es-ES"/>
        </w:rPr>
      </w:pPr>
    </w:p>
    <w:p w14:paraId="2BD87394" w14:textId="1D9FCE21" w:rsidR="0069766D" w:rsidRPr="00C803DB" w:rsidRDefault="0069766D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 w:rsidRPr="00C803DB">
        <w:rPr>
          <w:b/>
          <w:sz w:val="22"/>
          <w:szCs w:val="22"/>
          <w:lang w:val="es-ES"/>
        </w:rPr>
        <w:lastRenderedPageBreak/>
        <w:t>P</w:t>
      </w:r>
      <w:r w:rsidR="001658B0" w:rsidRPr="00C803DB">
        <w:rPr>
          <w:b/>
          <w:sz w:val="22"/>
          <w:szCs w:val="22"/>
          <w:lang w:val="es-ES"/>
        </w:rPr>
        <w:t>ropósito de la reunión</w:t>
      </w:r>
    </w:p>
    <w:p w14:paraId="2BD87395" w14:textId="77777777" w:rsidR="0069766D" w:rsidRPr="00C803DB" w:rsidRDefault="0069766D" w:rsidP="00AD650D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25E3C17" w14:textId="6654EB2E" w:rsidR="004E763B" w:rsidRPr="00C803DB" w:rsidRDefault="00A52978" w:rsidP="00AD650D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ab/>
      </w:r>
      <w:r w:rsidR="00E64127">
        <w:rPr>
          <w:sz w:val="22"/>
          <w:szCs w:val="22"/>
          <w:lang w:val="es-ES"/>
        </w:rPr>
        <w:t xml:space="preserve">Muchos </w:t>
      </w:r>
      <w:r w:rsidR="001E6A63">
        <w:rPr>
          <w:sz w:val="22"/>
          <w:szCs w:val="22"/>
          <w:lang w:val="es-ES"/>
        </w:rPr>
        <w:t xml:space="preserve">líderes </w:t>
      </w:r>
      <w:r w:rsidR="00E64127">
        <w:rPr>
          <w:sz w:val="22"/>
          <w:szCs w:val="22"/>
          <w:lang w:val="es-ES"/>
        </w:rPr>
        <w:t xml:space="preserve">de gobierno y responsables de las políticas de nuestra región, pero no todos, comprenden la importancia y el potencial del </w:t>
      </w:r>
      <w:r w:rsidR="00666192" w:rsidRPr="00C803DB">
        <w:rPr>
          <w:sz w:val="22"/>
          <w:szCs w:val="22"/>
          <w:lang w:val="es-ES"/>
        </w:rPr>
        <w:t>turismo</w:t>
      </w:r>
      <w:r w:rsidR="00E450E5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>como agente de</w:t>
      </w:r>
      <w:r w:rsidR="00E450E5" w:rsidRPr="00C803DB">
        <w:rPr>
          <w:sz w:val="22"/>
          <w:szCs w:val="22"/>
          <w:lang w:val="es-ES"/>
        </w:rPr>
        <w:t xml:space="preserve"> </w:t>
      </w:r>
      <w:r w:rsidR="00666192" w:rsidRPr="00C803DB">
        <w:rPr>
          <w:sz w:val="22"/>
          <w:szCs w:val="22"/>
          <w:lang w:val="es-ES"/>
        </w:rPr>
        <w:t>desarrollo</w:t>
      </w:r>
      <w:r w:rsidR="00E450E5" w:rsidRPr="00C803DB">
        <w:rPr>
          <w:sz w:val="22"/>
          <w:szCs w:val="22"/>
          <w:lang w:val="es-ES"/>
        </w:rPr>
        <w:t xml:space="preserve">. </w:t>
      </w:r>
      <w:r w:rsidR="00E64127">
        <w:rPr>
          <w:sz w:val="22"/>
          <w:szCs w:val="22"/>
          <w:lang w:val="es-ES"/>
        </w:rPr>
        <w:t xml:space="preserve">Por lo tanto, el propósito de la reunión es examinar la </w:t>
      </w:r>
      <w:r w:rsidR="00813643">
        <w:rPr>
          <w:sz w:val="22"/>
          <w:szCs w:val="22"/>
          <w:lang w:val="es-ES"/>
        </w:rPr>
        <w:t>efectividad</w:t>
      </w:r>
      <w:r w:rsidR="00CC1BB3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 xml:space="preserve">del </w:t>
      </w:r>
      <w:r w:rsidR="00666192" w:rsidRPr="00C803DB">
        <w:rPr>
          <w:sz w:val="22"/>
          <w:szCs w:val="22"/>
          <w:lang w:val="es-ES"/>
        </w:rPr>
        <w:t>turismo</w:t>
      </w:r>
      <w:r w:rsidR="00CC1BB3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 xml:space="preserve">como agente de </w:t>
      </w:r>
      <w:r w:rsidR="00666192" w:rsidRPr="00C803DB">
        <w:rPr>
          <w:sz w:val="22"/>
          <w:szCs w:val="22"/>
          <w:lang w:val="es-ES"/>
        </w:rPr>
        <w:t>desarrollo</w:t>
      </w:r>
      <w:r w:rsidR="00CC1BB3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 xml:space="preserve">para los países de la región, dar a conocer buenas prácticas </w:t>
      </w:r>
      <w:r w:rsidR="001E6A63">
        <w:rPr>
          <w:sz w:val="22"/>
          <w:szCs w:val="22"/>
          <w:lang w:val="es-ES"/>
        </w:rPr>
        <w:t xml:space="preserve">de </w:t>
      </w:r>
      <w:r w:rsidR="000229BC" w:rsidRPr="00C803DB">
        <w:rPr>
          <w:sz w:val="22"/>
          <w:szCs w:val="22"/>
          <w:lang w:val="es-ES"/>
        </w:rPr>
        <w:t>turismo sostenible</w:t>
      </w:r>
      <w:r w:rsidR="00E64127">
        <w:rPr>
          <w:sz w:val="22"/>
          <w:szCs w:val="22"/>
          <w:lang w:val="es-ES"/>
        </w:rPr>
        <w:t xml:space="preserve"> y aumentar la conciencia del impacto que </w:t>
      </w:r>
      <w:r w:rsidR="001E6A63">
        <w:rPr>
          <w:sz w:val="22"/>
          <w:szCs w:val="22"/>
          <w:lang w:val="es-ES"/>
        </w:rPr>
        <w:t xml:space="preserve">el turismo </w:t>
      </w:r>
      <w:r w:rsidR="00E64127">
        <w:rPr>
          <w:sz w:val="22"/>
          <w:szCs w:val="22"/>
          <w:lang w:val="es-ES"/>
        </w:rPr>
        <w:t xml:space="preserve">puede tener en el </w:t>
      </w:r>
      <w:r w:rsidR="00666192" w:rsidRPr="00C803DB">
        <w:rPr>
          <w:sz w:val="22"/>
          <w:szCs w:val="22"/>
          <w:lang w:val="es-ES"/>
        </w:rPr>
        <w:t>desarrollo</w:t>
      </w:r>
      <w:r w:rsidR="00CC1BB3" w:rsidRPr="00C803DB">
        <w:rPr>
          <w:sz w:val="22"/>
          <w:szCs w:val="22"/>
          <w:lang w:val="es-ES"/>
        </w:rPr>
        <w:t>.</w:t>
      </w:r>
      <w:r w:rsidR="00DC5221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>La reunión ofrecerá a los</w:t>
      </w:r>
      <w:r w:rsidR="00DC5221" w:rsidRPr="00C803DB">
        <w:rPr>
          <w:sz w:val="22"/>
          <w:szCs w:val="22"/>
          <w:lang w:val="es-ES"/>
        </w:rPr>
        <w:t xml:space="preserve"> </w:t>
      </w:r>
      <w:r w:rsidR="001658B0" w:rsidRPr="00C803DB">
        <w:rPr>
          <w:sz w:val="22"/>
          <w:szCs w:val="22"/>
          <w:lang w:val="es-ES"/>
        </w:rPr>
        <w:t>Estados Miembros</w:t>
      </w:r>
      <w:r w:rsidR="00DC5221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 xml:space="preserve">la oportunidad de exponer sus experiencias en relación con el </w:t>
      </w:r>
      <w:r w:rsidR="00666192" w:rsidRPr="00C803DB">
        <w:rPr>
          <w:sz w:val="22"/>
          <w:szCs w:val="22"/>
          <w:lang w:val="es-ES"/>
        </w:rPr>
        <w:t>turismo</w:t>
      </w:r>
      <w:r w:rsidR="00CC1BB3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>como</w:t>
      </w:r>
      <w:r w:rsidR="00CC1BB3" w:rsidRPr="00C803DB">
        <w:rPr>
          <w:sz w:val="22"/>
          <w:szCs w:val="22"/>
          <w:lang w:val="es-ES"/>
        </w:rPr>
        <w:t xml:space="preserve"> </w:t>
      </w:r>
      <w:r w:rsidR="00666192" w:rsidRPr="00C803DB">
        <w:rPr>
          <w:sz w:val="22"/>
          <w:szCs w:val="22"/>
          <w:lang w:val="es-ES"/>
        </w:rPr>
        <w:t>modelo de desarrollo</w:t>
      </w:r>
      <w:r w:rsidR="00E64127">
        <w:rPr>
          <w:sz w:val="22"/>
          <w:szCs w:val="22"/>
          <w:lang w:val="es-ES"/>
        </w:rPr>
        <w:t xml:space="preserve"> y poner de relieve ejemplos del uso del </w:t>
      </w:r>
      <w:r w:rsidR="00666192" w:rsidRPr="00C803DB">
        <w:rPr>
          <w:sz w:val="22"/>
          <w:szCs w:val="22"/>
          <w:lang w:val="es-ES"/>
        </w:rPr>
        <w:t>turismo</w:t>
      </w:r>
      <w:r w:rsidR="00CC1BB3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 xml:space="preserve">como principal motor de </w:t>
      </w:r>
      <w:r w:rsidR="00666192" w:rsidRPr="00C803DB">
        <w:rPr>
          <w:sz w:val="22"/>
          <w:szCs w:val="22"/>
          <w:lang w:val="es-ES"/>
        </w:rPr>
        <w:t>desarrollo</w:t>
      </w:r>
      <w:r w:rsidR="00CC1BB3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 xml:space="preserve">en </w:t>
      </w:r>
      <w:r w:rsidR="001658B0" w:rsidRPr="00C803DB">
        <w:rPr>
          <w:sz w:val="22"/>
          <w:szCs w:val="22"/>
          <w:lang w:val="es-ES"/>
        </w:rPr>
        <w:t>países, regiones o comunidades</w:t>
      </w:r>
      <w:r w:rsidR="00CC1BB3" w:rsidRPr="00C803DB">
        <w:rPr>
          <w:sz w:val="22"/>
          <w:szCs w:val="22"/>
          <w:lang w:val="es-ES"/>
        </w:rPr>
        <w:t>.</w:t>
      </w:r>
      <w:r w:rsidR="004E763B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 xml:space="preserve">Asimismo, se abordarán asuntos relacionados con las dificultades y soluciones para aumentar la resiliencia del </w:t>
      </w:r>
      <w:r w:rsidR="004E763B" w:rsidRPr="00C803DB">
        <w:rPr>
          <w:sz w:val="22"/>
          <w:szCs w:val="22"/>
          <w:lang w:val="es-ES"/>
        </w:rPr>
        <w:t>sector</w:t>
      </w:r>
      <w:r w:rsidR="00E64127">
        <w:rPr>
          <w:sz w:val="22"/>
          <w:szCs w:val="22"/>
          <w:lang w:val="es-ES"/>
        </w:rPr>
        <w:t xml:space="preserve"> y la capacidad no solo para contribuir al </w:t>
      </w:r>
      <w:r w:rsidR="00666192" w:rsidRPr="00C803DB">
        <w:rPr>
          <w:sz w:val="22"/>
          <w:szCs w:val="22"/>
          <w:lang w:val="es-ES"/>
        </w:rPr>
        <w:t>desarrollo</w:t>
      </w:r>
      <w:r w:rsidR="00E64127">
        <w:rPr>
          <w:sz w:val="22"/>
          <w:szCs w:val="22"/>
          <w:lang w:val="es-ES"/>
        </w:rPr>
        <w:t xml:space="preserve">, sino también para manejar y mitigar los efectos negativos que el </w:t>
      </w:r>
      <w:r w:rsidR="00666192" w:rsidRPr="00C803DB">
        <w:rPr>
          <w:sz w:val="22"/>
          <w:szCs w:val="22"/>
          <w:lang w:val="es-ES"/>
        </w:rPr>
        <w:t>turismo</w:t>
      </w:r>
      <w:r w:rsidR="004E763B" w:rsidRPr="00C803DB">
        <w:rPr>
          <w:sz w:val="22"/>
          <w:szCs w:val="22"/>
          <w:lang w:val="es-ES"/>
        </w:rPr>
        <w:t xml:space="preserve"> </w:t>
      </w:r>
      <w:r w:rsidR="00E64127">
        <w:rPr>
          <w:sz w:val="22"/>
          <w:szCs w:val="22"/>
          <w:lang w:val="es-ES"/>
        </w:rPr>
        <w:t>pued</w:t>
      </w:r>
      <w:r w:rsidR="001E6A63">
        <w:rPr>
          <w:sz w:val="22"/>
          <w:szCs w:val="22"/>
          <w:lang w:val="es-ES"/>
        </w:rPr>
        <w:t>a</w:t>
      </w:r>
      <w:r w:rsidR="00E64127">
        <w:rPr>
          <w:sz w:val="22"/>
          <w:szCs w:val="22"/>
          <w:lang w:val="es-ES"/>
        </w:rPr>
        <w:t xml:space="preserve"> tener en el medio ambiente, la</w:t>
      </w:r>
      <w:r w:rsidR="004E763B" w:rsidRPr="00C803DB">
        <w:rPr>
          <w:sz w:val="22"/>
          <w:szCs w:val="22"/>
          <w:lang w:val="es-ES"/>
        </w:rPr>
        <w:t xml:space="preserve"> cultur</w:t>
      </w:r>
      <w:r w:rsidR="00E64127">
        <w:rPr>
          <w:sz w:val="22"/>
          <w:szCs w:val="22"/>
          <w:lang w:val="es-ES"/>
        </w:rPr>
        <w:t xml:space="preserve">a y las comunidades </w:t>
      </w:r>
      <w:r w:rsidR="004E763B" w:rsidRPr="00C803DB">
        <w:rPr>
          <w:sz w:val="22"/>
          <w:szCs w:val="22"/>
          <w:lang w:val="es-ES"/>
        </w:rPr>
        <w:t>local</w:t>
      </w:r>
      <w:r w:rsidR="00E64127">
        <w:rPr>
          <w:sz w:val="22"/>
          <w:szCs w:val="22"/>
          <w:lang w:val="es-ES"/>
        </w:rPr>
        <w:t>es</w:t>
      </w:r>
      <w:r w:rsidR="004E763B" w:rsidRPr="00C803DB">
        <w:rPr>
          <w:sz w:val="22"/>
          <w:szCs w:val="22"/>
          <w:lang w:val="es-ES"/>
        </w:rPr>
        <w:t xml:space="preserve">. </w:t>
      </w:r>
    </w:p>
    <w:p w14:paraId="64830AE9" w14:textId="77777777" w:rsidR="00DC5221" w:rsidRPr="00C803DB" w:rsidRDefault="00DC5221" w:rsidP="00AD650D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</w:p>
    <w:p w14:paraId="6949E9BD" w14:textId="47B21F12" w:rsidR="009F7D06" w:rsidRPr="00C803DB" w:rsidRDefault="00CF0AA8" w:rsidP="00AD650D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Algunas preguntas para los </w:t>
      </w:r>
      <w:r w:rsidR="001658B0" w:rsidRPr="00C803DB">
        <w:rPr>
          <w:sz w:val="22"/>
          <w:szCs w:val="22"/>
          <w:lang w:val="es-ES"/>
        </w:rPr>
        <w:t>Estados Miembros</w:t>
      </w:r>
      <w:r w:rsidR="009F7D06" w:rsidRPr="00C803DB">
        <w:rPr>
          <w:sz w:val="22"/>
          <w:szCs w:val="22"/>
          <w:lang w:val="es-ES"/>
        </w:rPr>
        <w:t>:</w:t>
      </w:r>
    </w:p>
    <w:p w14:paraId="5398F41D" w14:textId="77777777" w:rsidR="009F7D06" w:rsidRPr="00C803DB" w:rsidRDefault="009F7D06" w:rsidP="00AD650D">
      <w:pPr>
        <w:tabs>
          <w:tab w:val="left" w:pos="720"/>
          <w:tab w:val="left" w:pos="1440"/>
        </w:tabs>
        <w:jc w:val="both"/>
        <w:rPr>
          <w:sz w:val="22"/>
          <w:szCs w:val="22"/>
          <w:lang w:val="es-ES"/>
        </w:rPr>
      </w:pPr>
    </w:p>
    <w:p w14:paraId="317559A5" w14:textId="445B926D" w:rsidR="00FD127D" w:rsidRPr="00C803DB" w:rsidRDefault="00E64127" w:rsidP="00AD650D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¿Cuán i</w:t>
      </w:r>
      <w:r w:rsidR="00456F00" w:rsidRPr="00C803DB">
        <w:rPr>
          <w:sz w:val="22"/>
          <w:szCs w:val="22"/>
          <w:lang w:val="es-ES"/>
        </w:rPr>
        <w:t>mportant</w:t>
      </w:r>
      <w:r>
        <w:rPr>
          <w:sz w:val="22"/>
          <w:szCs w:val="22"/>
          <w:lang w:val="es-ES"/>
        </w:rPr>
        <w:t xml:space="preserve">e es el </w:t>
      </w:r>
      <w:r w:rsidR="00666192" w:rsidRPr="00C803DB">
        <w:rPr>
          <w:sz w:val="22"/>
          <w:szCs w:val="22"/>
          <w:lang w:val="es-ES"/>
        </w:rPr>
        <w:t>turismo</w:t>
      </w:r>
      <w:r w:rsidR="00456F00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como instrumento o modelo de </w:t>
      </w:r>
      <w:r w:rsidR="00666192" w:rsidRPr="00C803DB">
        <w:rPr>
          <w:sz w:val="22"/>
          <w:szCs w:val="22"/>
          <w:lang w:val="es-ES"/>
        </w:rPr>
        <w:t>desarrollo</w:t>
      </w:r>
      <w:r w:rsidR="00456F00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en los </w:t>
      </w:r>
      <w:r w:rsidR="001658B0" w:rsidRPr="00C803DB">
        <w:rPr>
          <w:sz w:val="22"/>
          <w:szCs w:val="22"/>
          <w:lang w:val="es-ES"/>
        </w:rPr>
        <w:t>Estados Miembros de la OEA</w:t>
      </w:r>
      <w:r w:rsidR="00FD127D" w:rsidRPr="00C803DB">
        <w:rPr>
          <w:sz w:val="22"/>
          <w:szCs w:val="22"/>
          <w:lang w:val="es-ES"/>
        </w:rPr>
        <w:t>?</w:t>
      </w:r>
    </w:p>
    <w:p w14:paraId="2732126A" w14:textId="7FAC1E68" w:rsidR="00456F00" w:rsidRPr="00C803DB" w:rsidRDefault="00906A82" w:rsidP="00AD650D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t</w:t>
      </w:r>
      <w:r w:rsidR="00666192" w:rsidRPr="00C803DB">
        <w:rPr>
          <w:sz w:val="22"/>
          <w:szCs w:val="22"/>
          <w:lang w:val="es-ES"/>
        </w:rPr>
        <w:t>urismo</w:t>
      </w:r>
      <w:r w:rsidR="00456F00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puede tener efectos ambientales y sociales negativos, en particular si no se lo administra de manera sostenible. ¿Qué han hecho los </w:t>
      </w:r>
      <w:r w:rsidR="001658B0" w:rsidRPr="00C803DB">
        <w:rPr>
          <w:sz w:val="22"/>
          <w:szCs w:val="22"/>
          <w:lang w:val="es-ES"/>
        </w:rPr>
        <w:t>Estados Miembros</w:t>
      </w:r>
      <w:r w:rsidR="00456F00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para reducir al mínimo esos efectos negativos y promover al mismo tiempo prácticas de </w:t>
      </w:r>
      <w:r w:rsidR="00666192" w:rsidRPr="00C803DB">
        <w:rPr>
          <w:sz w:val="22"/>
          <w:szCs w:val="22"/>
          <w:lang w:val="es-ES"/>
        </w:rPr>
        <w:t>turismo</w:t>
      </w:r>
      <w:r w:rsidR="00456F00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responsable que respeten el medio ambiente y las comunidades locales</w:t>
      </w:r>
      <w:r w:rsidR="00456F00" w:rsidRPr="00C803DB">
        <w:rPr>
          <w:sz w:val="22"/>
          <w:szCs w:val="22"/>
          <w:lang w:val="es-ES"/>
        </w:rPr>
        <w:t>?</w:t>
      </w:r>
    </w:p>
    <w:p w14:paraId="7DFCEAE0" w14:textId="55400BC2" w:rsidR="00FD127D" w:rsidRPr="00C803DB" w:rsidRDefault="00906A82" w:rsidP="00AD650D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¿Cómo puede la</w:t>
      </w:r>
      <w:r w:rsidR="00071D84" w:rsidRPr="00C803DB">
        <w:rPr>
          <w:sz w:val="22"/>
          <w:szCs w:val="22"/>
          <w:lang w:val="es-ES"/>
        </w:rPr>
        <w:t xml:space="preserve"> </w:t>
      </w:r>
      <w:r w:rsidR="00A74724" w:rsidRPr="00C803DB">
        <w:rPr>
          <w:sz w:val="22"/>
          <w:szCs w:val="22"/>
          <w:lang w:val="es-ES"/>
        </w:rPr>
        <w:t>Secretaría Ejecutiva para el Desarrollo Integral</w:t>
      </w:r>
      <w:r w:rsidR="00071D84" w:rsidRPr="00C803DB">
        <w:rPr>
          <w:sz w:val="22"/>
          <w:szCs w:val="22"/>
          <w:lang w:val="es-ES"/>
        </w:rPr>
        <w:t xml:space="preserve"> (SEDI) </w:t>
      </w:r>
      <w:r>
        <w:rPr>
          <w:sz w:val="22"/>
          <w:szCs w:val="22"/>
          <w:lang w:val="es-ES"/>
        </w:rPr>
        <w:t xml:space="preserve">de la OEA colaborar con los </w:t>
      </w:r>
      <w:r w:rsidR="001658B0" w:rsidRPr="00C803DB">
        <w:rPr>
          <w:sz w:val="22"/>
          <w:szCs w:val="22"/>
          <w:lang w:val="es-ES"/>
        </w:rPr>
        <w:t>Estados Miembros</w:t>
      </w:r>
      <w:r w:rsidR="00FD127D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con el fin de aumentar la capacidad para promover el </w:t>
      </w:r>
      <w:r w:rsidR="00666192" w:rsidRPr="00C803DB">
        <w:rPr>
          <w:sz w:val="22"/>
          <w:szCs w:val="22"/>
          <w:lang w:val="es-ES"/>
        </w:rPr>
        <w:t>turismo</w:t>
      </w:r>
      <w:r w:rsidR="00456F00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como agente de </w:t>
      </w:r>
      <w:r w:rsidR="00666192" w:rsidRPr="00C803DB">
        <w:rPr>
          <w:sz w:val="22"/>
          <w:szCs w:val="22"/>
          <w:lang w:val="es-ES"/>
        </w:rPr>
        <w:t>desarrollo</w:t>
      </w:r>
      <w:r w:rsidR="00456F00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en sus jurisdicciones</w:t>
      </w:r>
      <w:r w:rsidR="00FD127D" w:rsidRPr="00C803DB">
        <w:rPr>
          <w:sz w:val="22"/>
          <w:szCs w:val="22"/>
          <w:lang w:val="es-ES"/>
        </w:rPr>
        <w:t>?</w:t>
      </w:r>
    </w:p>
    <w:p w14:paraId="6ACB8EB4" w14:textId="1405EEB2" w:rsidR="00FD127D" w:rsidRPr="00C803DB" w:rsidRDefault="00906A82" w:rsidP="00AD650D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¿Cuáles son las principales estrategias y herramientas para fomentar el</w:t>
      </w:r>
      <w:r w:rsidR="00E65035" w:rsidRPr="00C803DB">
        <w:rPr>
          <w:sz w:val="22"/>
          <w:szCs w:val="22"/>
          <w:lang w:val="es-ES"/>
        </w:rPr>
        <w:t xml:space="preserve"> </w:t>
      </w:r>
      <w:r w:rsidR="000229BC" w:rsidRPr="00C803DB">
        <w:rPr>
          <w:sz w:val="22"/>
          <w:szCs w:val="22"/>
          <w:lang w:val="es-ES"/>
        </w:rPr>
        <w:t>turismo sostenible</w:t>
      </w:r>
      <w:r w:rsidR="00E65035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en los </w:t>
      </w:r>
      <w:r w:rsidR="001658B0" w:rsidRPr="00C803DB">
        <w:rPr>
          <w:sz w:val="22"/>
          <w:szCs w:val="22"/>
          <w:lang w:val="es-ES"/>
        </w:rPr>
        <w:t>Estados Miembros</w:t>
      </w:r>
      <w:r w:rsidR="00FD127D" w:rsidRPr="00C803DB">
        <w:rPr>
          <w:sz w:val="22"/>
          <w:szCs w:val="22"/>
          <w:lang w:val="es-ES"/>
        </w:rPr>
        <w:t>?</w:t>
      </w:r>
    </w:p>
    <w:p w14:paraId="37046E5E" w14:textId="38AF8DFF" w:rsidR="00973D5E" w:rsidRPr="00C803DB" w:rsidRDefault="00906A82" w:rsidP="00AD650D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Según la experiencia de su país, ¿de qué forma está contribuyendo el </w:t>
      </w:r>
      <w:r w:rsidR="00666192" w:rsidRPr="00C803DB">
        <w:rPr>
          <w:sz w:val="22"/>
          <w:szCs w:val="22"/>
          <w:lang w:val="es-ES"/>
        </w:rPr>
        <w:t>turismo</w:t>
      </w:r>
      <w:r w:rsidR="00973D5E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a la consecución de los </w:t>
      </w:r>
      <w:r w:rsidR="001658B0" w:rsidRPr="00C803DB">
        <w:rPr>
          <w:sz w:val="22"/>
          <w:szCs w:val="22"/>
          <w:lang w:val="es-ES"/>
        </w:rPr>
        <w:t>ODS</w:t>
      </w:r>
      <w:r w:rsidR="00973D5E" w:rsidRPr="00C803DB">
        <w:rPr>
          <w:sz w:val="22"/>
          <w:szCs w:val="22"/>
          <w:lang w:val="es-ES"/>
        </w:rPr>
        <w:t>?</w:t>
      </w:r>
    </w:p>
    <w:p w14:paraId="0427108C" w14:textId="69B28710" w:rsidR="00A32B3F" w:rsidRPr="00C803DB" w:rsidRDefault="00A32B3F" w:rsidP="00AE0716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BD8739C" w14:textId="1239663F" w:rsidR="0069766D" w:rsidRPr="00C803DB" w:rsidRDefault="00CF0AA8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Pertinencia para la</w:t>
      </w:r>
      <w:r w:rsidR="00D02EFD" w:rsidRPr="00C803DB">
        <w:rPr>
          <w:b/>
          <w:sz w:val="22"/>
          <w:szCs w:val="22"/>
          <w:lang w:val="es-ES"/>
        </w:rPr>
        <w:t xml:space="preserve"> </w:t>
      </w:r>
      <w:r w:rsidR="0069766D" w:rsidRPr="00C803DB">
        <w:rPr>
          <w:b/>
          <w:sz w:val="22"/>
          <w:szCs w:val="22"/>
          <w:lang w:val="es-ES"/>
        </w:rPr>
        <w:t xml:space="preserve">SEDI </w:t>
      </w:r>
    </w:p>
    <w:p w14:paraId="323FD364" w14:textId="77777777" w:rsidR="00656E5A" w:rsidRPr="00C803DB" w:rsidRDefault="00656E5A" w:rsidP="00656E5A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ES"/>
        </w:rPr>
      </w:pPr>
    </w:p>
    <w:p w14:paraId="6E8B418F" w14:textId="3EF56CA0" w:rsidR="00EA0FA1" w:rsidRPr="00C803DB" w:rsidRDefault="00B349E4" w:rsidP="00AD650D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>Promo</w:t>
      </w:r>
      <w:r w:rsidR="00906A82">
        <w:rPr>
          <w:sz w:val="22"/>
          <w:szCs w:val="22"/>
          <w:lang w:val="es-ES"/>
        </w:rPr>
        <w:t xml:space="preserve">ver el </w:t>
      </w:r>
      <w:r w:rsidR="00666192" w:rsidRPr="00C803DB">
        <w:rPr>
          <w:sz w:val="22"/>
          <w:szCs w:val="22"/>
          <w:lang w:val="es-ES"/>
        </w:rPr>
        <w:t>turismo</w:t>
      </w:r>
      <w:r w:rsidRPr="00C803DB">
        <w:rPr>
          <w:sz w:val="22"/>
          <w:szCs w:val="22"/>
          <w:lang w:val="es-ES"/>
        </w:rPr>
        <w:t xml:space="preserve"> </w:t>
      </w:r>
      <w:r w:rsidR="00906A82">
        <w:rPr>
          <w:sz w:val="22"/>
          <w:szCs w:val="22"/>
          <w:lang w:val="es-ES"/>
        </w:rPr>
        <w:t xml:space="preserve">como instrumento para aumentar el crecimiento económico, crear oportunidades de empleo, contribuir a la </w:t>
      </w:r>
      <w:r w:rsidR="00666192" w:rsidRPr="00C803DB">
        <w:rPr>
          <w:sz w:val="22"/>
          <w:szCs w:val="22"/>
          <w:lang w:val="es-ES"/>
        </w:rPr>
        <w:t>reducción de la pobreza</w:t>
      </w:r>
      <w:r w:rsidRPr="00C803DB">
        <w:rPr>
          <w:sz w:val="22"/>
          <w:szCs w:val="22"/>
          <w:lang w:val="es-ES"/>
        </w:rPr>
        <w:t xml:space="preserve"> </w:t>
      </w:r>
      <w:r w:rsidR="00906A82">
        <w:rPr>
          <w:sz w:val="22"/>
          <w:szCs w:val="22"/>
          <w:lang w:val="es-ES"/>
        </w:rPr>
        <w:t>y mejorar los medios de subsistencia</w:t>
      </w:r>
      <w:r w:rsidR="005B4394">
        <w:rPr>
          <w:sz w:val="22"/>
          <w:szCs w:val="22"/>
          <w:lang w:val="es-ES"/>
        </w:rPr>
        <w:t>.</w:t>
      </w:r>
    </w:p>
    <w:p w14:paraId="0808825A" w14:textId="68551EF3" w:rsidR="00C36F27" w:rsidRPr="00C803DB" w:rsidRDefault="00906A82" w:rsidP="00AD650D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Fortalecer la implementación de la</w:t>
      </w:r>
      <w:r w:rsidR="0069766D" w:rsidRPr="00C803DB">
        <w:rPr>
          <w:sz w:val="22"/>
          <w:szCs w:val="22"/>
          <w:lang w:val="es-ES"/>
        </w:rPr>
        <w:t xml:space="preserve"> </w:t>
      </w:r>
      <w:r w:rsidR="00A74724" w:rsidRPr="00C803DB">
        <w:rPr>
          <w:rStyle w:val="hgkelc"/>
          <w:sz w:val="22"/>
          <w:szCs w:val="22"/>
          <w:lang w:val="es-ES"/>
        </w:rPr>
        <w:t>Agenda 2030 para el Desarrollo Sostenible</w:t>
      </w:r>
      <w:r w:rsidR="003163DA" w:rsidRPr="00C803DB">
        <w:rPr>
          <w:rStyle w:val="hgkelc"/>
          <w:sz w:val="22"/>
          <w:szCs w:val="22"/>
          <w:lang w:val="es-ES"/>
        </w:rPr>
        <w:t xml:space="preserve"> </w:t>
      </w:r>
      <w:r>
        <w:rPr>
          <w:rStyle w:val="hgkelc"/>
          <w:sz w:val="22"/>
          <w:szCs w:val="22"/>
          <w:lang w:val="es-ES"/>
        </w:rPr>
        <w:t>y el logro de sus</w:t>
      </w:r>
      <w:r w:rsidR="003163DA" w:rsidRPr="00C803DB">
        <w:rPr>
          <w:rStyle w:val="hgkelc"/>
          <w:sz w:val="22"/>
          <w:szCs w:val="22"/>
          <w:lang w:val="es-ES"/>
        </w:rPr>
        <w:t xml:space="preserve"> </w:t>
      </w:r>
      <w:r w:rsidR="001658B0" w:rsidRPr="00C803DB">
        <w:rPr>
          <w:sz w:val="22"/>
          <w:szCs w:val="22"/>
          <w:lang w:val="es-ES"/>
        </w:rPr>
        <w:t>Objetivos de Desarrollo Sostenible</w:t>
      </w:r>
      <w:r w:rsidR="0069766D" w:rsidRPr="00C803DB">
        <w:rPr>
          <w:sz w:val="22"/>
          <w:szCs w:val="22"/>
          <w:lang w:val="es-ES"/>
        </w:rPr>
        <w:t xml:space="preserve"> </w:t>
      </w:r>
      <w:r w:rsidR="007C252B" w:rsidRPr="00C803DB">
        <w:rPr>
          <w:sz w:val="22"/>
          <w:szCs w:val="22"/>
          <w:lang w:val="es-ES"/>
        </w:rPr>
        <w:t>(</w:t>
      </w:r>
      <w:r w:rsidR="001658B0" w:rsidRPr="00C803DB">
        <w:rPr>
          <w:sz w:val="22"/>
          <w:szCs w:val="22"/>
          <w:lang w:val="es-ES"/>
        </w:rPr>
        <w:t>ODS</w:t>
      </w:r>
      <w:r w:rsidR="007C252B" w:rsidRPr="00C803DB">
        <w:rPr>
          <w:sz w:val="22"/>
          <w:szCs w:val="22"/>
          <w:lang w:val="es-ES"/>
        </w:rPr>
        <w:t>)</w:t>
      </w:r>
      <w:r w:rsidR="005B4394">
        <w:rPr>
          <w:sz w:val="22"/>
          <w:szCs w:val="22"/>
          <w:lang w:val="es-ES"/>
        </w:rPr>
        <w:t>.</w:t>
      </w:r>
    </w:p>
    <w:p w14:paraId="22024BEA" w14:textId="24912E8A" w:rsidR="00327C07" w:rsidRPr="00C803DB" w:rsidRDefault="00906A82" w:rsidP="00AD650D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Fomentar el </w:t>
      </w:r>
      <w:r w:rsidR="00AA1352" w:rsidRPr="00C803DB">
        <w:rPr>
          <w:sz w:val="22"/>
          <w:szCs w:val="22"/>
          <w:lang w:val="es-ES"/>
        </w:rPr>
        <w:t>di</w:t>
      </w:r>
      <w:r>
        <w:rPr>
          <w:sz w:val="22"/>
          <w:szCs w:val="22"/>
          <w:lang w:val="es-ES"/>
        </w:rPr>
        <w:t>á</w:t>
      </w:r>
      <w:r w:rsidR="00AA1352" w:rsidRPr="00C803DB">
        <w:rPr>
          <w:sz w:val="22"/>
          <w:szCs w:val="22"/>
          <w:lang w:val="es-ES"/>
        </w:rPr>
        <w:t>log</w:t>
      </w:r>
      <w:r>
        <w:rPr>
          <w:sz w:val="22"/>
          <w:szCs w:val="22"/>
          <w:lang w:val="es-ES"/>
        </w:rPr>
        <w:t xml:space="preserve">o sobre la </w:t>
      </w:r>
      <w:r w:rsidR="00B349E4" w:rsidRPr="00C803DB">
        <w:rPr>
          <w:sz w:val="22"/>
          <w:szCs w:val="22"/>
          <w:lang w:val="es-ES"/>
        </w:rPr>
        <w:t>reconstruc</w:t>
      </w:r>
      <w:r>
        <w:rPr>
          <w:sz w:val="22"/>
          <w:szCs w:val="22"/>
          <w:lang w:val="es-ES"/>
        </w:rPr>
        <w:t>ción y la reactivación del</w:t>
      </w:r>
      <w:r w:rsidR="00B349E4" w:rsidRPr="00C803DB">
        <w:rPr>
          <w:sz w:val="22"/>
          <w:szCs w:val="22"/>
          <w:lang w:val="es-ES"/>
        </w:rPr>
        <w:t xml:space="preserve"> </w:t>
      </w:r>
      <w:r w:rsidR="00666192" w:rsidRPr="00C803DB">
        <w:rPr>
          <w:sz w:val="22"/>
          <w:szCs w:val="22"/>
          <w:lang w:val="es-ES"/>
        </w:rPr>
        <w:t>turismo</w:t>
      </w:r>
      <w:r w:rsidR="00B349E4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tras la pandemia de </w:t>
      </w:r>
      <w:r w:rsidR="00B349E4" w:rsidRPr="00C803DB">
        <w:rPr>
          <w:sz w:val="22"/>
          <w:szCs w:val="22"/>
          <w:lang w:val="es-ES"/>
        </w:rPr>
        <w:t>COVID-19</w:t>
      </w:r>
      <w:r w:rsidR="005B4394">
        <w:rPr>
          <w:sz w:val="22"/>
          <w:szCs w:val="22"/>
          <w:lang w:val="es-ES"/>
        </w:rPr>
        <w:t>.</w:t>
      </w:r>
    </w:p>
    <w:p w14:paraId="27307B6C" w14:textId="70B32AF0" w:rsidR="00135BCC" w:rsidRPr="00C803DB" w:rsidRDefault="00906A82" w:rsidP="00AD650D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Impulsar,</w:t>
      </w:r>
      <w:r w:rsidRPr="00906A8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en el plano </w:t>
      </w:r>
      <w:r w:rsidRPr="00906A82">
        <w:rPr>
          <w:sz w:val="22"/>
          <w:szCs w:val="22"/>
          <w:lang w:val="es-ES"/>
        </w:rPr>
        <w:t>regional</w:t>
      </w:r>
      <w:r>
        <w:rPr>
          <w:sz w:val="22"/>
          <w:szCs w:val="22"/>
          <w:lang w:val="es-ES"/>
        </w:rPr>
        <w:t>, el diálogo, la cooperación y la difusión de conocimientos</w:t>
      </w:r>
      <w:r w:rsidR="00FF0EE7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sobre el </w:t>
      </w:r>
      <w:r w:rsidR="000229BC" w:rsidRPr="00C803DB">
        <w:rPr>
          <w:sz w:val="22"/>
          <w:szCs w:val="22"/>
          <w:lang w:val="es-ES"/>
        </w:rPr>
        <w:t>turismo sostenible</w:t>
      </w:r>
      <w:r w:rsidR="00207059" w:rsidRPr="00C803DB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así como mecanismos para dar a conocer buenas prácticas y enseñanzas</w:t>
      </w:r>
      <w:r w:rsidR="005B4394">
        <w:rPr>
          <w:sz w:val="22"/>
          <w:szCs w:val="22"/>
          <w:lang w:val="es-ES"/>
        </w:rPr>
        <w:t>.</w:t>
      </w:r>
    </w:p>
    <w:p w14:paraId="45310B3E" w14:textId="3F4EB27D" w:rsidR="008A611F" w:rsidRPr="00AE0716" w:rsidRDefault="008A611F" w:rsidP="00AE0716">
      <w:pPr>
        <w:tabs>
          <w:tab w:val="left" w:pos="720"/>
          <w:tab w:val="left" w:pos="2160"/>
        </w:tabs>
        <w:jc w:val="both"/>
        <w:rPr>
          <w:sz w:val="22"/>
          <w:szCs w:val="22"/>
          <w:lang w:val="es-ES"/>
        </w:rPr>
      </w:pPr>
    </w:p>
    <w:p w14:paraId="33A7440D" w14:textId="479F078C" w:rsidR="00DD2121" w:rsidRPr="00C803DB" w:rsidRDefault="00A74724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 w:rsidRPr="00C803DB">
        <w:rPr>
          <w:b/>
          <w:sz w:val="22"/>
          <w:szCs w:val="22"/>
          <w:lang w:val="es-ES"/>
        </w:rPr>
        <w:t>Mandatos de la OEA</w:t>
      </w:r>
    </w:p>
    <w:p w14:paraId="0A6FF484" w14:textId="77777777" w:rsidR="00512AA5" w:rsidRPr="00C803DB" w:rsidRDefault="00512AA5" w:rsidP="00AD650D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71F3A338" w14:textId="15E80F29" w:rsidR="009F437F" w:rsidRPr="00C803DB" w:rsidRDefault="00A74724" w:rsidP="00AD650D">
      <w:pPr>
        <w:ind w:firstLine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 xml:space="preserve">En la resolución AG/RES. 2967 </w:t>
      </w:r>
      <w:r w:rsidR="00ED4117" w:rsidRPr="00C803DB">
        <w:rPr>
          <w:sz w:val="22"/>
          <w:szCs w:val="22"/>
          <w:lang w:val="es-ES"/>
        </w:rPr>
        <w:t>(LI-O/21)</w:t>
      </w:r>
      <w:r w:rsidRPr="00C803DB">
        <w:rPr>
          <w:sz w:val="22"/>
          <w:szCs w:val="22"/>
          <w:lang w:val="es-ES"/>
        </w:rPr>
        <w:t>, “Impulsando iniciativas hemisféricas en materia de d</w:t>
      </w:r>
      <w:r w:rsidR="00666192" w:rsidRPr="00C803DB">
        <w:rPr>
          <w:sz w:val="22"/>
          <w:szCs w:val="22"/>
          <w:lang w:val="es-ES"/>
        </w:rPr>
        <w:t>esarrollo</w:t>
      </w:r>
      <w:r w:rsidRPr="00C803DB">
        <w:rPr>
          <w:sz w:val="22"/>
          <w:szCs w:val="22"/>
          <w:lang w:val="es-ES"/>
        </w:rPr>
        <w:t xml:space="preserve"> integral</w:t>
      </w:r>
      <w:r w:rsidR="00ED4117" w:rsidRPr="00C803DB">
        <w:rPr>
          <w:sz w:val="22"/>
          <w:szCs w:val="22"/>
          <w:lang w:val="es-ES"/>
        </w:rPr>
        <w:t>:</w:t>
      </w:r>
      <w:r w:rsidR="000E0660" w:rsidRPr="00C803DB">
        <w:rPr>
          <w:sz w:val="22"/>
          <w:szCs w:val="22"/>
          <w:lang w:val="es-ES"/>
        </w:rPr>
        <w:t xml:space="preserve"> </w:t>
      </w:r>
      <w:r w:rsidRPr="00C803DB">
        <w:rPr>
          <w:sz w:val="22"/>
          <w:szCs w:val="22"/>
          <w:lang w:val="es-ES"/>
        </w:rPr>
        <w:t>promoción de la resiliencia”,</w:t>
      </w:r>
      <w:r w:rsidR="00954D4E" w:rsidRPr="00C803DB">
        <w:rPr>
          <w:bCs/>
          <w:sz w:val="22"/>
          <w:szCs w:val="22"/>
          <w:lang w:val="es-ES"/>
        </w:rPr>
        <w:t xml:space="preserve"> </w:t>
      </w:r>
      <w:r w:rsidR="0002023C">
        <w:rPr>
          <w:bCs/>
          <w:sz w:val="22"/>
          <w:szCs w:val="22"/>
          <w:lang w:val="es-ES"/>
        </w:rPr>
        <w:t xml:space="preserve">aprobada por la Asamblea General en 2021, </w:t>
      </w:r>
      <w:r w:rsidR="00A57086" w:rsidRPr="00C803DB">
        <w:rPr>
          <w:sz w:val="22"/>
          <w:szCs w:val="22"/>
          <w:lang w:val="es-ES"/>
        </w:rPr>
        <w:t xml:space="preserve">se </w:t>
      </w:r>
      <w:r w:rsidR="00A57086" w:rsidRPr="00C803DB">
        <w:rPr>
          <w:sz w:val="22"/>
          <w:szCs w:val="22"/>
          <w:lang w:val="es-ES"/>
        </w:rPr>
        <w:lastRenderedPageBreak/>
        <w:t>establece el siguiente mandato</w:t>
      </w:r>
      <w:r w:rsidR="00A57086">
        <w:rPr>
          <w:sz w:val="22"/>
          <w:szCs w:val="22"/>
          <w:lang w:val="es-ES"/>
        </w:rPr>
        <w:t xml:space="preserve"> c</w:t>
      </w:r>
      <w:r w:rsidRPr="00C803DB">
        <w:rPr>
          <w:bCs/>
          <w:sz w:val="22"/>
          <w:szCs w:val="22"/>
          <w:lang w:val="es-ES"/>
        </w:rPr>
        <w:t xml:space="preserve">on respecto a la línea estratégica </w:t>
      </w:r>
      <w:r w:rsidR="00954D4E" w:rsidRPr="00C803DB">
        <w:rPr>
          <w:sz w:val="22"/>
          <w:szCs w:val="22"/>
          <w:lang w:val="es-ES"/>
        </w:rPr>
        <w:t>“</w:t>
      </w:r>
      <w:r w:rsidRPr="00C803DB">
        <w:rPr>
          <w:sz w:val="22"/>
          <w:szCs w:val="22"/>
          <w:lang w:val="es-ES"/>
        </w:rPr>
        <w:t>P</w:t>
      </w:r>
      <w:r w:rsidR="00BF04BB" w:rsidRPr="00C803DB">
        <w:rPr>
          <w:sz w:val="22"/>
          <w:szCs w:val="22"/>
          <w:lang w:val="es-ES"/>
        </w:rPr>
        <w:t>romo</w:t>
      </w:r>
      <w:r w:rsidRPr="00C803DB">
        <w:rPr>
          <w:sz w:val="22"/>
          <w:szCs w:val="22"/>
          <w:lang w:val="es-ES"/>
        </w:rPr>
        <w:t>ver economías incluyentes y competitivas”</w:t>
      </w:r>
      <w:r w:rsidR="00954D4E" w:rsidRPr="00C803DB">
        <w:rPr>
          <w:sz w:val="22"/>
          <w:szCs w:val="22"/>
          <w:lang w:val="es-ES"/>
        </w:rPr>
        <w:t>:</w:t>
      </w:r>
    </w:p>
    <w:p w14:paraId="30119CB4" w14:textId="77777777" w:rsidR="000B6786" w:rsidRPr="00C803DB" w:rsidRDefault="000B6786" w:rsidP="00AD650D">
      <w:pPr>
        <w:ind w:firstLine="720"/>
        <w:jc w:val="both"/>
        <w:rPr>
          <w:sz w:val="22"/>
          <w:szCs w:val="22"/>
          <w:lang w:val="es-ES"/>
        </w:rPr>
      </w:pPr>
    </w:p>
    <w:p w14:paraId="04F9BD59" w14:textId="67C639EA" w:rsidR="00954D4E" w:rsidRPr="00C803DB" w:rsidRDefault="00EF2AC2" w:rsidP="00CF0AA8">
      <w:pPr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“</w:t>
      </w:r>
      <w:r w:rsidR="007B55D4" w:rsidRPr="00C803DB">
        <w:rPr>
          <w:sz w:val="22"/>
          <w:szCs w:val="22"/>
          <w:lang w:val="es-ES"/>
        </w:rPr>
        <w:t>1</w:t>
      </w:r>
      <w:r w:rsidR="00F95E82" w:rsidRPr="00C803DB">
        <w:rPr>
          <w:sz w:val="22"/>
          <w:szCs w:val="22"/>
          <w:lang w:val="es-ES"/>
        </w:rPr>
        <w:t>3.</w:t>
      </w:r>
      <w:r w:rsidR="00954D4E" w:rsidRPr="00C803DB">
        <w:rPr>
          <w:sz w:val="22"/>
          <w:szCs w:val="22"/>
          <w:lang w:val="es-ES"/>
        </w:rPr>
        <w:t xml:space="preserve"> </w:t>
      </w:r>
      <w:r w:rsidR="00F95E82" w:rsidRPr="00C803DB">
        <w:rPr>
          <w:sz w:val="22"/>
          <w:szCs w:val="22"/>
          <w:lang w:val="es-ES"/>
        </w:rPr>
        <w:t>Encomendar a la SEDI, en su calidad de Secretaría Técnica de la Comisión Interamericana de Turismo (CITUR), siguiendo las disposiciones de la Declaración de Lima</w:t>
      </w:r>
      <w:r w:rsidR="007B55D4" w:rsidRPr="00C803DB">
        <w:rPr>
          <w:sz w:val="22"/>
          <w:szCs w:val="22"/>
          <w:lang w:val="es-ES"/>
        </w:rPr>
        <w:t xml:space="preserve"> (</w:t>
      </w:r>
      <w:r w:rsidR="008A49A1">
        <w:fldChar w:fldCharType="begin"/>
      </w:r>
      <w:r w:rsidR="008A49A1" w:rsidRPr="008A49A1">
        <w:rPr>
          <w:lang w:val="es-US"/>
        </w:rPr>
        <w:instrText>H</w:instrText>
      </w:r>
      <w:r w:rsidR="008A49A1" w:rsidRPr="008A49A1">
        <w:rPr>
          <w:lang w:val="es-US"/>
        </w:rPr>
        <w:instrText>YPERLINK "https://scm.oas.org/doc_public/SPANISH/HIST_16/CIDTU00040S05.doc" \h</w:instrText>
      </w:r>
      <w:r w:rsidR="008A49A1">
        <w:fldChar w:fldCharType="separate"/>
      </w:r>
      <w:r w:rsidR="007B55D4" w:rsidRPr="00C803DB">
        <w:rPr>
          <w:rStyle w:val="Hyperlink"/>
          <w:sz w:val="22"/>
          <w:szCs w:val="22"/>
          <w:lang w:val="es-ES"/>
        </w:rPr>
        <w:t xml:space="preserve">CIDI/TUR-XXIII/DEC. 1/15 </w:t>
      </w:r>
      <w:proofErr w:type="spellStart"/>
      <w:r w:rsidR="007B55D4" w:rsidRPr="00C803DB">
        <w:rPr>
          <w:rStyle w:val="Hyperlink"/>
          <w:sz w:val="22"/>
          <w:szCs w:val="22"/>
          <w:lang w:val="es-ES"/>
        </w:rPr>
        <w:t>rev.</w:t>
      </w:r>
      <w:proofErr w:type="spellEnd"/>
      <w:r w:rsidR="007B55D4" w:rsidRPr="00C803DB">
        <w:rPr>
          <w:rStyle w:val="Hyperlink"/>
          <w:sz w:val="22"/>
          <w:szCs w:val="22"/>
          <w:lang w:val="es-ES"/>
        </w:rPr>
        <w:t xml:space="preserve"> 1</w:t>
      </w:r>
      <w:r w:rsidR="008A49A1">
        <w:rPr>
          <w:rStyle w:val="Hyperlink"/>
          <w:sz w:val="22"/>
          <w:szCs w:val="22"/>
          <w:lang w:val="es-ES"/>
        </w:rPr>
        <w:fldChar w:fldCharType="end"/>
      </w:r>
      <w:r w:rsidR="007B55D4" w:rsidRPr="00C803DB">
        <w:rPr>
          <w:sz w:val="22"/>
          <w:szCs w:val="22"/>
          <w:lang w:val="es-ES"/>
        </w:rPr>
        <w:t xml:space="preserve">), </w:t>
      </w:r>
      <w:r w:rsidR="00D07453" w:rsidRPr="00C803DB">
        <w:rPr>
          <w:sz w:val="22"/>
          <w:szCs w:val="22"/>
          <w:lang w:val="es-ES"/>
        </w:rPr>
        <w:t>la Declaración de Georgetown</w:t>
      </w:r>
      <w:r w:rsidR="007B55D4" w:rsidRPr="00C803DB">
        <w:rPr>
          <w:sz w:val="22"/>
          <w:szCs w:val="22"/>
          <w:lang w:val="es-ES"/>
        </w:rPr>
        <w:t xml:space="preserve"> (</w:t>
      </w:r>
      <w:r w:rsidR="008A49A1">
        <w:fldChar w:fldCharType="begin"/>
      </w:r>
      <w:r w:rsidR="008A49A1" w:rsidRPr="008A49A1">
        <w:rPr>
          <w:lang w:val="es-US"/>
        </w:rPr>
        <w:instrText>HYPERLINK "https://scm.oas.org/doc_public/SPANISH/HIST_18/CIDTU00064S02.doc" \h</w:instrText>
      </w:r>
      <w:r w:rsidR="008A49A1">
        <w:fldChar w:fldCharType="separate"/>
      </w:r>
      <w:r w:rsidR="007B55D4" w:rsidRPr="00C803DB">
        <w:rPr>
          <w:rStyle w:val="Hyperlink"/>
          <w:sz w:val="22"/>
          <w:szCs w:val="22"/>
          <w:lang w:val="es-ES"/>
        </w:rPr>
        <w:t>CIDI/TUR-XXIV/DEC. 1/18</w:t>
      </w:r>
      <w:r w:rsidR="008A49A1">
        <w:rPr>
          <w:rStyle w:val="Hyperlink"/>
          <w:sz w:val="22"/>
          <w:szCs w:val="22"/>
          <w:lang w:val="es-ES"/>
        </w:rPr>
        <w:fldChar w:fldCharType="end"/>
      </w:r>
      <w:r w:rsidR="007B55D4" w:rsidRPr="00C803DB">
        <w:rPr>
          <w:sz w:val="22"/>
          <w:szCs w:val="22"/>
          <w:lang w:val="es-ES"/>
        </w:rPr>
        <w:t xml:space="preserve">), </w:t>
      </w:r>
      <w:r w:rsidR="00D07453" w:rsidRPr="00C803DB">
        <w:rPr>
          <w:sz w:val="22"/>
          <w:szCs w:val="22"/>
          <w:lang w:val="es-ES"/>
        </w:rPr>
        <w:t>el Plan de Trabajo de la CITUR y las decisiones de la Segunda Reunión Extraordinaria de la Comisión Interamericana de Turismo, celebrada el 14 de agosto de 2020</w:t>
      </w:r>
      <w:r w:rsidR="007B55D4" w:rsidRPr="00C803DB">
        <w:rPr>
          <w:sz w:val="22"/>
          <w:szCs w:val="22"/>
          <w:lang w:val="es-ES"/>
        </w:rPr>
        <w:t xml:space="preserve"> (</w:t>
      </w:r>
      <w:r w:rsidR="008A49A1">
        <w:fldChar w:fldCharType="begin"/>
      </w:r>
      <w:r w:rsidR="008A49A1" w:rsidRPr="008A49A1">
        <w:rPr>
          <w:lang w:val="es-US"/>
        </w:rPr>
        <w:instrText>HYPERLINK "http://scm.oas.org/IDMS/Redirectpage.aspx?class=XIII.8.2%20E.CIDI/CITUR/RE/DOC&amp;classNum=6&amp;lang=s" \h</w:instrText>
      </w:r>
      <w:r w:rsidR="008A49A1">
        <w:fldChar w:fldCharType="separate"/>
      </w:r>
      <w:r w:rsidR="007B55D4" w:rsidRPr="00C803DB">
        <w:rPr>
          <w:rStyle w:val="Hyperlink"/>
          <w:sz w:val="22"/>
          <w:szCs w:val="22"/>
          <w:lang w:val="es-ES"/>
        </w:rPr>
        <w:t>CIDI/CITUR/RE/doc.6/20</w:t>
      </w:r>
      <w:r w:rsidR="008A49A1">
        <w:rPr>
          <w:rStyle w:val="Hyperlink"/>
          <w:sz w:val="22"/>
          <w:szCs w:val="22"/>
          <w:lang w:val="es-ES"/>
        </w:rPr>
        <w:fldChar w:fldCharType="end"/>
      </w:r>
      <w:r w:rsidR="007B55D4" w:rsidRPr="00C803DB">
        <w:rPr>
          <w:sz w:val="22"/>
          <w:szCs w:val="22"/>
          <w:lang w:val="es-ES"/>
        </w:rPr>
        <w:t xml:space="preserve">) </w:t>
      </w:r>
      <w:r w:rsidR="00D07453" w:rsidRPr="00C803DB">
        <w:rPr>
          <w:sz w:val="22"/>
          <w:szCs w:val="22"/>
          <w:lang w:val="es-ES"/>
        </w:rPr>
        <w:t xml:space="preserve">de establecer cuatro Grupos Especializados de Trabajo, para que continúe apoyando los esfuerzos de los Estados Miembros, en el marco de la CITUR, para </w:t>
      </w:r>
      <w:r w:rsidR="00D07453" w:rsidRPr="00C803DB">
        <w:rPr>
          <w:b/>
          <w:sz w:val="22"/>
          <w:szCs w:val="22"/>
          <w:lang w:val="es-ES"/>
        </w:rPr>
        <w:t xml:space="preserve">fortalecer la recuperación sostenible del sector turismo </w:t>
      </w:r>
      <w:r w:rsidR="00D07453" w:rsidRPr="00C803DB">
        <w:rPr>
          <w:sz w:val="22"/>
          <w:szCs w:val="22"/>
          <w:lang w:val="es-ES"/>
        </w:rPr>
        <w:t>como consecuencia del impacto de la pandemia de la COVID-19 y que aliente a los Estados Miembros a que apoyen los esfuerzos de los Grupos de Trabajo de la CITUR en este proceso.</w:t>
      </w:r>
    </w:p>
    <w:p w14:paraId="4BE1A20E" w14:textId="77777777" w:rsidR="00D07453" w:rsidRPr="00C803DB" w:rsidRDefault="00D07453" w:rsidP="000B6786">
      <w:pPr>
        <w:ind w:left="720" w:firstLine="720"/>
        <w:jc w:val="both"/>
        <w:rPr>
          <w:sz w:val="22"/>
          <w:szCs w:val="22"/>
          <w:lang w:val="es-ES"/>
        </w:rPr>
      </w:pPr>
    </w:p>
    <w:p w14:paraId="0307A230" w14:textId="0A5711CC" w:rsidR="00D07453" w:rsidRPr="00C803DB" w:rsidRDefault="00D07453" w:rsidP="00CF0AA8">
      <w:pPr>
        <w:ind w:left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>14. Asimismo, solicitar a la SEDI que apoye las iniciativas para la reconstrucción y reactivación del turismo acordadas en la Declaración de Paraguay (</w:t>
      </w:r>
      <w:r w:rsidR="008A49A1">
        <w:fldChar w:fldCharType="begin"/>
      </w:r>
      <w:r w:rsidR="008A49A1" w:rsidRPr="008A49A1">
        <w:rPr>
          <w:lang w:val="es-US"/>
        </w:rPr>
        <w:instrText>HYPERLI</w:instrText>
      </w:r>
      <w:r w:rsidR="008A49A1" w:rsidRPr="008A49A1">
        <w:rPr>
          <w:lang w:val="es-US"/>
        </w:rPr>
        <w:instrText>NK "https://scm.oas.org/IDMS/Redirectpage.aspx?class=III.26.1%20CIDI/TUR-XXV/DEC&amp;classNum=1&amp;lang=s" \h</w:instrText>
      </w:r>
      <w:r w:rsidR="008A49A1">
        <w:fldChar w:fldCharType="separate"/>
      </w:r>
      <w:r w:rsidRPr="00C803DB">
        <w:rPr>
          <w:rStyle w:val="Hyperlink"/>
          <w:sz w:val="22"/>
          <w:szCs w:val="22"/>
          <w:lang w:val="es-ES"/>
        </w:rPr>
        <w:t>CIDI/TUR-XXV/DEC. 1/21</w:t>
      </w:r>
      <w:r w:rsidR="008A49A1">
        <w:rPr>
          <w:rStyle w:val="Hyperlink"/>
          <w:sz w:val="22"/>
          <w:szCs w:val="22"/>
          <w:lang w:val="es-ES"/>
        </w:rPr>
        <w:fldChar w:fldCharType="end"/>
      </w:r>
      <w:r w:rsidRPr="00C803DB">
        <w:rPr>
          <w:sz w:val="22"/>
          <w:szCs w:val="22"/>
          <w:lang w:val="es-ES"/>
        </w:rPr>
        <w:t xml:space="preserve">), adoptada el 6 de octubre de 2021, en el marco del Vigésimo Quinto Congreso Interamericano de </w:t>
      </w:r>
      <w:proofErr w:type="gramStart"/>
      <w:r w:rsidRPr="00C803DB">
        <w:rPr>
          <w:sz w:val="22"/>
          <w:szCs w:val="22"/>
          <w:lang w:val="es-ES"/>
        </w:rPr>
        <w:t>Ministros</w:t>
      </w:r>
      <w:proofErr w:type="gramEnd"/>
      <w:r w:rsidRPr="00C803DB">
        <w:rPr>
          <w:sz w:val="22"/>
          <w:szCs w:val="22"/>
          <w:lang w:val="es-ES"/>
        </w:rPr>
        <w:t xml:space="preserve"> y Altas Autoridades de Turismo</w:t>
      </w:r>
      <w:r w:rsidR="00EF2AC2">
        <w:rPr>
          <w:sz w:val="22"/>
          <w:szCs w:val="22"/>
          <w:lang w:val="es-ES"/>
        </w:rPr>
        <w:t>”</w:t>
      </w:r>
      <w:r w:rsidRPr="00C803DB">
        <w:rPr>
          <w:sz w:val="22"/>
          <w:szCs w:val="22"/>
          <w:lang w:val="es-ES"/>
        </w:rPr>
        <w:t>.</w:t>
      </w:r>
    </w:p>
    <w:p w14:paraId="56E5ACA1" w14:textId="77777777" w:rsidR="00D07453" w:rsidRPr="00C803DB" w:rsidRDefault="00D07453" w:rsidP="00AE0716">
      <w:pPr>
        <w:jc w:val="both"/>
        <w:rPr>
          <w:sz w:val="22"/>
          <w:szCs w:val="22"/>
          <w:lang w:val="es-ES"/>
        </w:rPr>
      </w:pPr>
    </w:p>
    <w:p w14:paraId="352AB6FB" w14:textId="6E4045B1" w:rsidR="002374C3" w:rsidRPr="00C803DB" w:rsidRDefault="00C71903" w:rsidP="00AD650D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ab/>
      </w:r>
      <w:r w:rsidR="00D07453" w:rsidRPr="00C803DB">
        <w:rPr>
          <w:sz w:val="22"/>
          <w:szCs w:val="22"/>
          <w:lang w:val="es-ES"/>
        </w:rPr>
        <w:t>En la</w:t>
      </w:r>
      <w:r w:rsidR="002374C3" w:rsidRPr="00C803DB">
        <w:rPr>
          <w:sz w:val="22"/>
          <w:szCs w:val="22"/>
          <w:lang w:val="es-ES"/>
        </w:rPr>
        <w:t xml:space="preserve"> </w:t>
      </w:r>
      <w:r w:rsidR="00D07453" w:rsidRPr="00C803DB">
        <w:rPr>
          <w:sz w:val="22"/>
          <w:szCs w:val="22"/>
          <w:lang w:val="es-ES"/>
        </w:rPr>
        <w:t xml:space="preserve">Declaración de Paraguay, </w:t>
      </w:r>
      <w:r w:rsidR="002374C3" w:rsidRPr="00C803DB">
        <w:rPr>
          <w:sz w:val="22"/>
          <w:szCs w:val="22"/>
          <w:lang w:val="es-ES"/>
        </w:rPr>
        <w:t>“</w:t>
      </w:r>
      <w:r w:rsidR="00D07453" w:rsidRPr="00C803DB">
        <w:rPr>
          <w:sz w:val="22"/>
          <w:szCs w:val="22"/>
          <w:lang w:val="es-ES"/>
        </w:rPr>
        <w:t>Hacia la reconstrucción y reactivación del t</w:t>
      </w:r>
      <w:r w:rsidR="00666192" w:rsidRPr="00C803DB">
        <w:rPr>
          <w:sz w:val="22"/>
          <w:szCs w:val="22"/>
          <w:lang w:val="es-ES"/>
        </w:rPr>
        <w:t>urismo</w:t>
      </w:r>
      <w:r w:rsidR="002374C3" w:rsidRPr="00C803DB">
        <w:rPr>
          <w:sz w:val="22"/>
          <w:szCs w:val="22"/>
          <w:lang w:val="es-ES"/>
        </w:rPr>
        <w:t xml:space="preserve"> </w:t>
      </w:r>
      <w:r w:rsidR="00D07453" w:rsidRPr="00C803DB">
        <w:rPr>
          <w:sz w:val="22"/>
          <w:szCs w:val="22"/>
          <w:lang w:val="es-ES"/>
        </w:rPr>
        <w:t>p</w:t>
      </w:r>
      <w:r w:rsidR="002374C3" w:rsidRPr="00C803DB">
        <w:rPr>
          <w:sz w:val="22"/>
          <w:szCs w:val="22"/>
          <w:lang w:val="es-ES"/>
        </w:rPr>
        <w:t>ost</w:t>
      </w:r>
      <w:r w:rsidR="00D07453" w:rsidRPr="00C803DB">
        <w:rPr>
          <w:sz w:val="22"/>
          <w:szCs w:val="22"/>
          <w:lang w:val="es-ES"/>
        </w:rPr>
        <w:t>-</w:t>
      </w:r>
      <w:r w:rsidR="002374C3" w:rsidRPr="00C803DB">
        <w:rPr>
          <w:sz w:val="22"/>
          <w:szCs w:val="22"/>
          <w:lang w:val="es-ES"/>
        </w:rPr>
        <w:t>COVID-19”</w:t>
      </w:r>
      <w:r w:rsidR="00EF2AC2">
        <w:rPr>
          <w:sz w:val="22"/>
          <w:szCs w:val="22"/>
          <w:lang w:val="es-ES"/>
        </w:rPr>
        <w:t>,</w:t>
      </w:r>
      <w:r w:rsidR="002374C3" w:rsidRPr="00C803DB">
        <w:rPr>
          <w:sz w:val="22"/>
          <w:szCs w:val="22"/>
          <w:lang w:val="es-ES"/>
        </w:rPr>
        <w:t xml:space="preserve"> </w:t>
      </w:r>
      <w:r w:rsidR="00D07453" w:rsidRPr="00C803DB">
        <w:rPr>
          <w:sz w:val="22"/>
          <w:szCs w:val="22"/>
          <w:lang w:val="es-ES"/>
        </w:rPr>
        <w:t xml:space="preserve">se reconoció </w:t>
      </w:r>
      <w:r w:rsidR="002374C3" w:rsidRPr="00C803DB">
        <w:rPr>
          <w:sz w:val="22"/>
          <w:szCs w:val="22"/>
          <w:lang w:val="es-ES"/>
        </w:rPr>
        <w:t>“</w:t>
      </w:r>
      <w:r w:rsidR="00D07453" w:rsidRPr="00C803DB">
        <w:rPr>
          <w:sz w:val="22"/>
          <w:szCs w:val="22"/>
          <w:lang w:val="es-ES"/>
        </w:rPr>
        <w:t>la importancia de continuar trabajando para construir consensos para la coordinación de acciones entre países con el fin de generar resiliencia en el sector turístico y restaurar la confianza entre los viajeros para que la recuperación del turismo en las Américas sea robusta y sostenida</w:t>
      </w:r>
      <w:r w:rsidR="00D8391E" w:rsidRPr="00C803DB">
        <w:rPr>
          <w:sz w:val="22"/>
          <w:szCs w:val="22"/>
          <w:lang w:val="es-ES"/>
        </w:rPr>
        <w:t>”</w:t>
      </w:r>
      <w:r w:rsidR="00D07453" w:rsidRPr="00C803DB">
        <w:rPr>
          <w:sz w:val="22"/>
          <w:szCs w:val="22"/>
          <w:lang w:val="es-ES"/>
        </w:rPr>
        <w:t>.</w:t>
      </w:r>
    </w:p>
    <w:p w14:paraId="1435CCFD" w14:textId="77777777" w:rsidR="002374C3" w:rsidRPr="00C803DB" w:rsidRDefault="002374C3" w:rsidP="00AD650D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4366846B" w14:textId="1801817F" w:rsidR="00C71903" w:rsidRPr="00C803DB" w:rsidRDefault="002374C3" w:rsidP="00D07453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ab/>
      </w:r>
      <w:r w:rsidR="00D07453" w:rsidRPr="00C803DB">
        <w:rPr>
          <w:sz w:val="22"/>
          <w:szCs w:val="22"/>
          <w:lang w:val="es-ES"/>
        </w:rPr>
        <w:t xml:space="preserve">En la Carta de la OEA se establece el mandato del </w:t>
      </w:r>
      <w:r w:rsidR="00C71903" w:rsidRPr="00C803DB">
        <w:rPr>
          <w:sz w:val="22"/>
          <w:szCs w:val="22"/>
          <w:lang w:val="es-ES"/>
        </w:rPr>
        <w:t xml:space="preserve">CIDI </w:t>
      </w:r>
      <w:r w:rsidR="00D07453" w:rsidRPr="00C803DB">
        <w:rPr>
          <w:sz w:val="22"/>
          <w:szCs w:val="22"/>
          <w:lang w:val="es-ES"/>
        </w:rPr>
        <w:t>de</w:t>
      </w:r>
      <w:r w:rsidR="00C71903" w:rsidRPr="00C803DB">
        <w:rPr>
          <w:sz w:val="22"/>
          <w:szCs w:val="22"/>
          <w:lang w:val="es-ES"/>
        </w:rPr>
        <w:t xml:space="preserve"> promo</w:t>
      </w:r>
      <w:r w:rsidR="00D07453" w:rsidRPr="00C803DB">
        <w:rPr>
          <w:sz w:val="22"/>
          <w:szCs w:val="22"/>
          <w:lang w:val="es-ES"/>
        </w:rPr>
        <w:t xml:space="preserve">ver la </w:t>
      </w:r>
      <w:r w:rsidR="00C71903" w:rsidRPr="00C803DB">
        <w:rPr>
          <w:sz w:val="22"/>
          <w:szCs w:val="22"/>
          <w:lang w:val="es-ES"/>
        </w:rPr>
        <w:t>coopera</w:t>
      </w:r>
      <w:r w:rsidR="00D07453" w:rsidRPr="00C803DB">
        <w:rPr>
          <w:sz w:val="22"/>
          <w:szCs w:val="22"/>
          <w:lang w:val="es-ES"/>
        </w:rPr>
        <w:t xml:space="preserve">ción entre los </w:t>
      </w:r>
      <w:r w:rsidR="001658B0" w:rsidRPr="00C803DB">
        <w:rPr>
          <w:sz w:val="22"/>
          <w:szCs w:val="22"/>
          <w:lang w:val="es-ES"/>
        </w:rPr>
        <w:t>Estados Miembros de la OEA</w:t>
      </w:r>
      <w:r w:rsidR="00C71903" w:rsidRPr="00C803DB">
        <w:rPr>
          <w:sz w:val="22"/>
          <w:szCs w:val="22"/>
          <w:lang w:val="es-ES"/>
        </w:rPr>
        <w:t xml:space="preserve"> </w:t>
      </w:r>
      <w:r w:rsidR="00D07453" w:rsidRPr="00C803DB">
        <w:rPr>
          <w:sz w:val="22"/>
          <w:szCs w:val="22"/>
          <w:lang w:val="es-ES"/>
        </w:rPr>
        <w:t>con el propósito de lograr su desarrollo integral, y en particular para contribuir a la eliminación de la pobreza crítica</w:t>
      </w:r>
      <w:r w:rsidR="00C71903" w:rsidRPr="00C803DB">
        <w:rPr>
          <w:sz w:val="22"/>
          <w:szCs w:val="22"/>
          <w:lang w:val="es-ES"/>
        </w:rPr>
        <w:t xml:space="preserve">. </w:t>
      </w:r>
      <w:r w:rsidR="00D07453" w:rsidRPr="00C803DB">
        <w:rPr>
          <w:sz w:val="22"/>
          <w:szCs w:val="22"/>
          <w:lang w:val="es-ES"/>
        </w:rPr>
        <w:t xml:space="preserve">Asimismo, en la Carta se encomienda al CIDI la tarea de </w:t>
      </w:r>
      <w:r w:rsidR="00A52978" w:rsidRPr="00C803DB">
        <w:rPr>
          <w:sz w:val="22"/>
          <w:szCs w:val="22"/>
          <w:lang w:val="es-ES"/>
        </w:rPr>
        <w:t>“</w:t>
      </w:r>
      <w:r w:rsidR="00D07453" w:rsidRPr="00C803DB">
        <w:rPr>
          <w:sz w:val="22"/>
          <w:szCs w:val="22"/>
          <w:lang w:val="es-ES"/>
        </w:rPr>
        <w:t>[p]</w:t>
      </w:r>
      <w:proofErr w:type="spellStart"/>
      <w:r w:rsidR="00D07453" w:rsidRPr="00C803DB">
        <w:rPr>
          <w:sz w:val="22"/>
          <w:szCs w:val="22"/>
          <w:lang w:val="es-ES"/>
        </w:rPr>
        <w:t>romover</w:t>
      </w:r>
      <w:proofErr w:type="spellEnd"/>
      <w:r w:rsidR="00D07453" w:rsidRPr="00C803DB">
        <w:rPr>
          <w:sz w:val="22"/>
          <w:szCs w:val="22"/>
          <w:lang w:val="es-ES"/>
        </w:rPr>
        <w:t>, coordinar y responsabilizar de la ejecución de programas y proyectos de desarrollo a los órganos subsidiarios y organismos correspondientes, con base en las prioridades determinadas por los Estados miembros, en áreas tales como desarrollo económico y social, incluyendo el comercio, el turismo, la integración y el medio ambiente</w:t>
      </w:r>
      <w:r w:rsidR="00A52978" w:rsidRPr="00C803DB">
        <w:rPr>
          <w:sz w:val="22"/>
          <w:szCs w:val="22"/>
          <w:lang w:val="es-ES"/>
        </w:rPr>
        <w:t>”</w:t>
      </w:r>
      <w:r w:rsidR="00D07453" w:rsidRPr="00C803DB">
        <w:rPr>
          <w:sz w:val="22"/>
          <w:szCs w:val="22"/>
          <w:lang w:val="es-ES"/>
        </w:rPr>
        <w:t>.</w:t>
      </w:r>
    </w:p>
    <w:p w14:paraId="60822BF6" w14:textId="77777777" w:rsidR="00C71903" w:rsidRPr="00C803DB" w:rsidRDefault="00C71903" w:rsidP="00AD650D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2BD873A2" w14:textId="67676ACC" w:rsidR="0069766D" w:rsidRPr="00EF2AC2" w:rsidRDefault="00EF2AC2" w:rsidP="00CF0AA8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 w:rsidRPr="00EF2AC2">
        <w:rPr>
          <w:b/>
          <w:sz w:val="22"/>
          <w:szCs w:val="22"/>
          <w:lang w:val="es-ES"/>
        </w:rPr>
        <w:t>Estructura de la reunión</w:t>
      </w:r>
      <w:r w:rsidR="0069766D" w:rsidRPr="00EF2AC2">
        <w:rPr>
          <w:b/>
          <w:sz w:val="22"/>
          <w:szCs w:val="22"/>
          <w:lang w:val="es-ES"/>
        </w:rPr>
        <w:t xml:space="preserve"> </w:t>
      </w:r>
    </w:p>
    <w:p w14:paraId="4FBD0172" w14:textId="77777777" w:rsidR="000B6786" w:rsidRPr="00C803DB" w:rsidRDefault="000B6786" w:rsidP="00AD650D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ES"/>
        </w:rPr>
      </w:pPr>
    </w:p>
    <w:p w14:paraId="3DE068BF" w14:textId="2E56CF49" w:rsidR="0086191F" w:rsidRPr="00C803DB" w:rsidRDefault="00EF2AC2" w:rsidP="00AD650D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Se invitará a varios oradores a analizar el papel del </w:t>
      </w:r>
      <w:r w:rsidR="000229BC" w:rsidRPr="00C803DB">
        <w:rPr>
          <w:sz w:val="22"/>
          <w:szCs w:val="22"/>
          <w:lang w:val="es-ES"/>
        </w:rPr>
        <w:t>turismo sostenible</w:t>
      </w:r>
      <w:r w:rsidR="002B0FE5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</w:t>
      </w:r>
      <w:r w:rsidR="002B0FE5" w:rsidRPr="00C803DB">
        <w:rPr>
          <w:sz w:val="22"/>
          <w:szCs w:val="22"/>
          <w:lang w:val="es-ES"/>
        </w:rPr>
        <w:t xml:space="preserve">n </w:t>
      </w:r>
      <w:r>
        <w:rPr>
          <w:sz w:val="22"/>
          <w:szCs w:val="22"/>
          <w:lang w:val="es-ES"/>
        </w:rPr>
        <w:t xml:space="preserve">el </w:t>
      </w:r>
      <w:r w:rsidR="00666192" w:rsidRPr="00C803DB">
        <w:rPr>
          <w:sz w:val="22"/>
          <w:szCs w:val="22"/>
          <w:lang w:val="es-ES"/>
        </w:rPr>
        <w:t>desarrollo</w:t>
      </w:r>
      <w:r w:rsidR="002B0FE5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y su potencial para efectuar grandes contribuciones a la recuperación económica general pos-</w:t>
      </w:r>
      <w:r w:rsidR="002B0FE5" w:rsidRPr="00C803DB">
        <w:rPr>
          <w:sz w:val="22"/>
          <w:szCs w:val="22"/>
          <w:lang w:val="es-ES"/>
        </w:rPr>
        <w:t>C</w:t>
      </w:r>
      <w:r w:rsidR="007119FB" w:rsidRPr="00C803DB">
        <w:rPr>
          <w:sz w:val="22"/>
          <w:szCs w:val="22"/>
          <w:lang w:val="es-ES"/>
        </w:rPr>
        <w:t>OVID</w:t>
      </w:r>
      <w:r w:rsidR="00D224C5" w:rsidRPr="00C803DB">
        <w:rPr>
          <w:sz w:val="22"/>
          <w:szCs w:val="22"/>
          <w:lang w:val="es-ES"/>
        </w:rPr>
        <w:t xml:space="preserve">-19 </w:t>
      </w:r>
      <w:r>
        <w:rPr>
          <w:sz w:val="22"/>
          <w:szCs w:val="22"/>
          <w:lang w:val="es-ES"/>
        </w:rPr>
        <w:t xml:space="preserve">y a la consecución de los </w:t>
      </w:r>
      <w:r w:rsidR="001658B0" w:rsidRPr="00C803DB">
        <w:rPr>
          <w:sz w:val="22"/>
          <w:szCs w:val="22"/>
          <w:lang w:val="es-ES"/>
        </w:rPr>
        <w:t>ODS</w:t>
      </w:r>
      <w:r w:rsidR="002B0FE5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en nuestros países</w:t>
      </w:r>
      <w:r w:rsidR="002B0FE5" w:rsidRPr="00C803DB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 xml:space="preserve">Los </w:t>
      </w:r>
      <w:r w:rsidR="001658B0" w:rsidRPr="00C803DB">
        <w:rPr>
          <w:sz w:val="22"/>
          <w:szCs w:val="22"/>
          <w:lang w:val="es-ES"/>
        </w:rPr>
        <w:t>Estados Miembros</w:t>
      </w:r>
      <w:r w:rsidR="0086191F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tendrán la oportunidad de participar en un diálogo interactivo guiado por la Presidencia del </w:t>
      </w:r>
      <w:r w:rsidR="0086191F" w:rsidRPr="00C803DB">
        <w:rPr>
          <w:sz w:val="22"/>
          <w:szCs w:val="22"/>
          <w:lang w:val="es-ES"/>
        </w:rPr>
        <w:t>CIDI.</w:t>
      </w:r>
    </w:p>
    <w:p w14:paraId="7B807AF4" w14:textId="77777777" w:rsidR="0086191F" w:rsidRPr="00C803DB" w:rsidRDefault="0086191F" w:rsidP="00AE0716">
      <w:pPr>
        <w:jc w:val="both"/>
        <w:rPr>
          <w:sz w:val="22"/>
          <w:szCs w:val="22"/>
          <w:lang w:val="es-ES"/>
        </w:rPr>
      </w:pPr>
    </w:p>
    <w:p w14:paraId="2B56B30E" w14:textId="0B8AFC7C" w:rsidR="0086191F" w:rsidRPr="00C803DB" w:rsidRDefault="00EF2AC2" w:rsidP="00AD650D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Después de una sesión de preguntas y respuestas con los oradores invitados, la Presidencia invitará a las delegaciones a exponer sus prácticas en relación con el</w:t>
      </w:r>
      <w:r w:rsidR="002B0FE5" w:rsidRPr="00C803DB">
        <w:rPr>
          <w:sz w:val="22"/>
          <w:szCs w:val="22"/>
          <w:lang w:val="es-ES"/>
        </w:rPr>
        <w:t xml:space="preserve"> </w:t>
      </w:r>
      <w:r w:rsidR="000229BC" w:rsidRPr="00C803DB">
        <w:rPr>
          <w:sz w:val="22"/>
          <w:szCs w:val="22"/>
          <w:lang w:val="es-ES"/>
        </w:rPr>
        <w:t>turismo sostenible</w:t>
      </w:r>
      <w:r>
        <w:rPr>
          <w:sz w:val="22"/>
          <w:szCs w:val="22"/>
          <w:lang w:val="es-ES"/>
        </w:rPr>
        <w:t xml:space="preserve"> y a examinar oportunidades para la cooperación en este campo</w:t>
      </w:r>
      <w:r w:rsidR="0086191F" w:rsidRPr="00C803DB">
        <w:rPr>
          <w:sz w:val="22"/>
          <w:szCs w:val="22"/>
          <w:lang w:val="es-ES"/>
        </w:rPr>
        <w:t xml:space="preserve">. </w:t>
      </w:r>
    </w:p>
    <w:p w14:paraId="5789C9AC" w14:textId="77777777" w:rsidR="003B2B02" w:rsidRPr="00C803DB" w:rsidRDefault="003B2B02" w:rsidP="00AE0716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0B69B0AC" w14:textId="24557A26" w:rsidR="009A7436" w:rsidRPr="00C803DB" w:rsidRDefault="00D07453" w:rsidP="00AD650D">
      <w:pPr>
        <w:keepNext/>
        <w:keepLines/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>Panelistas invitados: por determinarse.</w:t>
      </w:r>
    </w:p>
    <w:p w14:paraId="2F946963" w14:textId="77777777" w:rsidR="0086191F" w:rsidRPr="00C803DB" w:rsidRDefault="0086191F" w:rsidP="00AD650D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ES"/>
        </w:rPr>
      </w:pPr>
    </w:p>
    <w:p w14:paraId="2BD873AC" w14:textId="57575A28" w:rsidR="0069766D" w:rsidRPr="00C803DB" w:rsidRDefault="00EF2AC2" w:rsidP="00906A82">
      <w:pPr>
        <w:keepNext/>
        <w:keepLines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lastRenderedPageBreak/>
        <w:t>Resultados de la reunión</w:t>
      </w:r>
    </w:p>
    <w:p w14:paraId="2BD873AD" w14:textId="77777777" w:rsidR="0069766D" w:rsidRPr="00C803DB" w:rsidRDefault="0069766D" w:rsidP="00906A82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ES"/>
        </w:rPr>
      </w:pPr>
    </w:p>
    <w:p w14:paraId="64CDAAD3" w14:textId="52DE8018" w:rsidR="00B70E51" w:rsidRPr="00C803DB" w:rsidRDefault="002318AF" w:rsidP="00906A82">
      <w:pPr>
        <w:pStyle w:val="ListParagraph0"/>
        <w:keepNext/>
        <w:keepLines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Comprender mejor el papel del </w:t>
      </w:r>
      <w:r w:rsidR="000229BC" w:rsidRPr="00C803DB">
        <w:rPr>
          <w:sz w:val="22"/>
          <w:szCs w:val="22"/>
          <w:lang w:val="es-ES"/>
        </w:rPr>
        <w:t>turismo sostenible</w:t>
      </w:r>
      <w:r w:rsidR="0022752A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</w:t>
      </w:r>
      <w:r w:rsidR="0022752A" w:rsidRPr="00C803DB">
        <w:rPr>
          <w:sz w:val="22"/>
          <w:szCs w:val="22"/>
          <w:lang w:val="es-ES"/>
        </w:rPr>
        <w:t xml:space="preserve">n </w:t>
      </w:r>
      <w:r>
        <w:rPr>
          <w:sz w:val="22"/>
          <w:szCs w:val="22"/>
          <w:lang w:val="es-ES"/>
        </w:rPr>
        <w:t xml:space="preserve">el </w:t>
      </w:r>
      <w:r w:rsidR="00666192" w:rsidRPr="00C803DB">
        <w:rPr>
          <w:sz w:val="22"/>
          <w:szCs w:val="22"/>
          <w:lang w:val="es-ES"/>
        </w:rPr>
        <w:t>desarrollo</w:t>
      </w:r>
      <w:r w:rsidR="0022752A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 los</w:t>
      </w:r>
      <w:r w:rsidR="0022752A" w:rsidRPr="00C803DB">
        <w:rPr>
          <w:sz w:val="22"/>
          <w:szCs w:val="22"/>
          <w:lang w:val="es-ES"/>
        </w:rPr>
        <w:t xml:space="preserve"> </w:t>
      </w:r>
      <w:r w:rsidR="001658B0" w:rsidRPr="00C803DB">
        <w:rPr>
          <w:sz w:val="22"/>
          <w:szCs w:val="22"/>
          <w:lang w:val="es-ES"/>
        </w:rPr>
        <w:t>Estados Miembros de la OEA</w:t>
      </w:r>
      <w:r w:rsidR="000E0660" w:rsidRPr="00C803DB">
        <w:rPr>
          <w:sz w:val="22"/>
          <w:szCs w:val="22"/>
          <w:lang w:val="es-ES"/>
        </w:rPr>
        <w:t>.</w:t>
      </w:r>
    </w:p>
    <w:p w14:paraId="23AC114D" w14:textId="29101A61" w:rsidR="00B70E51" w:rsidRPr="00C803DB" w:rsidRDefault="002318AF" w:rsidP="00AD650D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Dar a conocer las dificultades específicas de los </w:t>
      </w:r>
      <w:r w:rsidR="001658B0" w:rsidRPr="00C803DB">
        <w:rPr>
          <w:sz w:val="22"/>
          <w:szCs w:val="22"/>
          <w:lang w:val="es-ES"/>
        </w:rPr>
        <w:t>Estados Miembros</w:t>
      </w:r>
      <w:r w:rsidR="006E3071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para promover el </w:t>
      </w:r>
      <w:r w:rsidR="000229BC" w:rsidRPr="00C803DB">
        <w:rPr>
          <w:sz w:val="22"/>
          <w:szCs w:val="22"/>
          <w:lang w:val="es-ES"/>
        </w:rPr>
        <w:t>turismo sostenible</w:t>
      </w:r>
      <w:r w:rsidR="0022752A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como instrumento de </w:t>
      </w:r>
      <w:r w:rsidR="00666192" w:rsidRPr="00C803DB">
        <w:rPr>
          <w:sz w:val="22"/>
          <w:szCs w:val="22"/>
          <w:lang w:val="es-ES"/>
        </w:rPr>
        <w:t>desarrollo</w:t>
      </w:r>
      <w:r w:rsidR="0022752A" w:rsidRPr="00C803D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y las soluciones que han encontrado</w:t>
      </w:r>
      <w:r w:rsidR="000E0660" w:rsidRPr="00C803DB">
        <w:rPr>
          <w:sz w:val="22"/>
          <w:szCs w:val="22"/>
          <w:lang w:val="es-ES"/>
        </w:rPr>
        <w:t>.</w:t>
      </w:r>
    </w:p>
    <w:p w14:paraId="2BD873B1" w14:textId="63840C98" w:rsidR="00FB2A63" w:rsidRPr="00C803DB" w:rsidRDefault="00CF0AA8" w:rsidP="00AD650D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Indicar oportunidades para la cooperación en materia de </w:t>
      </w:r>
      <w:r w:rsidR="000229BC" w:rsidRPr="00C803DB">
        <w:rPr>
          <w:sz w:val="22"/>
          <w:szCs w:val="22"/>
          <w:lang w:val="es-ES"/>
        </w:rPr>
        <w:t>turismo sostenible</w:t>
      </w:r>
      <w:r w:rsidR="000E0660" w:rsidRPr="00C803DB">
        <w:rPr>
          <w:sz w:val="22"/>
          <w:szCs w:val="22"/>
          <w:lang w:val="es-ES"/>
        </w:rPr>
        <w:t>.</w:t>
      </w:r>
    </w:p>
    <w:p w14:paraId="1C27D14E" w14:textId="4C7EC7CA" w:rsidR="002D4050" w:rsidRPr="00C803DB" w:rsidRDefault="000E0660" w:rsidP="00AD650D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ES"/>
        </w:rPr>
      </w:pPr>
      <w:r w:rsidRPr="00C803DB">
        <w:rPr>
          <w:sz w:val="22"/>
          <w:szCs w:val="22"/>
          <w:lang w:val="es-ES"/>
        </w:rPr>
        <w:t>Contribu</w:t>
      </w:r>
      <w:r w:rsidR="00CF0AA8">
        <w:rPr>
          <w:sz w:val="22"/>
          <w:szCs w:val="22"/>
          <w:lang w:val="es-ES"/>
        </w:rPr>
        <w:t xml:space="preserve">ir al diálogo y apoyar la acción de los </w:t>
      </w:r>
      <w:r w:rsidR="001658B0" w:rsidRPr="00C803DB">
        <w:rPr>
          <w:sz w:val="22"/>
          <w:szCs w:val="22"/>
          <w:lang w:val="es-ES"/>
        </w:rPr>
        <w:t>Estados Miembros</w:t>
      </w:r>
      <w:r w:rsidR="00CF0AA8">
        <w:rPr>
          <w:sz w:val="22"/>
          <w:szCs w:val="22"/>
          <w:lang w:val="es-ES"/>
        </w:rPr>
        <w:t xml:space="preserve"> para alcanzar los </w:t>
      </w:r>
      <w:r w:rsidR="001658B0" w:rsidRPr="00C803DB">
        <w:rPr>
          <w:sz w:val="22"/>
          <w:szCs w:val="22"/>
          <w:lang w:val="es-ES"/>
        </w:rPr>
        <w:t>ODS</w:t>
      </w:r>
      <w:r w:rsidRPr="00C803DB">
        <w:rPr>
          <w:sz w:val="22"/>
          <w:szCs w:val="22"/>
          <w:lang w:val="es-ES"/>
        </w:rPr>
        <w:t>.</w:t>
      </w:r>
      <w:r w:rsidRPr="00C803DB" w:rsidDel="000E0660">
        <w:rPr>
          <w:sz w:val="22"/>
          <w:szCs w:val="22"/>
          <w:lang w:val="es-ES"/>
        </w:rPr>
        <w:t xml:space="preserve"> </w:t>
      </w:r>
      <w:r w:rsidR="008A49A1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C36833" wp14:editId="1951BA3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841380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444ABB" w14:textId="75CA12A3" w:rsidR="008A49A1" w:rsidRPr="008A49A1" w:rsidRDefault="008A49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CIDRP03931S01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368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E444ABB" w14:textId="75CA12A3" w:rsidR="008A49A1" w:rsidRPr="008A49A1" w:rsidRDefault="008A49A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CIDRP03931S01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4050" w:rsidRPr="00C803DB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84C2" w14:textId="77777777" w:rsidR="00964F74" w:rsidRDefault="00964F74">
      <w:r>
        <w:separator/>
      </w:r>
    </w:p>
  </w:endnote>
  <w:endnote w:type="continuationSeparator" w:id="0">
    <w:p w14:paraId="0E7BEA33" w14:textId="77777777" w:rsidR="00964F74" w:rsidRDefault="009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875D" w14:textId="77777777" w:rsidR="00964F74" w:rsidRDefault="00964F74">
      <w:r>
        <w:separator/>
      </w:r>
    </w:p>
  </w:footnote>
  <w:footnote w:type="continuationSeparator" w:id="0">
    <w:p w14:paraId="23CD8E81" w14:textId="77777777" w:rsidR="00964F74" w:rsidRDefault="00964F74">
      <w:r>
        <w:continuationSeparator/>
      </w:r>
    </w:p>
  </w:footnote>
  <w:footnote w:id="1">
    <w:p w14:paraId="3296BA10" w14:textId="6D9F9370" w:rsidR="00BB006E" w:rsidRPr="00EF2AC2" w:rsidRDefault="00BB006E" w:rsidP="00656E5A">
      <w:pPr>
        <w:pStyle w:val="FootnoteText"/>
        <w:ind w:left="720" w:hanging="360"/>
        <w:jc w:val="both"/>
        <w:rPr>
          <w:lang w:val="es-ES"/>
        </w:rPr>
      </w:pPr>
      <w:r w:rsidRPr="00EF2AC2">
        <w:rPr>
          <w:rStyle w:val="FootnoteReference"/>
          <w:vertAlign w:val="baseline"/>
          <w:lang w:val="es-ES"/>
        </w:rPr>
        <w:footnoteRef/>
      </w:r>
      <w:r w:rsidRPr="00EF2AC2">
        <w:rPr>
          <w:lang w:val="es-ES"/>
        </w:rPr>
        <w:t>.</w:t>
      </w:r>
      <w:r w:rsidRPr="00EF2AC2">
        <w:rPr>
          <w:lang w:val="es-ES"/>
        </w:rPr>
        <w:tab/>
        <w:t xml:space="preserve">Véanse los informes del Consejo Mundial de Viajes y Turismo sobre el impacto económico que se encuentran en  </w:t>
      </w:r>
      <w:hyperlink r:id="rId1" w:history="1">
        <w:r w:rsidRPr="00EF2AC2">
          <w:rPr>
            <w:rStyle w:val="Hyperlink"/>
            <w:lang w:val="es-ES"/>
          </w:rPr>
          <w:t>https://wttc.org/research/economic-impact</w:t>
        </w:r>
      </w:hyperlink>
      <w:r w:rsidRPr="00EF2AC2">
        <w:rPr>
          <w:rStyle w:val="Hyperlink"/>
          <w:color w:val="auto"/>
          <w:u w:val="none"/>
          <w:lang w:val="es-ES"/>
        </w:rPr>
        <w:t>.</w:t>
      </w:r>
    </w:p>
    <w:p w14:paraId="5B6CCE21" w14:textId="77777777" w:rsidR="00BB006E" w:rsidRPr="00EF2AC2" w:rsidRDefault="00BB006E" w:rsidP="00656E5A">
      <w:pPr>
        <w:pStyle w:val="FootnoteText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BB006E" w:rsidRPr="009C75F5" w:rsidRDefault="00BB006E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5B4394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BB006E" w:rsidRDefault="00BB00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5A07C32B" w:rsidR="00BB006E" w:rsidRPr="000229BC" w:rsidRDefault="00BB006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0229B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14:paraId="2BD873C6" w14:textId="5775DE22" w:rsidR="00BB006E" w:rsidRPr="00AE0716" w:rsidRDefault="00BB006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AE0716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14:paraId="2BD873C7" w14:textId="77777777" w:rsidR="00BB006E" w:rsidRPr="00AE0716" w:rsidRDefault="00BB006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AE0716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2BD873C5" w14:textId="5A07C32B" w:rsidR="00BB006E" w:rsidRPr="000229BC" w:rsidRDefault="00BB006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0229BC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ORGANIZACIÓN DE LOS ESTADOS AMERICANOS </w:t>
                    </w:r>
                  </w:p>
                  <w:p w14:paraId="2BD873C6" w14:textId="5775DE22" w:rsidR="00BB006E" w:rsidRPr="00AE0716" w:rsidRDefault="00BB006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</w:pPr>
                    <w:r w:rsidRPr="00AE0716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 xml:space="preserve">Consejo Interamericano para el Desarrollo Integral </w:t>
                    </w:r>
                  </w:p>
                  <w:p w14:paraId="2BD873C7" w14:textId="77777777" w:rsidR="00BB006E" w:rsidRPr="00AE0716" w:rsidRDefault="00BB006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  <w:r w:rsidRPr="00AE0716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BB006E" w:rsidRDefault="00BB006E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92006784" name="Picture 39200678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BB006E" w:rsidRDefault="00BB006E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92006784" name="Picture 39200678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401489162" name="Picture 140148916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BB006E" w:rsidRDefault="00BB00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E66CF"/>
    <w:multiLevelType w:val="hybridMultilevel"/>
    <w:tmpl w:val="C6509C46"/>
    <w:lvl w:ilvl="0" w:tplc="C05AE4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323C7"/>
    <w:multiLevelType w:val="hybridMultilevel"/>
    <w:tmpl w:val="897840EC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FAE"/>
    <w:multiLevelType w:val="hybridMultilevel"/>
    <w:tmpl w:val="BC1279D6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F17117"/>
    <w:multiLevelType w:val="multilevel"/>
    <w:tmpl w:val="A3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051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329456">
    <w:abstractNumId w:val="1"/>
  </w:num>
  <w:num w:numId="3" w16cid:durableId="1140807572">
    <w:abstractNumId w:val="2"/>
  </w:num>
  <w:num w:numId="4" w16cid:durableId="47338423">
    <w:abstractNumId w:val="4"/>
  </w:num>
  <w:num w:numId="5" w16cid:durableId="565798279">
    <w:abstractNumId w:val="3"/>
  </w:num>
  <w:num w:numId="6" w16cid:durableId="522936781">
    <w:abstractNumId w:val="6"/>
  </w:num>
  <w:num w:numId="7" w16cid:durableId="724378492">
    <w:abstractNumId w:val="5"/>
  </w:num>
  <w:num w:numId="8" w16cid:durableId="31811932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263B"/>
    <w:rsid w:val="00004AC6"/>
    <w:rsid w:val="00011272"/>
    <w:rsid w:val="000129E8"/>
    <w:rsid w:val="00015B14"/>
    <w:rsid w:val="00015D92"/>
    <w:rsid w:val="0002023C"/>
    <w:rsid w:val="000205EC"/>
    <w:rsid w:val="00022169"/>
    <w:rsid w:val="000229BC"/>
    <w:rsid w:val="00025807"/>
    <w:rsid w:val="00032E3E"/>
    <w:rsid w:val="00035A74"/>
    <w:rsid w:val="00035B2F"/>
    <w:rsid w:val="000377AA"/>
    <w:rsid w:val="000427B5"/>
    <w:rsid w:val="00044808"/>
    <w:rsid w:val="00050886"/>
    <w:rsid w:val="000523F2"/>
    <w:rsid w:val="000546DE"/>
    <w:rsid w:val="00056200"/>
    <w:rsid w:val="00061861"/>
    <w:rsid w:val="0006215C"/>
    <w:rsid w:val="000633B6"/>
    <w:rsid w:val="000642A8"/>
    <w:rsid w:val="00064A6B"/>
    <w:rsid w:val="00064DCC"/>
    <w:rsid w:val="000661F4"/>
    <w:rsid w:val="00066D87"/>
    <w:rsid w:val="00070537"/>
    <w:rsid w:val="000717C2"/>
    <w:rsid w:val="00071D84"/>
    <w:rsid w:val="000736AA"/>
    <w:rsid w:val="00073CCC"/>
    <w:rsid w:val="00074325"/>
    <w:rsid w:val="00074E66"/>
    <w:rsid w:val="000752A7"/>
    <w:rsid w:val="000767EC"/>
    <w:rsid w:val="00083D40"/>
    <w:rsid w:val="00086463"/>
    <w:rsid w:val="00086B35"/>
    <w:rsid w:val="000969F9"/>
    <w:rsid w:val="00097899"/>
    <w:rsid w:val="000A18DF"/>
    <w:rsid w:val="000A1D63"/>
    <w:rsid w:val="000A1DDC"/>
    <w:rsid w:val="000A4708"/>
    <w:rsid w:val="000A610A"/>
    <w:rsid w:val="000A67FD"/>
    <w:rsid w:val="000A72E3"/>
    <w:rsid w:val="000B1D95"/>
    <w:rsid w:val="000B1FCF"/>
    <w:rsid w:val="000B2ED9"/>
    <w:rsid w:val="000B43F5"/>
    <w:rsid w:val="000B6478"/>
    <w:rsid w:val="000B6786"/>
    <w:rsid w:val="000C3438"/>
    <w:rsid w:val="000C344F"/>
    <w:rsid w:val="000C3D35"/>
    <w:rsid w:val="000D140E"/>
    <w:rsid w:val="000D4368"/>
    <w:rsid w:val="000D540D"/>
    <w:rsid w:val="000D6070"/>
    <w:rsid w:val="000D7601"/>
    <w:rsid w:val="000D7937"/>
    <w:rsid w:val="000E0660"/>
    <w:rsid w:val="000E1803"/>
    <w:rsid w:val="000E313E"/>
    <w:rsid w:val="000E439E"/>
    <w:rsid w:val="000E5242"/>
    <w:rsid w:val="000E6C8E"/>
    <w:rsid w:val="000F7CF2"/>
    <w:rsid w:val="00100FE1"/>
    <w:rsid w:val="001069A4"/>
    <w:rsid w:val="00106D57"/>
    <w:rsid w:val="00121900"/>
    <w:rsid w:val="00124219"/>
    <w:rsid w:val="00124C30"/>
    <w:rsid w:val="001259E2"/>
    <w:rsid w:val="00125BBE"/>
    <w:rsid w:val="0012611C"/>
    <w:rsid w:val="0013037E"/>
    <w:rsid w:val="001309B5"/>
    <w:rsid w:val="00133A15"/>
    <w:rsid w:val="00135BCC"/>
    <w:rsid w:val="00136EDB"/>
    <w:rsid w:val="00137CFF"/>
    <w:rsid w:val="001405C9"/>
    <w:rsid w:val="00142D34"/>
    <w:rsid w:val="001467B5"/>
    <w:rsid w:val="00146FB1"/>
    <w:rsid w:val="00150AE4"/>
    <w:rsid w:val="00152D2E"/>
    <w:rsid w:val="00153DD8"/>
    <w:rsid w:val="0015753D"/>
    <w:rsid w:val="001658B0"/>
    <w:rsid w:val="0016660D"/>
    <w:rsid w:val="00166C73"/>
    <w:rsid w:val="00170680"/>
    <w:rsid w:val="00171B89"/>
    <w:rsid w:val="00174CFE"/>
    <w:rsid w:val="00176F7C"/>
    <w:rsid w:val="00180746"/>
    <w:rsid w:val="00183C2C"/>
    <w:rsid w:val="001842C2"/>
    <w:rsid w:val="00184D03"/>
    <w:rsid w:val="00187D59"/>
    <w:rsid w:val="00190F2B"/>
    <w:rsid w:val="001A09CE"/>
    <w:rsid w:val="001A166C"/>
    <w:rsid w:val="001A2C78"/>
    <w:rsid w:val="001A3816"/>
    <w:rsid w:val="001A3D75"/>
    <w:rsid w:val="001A6BBF"/>
    <w:rsid w:val="001B0828"/>
    <w:rsid w:val="001B0AB0"/>
    <w:rsid w:val="001B11B1"/>
    <w:rsid w:val="001B7A76"/>
    <w:rsid w:val="001C13FF"/>
    <w:rsid w:val="001C6DC5"/>
    <w:rsid w:val="001C74F1"/>
    <w:rsid w:val="001D0221"/>
    <w:rsid w:val="001D4DF0"/>
    <w:rsid w:val="001D738C"/>
    <w:rsid w:val="001E29E7"/>
    <w:rsid w:val="001E2CA7"/>
    <w:rsid w:val="001E3150"/>
    <w:rsid w:val="001E3438"/>
    <w:rsid w:val="001E3C78"/>
    <w:rsid w:val="001E6A63"/>
    <w:rsid w:val="001F2739"/>
    <w:rsid w:val="002001DE"/>
    <w:rsid w:val="00201D8D"/>
    <w:rsid w:val="0020227F"/>
    <w:rsid w:val="002024FE"/>
    <w:rsid w:val="00203839"/>
    <w:rsid w:val="0020460C"/>
    <w:rsid w:val="002050F0"/>
    <w:rsid w:val="00207059"/>
    <w:rsid w:val="002135EF"/>
    <w:rsid w:val="00217F89"/>
    <w:rsid w:val="002214D3"/>
    <w:rsid w:val="00222AFE"/>
    <w:rsid w:val="00223E5C"/>
    <w:rsid w:val="00223FF7"/>
    <w:rsid w:val="00224C3F"/>
    <w:rsid w:val="00225597"/>
    <w:rsid w:val="00225764"/>
    <w:rsid w:val="0022752A"/>
    <w:rsid w:val="002318AF"/>
    <w:rsid w:val="00231FD2"/>
    <w:rsid w:val="0023460B"/>
    <w:rsid w:val="00234996"/>
    <w:rsid w:val="00235CB9"/>
    <w:rsid w:val="002367DA"/>
    <w:rsid w:val="00237037"/>
    <w:rsid w:val="002374C3"/>
    <w:rsid w:val="00264202"/>
    <w:rsid w:val="0026449A"/>
    <w:rsid w:val="002678ED"/>
    <w:rsid w:val="00267E1B"/>
    <w:rsid w:val="002706D3"/>
    <w:rsid w:val="0027412E"/>
    <w:rsid w:val="00277682"/>
    <w:rsid w:val="002777A5"/>
    <w:rsid w:val="0028118E"/>
    <w:rsid w:val="002822E7"/>
    <w:rsid w:val="0028278B"/>
    <w:rsid w:val="00282ED9"/>
    <w:rsid w:val="0028336D"/>
    <w:rsid w:val="00284AAA"/>
    <w:rsid w:val="00284CFD"/>
    <w:rsid w:val="0028696A"/>
    <w:rsid w:val="00286D8C"/>
    <w:rsid w:val="002A03E9"/>
    <w:rsid w:val="002A0CE5"/>
    <w:rsid w:val="002A1503"/>
    <w:rsid w:val="002A1985"/>
    <w:rsid w:val="002A1CB2"/>
    <w:rsid w:val="002A3CB5"/>
    <w:rsid w:val="002A5885"/>
    <w:rsid w:val="002A63EC"/>
    <w:rsid w:val="002B0FE5"/>
    <w:rsid w:val="002B2DE0"/>
    <w:rsid w:val="002B76ED"/>
    <w:rsid w:val="002C12FB"/>
    <w:rsid w:val="002C24DB"/>
    <w:rsid w:val="002C368F"/>
    <w:rsid w:val="002C6142"/>
    <w:rsid w:val="002C6B0D"/>
    <w:rsid w:val="002D3AFA"/>
    <w:rsid w:val="002D4050"/>
    <w:rsid w:val="002D4057"/>
    <w:rsid w:val="002D412D"/>
    <w:rsid w:val="002E0CAF"/>
    <w:rsid w:val="002E0DA7"/>
    <w:rsid w:val="002E2CC7"/>
    <w:rsid w:val="002E2D79"/>
    <w:rsid w:val="002E5BDB"/>
    <w:rsid w:val="002E609F"/>
    <w:rsid w:val="002F0A27"/>
    <w:rsid w:val="002F0AF9"/>
    <w:rsid w:val="002F1645"/>
    <w:rsid w:val="002F1AD6"/>
    <w:rsid w:val="002F25F2"/>
    <w:rsid w:val="002F36D8"/>
    <w:rsid w:val="002F397F"/>
    <w:rsid w:val="002F3BBB"/>
    <w:rsid w:val="002F5352"/>
    <w:rsid w:val="00300768"/>
    <w:rsid w:val="00302E9B"/>
    <w:rsid w:val="003034A7"/>
    <w:rsid w:val="00303E64"/>
    <w:rsid w:val="00305E93"/>
    <w:rsid w:val="0031130C"/>
    <w:rsid w:val="003116AC"/>
    <w:rsid w:val="00312748"/>
    <w:rsid w:val="003163DA"/>
    <w:rsid w:val="003212EA"/>
    <w:rsid w:val="00324A8C"/>
    <w:rsid w:val="0032713A"/>
    <w:rsid w:val="00327C07"/>
    <w:rsid w:val="00330088"/>
    <w:rsid w:val="003302CF"/>
    <w:rsid w:val="00331782"/>
    <w:rsid w:val="003348B3"/>
    <w:rsid w:val="00335ABE"/>
    <w:rsid w:val="00335D41"/>
    <w:rsid w:val="003366D5"/>
    <w:rsid w:val="003379A3"/>
    <w:rsid w:val="00337A39"/>
    <w:rsid w:val="00340B99"/>
    <w:rsid w:val="00342BCA"/>
    <w:rsid w:val="00345C27"/>
    <w:rsid w:val="00345DCF"/>
    <w:rsid w:val="0035071A"/>
    <w:rsid w:val="00350910"/>
    <w:rsid w:val="003529F3"/>
    <w:rsid w:val="00352BB7"/>
    <w:rsid w:val="00353D7A"/>
    <w:rsid w:val="00357684"/>
    <w:rsid w:val="00362D68"/>
    <w:rsid w:val="003661C8"/>
    <w:rsid w:val="0037599C"/>
    <w:rsid w:val="003775B4"/>
    <w:rsid w:val="003804CD"/>
    <w:rsid w:val="003805E5"/>
    <w:rsid w:val="003836D2"/>
    <w:rsid w:val="00390A70"/>
    <w:rsid w:val="00390D0F"/>
    <w:rsid w:val="00390F22"/>
    <w:rsid w:val="003923A6"/>
    <w:rsid w:val="003945DC"/>
    <w:rsid w:val="003A4A3C"/>
    <w:rsid w:val="003A5B70"/>
    <w:rsid w:val="003B0B19"/>
    <w:rsid w:val="003B2B02"/>
    <w:rsid w:val="003B40C4"/>
    <w:rsid w:val="003C2402"/>
    <w:rsid w:val="003C332F"/>
    <w:rsid w:val="003C448A"/>
    <w:rsid w:val="003D0721"/>
    <w:rsid w:val="003D13AD"/>
    <w:rsid w:val="003D2BAE"/>
    <w:rsid w:val="003D4305"/>
    <w:rsid w:val="003D5584"/>
    <w:rsid w:val="003D59CE"/>
    <w:rsid w:val="003D703B"/>
    <w:rsid w:val="003E0075"/>
    <w:rsid w:val="003E5CD7"/>
    <w:rsid w:val="003E62A1"/>
    <w:rsid w:val="003E687F"/>
    <w:rsid w:val="003F023D"/>
    <w:rsid w:val="003F09DF"/>
    <w:rsid w:val="003F3FFE"/>
    <w:rsid w:val="003F4FA0"/>
    <w:rsid w:val="003F6FF7"/>
    <w:rsid w:val="003F7E78"/>
    <w:rsid w:val="00413FE5"/>
    <w:rsid w:val="00414A9D"/>
    <w:rsid w:val="004154A2"/>
    <w:rsid w:val="00415C84"/>
    <w:rsid w:val="00420AA2"/>
    <w:rsid w:val="00421AA1"/>
    <w:rsid w:val="004227D9"/>
    <w:rsid w:val="004234FB"/>
    <w:rsid w:val="00427227"/>
    <w:rsid w:val="00427879"/>
    <w:rsid w:val="004279F5"/>
    <w:rsid w:val="00430A41"/>
    <w:rsid w:val="0043141D"/>
    <w:rsid w:val="00435ACA"/>
    <w:rsid w:val="004417E5"/>
    <w:rsid w:val="00442910"/>
    <w:rsid w:val="00456F00"/>
    <w:rsid w:val="00457B19"/>
    <w:rsid w:val="0046163D"/>
    <w:rsid w:val="00461F49"/>
    <w:rsid w:val="0046301C"/>
    <w:rsid w:val="00463A6B"/>
    <w:rsid w:val="0046512F"/>
    <w:rsid w:val="00467A8F"/>
    <w:rsid w:val="00472E9D"/>
    <w:rsid w:val="00476255"/>
    <w:rsid w:val="00476E68"/>
    <w:rsid w:val="00490731"/>
    <w:rsid w:val="00493B12"/>
    <w:rsid w:val="00496190"/>
    <w:rsid w:val="00496643"/>
    <w:rsid w:val="00496BBC"/>
    <w:rsid w:val="00497443"/>
    <w:rsid w:val="00497825"/>
    <w:rsid w:val="004A1D26"/>
    <w:rsid w:val="004A3610"/>
    <w:rsid w:val="004A6065"/>
    <w:rsid w:val="004A7C48"/>
    <w:rsid w:val="004B0DCB"/>
    <w:rsid w:val="004B23C3"/>
    <w:rsid w:val="004B2B39"/>
    <w:rsid w:val="004B387B"/>
    <w:rsid w:val="004B5C41"/>
    <w:rsid w:val="004C38CA"/>
    <w:rsid w:val="004C4037"/>
    <w:rsid w:val="004D2279"/>
    <w:rsid w:val="004D3186"/>
    <w:rsid w:val="004D44C9"/>
    <w:rsid w:val="004D6937"/>
    <w:rsid w:val="004D6E2B"/>
    <w:rsid w:val="004E6DE6"/>
    <w:rsid w:val="004E763B"/>
    <w:rsid w:val="004F0E9D"/>
    <w:rsid w:val="004F0EF3"/>
    <w:rsid w:val="004F4571"/>
    <w:rsid w:val="004F6805"/>
    <w:rsid w:val="004F760A"/>
    <w:rsid w:val="0050011F"/>
    <w:rsid w:val="00502854"/>
    <w:rsid w:val="0050667F"/>
    <w:rsid w:val="005112C3"/>
    <w:rsid w:val="00512AA5"/>
    <w:rsid w:val="00513B4E"/>
    <w:rsid w:val="00514812"/>
    <w:rsid w:val="00514EDB"/>
    <w:rsid w:val="00522120"/>
    <w:rsid w:val="005239B0"/>
    <w:rsid w:val="00527223"/>
    <w:rsid w:val="005274C5"/>
    <w:rsid w:val="005308E0"/>
    <w:rsid w:val="005336D0"/>
    <w:rsid w:val="0053678B"/>
    <w:rsid w:val="0054039E"/>
    <w:rsid w:val="00540938"/>
    <w:rsid w:val="005462E3"/>
    <w:rsid w:val="00550BDA"/>
    <w:rsid w:val="00551063"/>
    <w:rsid w:val="00551805"/>
    <w:rsid w:val="0055186F"/>
    <w:rsid w:val="005523B8"/>
    <w:rsid w:val="00555D5E"/>
    <w:rsid w:val="0055705A"/>
    <w:rsid w:val="00560383"/>
    <w:rsid w:val="00560568"/>
    <w:rsid w:val="00560C7A"/>
    <w:rsid w:val="00564107"/>
    <w:rsid w:val="00564C90"/>
    <w:rsid w:val="00564FA3"/>
    <w:rsid w:val="00567152"/>
    <w:rsid w:val="00567200"/>
    <w:rsid w:val="005679D8"/>
    <w:rsid w:val="00571284"/>
    <w:rsid w:val="00572067"/>
    <w:rsid w:val="00574E66"/>
    <w:rsid w:val="00575511"/>
    <w:rsid w:val="00575576"/>
    <w:rsid w:val="00577057"/>
    <w:rsid w:val="00577517"/>
    <w:rsid w:val="00577B48"/>
    <w:rsid w:val="0058420A"/>
    <w:rsid w:val="0058459D"/>
    <w:rsid w:val="00591B36"/>
    <w:rsid w:val="0059280C"/>
    <w:rsid w:val="00594069"/>
    <w:rsid w:val="00594404"/>
    <w:rsid w:val="0059504B"/>
    <w:rsid w:val="005A0A1B"/>
    <w:rsid w:val="005A1116"/>
    <w:rsid w:val="005A5372"/>
    <w:rsid w:val="005B0464"/>
    <w:rsid w:val="005B4394"/>
    <w:rsid w:val="005B5F61"/>
    <w:rsid w:val="005B7D03"/>
    <w:rsid w:val="005C20AF"/>
    <w:rsid w:val="005C4B84"/>
    <w:rsid w:val="005C5CDB"/>
    <w:rsid w:val="005C6343"/>
    <w:rsid w:val="005D0656"/>
    <w:rsid w:val="005D1365"/>
    <w:rsid w:val="005D44CE"/>
    <w:rsid w:val="005D4508"/>
    <w:rsid w:val="005D74F2"/>
    <w:rsid w:val="005D7D68"/>
    <w:rsid w:val="005E004D"/>
    <w:rsid w:val="005E02CD"/>
    <w:rsid w:val="005E085B"/>
    <w:rsid w:val="005E23D1"/>
    <w:rsid w:val="005E32AF"/>
    <w:rsid w:val="005E68C1"/>
    <w:rsid w:val="005F1964"/>
    <w:rsid w:val="005F29C1"/>
    <w:rsid w:val="005F4481"/>
    <w:rsid w:val="005F78BB"/>
    <w:rsid w:val="00602980"/>
    <w:rsid w:val="0060547A"/>
    <w:rsid w:val="00605A91"/>
    <w:rsid w:val="006100A9"/>
    <w:rsid w:val="006123C5"/>
    <w:rsid w:val="00612E0C"/>
    <w:rsid w:val="00622F41"/>
    <w:rsid w:val="00624DA5"/>
    <w:rsid w:val="006251D4"/>
    <w:rsid w:val="006275FD"/>
    <w:rsid w:val="0063216D"/>
    <w:rsid w:val="00633376"/>
    <w:rsid w:val="00633E20"/>
    <w:rsid w:val="00634DFE"/>
    <w:rsid w:val="00634E7B"/>
    <w:rsid w:val="006374D0"/>
    <w:rsid w:val="00642E66"/>
    <w:rsid w:val="0064482C"/>
    <w:rsid w:val="006449E2"/>
    <w:rsid w:val="0064648A"/>
    <w:rsid w:val="0065545E"/>
    <w:rsid w:val="00655B90"/>
    <w:rsid w:val="00656732"/>
    <w:rsid w:val="00656E5A"/>
    <w:rsid w:val="00657F8B"/>
    <w:rsid w:val="00661856"/>
    <w:rsid w:val="006624CA"/>
    <w:rsid w:val="00663D49"/>
    <w:rsid w:val="00665985"/>
    <w:rsid w:val="00666192"/>
    <w:rsid w:val="00666B25"/>
    <w:rsid w:val="00670E8A"/>
    <w:rsid w:val="006711F3"/>
    <w:rsid w:val="00673348"/>
    <w:rsid w:val="00673BE3"/>
    <w:rsid w:val="00675F54"/>
    <w:rsid w:val="00676A69"/>
    <w:rsid w:val="00680EA5"/>
    <w:rsid w:val="00680F75"/>
    <w:rsid w:val="006839FF"/>
    <w:rsid w:val="00685580"/>
    <w:rsid w:val="00686FEA"/>
    <w:rsid w:val="00687CEC"/>
    <w:rsid w:val="00691B9D"/>
    <w:rsid w:val="006949BA"/>
    <w:rsid w:val="0069766D"/>
    <w:rsid w:val="006A0727"/>
    <w:rsid w:val="006A1A6B"/>
    <w:rsid w:val="006A483E"/>
    <w:rsid w:val="006A545B"/>
    <w:rsid w:val="006A5CC5"/>
    <w:rsid w:val="006A6025"/>
    <w:rsid w:val="006A67F9"/>
    <w:rsid w:val="006B0E2A"/>
    <w:rsid w:val="006B12C0"/>
    <w:rsid w:val="006B21AD"/>
    <w:rsid w:val="006B2B03"/>
    <w:rsid w:val="006B3BA2"/>
    <w:rsid w:val="006B4787"/>
    <w:rsid w:val="006B68E2"/>
    <w:rsid w:val="006B710A"/>
    <w:rsid w:val="006C2539"/>
    <w:rsid w:val="006C6E00"/>
    <w:rsid w:val="006C6F0E"/>
    <w:rsid w:val="006D11BB"/>
    <w:rsid w:val="006D7239"/>
    <w:rsid w:val="006E3071"/>
    <w:rsid w:val="006E4145"/>
    <w:rsid w:val="006E41E3"/>
    <w:rsid w:val="006F0712"/>
    <w:rsid w:val="006F4488"/>
    <w:rsid w:val="006F619F"/>
    <w:rsid w:val="006F65B1"/>
    <w:rsid w:val="007119FB"/>
    <w:rsid w:val="0071202A"/>
    <w:rsid w:val="0071754F"/>
    <w:rsid w:val="00721843"/>
    <w:rsid w:val="00722693"/>
    <w:rsid w:val="00722FAE"/>
    <w:rsid w:val="00723BB1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503AE"/>
    <w:rsid w:val="00751C3B"/>
    <w:rsid w:val="00754A32"/>
    <w:rsid w:val="00754A84"/>
    <w:rsid w:val="00756232"/>
    <w:rsid w:val="007648E4"/>
    <w:rsid w:val="00767DA1"/>
    <w:rsid w:val="007703A2"/>
    <w:rsid w:val="0077282C"/>
    <w:rsid w:val="00772F05"/>
    <w:rsid w:val="00773586"/>
    <w:rsid w:val="00776B3C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97A8E"/>
    <w:rsid w:val="007A2ED1"/>
    <w:rsid w:val="007A307C"/>
    <w:rsid w:val="007A626A"/>
    <w:rsid w:val="007B0436"/>
    <w:rsid w:val="007B08BF"/>
    <w:rsid w:val="007B0E4C"/>
    <w:rsid w:val="007B1C71"/>
    <w:rsid w:val="007B2DE5"/>
    <w:rsid w:val="007B51C0"/>
    <w:rsid w:val="007B5591"/>
    <w:rsid w:val="007B55D4"/>
    <w:rsid w:val="007B6A70"/>
    <w:rsid w:val="007B6AD7"/>
    <w:rsid w:val="007B7320"/>
    <w:rsid w:val="007B7D90"/>
    <w:rsid w:val="007C252B"/>
    <w:rsid w:val="007C2A94"/>
    <w:rsid w:val="007C565B"/>
    <w:rsid w:val="007C6CAB"/>
    <w:rsid w:val="007D0B50"/>
    <w:rsid w:val="007D2223"/>
    <w:rsid w:val="007D25BF"/>
    <w:rsid w:val="007D3DC1"/>
    <w:rsid w:val="007D4FD9"/>
    <w:rsid w:val="007D5C3E"/>
    <w:rsid w:val="007D615F"/>
    <w:rsid w:val="007D764E"/>
    <w:rsid w:val="007E3B33"/>
    <w:rsid w:val="007E416E"/>
    <w:rsid w:val="007E4931"/>
    <w:rsid w:val="007E4BB3"/>
    <w:rsid w:val="007E57B0"/>
    <w:rsid w:val="007E6D06"/>
    <w:rsid w:val="007F0453"/>
    <w:rsid w:val="007F13AB"/>
    <w:rsid w:val="007F22EF"/>
    <w:rsid w:val="007F2774"/>
    <w:rsid w:val="007F3B44"/>
    <w:rsid w:val="007F764A"/>
    <w:rsid w:val="00801C23"/>
    <w:rsid w:val="008023AC"/>
    <w:rsid w:val="008026FE"/>
    <w:rsid w:val="00804AEC"/>
    <w:rsid w:val="0081046F"/>
    <w:rsid w:val="00813643"/>
    <w:rsid w:val="00814379"/>
    <w:rsid w:val="00815A1F"/>
    <w:rsid w:val="00820F66"/>
    <w:rsid w:val="00821E7C"/>
    <w:rsid w:val="00827358"/>
    <w:rsid w:val="00835438"/>
    <w:rsid w:val="00836CCC"/>
    <w:rsid w:val="0084046A"/>
    <w:rsid w:val="00843A04"/>
    <w:rsid w:val="00844AAF"/>
    <w:rsid w:val="00844D1E"/>
    <w:rsid w:val="00850101"/>
    <w:rsid w:val="0085479E"/>
    <w:rsid w:val="00857B08"/>
    <w:rsid w:val="00860083"/>
    <w:rsid w:val="00860DE1"/>
    <w:rsid w:val="0086191F"/>
    <w:rsid w:val="00861CD4"/>
    <w:rsid w:val="00862E9F"/>
    <w:rsid w:val="00865686"/>
    <w:rsid w:val="00865B5C"/>
    <w:rsid w:val="00870AC5"/>
    <w:rsid w:val="008728CE"/>
    <w:rsid w:val="00873BBB"/>
    <w:rsid w:val="008814B8"/>
    <w:rsid w:val="008819DA"/>
    <w:rsid w:val="00883C9F"/>
    <w:rsid w:val="00884EDD"/>
    <w:rsid w:val="00887873"/>
    <w:rsid w:val="00887A65"/>
    <w:rsid w:val="00887DA5"/>
    <w:rsid w:val="0089063B"/>
    <w:rsid w:val="00890C34"/>
    <w:rsid w:val="008917B9"/>
    <w:rsid w:val="00896014"/>
    <w:rsid w:val="00897A4C"/>
    <w:rsid w:val="008A2F14"/>
    <w:rsid w:val="008A34DC"/>
    <w:rsid w:val="008A49A1"/>
    <w:rsid w:val="008A611F"/>
    <w:rsid w:val="008A6F94"/>
    <w:rsid w:val="008B013E"/>
    <w:rsid w:val="008B4134"/>
    <w:rsid w:val="008B41A6"/>
    <w:rsid w:val="008B4353"/>
    <w:rsid w:val="008B4457"/>
    <w:rsid w:val="008B588B"/>
    <w:rsid w:val="008B5AF8"/>
    <w:rsid w:val="008C0F2B"/>
    <w:rsid w:val="008C254E"/>
    <w:rsid w:val="008D2C52"/>
    <w:rsid w:val="008D320C"/>
    <w:rsid w:val="008D35AB"/>
    <w:rsid w:val="008D3DE5"/>
    <w:rsid w:val="008D4745"/>
    <w:rsid w:val="008D57AD"/>
    <w:rsid w:val="008D5D30"/>
    <w:rsid w:val="008E25F1"/>
    <w:rsid w:val="008E2E2B"/>
    <w:rsid w:val="008E37DB"/>
    <w:rsid w:val="008E646F"/>
    <w:rsid w:val="008E7BCC"/>
    <w:rsid w:val="008F0392"/>
    <w:rsid w:val="008F6A53"/>
    <w:rsid w:val="008F747C"/>
    <w:rsid w:val="0090058E"/>
    <w:rsid w:val="0090209F"/>
    <w:rsid w:val="009054CB"/>
    <w:rsid w:val="00906A82"/>
    <w:rsid w:val="00906DF9"/>
    <w:rsid w:val="00910645"/>
    <w:rsid w:val="00917040"/>
    <w:rsid w:val="00920867"/>
    <w:rsid w:val="00920F2A"/>
    <w:rsid w:val="00921B83"/>
    <w:rsid w:val="00921E9E"/>
    <w:rsid w:val="00921FE8"/>
    <w:rsid w:val="00922D98"/>
    <w:rsid w:val="00924613"/>
    <w:rsid w:val="00924BA1"/>
    <w:rsid w:val="009304AE"/>
    <w:rsid w:val="00934888"/>
    <w:rsid w:val="00934C6C"/>
    <w:rsid w:val="0093527F"/>
    <w:rsid w:val="00936B7D"/>
    <w:rsid w:val="00941958"/>
    <w:rsid w:val="00942059"/>
    <w:rsid w:val="00942174"/>
    <w:rsid w:val="00942F2F"/>
    <w:rsid w:val="00943B99"/>
    <w:rsid w:val="00943F3F"/>
    <w:rsid w:val="00945D81"/>
    <w:rsid w:val="00954D4E"/>
    <w:rsid w:val="00954D9D"/>
    <w:rsid w:val="009571C8"/>
    <w:rsid w:val="0096142F"/>
    <w:rsid w:val="00961946"/>
    <w:rsid w:val="00962901"/>
    <w:rsid w:val="00962ECD"/>
    <w:rsid w:val="00962EF0"/>
    <w:rsid w:val="00964F74"/>
    <w:rsid w:val="00965A6D"/>
    <w:rsid w:val="00966E34"/>
    <w:rsid w:val="00967256"/>
    <w:rsid w:val="0097131C"/>
    <w:rsid w:val="00973211"/>
    <w:rsid w:val="00973610"/>
    <w:rsid w:val="00973D5E"/>
    <w:rsid w:val="0098068F"/>
    <w:rsid w:val="00982C99"/>
    <w:rsid w:val="0098477A"/>
    <w:rsid w:val="00986E8C"/>
    <w:rsid w:val="00987797"/>
    <w:rsid w:val="009979A7"/>
    <w:rsid w:val="009A194A"/>
    <w:rsid w:val="009A19EC"/>
    <w:rsid w:val="009A2C06"/>
    <w:rsid w:val="009A5C5C"/>
    <w:rsid w:val="009A7436"/>
    <w:rsid w:val="009B2AE9"/>
    <w:rsid w:val="009B2EB4"/>
    <w:rsid w:val="009B2F59"/>
    <w:rsid w:val="009B307F"/>
    <w:rsid w:val="009B7D50"/>
    <w:rsid w:val="009C2F5A"/>
    <w:rsid w:val="009C3EA4"/>
    <w:rsid w:val="009C6F26"/>
    <w:rsid w:val="009C75F5"/>
    <w:rsid w:val="009C7AAB"/>
    <w:rsid w:val="009D5D8D"/>
    <w:rsid w:val="009D763A"/>
    <w:rsid w:val="009E1F42"/>
    <w:rsid w:val="009E628C"/>
    <w:rsid w:val="009F0791"/>
    <w:rsid w:val="009F0A07"/>
    <w:rsid w:val="009F437F"/>
    <w:rsid w:val="009F45E0"/>
    <w:rsid w:val="009F4A71"/>
    <w:rsid w:val="009F7D06"/>
    <w:rsid w:val="00A00A94"/>
    <w:rsid w:val="00A06676"/>
    <w:rsid w:val="00A06AF5"/>
    <w:rsid w:val="00A06FE9"/>
    <w:rsid w:val="00A115F5"/>
    <w:rsid w:val="00A12EA0"/>
    <w:rsid w:val="00A13E2C"/>
    <w:rsid w:val="00A1429E"/>
    <w:rsid w:val="00A232CD"/>
    <w:rsid w:val="00A256AB"/>
    <w:rsid w:val="00A256F8"/>
    <w:rsid w:val="00A323C5"/>
    <w:rsid w:val="00A325C8"/>
    <w:rsid w:val="00A3287E"/>
    <w:rsid w:val="00A32B3F"/>
    <w:rsid w:val="00A34777"/>
    <w:rsid w:val="00A36552"/>
    <w:rsid w:val="00A45877"/>
    <w:rsid w:val="00A47F5A"/>
    <w:rsid w:val="00A5263A"/>
    <w:rsid w:val="00A52978"/>
    <w:rsid w:val="00A52CAE"/>
    <w:rsid w:val="00A53427"/>
    <w:rsid w:val="00A57086"/>
    <w:rsid w:val="00A61635"/>
    <w:rsid w:val="00A6460E"/>
    <w:rsid w:val="00A65508"/>
    <w:rsid w:val="00A65BDE"/>
    <w:rsid w:val="00A65D71"/>
    <w:rsid w:val="00A66AE1"/>
    <w:rsid w:val="00A67CD8"/>
    <w:rsid w:val="00A727B1"/>
    <w:rsid w:val="00A7324C"/>
    <w:rsid w:val="00A74660"/>
    <w:rsid w:val="00A74724"/>
    <w:rsid w:val="00A74AEB"/>
    <w:rsid w:val="00A74B2B"/>
    <w:rsid w:val="00A77DD3"/>
    <w:rsid w:val="00A82B49"/>
    <w:rsid w:val="00A82D5E"/>
    <w:rsid w:val="00A840AC"/>
    <w:rsid w:val="00A851C2"/>
    <w:rsid w:val="00A86D6C"/>
    <w:rsid w:val="00A870BA"/>
    <w:rsid w:val="00A87468"/>
    <w:rsid w:val="00A876B6"/>
    <w:rsid w:val="00A90DA1"/>
    <w:rsid w:val="00A9203C"/>
    <w:rsid w:val="00A946F7"/>
    <w:rsid w:val="00A96D30"/>
    <w:rsid w:val="00A9780D"/>
    <w:rsid w:val="00A97B79"/>
    <w:rsid w:val="00AA070D"/>
    <w:rsid w:val="00AA0F09"/>
    <w:rsid w:val="00AA1352"/>
    <w:rsid w:val="00AA2AE0"/>
    <w:rsid w:val="00AA31E8"/>
    <w:rsid w:val="00AA5EF8"/>
    <w:rsid w:val="00AA7CBB"/>
    <w:rsid w:val="00AB172B"/>
    <w:rsid w:val="00AB19CF"/>
    <w:rsid w:val="00AB240C"/>
    <w:rsid w:val="00AB37B9"/>
    <w:rsid w:val="00AB7175"/>
    <w:rsid w:val="00AC3A0C"/>
    <w:rsid w:val="00AC4232"/>
    <w:rsid w:val="00AC7FA2"/>
    <w:rsid w:val="00AD2D18"/>
    <w:rsid w:val="00AD3018"/>
    <w:rsid w:val="00AD4B7D"/>
    <w:rsid w:val="00AD6394"/>
    <w:rsid w:val="00AD650D"/>
    <w:rsid w:val="00AD7093"/>
    <w:rsid w:val="00AE0716"/>
    <w:rsid w:val="00AE13AF"/>
    <w:rsid w:val="00AE311A"/>
    <w:rsid w:val="00AE5EE3"/>
    <w:rsid w:val="00AE62EF"/>
    <w:rsid w:val="00AF06BC"/>
    <w:rsid w:val="00AF0C03"/>
    <w:rsid w:val="00AF2871"/>
    <w:rsid w:val="00AF5CB4"/>
    <w:rsid w:val="00AF615B"/>
    <w:rsid w:val="00B03F8B"/>
    <w:rsid w:val="00B058E9"/>
    <w:rsid w:val="00B1179B"/>
    <w:rsid w:val="00B12B15"/>
    <w:rsid w:val="00B14604"/>
    <w:rsid w:val="00B16016"/>
    <w:rsid w:val="00B17520"/>
    <w:rsid w:val="00B2189B"/>
    <w:rsid w:val="00B221DA"/>
    <w:rsid w:val="00B234AF"/>
    <w:rsid w:val="00B27F1B"/>
    <w:rsid w:val="00B31C8D"/>
    <w:rsid w:val="00B31ED8"/>
    <w:rsid w:val="00B349E4"/>
    <w:rsid w:val="00B36A0D"/>
    <w:rsid w:val="00B43107"/>
    <w:rsid w:val="00B439EC"/>
    <w:rsid w:val="00B466C8"/>
    <w:rsid w:val="00B46886"/>
    <w:rsid w:val="00B47109"/>
    <w:rsid w:val="00B50945"/>
    <w:rsid w:val="00B5122D"/>
    <w:rsid w:val="00B52813"/>
    <w:rsid w:val="00B53242"/>
    <w:rsid w:val="00B533C5"/>
    <w:rsid w:val="00B5382C"/>
    <w:rsid w:val="00B5781C"/>
    <w:rsid w:val="00B62418"/>
    <w:rsid w:val="00B624CF"/>
    <w:rsid w:val="00B63B4B"/>
    <w:rsid w:val="00B64462"/>
    <w:rsid w:val="00B6694A"/>
    <w:rsid w:val="00B70E51"/>
    <w:rsid w:val="00B7770D"/>
    <w:rsid w:val="00B811F1"/>
    <w:rsid w:val="00B824FD"/>
    <w:rsid w:val="00B847B7"/>
    <w:rsid w:val="00B86138"/>
    <w:rsid w:val="00B86E88"/>
    <w:rsid w:val="00B90CD0"/>
    <w:rsid w:val="00B930C9"/>
    <w:rsid w:val="00B94C7D"/>
    <w:rsid w:val="00B956B8"/>
    <w:rsid w:val="00B95A43"/>
    <w:rsid w:val="00B97A29"/>
    <w:rsid w:val="00B97D8D"/>
    <w:rsid w:val="00BA1251"/>
    <w:rsid w:val="00BA3604"/>
    <w:rsid w:val="00BB006E"/>
    <w:rsid w:val="00BB0341"/>
    <w:rsid w:val="00BB0755"/>
    <w:rsid w:val="00BB3F05"/>
    <w:rsid w:val="00BB4A78"/>
    <w:rsid w:val="00BB6C72"/>
    <w:rsid w:val="00BB7135"/>
    <w:rsid w:val="00BC0115"/>
    <w:rsid w:val="00BC0BE2"/>
    <w:rsid w:val="00BC1052"/>
    <w:rsid w:val="00BC5445"/>
    <w:rsid w:val="00BC7B0E"/>
    <w:rsid w:val="00BD2433"/>
    <w:rsid w:val="00BD3A44"/>
    <w:rsid w:val="00BD4B3F"/>
    <w:rsid w:val="00BD6CF4"/>
    <w:rsid w:val="00BE0DFE"/>
    <w:rsid w:val="00BE3015"/>
    <w:rsid w:val="00BF04BB"/>
    <w:rsid w:val="00BF1293"/>
    <w:rsid w:val="00BF22FC"/>
    <w:rsid w:val="00C02DB7"/>
    <w:rsid w:val="00C02DEE"/>
    <w:rsid w:val="00C05556"/>
    <w:rsid w:val="00C11323"/>
    <w:rsid w:val="00C14F5D"/>
    <w:rsid w:val="00C223D4"/>
    <w:rsid w:val="00C23519"/>
    <w:rsid w:val="00C303AF"/>
    <w:rsid w:val="00C36F27"/>
    <w:rsid w:val="00C41591"/>
    <w:rsid w:val="00C43947"/>
    <w:rsid w:val="00C45F98"/>
    <w:rsid w:val="00C46BCF"/>
    <w:rsid w:val="00C51DDA"/>
    <w:rsid w:val="00C52216"/>
    <w:rsid w:val="00C607E3"/>
    <w:rsid w:val="00C61825"/>
    <w:rsid w:val="00C6456D"/>
    <w:rsid w:val="00C652DC"/>
    <w:rsid w:val="00C65A4B"/>
    <w:rsid w:val="00C66652"/>
    <w:rsid w:val="00C67169"/>
    <w:rsid w:val="00C706B1"/>
    <w:rsid w:val="00C71903"/>
    <w:rsid w:val="00C72C18"/>
    <w:rsid w:val="00C734FE"/>
    <w:rsid w:val="00C7450C"/>
    <w:rsid w:val="00C803DB"/>
    <w:rsid w:val="00C81A83"/>
    <w:rsid w:val="00C83711"/>
    <w:rsid w:val="00C8384A"/>
    <w:rsid w:val="00C878A5"/>
    <w:rsid w:val="00C90BA2"/>
    <w:rsid w:val="00C91455"/>
    <w:rsid w:val="00C92818"/>
    <w:rsid w:val="00C962B2"/>
    <w:rsid w:val="00CA12D4"/>
    <w:rsid w:val="00CA2349"/>
    <w:rsid w:val="00CA2DDF"/>
    <w:rsid w:val="00CB0A35"/>
    <w:rsid w:val="00CB2F2F"/>
    <w:rsid w:val="00CB5E6A"/>
    <w:rsid w:val="00CC15D3"/>
    <w:rsid w:val="00CC195B"/>
    <w:rsid w:val="00CC1BB3"/>
    <w:rsid w:val="00CC1C3C"/>
    <w:rsid w:val="00CC281E"/>
    <w:rsid w:val="00CC49AE"/>
    <w:rsid w:val="00CC550E"/>
    <w:rsid w:val="00CC7FAC"/>
    <w:rsid w:val="00CD3A0E"/>
    <w:rsid w:val="00CD3B89"/>
    <w:rsid w:val="00CD417D"/>
    <w:rsid w:val="00CD429A"/>
    <w:rsid w:val="00CD472D"/>
    <w:rsid w:val="00CD611F"/>
    <w:rsid w:val="00CE0C07"/>
    <w:rsid w:val="00CE52EB"/>
    <w:rsid w:val="00CF0AA8"/>
    <w:rsid w:val="00CF2234"/>
    <w:rsid w:val="00CF2FD2"/>
    <w:rsid w:val="00CF3055"/>
    <w:rsid w:val="00CF4554"/>
    <w:rsid w:val="00CF4D95"/>
    <w:rsid w:val="00CF629A"/>
    <w:rsid w:val="00CF6933"/>
    <w:rsid w:val="00CF6FDB"/>
    <w:rsid w:val="00D02797"/>
    <w:rsid w:val="00D02EFD"/>
    <w:rsid w:val="00D07453"/>
    <w:rsid w:val="00D07BD9"/>
    <w:rsid w:val="00D108CD"/>
    <w:rsid w:val="00D12A50"/>
    <w:rsid w:val="00D13BBD"/>
    <w:rsid w:val="00D17AE1"/>
    <w:rsid w:val="00D224C5"/>
    <w:rsid w:val="00D24197"/>
    <w:rsid w:val="00D307A2"/>
    <w:rsid w:val="00D307BF"/>
    <w:rsid w:val="00D307EB"/>
    <w:rsid w:val="00D31989"/>
    <w:rsid w:val="00D324C0"/>
    <w:rsid w:val="00D32783"/>
    <w:rsid w:val="00D32A6A"/>
    <w:rsid w:val="00D338E0"/>
    <w:rsid w:val="00D34C0E"/>
    <w:rsid w:val="00D34C1B"/>
    <w:rsid w:val="00D42ACE"/>
    <w:rsid w:val="00D43665"/>
    <w:rsid w:val="00D4500E"/>
    <w:rsid w:val="00D456A3"/>
    <w:rsid w:val="00D464E2"/>
    <w:rsid w:val="00D54F20"/>
    <w:rsid w:val="00D57730"/>
    <w:rsid w:val="00D61F56"/>
    <w:rsid w:val="00D6267A"/>
    <w:rsid w:val="00D643E9"/>
    <w:rsid w:val="00D64EA6"/>
    <w:rsid w:val="00D6769E"/>
    <w:rsid w:val="00D676CC"/>
    <w:rsid w:val="00D80134"/>
    <w:rsid w:val="00D80335"/>
    <w:rsid w:val="00D8391E"/>
    <w:rsid w:val="00D84365"/>
    <w:rsid w:val="00D8711D"/>
    <w:rsid w:val="00D8755F"/>
    <w:rsid w:val="00D914D8"/>
    <w:rsid w:val="00DA02BB"/>
    <w:rsid w:val="00DA67FE"/>
    <w:rsid w:val="00DB13E5"/>
    <w:rsid w:val="00DB29A6"/>
    <w:rsid w:val="00DB360D"/>
    <w:rsid w:val="00DB36EA"/>
    <w:rsid w:val="00DB3B6E"/>
    <w:rsid w:val="00DB5D3D"/>
    <w:rsid w:val="00DB715D"/>
    <w:rsid w:val="00DB7735"/>
    <w:rsid w:val="00DC07B4"/>
    <w:rsid w:val="00DC24A9"/>
    <w:rsid w:val="00DC33F7"/>
    <w:rsid w:val="00DC416A"/>
    <w:rsid w:val="00DC45F9"/>
    <w:rsid w:val="00DC4BF4"/>
    <w:rsid w:val="00DC520A"/>
    <w:rsid w:val="00DC5221"/>
    <w:rsid w:val="00DC5436"/>
    <w:rsid w:val="00DC58D5"/>
    <w:rsid w:val="00DD0139"/>
    <w:rsid w:val="00DD0DD6"/>
    <w:rsid w:val="00DD2121"/>
    <w:rsid w:val="00DD6860"/>
    <w:rsid w:val="00DE0DD6"/>
    <w:rsid w:val="00DE2A17"/>
    <w:rsid w:val="00DE2DA4"/>
    <w:rsid w:val="00DE361D"/>
    <w:rsid w:val="00DE6DCA"/>
    <w:rsid w:val="00DE7245"/>
    <w:rsid w:val="00DF0984"/>
    <w:rsid w:val="00DF12CD"/>
    <w:rsid w:val="00DF3397"/>
    <w:rsid w:val="00E0149A"/>
    <w:rsid w:val="00E0217F"/>
    <w:rsid w:val="00E0378E"/>
    <w:rsid w:val="00E041D0"/>
    <w:rsid w:val="00E0439B"/>
    <w:rsid w:val="00E0528B"/>
    <w:rsid w:val="00E05388"/>
    <w:rsid w:val="00E06590"/>
    <w:rsid w:val="00E072BE"/>
    <w:rsid w:val="00E10121"/>
    <w:rsid w:val="00E15996"/>
    <w:rsid w:val="00E16177"/>
    <w:rsid w:val="00E16894"/>
    <w:rsid w:val="00E209E8"/>
    <w:rsid w:val="00E23168"/>
    <w:rsid w:val="00E273F1"/>
    <w:rsid w:val="00E3284A"/>
    <w:rsid w:val="00E3574F"/>
    <w:rsid w:val="00E40079"/>
    <w:rsid w:val="00E423A7"/>
    <w:rsid w:val="00E450E5"/>
    <w:rsid w:val="00E464AC"/>
    <w:rsid w:val="00E47B88"/>
    <w:rsid w:val="00E50AC7"/>
    <w:rsid w:val="00E50C47"/>
    <w:rsid w:val="00E51CC2"/>
    <w:rsid w:val="00E55047"/>
    <w:rsid w:val="00E55B8A"/>
    <w:rsid w:val="00E61585"/>
    <w:rsid w:val="00E61B79"/>
    <w:rsid w:val="00E626C1"/>
    <w:rsid w:val="00E64127"/>
    <w:rsid w:val="00E65035"/>
    <w:rsid w:val="00E74AE3"/>
    <w:rsid w:val="00E770B0"/>
    <w:rsid w:val="00E77C6D"/>
    <w:rsid w:val="00E81CD6"/>
    <w:rsid w:val="00E83BE7"/>
    <w:rsid w:val="00E90F30"/>
    <w:rsid w:val="00E946CB"/>
    <w:rsid w:val="00EA0458"/>
    <w:rsid w:val="00EA0FA1"/>
    <w:rsid w:val="00EA188D"/>
    <w:rsid w:val="00EA3FFA"/>
    <w:rsid w:val="00EA6A13"/>
    <w:rsid w:val="00EA7DE7"/>
    <w:rsid w:val="00EB09BC"/>
    <w:rsid w:val="00EB2D6C"/>
    <w:rsid w:val="00EB3AA5"/>
    <w:rsid w:val="00EB69E3"/>
    <w:rsid w:val="00EB7237"/>
    <w:rsid w:val="00EB7C4A"/>
    <w:rsid w:val="00EC00D8"/>
    <w:rsid w:val="00EC57EA"/>
    <w:rsid w:val="00EC5E91"/>
    <w:rsid w:val="00EC7711"/>
    <w:rsid w:val="00ED0ABB"/>
    <w:rsid w:val="00ED10E0"/>
    <w:rsid w:val="00ED2AF4"/>
    <w:rsid w:val="00ED2DE0"/>
    <w:rsid w:val="00ED4117"/>
    <w:rsid w:val="00ED7C6A"/>
    <w:rsid w:val="00EE29AE"/>
    <w:rsid w:val="00EE51B7"/>
    <w:rsid w:val="00EE643F"/>
    <w:rsid w:val="00EE69C1"/>
    <w:rsid w:val="00EE71DD"/>
    <w:rsid w:val="00EE7A49"/>
    <w:rsid w:val="00EE7D67"/>
    <w:rsid w:val="00EF2AC2"/>
    <w:rsid w:val="00EF5709"/>
    <w:rsid w:val="00F0078F"/>
    <w:rsid w:val="00F013AE"/>
    <w:rsid w:val="00F0248D"/>
    <w:rsid w:val="00F0479A"/>
    <w:rsid w:val="00F103CE"/>
    <w:rsid w:val="00F1187D"/>
    <w:rsid w:val="00F2051F"/>
    <w:rsid w:val="00F213D6"/>
    <w:rsid w:val="00F21D38"/>
    <w:rsid w:val="00F223C7"/>
    <w:rsid w:val="00F256C7"/>
    <w:rsid w:val="00F31009"/>
    <w:rsid w:val="00F31B9A"/>
    <w:rsid w:val="00F322DF"/>
    <w:rsid w:val="00F349DE"/>
    <w:rsid w:val="00F37894"/>
    <w:rsid w:val="00F41B4E"/>
    <w:rsid w:val="00F421C6"/>
    <w:rsid w:val="00F45CB7"/>
    <w:rsid w:val="00F4735E"/>
    <w:rsid w:val="00F5197F"/>
    <w:rsid w:val="00F51B83"/>
    <w:rsid w:val="00F524DB"/>
    <w:rsid w:val="00F52523"/>
    <w:rsid w:val="00F530B2"/>
    <w:rsid w:val="00F53223"/>
    <w:rsid w:val="00F54162"/>
    <w:rsid w:val="00F55B1F"/>
    <w:rsid w:val="00F5740A"/>
    <w:rsid w:val="00F61FF3"/>
    <w:rsid w:val="00F64176"/>
    <w:rsid w:val="00F663E8"/>
    <w:rsid w:val="00F71307"/>
    <w:rsid w:val="00F72AFE"/>
    <w:rsid w:val="00F72C6E"/>
    <w:rsid w:val="00F73D45"/>
    <w:rsid w:val="00F76DC9"/>
    <w:rsid w:val="00F773E4"/>
    <w:rsid w:val="00F8041D"/>
    <w:rsid w:val="00F8105E"/>
    <w:rsid w:val="00F86F33"/>
    <w:rsid w:val="00F87541"/>
    <w:rsid w:val="00F907F3"/>
    <w:rsid w:val="00F91F7C"/>
    <w:rsid w:val="00F940CA"/>
    <w:rsid w:val="00F95596"/>
    <w:rsid w:val="00F95E82"/>
    <w:rsid w:val="00FA0738"/>
    <w:rsid w:val="00FA1092"/>
    <w:rsid w:val="00FA46FA"/>
    <w:rsid w:val="00FA607C"/>
    <w:rsid w:val="00FA61C9"/>
    <w:rsid w:val="00FA65F6"/>
    <w:rsid w:val="00FA6A04"/>
    <w:rsid w:val="00FB0853"/>
    <w:rsid w:val="00FB2A63"/>
    <w:rsid w:val="00FB2F13"/>
    <w:rsid w:val="00FB6445"/>
    <w:rsid w:val="00FB72B0"/>
    <w:rsid w:val="00FB73F1"/>
    <w:rsid w:val="00FC14EE"/>
    <w:rsid w:val="00FC16EC"/>
    <w:rsid w:val="00FC2E99"/>
    <w:rsid w:val="00FC5F1C"/>
    <w:rsid w:val="00FC73C7"/>
    <w:rsid w:val="00FD02D9"/>
    <w:rsid w:val="00FD0C6F"/>
    <w:rsid w:val="00FD127D"/>
    <w:rsid w:val="00FD4F65"/>
    <w:rsid w:val="00FE0587"/>
    <w:rsid w:val="00FE05EB"/>
    <w:rsid w:val="00FE0933"/>
    <w:rsid w:val="00FE0EB3"/>
    <w:rsid w:val="00FE356F"/>
    <w:rsid w:val="00FE404F"/>
    <w:rsid w:val="00FE7AA0"/>
    <w:rsid w:val="00FE7CC0"/>
    <w:rsid w:val="00FF0EE7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D87371"/>
  <w15:docId w15:val="{DD8B7DD8-172A-4DDD-9179-EAA909ED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gkelc">
    <w:name w:val="hgkelc"/>
    <w:basedOn w:val="DefaultParagraphFont"/>
    <w:rsid w:val="003163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FA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FAE"/>
    <w:rPr>
      <w:rFonts w:ascii="Calibri" w:eastAsia="Calibri" w:hAnsi="Calibr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ttc.org/research/economic-impac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B1CE-7E0F-4AA1-8C1C-508B2F93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Company>Organization of American States</Company>
  <LinksUpToDate>false</LinksUpToDate>
  <CharactersWithSpaces>12704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creator>Juan Cruz Monticelli</dc:creator>
  <cp:lastModifiedBy>Diaz - Avalos,  Estela</cp:lastModifiedBy>
  <cp:revision>3</cp:revision>
  <cp:lastPrinted>2018-08-24T16:52:00Z</cp:lastPrinted>
  <dcterms:created xsi:type="dcterms:W3CDTF">2023-07-12T19:39:00Z</dcterms:created>
  <dcterms:modified xsi:type="dcterms:W3CDTF">2023-07-12T19:39:00Z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