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2A8A" w14:textId="54CB323B" w:rsidR="00583E07" w:rsidRPr="0020613B" w:rsidRDefault="00583E07" w:rsidP="0020613B">
      <w:pPr>
        <w:ind w:left="7200" w:right="11"/>
        <w:rPr>
          <w:sz w:val="22"/>
          <w:szCs w:val="22"/>
          <w:lang w:val="pt-BR"/>
        </w:rPr>
      </w:pPr>
      <w:r w:rsidRPr="0020613B">
        <w:rPr>
          <w:sz w:val="22"/>
          <w:szCs w:val="22"/>
          <w:lang w:val="pt-BR"/>
        </w:rPr>
        <w:t>OEA/Ser.W</w:t>
      </w:r>
    </w:p>
    <w:p w14:paraId="5F5C6671" w14:textId="1252D892" w:rsidR="00583E07" w:rsidRPr="0020613B" w:rsidRDefault="00583E07" w:rsidP="0020613B">
      <w:pPr>
        <w:ind w:left="7200" w:right="11"/>
        <w:rPr>
          <w:sz w:val="22"/>
          <w:szCs w:val="22"/>
          <w:lang w:val="pt-BR"/>
        </w:rPr>
      </w:pPr>
      <w:r w:rsidRPr="0020613B">
        <w:rPr>
          <w:sz w:val="22"/>
          <w:szCs w:val="22"/>
          <w:lang w:val="pt-BR"/>
        </w:rPr>
        <w:t>CIDI/INF.573/23</w:t>
      </w:r>
    </w:p>
    <w:p w14:paraId="76D2ECC4" w14:textId="1104D9DA" w:rsidR="00583E07" w:rsidRPr="0020613B" w:rsidRDefault="00583E07" w:rsidP="0020613B">
      <w:pPr>
        <w:tabs>
          <w:tab w:val="left" w:pos="6700"/>
        </w:tabs>
        <w:ind w:left="7200" w:right="11"/>
        <w:rPr>
          <w:sz w:val="22"/>
          <w:szCs w:val="22"/>
        </w:rPr>
      </w:pPr>
      <w:r w:rsidRPr="0020613B">
        <w:rPr>
          <w:sz w:val="22"/>
          <w:szCs w:val="22"/>
        </w:rPr>
        <w:t>27 October 2023</w:t>
      </w:r>
    </w:p>
    <w:p w14:paraId="14D214BD" w14:textId="0D06B144" w:rsidR="00583E07" w:rsidRPr="0020613B" w:rsidRDefault="00583E07" w:rsidP="0020613B">
      <w:pPr>
        <w:tabs>
          <w:tab w:val="left" w:pos="6700"/>
        </w:tabs>
        <w:ind w:left="7200" w:right="11"/>
        <w:rPr>
          <w:sz w:val="22"/>
          <w:szCs w:val="22"/>
        </w:rPr>
      </w:pPr>
      <w:r w:rsidRPr="0020613B">
        <w:rPr>
          <w:sz w:val="22"/>
          <w:szCs w:val="22"/>
        </w:rPr>
        <w:t>Original: Spanish</w:t>
      </w:r>
    </w:p>
    <w:p w14:paraId="5A72621D" w14:textId="77777777" w:rsidR="00583E07" w:rsidRPr="0020613B" w:rsidRDefault="00583E07" w:rsidP="00583E07">
      <w:pPr>
        <w:pBdr>
          <w:bottom w:val="single" w:sz="12" w:space="1" w:color="auto"/>
        </w:pBdr>
        <w:tabs>
          <w:tab w:val="left" w:pos="6750"/>
        </w:tabs>
        <w:ind w:right="11"/>
        <w:rPr>
          <w:sz w:val="22"/>
          <w:szCs w:val="22"/>
        </w:rPr>
      </w:pPr>
    </w:p>
    <w:p w14:paraId="712AC900" w14:textId="77777777" w:rsidR="00583E07" w:rsidRPr="0020613B" w:rsidRDefault="00583E07" w:rsidP="0020613B">
      <w:pPr>
        <w:pStyle w:val="Heading"/>
        <w:ind w:right="11"/>
        <w:jc w:val="both"/>
      </w:pPr>
    </w:p>
    <w:p w14:paraId="116DF65F" w14:textId="77777777" w:rsidR="00583E07" w:rsidRPr="0020613B" w:rsidRDefault="00583E07" w:rsidP="0020613B">
      <w:pPr>
        <w:pStyle w:val="Heading"/>
        <w:ind w:right="11"/>
        <w:jc w:val="both"/>
      </w:pPr>
    </w:p>
    <w:p w14:paraId="4291473E" w14:textId="77777777" w:rsidR="00583E07" w:rsidRPr="0020613B" w:rsidRDefault="00583E07" w:rsidP="0020613B">
      <w:pPr>
        <w:pStyle w:val="Heading"/>
        <w:ind w:right="11"/>
        <w:jc w:val="both"/>
      </w:pPr>
    </w:p>
    <w:p w14:paraId="5A670038" w14:textId="77777777" w:rsidR="00583E07" w:rsidRPr="0020613B" w:rsidRDefault="00583E07" w:rsidP="0020613B">
      <w:pPr>
        <w:pStyle w:val="Heading"/>
        <w:ind w:right="11"/>
        <w:jc w:val="both"/>
      </w:pPr>
    </w:p>
    <w:p w14:paraId="3C80575C" w14:textId="77777777" w:rsidR="00583E07" w:rsidRPr="0020613B" w:rsidRDefault="00583E07" w:rsidP="0020613B">
      <w:pPr>
        <w:pStyle w:val="Heading"/>
        <w:ind w:right="11"/>
        <w:jc w:val="both"/>
      </w:pPr>
    </w:p>
    <w:p w14:paraId="22A4374B" w14:textId="77777777" w:rsidR="00583E07" w:rsidRPr="0020613B" w:rsidRDefault="00583E07" w:rsidP="0020613B">
      <w:pPr>
        <w:pStyle w:val="Heading"/>
        <w:ind w:right="11"/>
        <w:jc w:val="both"/>
      </w:pPr>
    </w:p>
    <w:p w14:paraId="10EA0E0B" w14:textId="77777777" w:rsidR="00583E07" w:rsidRPr="0020613B" w:rsidRDefault="00583E07" w:rsidP="0020613B">
      <w:pPr>
        <w:pStyle w:val="Heading"/>
        <w:ind w:right="11"/>
        <w:jc w:val="both"/>
      </w:pPr>
    </w:p>
    <w:p w14:paraId="7E296EA5" w14:textId="77777777" w:rsidR="00583E07" w:rsidRPr="0020613B" w:rsidRDefault="00583E07" w:rsidP="0020613B">
      <w:pPr>
        <w:pStyle w:val="Heading"/>
        <w:ind w:right="11"/>
        <w:jc w:val="both"/>
      </w:pPr>
    </w:p>
    <w:p w14:paraId="1686A80E" w14:textId="77777777" w:rsidR="00583E07" w:rsidRPr="0020613B" w:rsidRDefault="00583E07" w:rsidP="0020613B">
      <w:pPr>
        <w:pStyle w:val="Heading"/>
        <w:ind w:right="11"/>
        <w:jc w:val="both"/>
      </w:pPr>
    </w:p>
    <w:p w14:paraId="46E9DB28" w14:textId="77777777" w:rsidR="00583E07" w:rsidRPr="0020613B" w:rsidRDefault="00583E07" w:rsidP="0020613B">
      <w:pPr>
        <w:pStyle w:val="Heading"/>
        <w:ind w:right="11"/>
        <w:jc w:val="both"/>
      </w:pPr>
    </w:p>
    <w:p w14:paraId="14895E9B" w14:textId="77777777" w:rsidR="00583E07" w:rsidRPr="0020613B" w:rsidRDefault="00583E07" w:rsidP="0020613B">
      <w:pPr>
        <w:pStyle w:val="Heading"/>
        <w:ind w:right="11"/>
        <w:jc w:val="both"/>
      </w:pPr>
    </w:p>
    <w:p w14:paraId="74FF2850" w14:textId="0F4B06C0" w:rsidR="00583E07" w:rsidRPr="0020613B" w:rsidRDefault="00583E07" w:rsidP="0020613B">
      <w:pPr>
        <w:pStyle w:val="Heading"/>
        <w:ind w:right="11"/>
        <w:jc w:val="both"/>
      </w:pPr>
    </w:p>
    <w:p w14:paraId="4C4E9F95" w14:textId="7F4CFAEE" w:rsidR="0020613B" w:rsidRPr="0020613B" w:rsidRDefault="0020613B" w:rsidP="0020613B">
      <w:pPr>
        <w:pStyle w:val="Heading"/>
        <w:ind w:right="11"/>
        <w:jc w:val="both"/>
      </w:pPr>
    </w:p>
    <w:p w14:paraId="47437A91" w14:textId="77777777" w:rsidR="0020613B" w:rsidRPr="0020613B" w:rsidRDefault="0020613B" w:rsidP="0020613B">
      <w:pPr>
        <w:pStyle w:val="Heading"/>
        <w:ind w:right="11"/>
        <w:jc w:val="both"/>
      </w:pPr>
    </w:p>
    <w:p w14:paraId="7BBA7441" w14:textId="77777777" w:rsidR="00583E07" w:rsidRPr="0020613B" w:rsidRDefault="00583E07" w:rsidP="0020613B">
      <w:pPr>
        <w:pStyle w:val="Heading"/>
        <w:ind w:right="11"/>
        <w:jc w:val="both"/>
      </w:pPr>
    </w:p>
    <w:p w14:paraId="1352B7C6" w14:textId="77777777" w:rsidR="00583E07" w:rsidRPr="0020613B" w:rsidRDefault="00583E07" w:rsidP="0020613B">
      <w:pPr>
        <w:pStyle w:val="Heading"/>
        <w:ind w:right="11"/>
        <w:jc w:val="both"/>
      </w:pPr>
    </w:p>
    <w:p w14:paraId="6760E857" w14:textId="5D35BCCE" w:rsidR="00583E07" w:rsidRPr="0020613B" w:rsidRDefault="00583E07" w:rsidP="00583E07">
      <w:pPr>
        <w:ind w:right="11"/>
        <w:jc w:val="center"/>
        <w:rPr>
          <w:caps/>
          <w:sz w:val="22"/>
          <w:szCs w:val="22"/>
        </w:rPr>
      </w:pPr>
      <w:r w:rsidRPr="0020613B">
        <w:rPr>
          <w:caps/>
          <w:sz w:val="22"/>
          <w:szCs w:val="22"/>
        </w:rPr>
        <w:t>NOTE FROM THE PERMANENT MISSION OF COLOMBIA TO THE OAS</w:t>
      </w:r>
    </w:p>
    <w:p w14:paraId="0E6D65AE" w14:textId="02C1DB21" w:rsidR="00583E07" w:rsidRPr="0020613B" w:rsidRDefault="00583E07" w:rsidP="00583E07">
      <w:pPr>
        <w:ind w:right="11"/>
        <w:jc w:val="center"/>
        <w:rPr>
          <w:caps/>
          <w:sz w:val="22"/>
          <w:szCs w:val="22"/>
        </w:rPr>
      </w:pPr>
      <w:r w:rsidRPr="0020613B">
        <w:rPr>
          <w:caps/>
          <w:sz w:val="22"/>
          <w:szCs w:val="22"/>
        </w:rPr>
        <w:t xml:space="preserve">REITERATING ITS GOVERNMENT'S WILLINGNESS TO HOST THE </w:t>
      </w:r>
      <w:r w:rsidR="0020613B" w:rsidRPr="0020613B">
        <w:rPr>
          <w:caps/>
          <w:sz w:val="22"/>
          <w:szCs w:val="22"/>
        </w:rPr>
        <w:br/>
      </w:r>
      <w:r w:rsidRPr="0020613B">
        <w:rPr>
          <w:caps/>
          <w:sz w:val="22"/>
          <w:szCs w:val="22"/>
        </w:rPr>
        <w:t>TWENTY-SECOND INTER-AMERICAN CONFERENCE OF MINISTERS OF LABOR</w:t>
      </w:r>
    </w:p>
    <w:p w14:paraId="0BBE4167" w14:textId="77777777" w:rsidR="00583E07" w:rsidRPr="0020613B" w:rsidRDefault="00583E07" w:rsidP="00583E07">
      <w:pPr>
        <w:ind w:right="11"/>
        <w:rPr>
          <w:sz w:val="22"/>
          <w:szCs w:val="22"/>
          <w:highlight w:val="yellow"/>
        </w:rPr>
      </w:pPr>
    </w:p>
    <w:p w14:paraId="1CDFC032" w14:textId="77777777" w:rsidR="00583E07" w:rsidRPr="0020613B" w:rsidRDefault="00583E07" w:rsidP="00583E07">
      <w:pPr>
        <w:ind w:right="11"/>
        <w:rPr>
          <w:sz w:val="22"/>
          <w:szCs w:val="22"/>
          <w:highlight w:val="yellow"/>
        </w:rPr>
      </w:pPr>
    </w:p>
    <w:p w14:paraId="6AD334AC" w14:textId="77777777" w:rsidR="0020613B" w:rsidRPr="0020613B" w:rsidRDefault="0020613B" w:rsidP="00583E07">
      <w:pPr>
        <w:ind w:right="11"/>
        <w:rPr>
          <w:sz w:val="22"/>
          <w:szCs w:val="22"/>
          <w:highlight w:val="yellow"/>
        </w:rPr>
        <w:sectPr w:rsidR="0020613B" w:rsidRPr="0020613B" w:rsidSect="0020613B">
          <w:headerReference w:type="even" r:id="rId6"/>
          <w:headerReference w:type="default" r:id="rId7"/>
          <w:headerReference w:type="first" r:id="rId8"/>
          <w:type w:val="oddPage"/>
          <w:pgSz w:w="12240" w:h="15840" w:code="1"/>
          <w:pgMar w:top="2160" w:right="1570" w:bottom="1296" w:left="1699" w:header="720" w:footer="720" w:gutter="0"/>
          <w:pgNumType w:start="1"/>
          <w:cols w:space="720"/>
          <w:titlePg/>
          <w:docGrid w:linePitch="272"/>
        </w:sectPr>
      </w:pPr>
    </w:p>
    <w:p w14:paraId="571A3E86" w14:textId="77777777" w:rsidR="00270D65" w:rsidRPr="0020613B" w:rsidRDefault="00270D65" w:rsidP="00270D65">
      <w:pPr>
        <w:pStyle w:val="NoSpacing"/>
        <w:jc w:val="center"/>
        <w:rPr>
          <w:rFonts w:ascii="Times New Roman" w:hAnsi="Times New Roman" w:cs="Times New Roman"/>
          <w:b/>
          <w:bCs/>
          <w:i/>
          <w:iCs/>
        </w:rPr>
      </w:pPr>
      <w:r w:rsidRPr="0020613B">
        <w:rPr>
          <w:rFonts w:ascii="Times New Roman" w:hAnsi="Times New Roman" w:cs="Times New Roman"/>
          <w:b/>
          <w:bCs/>
          <w:i/>
          <w:iCs/>
        </w:rPr>
        <w:lastRenderedPageBreak/>
        <w:t xml:space="preserve">PERMANENT MISSION OF COLOMBIA </w:t>
      </w:r>
    </w:p>
    <w:p w14:paraId="24DD7798" w14:textId="77777777" w:rsidR="00270D65" w:rsidRPr="0020613B" w:rsidRDefault="00270D65" w:rsidP="00270D65">
      <w:pPr>
        <w:pStyle w:val="NoSpacing"/>
        <w:jc w:val="center"/>
        <w:rPr>
          <w:rFonts w:ascii="Times New Roman" w:hAnsi="Times New Roman" w:cs="Times New Roman"/>
          <w:b/>
          <w:bCs/>
          <w:i/>
          <w:iCs/>
        </w:rPr>
      </w:pPr>
      <w:r w:rsidRPr="0020613B">
        <w:rPr>
          <w:rFonts w:ascii="Times New Roman" w:hAnsi="Times New Roman" w:cs="Times New Roman"/>
          <w:b/>
          <w:bCs/>
          <w:i/>
          <w:iCs/>
        </w:rPr>
        <w:t xml:space="preserve">TO THE </w:t>
      </w:r>
    </w:p>
    <w:p w14:paraId="5F41BEAF" w14:textId="77777777" w:rsidR="00270D65" w:rsidRPr="0020613B" w:rsidRDefault="00270D65" w:rsidP="00270D65">
      <w:pPr>
        <w:pStyle w:val="NoSpacing"/>
        <w:jc w:val="center"/>
        <w:rPr>
          <w:rFonts w:ascii="Times New Roman" w:hAnsi="Times New Roman" w:cs="Times New Roman"/>
          <w:b/>
          <w:bCs/>
          <w:i/>
          <w:iCs/>
        </w:rPr>
      </w:pPr>
      <w:r w:rsidRPr="0020613B">
        <w:rPr>
          <w:rFonts w:ascii="Times New Roman" w:hAnsi="Times New Roman" w:cs="Times New Roman"/>
          <w:b/>
          <w:bCs/>
          <w:i/>
          <w:iCs/>
        </w:rPr>
        <w:t>ORGANIZATION OF AMERICAN STATES</w:t>
      </w:r>
    </w:p>
    <w:p w14:paraId="783D2FD0" w14:textId="5B933DB4" w:rsidR="00270D65" w:rsidRPr="0020613B" w:rsidRDefault="00270D65" w:rsidP="00270D65">
      <w:pPr>
        <w:pStyle w:val="NoSpacing"/>
        <w:rPr>
          <w:rFonts w:ascii="Times New Roman" w:hAnsi="Times New Roman" w:cs="Times New Roman"/>
        </w:rPr>
      </w:pPr>
    </w:p>
    <w:p w14:paraId="3AB30D9D" w14:textId="021E171B" w:rsidR="0020613B" w:rsidRPr="0020613B" w:rsidRDefault="0020613B" w:rsidP="00270D65">
      <w:pPr>
        <w:pStyle w:val="NoSpacing"/>
        <w:rPr>
          <w:rFonts w:ascii="Times New Roman" w:hAnsi="Times New Roman" w:cs="Times New Roman"/>
        </w:rPr>
      </w:pPr>
    </w:p>
    <w:p w14:paraId="57691CD5" w14:textId="77777777" w:rsidR="0020613B" w:rsidRPr="0020613B" w:rsidRDefault="0020613B" w:rsidP="00270D65">
      <w:pPr>
        <w:pStyle w:val="NoSpacing"/>
        <w:rPr>
          <w:rFonts w:ascii="Times New Roman" w:hAnsi="Times New Roman" w:cs="Times New Roman"/>
        </w:rPr>
      </w:pPr>
    </w:p>
    <w:p w14:paraId="5E604282" w14:textId="77777777" w:rsidR="00270D65" w:rsidRPr="0020613B" w:rsidRDefault="00270D65" w:rsidP="00270D65">
      <w:pPr>
        <w:pStyle w:val="NoSpacing"/>
        <w:rPr>
          <w:rFonts w:ascii="Times New Roman" w:hAnsi="Times New Roman" w:cs="Times New Roman"/>
        </w:rPr>
      </w:pPr>
    </w:p>
    <w:p w14:paraId="2DE4707C" w14:textId="77777777" w:rsidR="00270D65" w:rsidRPr="0020613B" w:rsidRDefault="00270D65" w:rsidP="00270D65">
      <w:pPr>
        <w:pStyle w:val="NoSpacing"/>
        <w:rPr>
          <w:rFonts w:ascii="Times New Roman" w:hAnsi="Times New Roman" w:cs="Times New Roman"/>
        </w:rPr>
      </w:pPr>
      <w:r w:rsidRPr="0020613B">
        <w:rPr>
          <w:rFonts w:ascii="Times New Roman" w:hAnsi="Times New Roman" w:cs="Times New Roman"/>
        </w:rPr>
        <w:t>MPC/OEA No.: 1305.1/2023</w:t>
      </w:r>
    </w:p>
    <w:p w14:paraId="2FBC172B" w14:textId="77777777" w:rsidR="00270D65" w:rsidRPr="0020613B" w:rsidRDefault="00270D65" w:rsidP="0020613B">
      <w:pPr>
        <w:pStyle w:val="NoSpacing"/>
        <w:spacing w:line="360" w:lineRule="auto"/>
        <w:rPr>
          <w:rFonts w:ascii="Times New Roman" w:hAnsi="Times New Roman" w:cs="Times New Roman"/>
        </w:rPr>
      </w:pPr>
    </w:p>
    <w:p w14:paraId="5DD1A975" w14:textId="77777777" w:rsidR="00270D65" w:rsidRPr="0020613B" w:rsidRDefault="00270D65" w:rsidP="0020613B">
      <w:pPr>
        <w:pStyle w:val="NoSpacing"/>
        <w:spacing w:line="360" w:lineRule="auto"/>
        <w:rPr>
          <w:rFonts w:ascii="Times New Roman" w:hAnsi="Times New Roman" w:cs="Times New Roman"/>
        </w:rPr>
      </w:pPr>
    </w:p>
    <w:p w14:paraId="4F5EC95E" w14:textId="77777777" w:rsidR="00270D65" w:rsidRPr="0020613B" w:rsidRDefault="00270D65" w:rsidP="0020613B">
      <w:pPr>
        <w:pStyle w:val="NoSpacing"/>
        <w:spacing w:line="360" w:lineRule="auto"/>
        <w:ind w:firstLine="720"/>
        <w:jc w:val="both"/>
        <w:rPr>
          <w:rFonts w:ascii="Times New Roman" w:hAnsi="Times New Roman" w:cs="Times New Roman"/>
        </w:rPr>
      </w:pPr>
      <w:r w:rsidRPr="0020613B">
        <w:rPr>
          <w:rFonts w:ascii="Times New Roman" w:hAnsi="Times New Roman" w:cs="Times New Roman"/>
        </w:rPr>
        <w:t>The Permanent Mission of Colombia presents its compliments to the Executive Secretariat for Integral Development (SEDI) of the Organization of American States and has the honor to enclose herewith a communication from the Ministry of Labor of Colombia reiterating its willingness to host the Twenty-second Inter-American Conference of Ministers of Labor (XXII IACML) in Bogota on October 23 and 24, 2024.</w:t>
      </w:r>
    </w:p>
    <w:p w14:paraId="025FE927" w14:textId="77777777" w:rsidR="00270D65" w:rsidRPr="0020613B" w:rsidRDefault="00270D65" w:rsidP="0020613B">
      <w:pPr>
        <w:pStyle w:val="NoSpacing"/>
        <w:spacing w:line="360" w:lineRule="auto"/>
        <w:jc w:val="both"/>
        <w:rPr>
          <w:rFonts w:ascii="Times New Roman" w:hAnsi="Times New Roman" w:cs="Times New Roman"/>
        </w:rPr>
      </w:pPr>
    </w:p>
    <w:p w14:paraId="34803404" w14:textId="77777777" w:rsidR="00270D65" w:rsidRPr="0020613B" w:rsidRDefault="00270D65" w:rsidP="0020613B">
      <w:pPr>
        <w:pStyle w:val="NoSpacing"/>
        <w:spacing w:line="360" w:lineRule="auto"/>
        <w:ind w:firstLine="720"/>
        <w:jc w:val="both"/>
        <w:rPr>
          <w:rFonts w:ascii="Times New Roman" w:hAnsi="Times New Roman" w:cs="Times New Roman"/>
        </w:rPr>
      </w:pPr>
      <w:r w:rsidRPr="0020613B">
        <w:rPr>
          <w:rFonts w:ascii="Times New Roman" w:hAnsi="Times New Roman" w:cs="Times New Roman"/>
        </w:rPr>
        <w:t>In that regard, the Permanent Mission of Colombia appreciates the good offices of SEDI in distributing this communication to the member states and adopting the resolution convening the XXII IACML at the regular meeting of CIDI in November 2023.</w:t>
      </w:r>
    </w:p>
    <w:p w14:paraId="355855CC" w14:textId="77777777" w:rsidR="00270D65" w:rsidRPr="0020613B" w:rsidRDefault="00270D65" w:rsidP="0020613B">
      <w:pPr>
        <w:pStyle w:val="NoSpacing"/>
        <w:spacing w:line="360" w:lineRule="auto"/>
        <w:jc w:val="both"/>
        <w:rPr>
          <w:rFonts w:ascii="Times New Roman" w:hAnsi="Times New Roman" w:cs="Times New Roman"/>
        </w:rPr>
      </w:pPr>
    </w:p>
    <w:p w14:paraId="18E04383" w14:textId="77777777" w:rsidR="00270D65" w:rsidRPr="0020613B" w:rsidRDefault="00270D65" w:rsidP="0020613B">
      <w:pPr>
        <w:pStyle w:val="NoSpacing"/>
        <w:spacing w:line="360" w:lineRule="auto"/>
        <w:ind w:firstLine="720"/>
        <w:jc w:val="both"/>
        <w:rPr>
          <w:rFonts w:ascii="Times New Roman" w:hAnsi="Times New Roman" w:cs="Times New Roman"/>
        </w:rPr>
      </w:pPr>
      <w:r w:rsidRPr="0020613B">
        <w:rPr>
          <w:rFonts w:ascii="Times New Roman" w:hAnsi="Times New Roman" w:cs="Times New Roman"/>
        </w:rPr>
        <w:t>The Permanent Mission of Colombia avails itself of this opportunity to convey to the Executive Secretariat for Integral Development the renewed assurances of its highest consideration.</w:t>
      </w:r>
    </w:p>
    <w:p w14:paraId="6E8AA83E" w14:textId="77777777" w:rsidR="00270D65" w:rsidRPr="0020613B" w:rsidRDefault="00270D65" w:rsidP="0020613B">
      <w:pPr>
        <w:pStyle w:val="NoSpacing"/>
        <w:spacing w:line="360" w:lineRule="auto"/>
        <w:jc w:val="both"/>
        <w:rPr>
          <w:rFonts w:ascii="Times New Roman" w:hAnsi="Times New Roman" w:cs="Times New Roman"/>
        </w:rPr>
      </w:pPr>
    </w:p>
    <w:p w14:paraId="3F661ADF" w14:textId="77777777" w:rsidR="00270D65" w:rsidRPr="0020613B" w:rsidRDefault="00270D65" w:rsidP="0020613B">
      <w:pPr>
        <w:pStyle w:val="NoSpacing"/>
        <w:spacing w:line="360" w:lineRule="auto"/>
        <w:jc w:val="right"/>
        <w:rPr>
          <w:rFonts w:ascii="Times New Roman" w:hAnsi="Times New Roman" w:cs="Times New Roman"/>
        </w:rPr>
      </w:pPr>
      <w:r w:rsidRPr="0020613B">
        <w:rPr>
          <w:rFonts w:ascii="Times New Roman" w:hAnsi="Times New Roman" w:cs="Times New Roman"/>
        </w:rPr>
        <w:t>Washington, D.C., October 23, 2023</w:t>
      </w:r>
    </w:p>
    <w:p w14:paraId="4B21C576" w14:textId="77777777" w:rsidR="00270D65" w:rsidRPr="0020613B" w:rsidRDefault="00270D65" w:rsidP="00270D65">
      <w:pPr>
        <w:pStyle w:val="NoSpacing"/>
        <w:rPr>
          <w:rFonts w:ascii="Times New Roman" w:hAnsi="Times New Roman" w:cs="Times New Roman"/>
        </w:rPr>
      </w:pPr>
    </w:p>
    <w:p w14:paraId="69A121A5" w14:textId="77777777" w:rsidR="00270D65" w:rsidRPr="0020613B" w:rsidRDefault="00270D65" w:rsidP="00270D65">
      <w:pPr>
        <w:pStyle w:val="NoSpacing"/>
        <w:rPr>
          <w:rFonts w:ascii="Times New Roman" w:hAnsi="Times New Roman" w:cs="Times New Roman"/>
        </w:rPr>
      </w:pPr>
    </w:p>
    <w:p w14:paraId="6594B8B7" w14:textId="77777777" w:rsidR="00270D65" w:rsidRPr="0020613B" w:rsidRDefault="00270D65" w:rsidP="00270D65">
      <w:pPr>
        <w:pStyle w:val="NoSpacing"/>
        <w:rPr>
          <w:rFonts w:ascii="Times New Roman" w:hAnsi="Times New Roman" w:cs="Times New Roman"/>
        </w:rPr>
      </w:pPr>
    </w:p>
    <w:p w14:paraId="157F3566" w14:textId="77777777" w:rsidR="00270D65" w:rsidRPr="0020613B" w:rsidRDefault="00270D65" w:rsidP="00270D65">
      <w:pPr>
        <w:pStyle w:val="NoSpacing"/>
        <w:rPr>
          <w:rFonts w:ascii="Times New Roman" w:hAnsi="Times New Roman" w:cs="Times New Roman"/>
        </w:rPr>
      </w:pPr>
    </w:p>
    <w:p w14:paraId="4C3059A1" w14:textId="77777777" w:rsidR="00270D65" w:rsidRPr="0020613B" w:rsidRDefault="00270D65" w:rsidP="00270D65">
      <w:pPr>
        <w:pStyle w:val="NoSpacing"/>
        <w:rPr>
          <w:rFonts w:ascii="Times New Roman" w:hAnsi="Times New Roman" w:cs="Times New Roman"/>
        </w:rPr>
      </w:pPr>
    </w:p>
    <w:p w14:paraId="75EB4B94" w14:textId="77777777" w:rsidR="00270D65" w:rsidRPr="0020613B" w:rsidRDefault="00270D65" w:rsidP="00270D65">
      <w:pPr>
        <w:pStyle w:val="NoSpacing"/>
        <w:rPr>
          <w:rFonts w:ascii="Times New Roman" w:hAnsi="Times New Roman" w:cs="Times New Roman"/>
        </w:rPr>
      </w:pPr>
    </w:p>
    <w:p w14:paraId="59655382" w14:textId="77777777" w:rsidR="00270D65" w:rsidRPr="0020613B" w:rsidRDefault="00270D65" w:rsidP="00270D65">
      <w:pPr>
        <w:pStyle w:val="NoSpacing"/>
        <w:rPr>
          <w:rFonts w:ascii="Times New Roman" w:hAnsi="Times New Roman" w:cs="Times New Roman"/>
        </w:rPr>
      </w:pPr>
      <w:r w:rsidRPr="0020613B">
        <w:rPr>
          <w:rFonts w:ascii="Times New Roman" w:hAnsi="Times New Roman" w:cs="Times New Roman"/>
        </w:rPr>
        <w:t>Executive Secretariat for Integral Development</w:t>
      </w:r>
    </w:p>
    <w:p w14:paraId="1F4175A0" w14:textId="77777777" w:rsidR="00270D65" w:rsidRPr="0020613B" w:rsidRDefault="00270D65" w:rsidP="00270D65">
      <w:pPr>
        <w:pStyle w:val="NoSpacing"/>
        <w:rPr>
          <w:rFonts w:ascii="Times New Roman" w:hAnsi="Times New Roman" w:cs="Times New Roman"/>
        </w:rPr>
      </w:pPr>
      <w:r w:rsidRPr="0020613B">
        <w:rPr>
          <w:rFonts w:ascii="Times New Roman" w:hAnsi="Times New Roman" w:cs="Times New Roman"/>
        </w:rPr>
        <w:t>Organization of American States</w:t>
      </w:r>
    </w:p>
    <w:p w14:paraId="2D4A34F9" w14:textId="77777777" w:rsidR="00270D65" w:rsidRPr="0020613B" w:rsidRDefault="00270D65" w:rsidP="00270D65">
      <w:pPr>
        <w:pStyle w:val="NoSpacing"/>
        <w:rPr>
          <w:rFonts w:ascii="Times New Roman" w:hAnsi="Times New Roman" w:cs="Times New Roman"/>
        </w:rPr>
      </w:pPr>
      <w:r w:rsidRPr="0020613B">
        <w:rPr>
          <w:rFonts w:ascii="Times New Roman" w:hAnsi="Times New Roman" w:cs="Times New Roman"/>
        </w:rPr>
        <w:t>Washington, D.C.</w:t>
      </w:r>
    </w:p>
    <w:p w14:paraId="624380CD" w14:textId="552E3C19" w:rsidR="00270D65" w:rsidRPr="0020613B" w:rsidRDefault="00270D65">
      <w:pPr>
        <w:spacing w:after="160" w:line="259" w:lineRule="auto"/>
        <w:rPr>
          <w:sz w:val="22"/>
          <w:szCs w:val="22"/>
          <w:highlight w:val="yellow"/>
        </w:rPr>
      </w:pPr>
      <w:r w:rsidRPr="0020613B">
        <w:rPr>
          <w:sz w:val="22"/>
          <w:szCs w:val="22"/>
          <w:highlight w:val="yellow"/>
        </w:rPr>
        <w:br w:type="page"/>
      </w:r>
    </w:p>
    <w:p w14:paraId="10A5F88F" w14:textId="77777777" w:rsidR="00EF511D" w:rsidRPr="0020613B" w:rsidRDefault="00EF511D" w:rsidP="00EF511D">
      <w:pPr>
        <w:pStyle w:val="NoSpacing"/>
        <w:rPr>
          <w:rFonts w:ascii="Times New Roman" w:hAnsi="Times New Roman" w:cs="Times New Roman"/>
        </w:rPr>
      </w:pPr>
    </w:p>
    <w:p w14:paraId="4A3D4124" w14:textId="77777777" w:rsidR="00EF511D" w:rsidRPr="0020613B" w:rsidRDefault="00EF511D" w:rsidP="00EF511D">
      <w:pPr>
        <w:pStyle w:val="NoSpacing"/>
        <w:rPr>
          <w:rFonts w:ascii="Times New Roman" w:hAnsi="Times New Roman" w:cs="Times New Roman"/>
        </w:rPr>
      </w:pPr>
    </w:p>
    <w:p w14:paraId="2AF8EEF3" w14:textId="77777777" w:rsidR="00EF511D" w:rsidRPr="0020613B" w:rsidRDefault="00EF511D" w:rsidP="00EF511D">
      <w:pPr>
        <w:pStyle w:val="NoSpacing"/>
        <w:rPr>
          <w:rFonts w:ascii="Times New Roman" w:hAnsi="Times New Roman" w:cs="Times New Roman"/>
        </w:rPr>
      </w:pPr>
    </w:p>
    <w:p w14:paraId="2AF3B732" w14:textId="77777777" w:rsidR="00EF511D" w:rsidRPr="0020613B" w:rsidRDefault="00EF511D" w:rsidP="00EF511D">
      <w:pPr>
        <w:pStyle w:val="NoSpacing"/>
        <w:rPr>
          <w:rFonts w:ascii="Times New Roman" w:hAnsi="Times New Roman" w:cs="Times New Roman"/>
        </w:rPr>
      </w:pPr>
      <w:r w:rsidRPr="0020613B">
        <w:rPr>
          <w:rFonts w:ascii="Times New Roman" w:hAnsi="Times New Roman" w:cs="Times New Roman"/>
        </w:rPr>
        <w:t>Bogota, Colombia, October 18, 2023</w:t>
      </w:r>
    </w:p>
    <w:p w14:paraId="62C7C79D" w14:textId="77777777" w:rsidR="00EF511D" w:rsidRPr="0020613B" w:rsidRDefault="00EF511D" w:rsidP="00EF511D">
      <w:pPr>
        <w:pStyle w:val="NoSpacing"/>
        <w:rPr>
          <w:rFonts w:ascii="Times New Roman" w:hAnsi="Times New Roman" w:cs="Times New Roman"/>
        </w:rPr>
      </w:pPr>
    </w:p>
    <w:p w14:paraId="2541B2B2" w14:textId="77777777" w:rsidR="00EF511D" w:rsidRPr="0020613B" w:rsidRDefault="00EF511D" w:rsidP="00EF511D">
      <w:pPr>
        <w:pStyle w:val="NoSpacing"/>
        <w:rPr>
          <w:rFonts w:ascii="Times New Roman" w:hAnsi="Times New Roman" w:cs="Times New Roman"/>
        </w:rPr>
      </w:pPr>
    </w:p>
    <w:p w14:paraId="64711647" w14:textId="77777777" w:rsidR="00EF511D" w:rsidRPr="0020613B" w:rsidRDefault="00EF511D" w:rsidP="00EF511D">
      <w:pPr>
        <w:pStyle w:val="NoSpacing"/>
        <w:tabs>
          <w:tab w:val="left" w:pos="735"/>
        </w:tabs>
        <w:rPr>
          <w:rFonts w:ascii="Times New Roman" w:hAnsi="Times New Roman" w:cs="Times New Roman"/>
        </w:rPr>
      </w:pPr>
    </w:p>
    <w:p w14:paraId="617083CC" w14:textId="77777777" w:rsidR="00EF511D" w:rsidRPr="0020613B" w:rsidRDefault="00EF511D" w:rsidP="00EF511D">
      <w:pPr>
        <w:pStyle w:val="NoSpacing"/>
        <w:tabs>
          <w:tab w:val="left" w:pos="735"/>
        </w:tabs>
        <w:rPr>
          <w:rFonts w:ascii="Times New Roman" w:hAnsi="Times New Roman" w:cs="Times New Roman"/>
        </w:rPr>
      </w:pPr>
      <w:r w:rsidRPr="0020613B">
        <w:rPr>
          <w:rFonts w:ascii="Times New Roman" w:hAnsi="Times New Roman" w:cs="Times New Roman"/>
        </w:rPr>
        <w:t>Ms. Kim Hurtault-Osborne</w:t>
      </w:r>
    </w:p>
    <w:p w14:paraId="347D196E" w14:textId="77777777" w:rsidR="00EF511D" w:rsidRPr="0020613B" w:rsidRDefault="00EF511D" w:rsidP="00EF511D">
      <w:pPr>
        <w:pStyle w:val="NoSpacing"/>
        <w:rPr>
          <w:rFonts w:ascii="Times New Roman" w:hAnsi="Times New Roman" w:cs="Times New Roman"/>
        </w:rPr>
      </w:pPr>
      <w:r w:rsidRPr="0020613B">
        <w:rPr>
          <w:rFonts w:ascii="Times New Roman" w:hAnsi="Times New Roman" w:cs="Times New Roman"/>
        </w:rPr>
        <w:t>Executive Secretary for Integral Development</w:t>
      </w:r>
    </w:p>
    <w:p w14:paraId="3E454F27" w14:textId="77777777" w:rsidR="00EF511D" w:rsidRPr="0020613B" w:rsidRDefault="00EF511D" w:rsidP="00EF511D">
      <w:pPr>
        <w:pStyle w:val="NoSpacing"/>
        <w:rPr>
          <w:rFonts w:ascii="Times New Roman" w:hAnsi="Times New Roman" w:cs="Times New Roman"/>
        </w:rPr>
      </w:pPr>
      <w:r w:rsidRPr="0020613B">
        <w:rPr>
          <w:rFonts w:ascii="Times New Roman" w:hAnsi="Times New Roman" w:cs="Times New Roman"/>
        </w:rPr>
        <w:t>Organization of American States</w:t>
      </w:r>
    </w:p>
    <w:p w14:paraId="03FA5BDF" w14:textId="77777777" w:rsidR="00EF511D" w:rsidRPr="0020613B" w:rsidRDefault="00EF511D" w:rsidP="00EF511D">
      <w:pPr>
        <w:pStyle w:val="NoSpacing"/>
        <w:rPr>
          <w:rFonts w:ascii="Times New Roman" w:hAnsi="Times New Roman" w:cs="Times New Roman"/>
        </w:rPr>
      </w:pPr>
      <w:r w:rsidRPr="0020613B">
        <w:rPr>
          <w:rFonts w:ascii="Times New Roman" w:hAnsi="Times New Roman" w:cs="Times New Roman"/>
        </w:rPr>
        <w:t>Washington, D.C.</w:t>
      </w:r>
    </w:p>
    <w:p w14:paraId="36A31F2D" w14:textId="77777777" w:rsidR="00EF511D" w:rsidRPr="0020613B" w:rsidRDefault="00EF511D" w:rsidP="00EF511D">
      <w:pPr>
        <w:pStyle w:val="NoSpacing"/>
        <w:rPr>
          <w:rFonts w:ascii="Times New Roman" w:hAnsi="Times New Roman" w:cs="Times New Roman"/>
        </w:rPr>
      </w:pPr>
    </w:p>
    <w:p w14:paraId="2AEFDEC9" w14:textId="77777777" w:rsidR="00EF511D" w:rsidRPr="0020613B" w:rsidRDefault="00EF511D" w:rsidP="00EF511D">
      <w:pPr>
        <w:pStyle w:val="NoSpacing"/>
        <w:rPr>
          <w:rFonts w:ascii="Times New Roman" w:hAnsi="Times New Roman" w:cs="Times New Roman"/>
        </w:rPr>
      </w:pPr>
    </w:p>
    <w:p w14:paraId="4F428BE7" w14:textId="3D6C4D1E" w:rsidR="00EF511D" w:rsidRPr="0020613B" w:rsidRDefault="0020613B" w:rsidP="0020613B">
      <w:pPr>
        <w:pStyle w:val="NoSpacing"/>
        <w:rPr>
          <w:rFonts w:ascii="Times New Roman" w:hAnsi="Times New Roman" w:cs="Times New Roman"/>
        </w:rPr>
      </w:pPr>
      <w:r w:rsidRPr="0020613B">
        <w:rPr>
          <w:rFonts w:ascii="Times New Roman" w:hAnsi="Times New Roman" w:cs="Times New Roman"/>
        </w:rPr>
        <w:t>Dear Madam Secretary:</w:t>
      </w:r>
    </w:p>
    <w:p w14:paraId="46FDF050" w14:textId="77777777" w:rsidR="00EF511D" w:rsidRPr="0020613B" w:rsidRDefault="00EF511D" w:rsidP="00EF511D">
      <w:pPr>
        <w:pStyle w:val="NoSpacing"/>
        <w:rPr>
          <w:rFonts w:ascii="Times New Roman" w:hAnsi="Times New Roman" w:cs="Times New Roman"/>
        </w:rPr>
      </w:pPr>
    </w:p>
    <w:p w14:paraId="16F90D46" w14:textId="6BFCC265" w:rsidR="00EF511D" w:rsidRPr="0020613B" w:rsidRDefault="00EF511D" w:rsidP="00EF511D">
      <w:pPr>
        <w:pStyle w:val="NoSpacing"/>
        <w:ind w:firstLine="720"/>
        <w:jc w:val="both"/>
        <w:rPr>
          <w:rFonts w:ascii="Times New Roman" w:hAnsi="Times New Roman" w:cs="Times New Roman"/>
        </w:rPr>
      </w:pPr>
      <w:r w:rsidRPr="0020613B">
        <w:rPr>
          <w:rFonts w:ascii="Times New Roman" w:hAnsi="Times New Roman" w:cs="Times New Roman"/>
        </w:rPr>
        <w:t xml:space="preserve">I have the honor to address </w:t>
      </w:r>
      <w:r w:rsidR="0020613B" w:rsidRPr="0020613B">
        <w:rPr>
          <w:rFonts w:ascii="Times New Roman" w:hAnsi="Times New Roman" w:cs="Times New Roman"/>
        </w:rPr>
        <w:t>you</w:t>
      </w:r>
      <w:r w:rsidRPr="0020613B">
        <w:rPr>
          <w:rFonts w:ascii="Times New Roman" w:hAnsi="Times New Roman" w:cs="Times New Roman"/>
        </w:rPr>
        <w:t xml:space="preserve"> to reiterate the willingness of the Ministry of Labor of Colombia, which I head, to host the Twenty-second Inter-American Conference of Ministers of Labor (IACML) of the OAS, which would be held in Bogota, on October 23 and 24, 2024.</w:t>
      </w:r>
    </w:p>
    <w:p w14:paraId="6B7EF298" w14:textId="77777777" w:rsidR="00EF511D" w:rsidRPr="0020613B" w:rsidRDefault="00EF511D" w:rsidP="00EF511D">
      <w:pPr>
        <w:pStyle w:val="NoSpacing"/>
        <w:jc w:val="both"/>
        <w:rPr>
          <w:rFonts w:ascii="Times New Roman" w:hAnsi="Times New Roman" w:cs="Times New Roman"/>
        </w:rPr>
      </w:pPr>
    </w:p>
    <w:p w14:paraId="002DABF5" w14:textId="77777777" w:rsidR="00EF511D" w:rsidRPr="0020613B" w:rsidRDefault="00EF511D" w:rsidP="00EF511D">
      <w:pPr>
        <w:pStyle w:val="NoSpacing"/>
        <w:ind w:firstLine="720"/>
        <w:jc w:val="both"/>
        <w:rPr>
          <w:rFonts w:ascii="Times New Roman" w:hAnsi="Times New Roman" w:cs="Times New Roman"/>
        </w:rPr>
      </w:pPr>
      <w:r w:rsidRPr="0020613B">
        <w:rPr>
          <w:rFonts w:ascii="Times New Roman" w:hAnsi="Times New Roman" w:cs="Times New Roman"/>
        </w:rPr>
        <w:t>Further to my meeting of September 20 with the Secretary General of the Organization of American States, Mr. Luis Almagro, at which I reiterated the willingness and commitment of the Government of Colombia, we would like to place ourselves at your disposal for the purpose of coordinating and advancing the activities for holding the XXII IACML.</w:t>
      </w:r>
    </w:p>
    <w:p w14:paraId="732A777E" w14:textId="77777777" w:rsidR="00EF511D" w:rsidRPr="0020613B" w:rsidRDefault="00EF511D" w:rsidP="00EF511D">
      <w:pPr>
        <w:pStyle w:val="NoSpacing"/>
        <w:jc w:val="both"/>
        <w:rPr>
          <w:rFonts w:ascii="Times New Roman" w:hAnsi="Times New Roman" w:cs="Times New Roman"/>
        </w:rPr>
      </w:pPr>
    </w:p>
    <w:p w14:paraId="3F372465" w14:textId="77777777" w:rsidR="00EF511D" w:rsidRPr="0020613B" w:rsidRDefault="00EF511D" w:rsidP="00EF511D">
      <w:pPr>
        <w:pStyle w:val="NoSpacing"/>
        <w:ind w:firstLine="720"/>
        <w:jc w:val="both"/>
        <w:rPr>
          <w:rFonts w:ascii="Times New Roman" w:hAnsi="Times New Roman" w:cs="Times New Roman"/>
        </w:rPr>
      </w:pPr>
      <w:r w:rsidRPr="0020613B">
        <w:rPr>
          <w:rFonts w:ascii="Times New Roman" w:hAnsi="Times New Roman" w:cs="Times New Roman"/>
        </w:rPr>
        <w:t>It will be an honor and a great privilege for us to host this conference, which is undoubtedly the most important forum in the region for dialogue and progress on the most pressing challenges and situations that we face in the world of work.</w:t>
      </w:r>
    </w:p>
    <w:p w14:paraId="417C1613" w14:textId="77777777" w:rsidR="00EF511D" w:rsidRPr="0020613B" w:rsidRDefault="00EF511D" w:rsidP="00EF511D">
      <w:pPr>
        <w:pStyle w:val="NoSpacing"/>
        <w:jc w:val="both"/>
        <w:rPr>
          <w:rFonts w:ascii="Times New Roman" w:hAnsi="Times New Roman" w:cs="Times New Roman"/>
        </w:rPr>
      </w:pPr>
    </w:p>
    <w:p w14:paraId="5067B982" w14:textId="77777777" w:rsidR="00EF511D" w:rsidRPr="0020613B" w:rsidRDefault="00EF511D" w:rsidP="00EF511D">
      <w:pPr>
        <w:pStyle w:val="NoSpacing"/>
        <w:ind w:firstLine="720"/>
        <w:jc w:val="both"/>
        <w:rPr>
          <w:rFonts w:ascii="Times New Roman" w:hAnsi="Times New Roman" w:cs="Times New Roman"/>
        </w:rPr>
      </w:pPr>
      <w:r w:rsidRPr="0020613B">
        <w:rPr>
          <w:rFonts w:ascii="Times New Roman" w:hAnsi="Times New Roman" w:cs="Times New Roman"/>
        </w:rPr>
        <w:t>In order to coordinate the logistics involved in holding the conference, it is very important to know the approximate costs of the event, as well as the expected contributions from the Organization.</w:t>
      </w:r>
    </w:p>
    <w:p w14:paraId="36448B91" w14:textId="77777777" w:rsidR="00EF511D" w:rsidRPr="0020613B" w:rsidRDefault="00EF511D" w:rsidP="00EF511D">
      <w:pPr>
        <w:pStyle w:val="NoSpacing"/>
        <w:jc w:val="both"/>
        <w:rPr>
          <w:rFonts w:ascii="Times New Roman" w:hAnsi="Times New Roman" w:cs="Times New Roman"/>
        </w:rPr>
      </w:pPr>
      <w:r w:rsidRPr="0020613B">
        <w:rPr>
          <w:rFonts w:ascii="Times New Roman" w:hAnsi="Times New Roman" w:cs="Times New Roman"/>
        </w:rPr>
        <w:t>Please accept, Excellency, the assurances of my highest consideration.</w:t>
      </w:r>
    </w:p>
    <w:p w14:paraId="7EAAFD42" w14:textId="77777777" w:rsidR="00EF511D" w:rsidRPr="0020613B" w:rsidRDefault="00EF511D" w:rsidP="00EF511D">
      <w:pPr>
        <w:pStyle w:val="NoSpacing"/>
        <w:rPr>
          <w:rFonts w:ascii="Times New Roman" w:hAnsi="Times New Roman" w:cs="Times New Roman"/>
        </w:rPr>
      </w:pPr>
    </w:p>
    <w:p w14:paraId="00C2C70A" w14:textId="31536BCE" w:rsidR="00EF511D" w:rsidRDefault="00EF511D" w:rsidP="00EF511D">
      <w:pPr>
        <w:pStyle w:val="NoSpacing"/>
        <w:rPr>
          <w:rFonts w:ascii="Times New Roman" w:hAnsi="Times New Roman" w:cs="Times New Roman"/>
        </w:rPr>
      </w:pPr>
    </w:p>
    <w:p w14:paraId="685B7FD8" w14:textId="77777777" w:rsidR="0020613B" w:rsidRPr="0020613B" w:rsidRDefault="0020613B" w:rsidP="00EF511D">
      <w:pPr>
        <w:pStyle w:val="NoSpacing"/>
        <w:rPr>
          <w:rFonts w:ascii="Times New Roman" w:hAnsi="Times New Roman" w:cs="Times New Roman"/>
        </w:rPr>
      </w:pPr>
    </w:p>
    <w:p w14:paraId="4B5A7A10" w14:textId="77777777" w:rsidR="00EF511D" w:rsidRPr="0020613B" w:rsidRDefault="00EF511D" w:rsidP="00EF511D">
      <w:pPr>
        <w:pStyle w:val="NoSpacing"/>
        <w:jc w:val="center"/>
        <w:rPr>
          <w:rFonts w:ascii="Times New Roman" w:hAnsi="Times New Roman" w:cs="Times New Roman"/>
        </w:rPr>
      </w:pPr>
      <w:r w:rsidRPr="0020613B">
        <w:rPr>
          <w:rFonts w:ascii="Times New Roman" w:hAnsi="Times New Roman" w:cs="Times New Roman"/>
        </w:rPr>
        <w:t>Gloria Ines Ramirez Rios</w:t>
      </w:r>
    </w:p>
    <w:p w14:paraId="690990D4" w14:textId="77777777" w:rsidR="00EF511D" w:rsidRPr="0020613B" w:rsidRDefault="00EF511D" w:rsidP="00EF511D">
      <w:pPr>
        <w:pStyle w:val="NoSpacing"/>
        <w:jc w:val="center"/>
        <w:rPr>
          <w:rFonts w:ascii="Times New Roman" w:hAnsi="Times New Roman" w:cs="Times New Roman"/>
        </w:rPr>
      </w:pPr>
      <w:r w:rsidRPr="0020613B">
        <w:rPr>
          <w:rFonts w:ascii="Times New Roman" w:hAnsi="Times New Roman" w:cs="Times New Roman"/>
        </w:rPr>
        <w:t>Minister of the Labor</w:t>
      </w:r>
    </w:p>
    <w:p w14:paraId="2F05F23A" w14:textId="77777777" w:rsidR="00EF511D" w:rsidRPr="0020613B" w:rsidRDefault="00EF511D" w:rsidP="00EF511D">
      <w:pPr>
        <w:pStyle w:val="NoSpacing"/>
        <w:rPr>
          <w:rFonts w:ascii="Times New Roman" w:hAnsi="Times New Roman" w:cs="Times New Roman"/>
        </w:rPr>
      </w:pPr>
    </w:p>
    <w:p w14:paraId="122A736A" w14:textId="77777777" w:rsidR="00EF511D" w:rsidRPr="0020613B" w:rsidRDefault="00EF511D" w:rsidP="00EF511D">
      <w:pPr>
        <w:pStyle w:val="NoSpacing"/>
        <w:rPr>
          <w:rFonts w:ascii="Times New Roman" w:hAnsi="Times New Roman" w:cs="Times New Roman"/>
        </w:rPr>
      </w:pPr>
    </w:p>
    <w:p w14:paraId="019A62E8" w14:textId="77777777" w:rsidR="00EF511D" w:rsidRPr="0020613B" w:rsidRDefault="00EF511D" w:rsidP="00EF511D">
      <w:pPr>
        <w:pStyle w:val="NoSpacing"/>
        <w:rPr>
          <w:rFonts w:ascii="Times New Roman" w:hAnsi="Times New Roman" w:cs="Times New Roman"/>
        </w:rPr>
      </w:pPr>
    </w:p>
    <w:p w14:paraId="1AD11701" w14:textId="77777777" w:rsidR="00EF511D" w:rsidRPr="0020613B" w:rsidRDefault="00EF511D" w:rsidP="00EF511D">
      <w:pPr>
        <w:pStyle w:val="NoSpacing"/>
        <w:rPr>
          <w:rFonts w:ascii="Times New Roman" w:hAnsi="Times New Roman" w:cs="Times New Roman"/>
        </w:rPr>
      </w:pPr>
    </w:p>
    <w:p w14:paraId="626C4818" w14:textId="77777777" w:rsidR="00EF511D" w:rsidRPr="0020613B" w:rsidRDefault="00EF511D" w:rsidP="00EF511D">
      <w:pPr>
        <w:pStyle w:val="NoSpacing"/>
        <w:rPr>
          <w:rFonts w:ascii="Times New Roman" w:hAnsi="Times New Roman" w:cs="Times New Roman"/>
        </w:rPr>
      </w:pPr>
      <w:r w:rsidRPr="0020613B">
        <w:rPr>
          <w:rFonts w:ascii="Times New Roman" w:hAnsi="Times New Roman" w:cs="Times New Roman"/>
        </w:rPr>
        <w:t>C.C.:</w:t>
      </w:r>
      <w:r w:rsidRPr="0020613B">
        <w:rPr>
          <w:rFonts w:ascii="Times New Roman" w:hAnsi="Times New Roman" w:cs="Times New Roman"/>
        </w:rPr>
        <w:tab/>
        <w:t xml:space="preserve">Dr. Luis Ernesto Vargas, Ambassador of Colombia to the OAS </w:t>
      </w:r>
    </w:p>
    <w:p w14:paraId="6F16B80A" w14:textId="23803C5E" w:rsidR="00EF511D" w:rsidRPr="0020613B" w:rsidRDefault="00EF511D" w:rsidP="00EF511D">
      <w:pPr>
        <w:pStyle w:val="NoSpacing"/>
        <w:ind w:firstLine="720"/>
        <w:rPr>
          <w:rFonts w:ascii="Times New Roman" w:hAnsi="Times New Roman" w:cs="Times New Roman"/>
        </w:rPr>
      </w:pPr>
      <w:r w:rsidRPr="0020613B">
        <w:rPr>
          <w:rFonts w:ascii="Times New Roman" w:hAnsi="Times New Roman" w:cs="Times New Roman"/>
        </w:rPr>
        <w:t>Dr. Alvaro Leyva Duran, Minister of Foreign Affairs</w:t>
      </w:r>
      <w:r w:rsidR="0020613B">
        <w:rPr>
          <w:rFonts w:ascii="Times New Roman" w:hAnsi="Times New Roman" w:cs="Times New Roman"/>
          <w:noProof/>
          <w14:ligatures w14:val="standardContextual"/>
        </w:rPr>
        <mc:AlternateContent>
          <mc:Choice Requires="wps">
            <w:drawing>
              <wp:anchor distT="0" distB="0" distL="114300" distR="114300" simplePos="0" relativeHeight="251659264" behindDoc="0" locked="1" layoutInCell="1" allowOverlap="1" wp14:anchorId="09989ACC" wp14:editId="4095350F">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73B1F5" w14:textId="0B09665C" w:rsidR="0020613B" w:rsidRPr="0020613B" w:rsidRDefault="0020613B">
                            <w:pPr>
                              <w:rPr>
                                <w:sz w:val="18"/>
                              </w:rPr>
                            </w:pPr>
                            <w:r>
                              <w:rPr>
                                <w:sz w:val="18"/>
                              </w:rPr>
                              <w:fldChar w:fldCharType="begin"/>
                            </w:r>
                            <w:r>
                              <w:rPr>
                                <w:sz w:val="18"/>
                              </w:rPr>
                              <w:instrText xml:space="preserve"> FILENAME  \* MERGEFORMAT </w:instrText>
                            </w:r>
                            <w:r>
                              <w:rPr>
                                <w:sz w:val="18"/>
                              </w:rPr>
                              <w:fldChar w:fldCharType="separate"/>
                            </w:r>
                            <w:r>
                              <w:rPr>
                                <w:noProof/>
                                <w:sz w:val="18"/>
                              </w:rPr>
                              <w:t>CIDIS00006E04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89ACC"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073B1F5" w14:textId="0B09665C" w:rsidR="0020613B" w:rsidRPr="0020613B" w:rsidRDefault="0020613B">
                      <w:pPr>
                        <w:rPr>
                          <w:sz w:val="18"/>
                        </w:rPr>
                      </w:pPr>
                      <w:r>
                        <w:rPr>
                          <w:sz w:val="18"/>
                        </w:rPr>
                        <w:fldChar w:fldCharType="begin"/>
                      </w:r>
                      <w:r>
                        <w:rPr>
                          <w:sz w:val="18"/>
                        </w:rPr>
                        <w:instrText xml:space="preserve"> FILENAME  \* MERGEFORMAT </w:instrText>
                      </w:r>
                      <w:r>
                        <w:rPr>
                          <w:sz w:val="18"/>
                        </w:rPr>
                        <w:fldChar w:fldCharType="separate"/>
                      </w:r>
                      <w:r>
                        <w:rPr>
                          <w:noProof/>
                          <w:sz w:val="18"/>
                        </w:rPr>
                        <w:t>CIDIS00006E04</w:t>
                      </w:r>
                      <w:r>
                        <w:rPr>
                          <w:sz w:val="18"/>
                        </w:rPr>
                        <w:fldChar w:fldCharType="end"/>
                      </w:r>
                    </w:p>
                  </w:txbxContent>
                </v:textbox>
                <w10:wrap anchory="page"/>
                <w10:anchorlock/>
              </v:shape>
            </w:pict>
          </mc:Fallback>
        </mc:AlternateContent>
      </w:r>
    </w:p>
    <w:sectPr w:rsidR="00EF511D" w:rsidRPr="0020613B" w:rsidSect="0020613B">
      <w:headerReference w:type="first" r:id="rId9"/>
      <w:type w:val="oddPage"/>
      <w:pgSz w:w="12240" w:h="15840" w:code="1"/>
      <w:pgMar w:top="2160" w:right="157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D79B" w14:textId="77777777" w:rsidR="00583E07" w:rsidRDefault="00583E07" w:rsidP="00583E07">
      <w:r>
        <w:separator/>
      </w:r>
    </w:p>
  </w:endnote>
  <w:endnote w:type="continuationSeparator" w:id="0">
    <w:p w14:paraId="0724FA25" w14:textId="77777777" w:rsidR="00583E07" w:rsidRDefault="00583E07" w:rsidP="0058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73F" w14:textId="77777777" w:rsidR="00583E07" w:rsidRDefault="00583E07" w:rsidP="00583E07">
      <w:r>
        <w:separator/>
      </w:r>
    </w:p>
  </w:footnote>
  <w:footnote w:type="continuationSeparator" w:id="0">
    <w:p w14:paraId="19BC0C08" w14:textId="77777777" w:rsidR="00583E07" w:rsidRDefault="00583E07" w:rsidP="0058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5AC3" w14:textId="08151EB1" w:rsidR="00423F37" w:rsidRDefault="00423F37"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969">
      <w:rPr>
        <w:rStyle w:val="PageNumber"/>
        <w:noProof/>
      </w:rPr>
      <w:t>0</w:t>
    </w:r>
    <w:r>
      <w:rPr>
        <w:rStyle w:val="PageNumber"/>
      </w:rPr>
      <w:fldChar w:fldCharType="end"/>
    </w:r>
  </w:p>
  <w:p w14:paraId="2699C7FA" w14:textId="77777777" w:rsidR="00423F37" w:rsidRDefault="0042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A2AE" w14:textId="77777777" w:rsidR="00423F37" w:rsidRPr="00EB121A" w:rsidRDefault="00423F37" w:rsidP="00F03F16">
    <w:pPr>
      <w:pStyle w:val="Header"/>
      <w:jc w:val="center"/>
      <w:rP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Pr>
        <w:rStyle w:val="PageNumber"/>
        <w:sz w:val="22"/>
      </w:rPr>
      <w:t>2</w:t>
    </w:r>
    <w:r w:rsidRPr="00EB121A">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C6DB" w14:textId="77777777" w:rsidR="00423F37" w:rsidRDefault="00423F37" w:rsidP="00F03F16">
    <w:pPr>
      <w:pStyle w:val="Header"/>
    </w:pPr>
    <w:r>
      <w:rPr>
        <w:noProof/>
      </w:rPr>
      <mc:AlternateContent>
        <mc:Choice Requires="wps">
          <w:drawing>
            <wp:anchor distT="0" distB="0" distL="114300" distR="114300" simplePos="0" relativeHeight="251661312" behindDoc="0" locked="0" layoutInCell="1" allowOverlap="1" wp14:anchorId="1A9191AB" wp14:editId="5D8E07DD">
              <wp:simplePos x="0" y="0"/>
              <wp:positionH relativeFrom="column">
                <wp:posOffset>420326</wp:posOffset>
              </wp:positionH>
              <wp:positionV relativeFrom="paragraph">
                <wp:posOffset>10633</wp:posOffset>
              </wp:positionV>
              <wp:extent cx="4663440" cy="701748"/>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1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3F0F2"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ORGANIZATION OF AMERICAN STATES</w:t>
                          </w:r>
                        </w:p>
                        <w:p w14:paraId="243F254B"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Inter-American Council for Integral Development</w:t>
                          </w:r>
                        </w:p>
                        <w:p w14:paraId="25867C9F"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91AB" id="_x0000_t202" coordsize="21600,21600" o:spt="202" path="m,l,21600r21600,l21600,xe">
              <v:stroke joinstyle="miter"/>
              <v:path gradientshapeok="t" o:connecttype="rect"/>
            </v:shapetype>
            <v:shape id="Text Box 4" o:spid="_x0000_s1027" type="#_x0000_t202" style="position:absolute;margin-left:33.1pt;margin-top:.85pt;width:367.2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" stroked="f">
              <v:textbox>
                <w:txbxContent>
                  <w:p w14:paraId="1A03F0F2"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ORGANIZATION OF AMERICAN STATES</w:t>
                    </w:r>
                  </w:p>
                  <w:p w14:paraId="243F254B"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Inter-American Council for Integral Development</w:t>
                    </w:r>
                  </w:p>
                  <w:p w14:paraId="25867C9F"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D092B6" wp14:editId="58991965">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25AE1" w14:textId="77777777" w:rsidR="00423F37" w:rsidRDefault="00423F37" w:rsidP="00F03F16">
                          <w:pPr>
                            <w:ind w:right="-130"/>
                          </w:pPr>
                          <w:r>
                            <w:rPr>
                              <w:noProof/>
                              <w:color w:val="000000"/>
                            </w:rPr>
                            <w:drawing>
                              <wp:inline distT="0" distB="0" distL="0" distR="0" wp14:anchorId="0B898B35" wp14:editId="36AE1CB0">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92B6" id="Text Box 3" o:spid="_x0000_s1028"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2D425AE1" w14:textId="77777777" w:rsidR="00423F37" w:rsidRDefault="00423F37" w:rsidP="00F03F16">
                    <w:pPr>
                      <w:ind w:right="-130"/>
                    </w:pPr>
                    <w:r>
                      <w:rPr>
                        <w:noProof/>
                        <w:color w:val="000000"/>
                      </w:rPr>
                      <w:drawing>
                        <wp:inline distT="0" distB="0" distL="0" distR="0" wp14:anchorId="0B898B35" wp14:editId="36AE1CB0">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04702A43" wp14:editId="5E11F56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4BBDD" w14:textId="77777777" w:rsidR="00423F37" w:rsidRDefault="00423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C72" w14:textId="77777777" w:rsidR="0020613B" w:rsidRDefault="00206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07"/>
    <w:rsid w:val="0020613B"/>
    <w:rsid w:val="00270D65"/>
    <w:rsid w:val="00423F37"/>
    <w:rsid w:val="004C2969"/>
    <w:rsid w:val="005112C8"/>
    <w:rsid w:val="00583E07"/>
    <w:rsid w:val="00BC086C"/>
    <w:rsid w:val="00EB1F65"/>
    <w:rsid w:val="00E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EB47B"/>
  <w15:chartTrackingRefBased/>
  <w15:docId w15:val="{5E3018EA-C71C-450F-8734-24E1F1D1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07"/>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E07"/>
    <w:pPr>
      <w:tabs>
        <w:tab w:val="center" w:pos="4320"/>
        <w:tab w:val="right" w:pos="8640"/>
      </w:tabs>
    </w:pPr>
  </w:style>
  <w:style w:type="character" w:customStyle="1" w:styleId="HeaderChar">
    <w:name w:val="Header Char"/>
    <w:basedOn w:val="DefaultParagraphFont"/>
    <w:link w:val="Header"/>
    <w:rsid w:val="00583E07"/>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583E07"/>
  </w:style>
  <w:style w:type="paragraph" w:customStyle="1" w:styleId="Heading">
    <w:name w:val="Heading"/>
    <w:basedOn w:val="Normal"/>
    <w:rsid w:val="00583E07"/>
    <w:pPr>
      <w:tabs>
        <w:tab w:val="center" w:pos="2160"/>
        <w:tab w:val="left" w:pos="7200"/>
      </w:tabs>
      <w:snapToGrid w:val="0"/>
    </w:pPr>
    <w:rPr>
      <w:sz w:val="22"/>
      <w:szCs w:val="22"/>
    </w:rPr>
  </w:style>
  <w:style w:type="character" w:customStyle="1" w:styleId="wordsection1Char">
    <w:name w:val="wordsection1 Char"/>
    <w:basedOn w:val="DefaultParagraphFont"/>
    <w:link w:val="wordsection1"/>
    <w:uiPriority w:val="99"/>
    <w:locked/>
    <w:rsid w:val="00583E07"/>
  </w:style>
  <w:style w:type="paragraph" w:customStyle="1" w:styleId="wordsection1">
    <w:name w:val="wordsection1"/>
    <w:basedOn w:val="Normal"/>
    <w:link w:val="wordsection1Char"/>
    <w:uiPriority w:val="99"/>
    <w:rsid w:val="00583E07"/>
    <w:rPr>
      <w:rFonts w:asciiTheme="minorHAnsi" w:eastAsiaTheme="minorHAnsi" w:hAnsiTheme="minorHAnsi" w:cstheme="minorBidi"/>
      <w:kern w:val="2"/>
      <w:sz w:val="22"/>
      <w:szCs w:val="22"/>
      <w14:ligatures w14:val="standardContextual"/>
    </w:rPr>
  </w:style>
  <w:style w:type="paragraph" w:styleId="Footer">
    <w:name w:val="footer"/>
    <w:basedOn w:val="Normal"/>
    <w:link w:val="FooterChar"/>
    <w:uiPriority w:val="99"/>
    <w:unhideWhenUsed/>
    <w:rsid w:val="00583E07"/>
    <w:pPr>
      <w:tabs>
        <w:tab w:val="center" w:pos="4680"/>
        <w:tab w:val="right" w:pos="9360"/>
      </w:tabs>
    </w:pPr>
  </w:style>
  <w:style w:type="character" w:customStyle="1" w:styleId="FooterChar">
    <w:name w:val="Footer Char"/>
    <w:basedOn w:val="DefaultParagraphFont"/>
    <w:link w:val="Footer"/>
    <w:uiPriority w:val="99"/>
    <w:rsid w:val="00583E07"/>
    <w:rPr>
      <w:rFonts w:ascii="Times New Roman" w:eastAsia="Times New Roman" w:hAnsi="Times New Roman" w:cs="Times New Roman"/>
      <w:kern w:val="0"/>
      <w:sz w:val="20"/>
      <w:szCs w:val="20"/>
      <w14:ligatures w14:val="none"/>
    </w:rPr>
  </w:style>
  <w:style w:type="character" w:styleId="Hyperlink">
    <w:name w:val="Hyperlink"/>
    <w:rsid w:val="00583E07"/>
    <w:rPr>
      <w:rFonts w:ascii="Times New Roman" w:hAnsi="Times New Roman" w:cs="Times New Roman" w:hint="default"/>
      <w:color w:val="0000FF"/>
      <w:u w:val="single"/>
      <w:lang w:val="en-US" w:eastAsia="en-US"/>
    </w:rPr>
  </w:style>
  <w:style w:type="character" w:styleId="UnresolvedMention">
    <w:name w:val="Unresolved Mention"/>
    <w:basedOn w:val="DefaultParagraphFont"/>
    <w:uiPriority w:val="99"/>
    <w:semiHidden/>
    <w:unhideWhenUsed/>
    <w:rsid w:val="00583E07"/>
    <w:rPr>
      <w:color w:val="605E5C"/>
      <w:shd w:val="clear" w:color="auto" w:fill="E1DFDD"/>
    </w:rPr>
  </w:style>
  <w:style w:type="character" w:styleId="FollowedHyperlink">
    <w:name w:val="FollowedHyperlink"/>
    <w:basedOn w:val="DefaultParagraphFont"/>
    <w:uiPriority w:val="99"/>
    <w:semiHidden/>
    <w:unhideWhenUsed/>
    <w:rsid w:val="00583E07"/>
    <w:rPr>
      <w:color w:val="954F72" w:themeColor="followedHyperlink"/>
      <w:u w:val="single"/>
    </w:rPr>
  </w:style>
  <w:style w:type="paragraph" w:styleId="NoSpacing">
    <w:name w:val="No Spacing"/>
    <w:uiPriority w:val="1"/>
    <w:qFormat/>
    <w:rsid w:val="00270D6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423</Words>
  <Characters>2331</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Palmer, Margaret</cp:lastModifiedBy>
  <cp:revision>3</cp:revision>
  <dcterms:created xsi:type="dcterms:W3CDTF">2023-11-01T14:00:00Z</dcterms:created>
  <dcterms:modified xsi:type="dcterms:W3CDTF">2023-11-01T14:58:00Z</dcterms:modified>
</cp:coreProperties>
</file>