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A509" w14:textId="454FAA0D" w:rsidR="0029541B" w:rsidRDefault="00640F68" w:rsidP="0029541B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7560"/>
        </w:tabs>
        <w:ind w:right="-389"/>
        <w:jc w:val="left"/>
        <w:rPr>
          <w:szCs w:val="22"/>
        </w:rPr>
      </w:pPr>
      <w:r>
        <w:object w:dxaOrig="1440" w:dyaOrig="1440" w14:anchorId="28B0E8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3.85pt;margin-top:1.35pt;width:320.05pt;height:28.05pt;z-index:-251658240;mso-wrap-edited:f" wrapcoords="3572 1580 2041 2634 170 7376 170 11590 2381 19493 5272 20020 11055 20020 17008 20020 21260 12117 21600 4215 18709 2107 9524 1580 3572 1580" o:allowincell="f" fillcolor="window">
            <v:imagedata r:id="rId7" o:title=""/>
            <w10:wrap type="topAndBottom"/>
          </v:shape>
          <o:OLEObject Type="Embed" ProgID="Word.Picture.8" ShapeID="_x0000_s1027" DrawAspect="Content" ObjectID="_1684064246" r:id="rId8"/>
        </w:object>
      </w:r>
    </w:p>
    <w:p w14:paraId="6801FAF9" w14:textId="6D2BD322" w:rsidR="0029541B" w:rsidRDefault="0029541B" w:rsidP="0029541B">
      <w:pPr>
        <w:pStyle w:val="TitleUppercase"/>
        <w:tabs>
          <w:tab w:val="clear" w:pos="720"/>
          <w:tab w:val="clear" w:pos="1440"/>
          <w:tab w:val="clear" w:pos="2160"/>
          <w:tab w:val="clear" w:pos="2880"/>
        </w:tabs>
        <w:ind w:right="-389" w:firstLine="7200"/>
        <w:jc w:val="left"/>
        <w:rPr>
          <w:szCs w:val="22"/>
        </w:rPr>
      </w:pPr>
      <w:r>
        <w:t>OEA/</w:t>
      </w:r>
      <w:proofErr w:type="spellStart"/>
      <w:r>
        <w:t>Ser.G</w:t>
      </w:r>
      <w:proofErr w:type="spellEnd"/>
    </w:p>
    <w:p w14:paraId="2F05FED8" w14:textId="0E82AD67" w:rsidR="0029541B" w:rsidRDefault="0029541B" w:rsidP="0029541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560"/>
        </w:tabs>
        <w:ind w:right="-1109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ab/>
        <w:t>CP/INF</w:t>
      </w:r>
      <w:r w:rsidRPr="00397116">
        <w:rPr>
          <w:rFonts w:ascii="Times New Roman" w:hAnsi="Times New Roman"/>
        </w:rPr>
        <w:t xml:space="preserve">. </w:t>
      </w:r>
      <w:r w:rsidR="00397116">
        <w:rPr>
          <w:rFonts w:ascii="Times New Roman" w:hAnsi="Times New Roman"/>
        </w:rPr>
        <w:t>8795</w:t>
      </w:r>
      <w:r w:rsidRPr="00397116">
        <w:rPr>
          <w:rFonts w:ascii="Times New Roman" w:hAnsi="Times New Roman"/>
        </w:rPr>
        <w:t>/2</w:t>
      </w:r>
      <w:r w:rsidR="00640F68">
        <w:rPr>
          <w:rFonts w:ascii="Times New Roman" w:hAnsi="Times New Roman"/>
        </w:rPr>
        <w:t xml:space="preserve">1 </w:t>
      </w:r>
      <w:proofErr w:type="spellStart"/>
      <w:r w:rsidR="00640F68">
        <w:rPr>
          <w:rFonts w:ascii="Times New Roman" w:hAnsi="Times New Roman"/>
        </w:rPr>
        <w:t>rev.</w:t>
      </w:r>
      <w:proofErr w:type="spellEnd"/>
      <w:r w:rsidR="00640F68">
        <w:rPr>
          <w:rFonts w:ascii="Times New Roman" w:hAnsi="Times New Roman"/>
        </w:rPr>
        <w:t xml:space="preserve"> 1</w:t>
      </w:r>
    </w:p>
    <w:p w14:paraId="140E7CE3" w14:textId="123B8F83" w:rsidR="0029541B" w:rsidRPr="00BE6003" w:rsidRDefault="0029541B" w:rsidP="0029541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560"/>
        </w:tabs>
        <w:ind w:right="-389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ab/>
      </w:r>
      <w:r w:rsidR="00640F68">
        <w:rPr>
          <w:rFonts w:ascii="Times New Roman" w:hAnsi="Times New Roman"/>
        </w:rPr>
        <w:t>1 junio</w:t>
      </w:r>
      <w:r>
        <w:rPr>
          <w:rFonts w:ascii="Times New Roman" w:hAnsi="Times New Roman"/>
        </w:rPr>
        <w:t xml:space="preserve"> 202</w:t>
      </w:r>
      <w:r w:rsidR="00640F68">
        <w:rPr>
          <w:rFonts w:ascii="Times New Roman" w:hAnsi="Times New Roman"/>
        </w:rPr>
        <w:t>1</w:t>
      </w:r>
    </w:p>
    <w:p w14:paraId="0AD9D0D5" w14:textId="581C3D9C" w:rsidR="0029541B" w:rsidRPr="00BE6003" w:rsidRDefault="0029541B" w:rsidP="0029541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560"/>
        </w:tabs>
        <w:ind w:right="-389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ab/>
        <w:t xml:space="preserve">Original: </w:t>
      </w:r>
      <w:r w:rsidR="00CF67C8">
        <w:rPr>
          <w:rFonts w:ascii="Times New Roman" w:hAnsi="Times New Roman"/>
        </w:rPr>
        <w:t>español</w:t>
      </w:r>
    </w:p>
    <w:p w14:paraId="612D2FFA" w14:textId="77777777" w:rsidR="0029541B" w:rsidRPr="00BE6003" w:rsidRDefault="0029541B" w:rsidP="0029541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8640"/>
        </w:tabs>
        <w:rPr>
          <w:rFonts w:ascii="Times New Roman" w:hAnsi="Times New Roman"/>
          <w:szCs w:val="22"/>
          <w:lang w:val="es-US"/>
        </w:rPr>
      </w:pPr>
    </w:p>
    <w:p w14:paraId="1D96774B" w14:textId="77777777" w:rsidR="0029541B" w:rsidRPr="00BE6003" w:rsidRDefault="0029541B" w:rsidP="00CF67C8">
      <w:pPr>
        <w:tabs>
          <w:tab w:val="left" w:pos="8640"/>
        </w:tabs>
        <w:jc w:val="left"/>
        <w:rPr>
          <w:rFonts w:ascii="Times New Roman" w:hAnsi="Times New Roman"/>
          <w:szCs w:val="22"/>
          <w:lang w:val="es-US"/>
        </w:rPr>
      </w:pPr>
    </w:p>
    <w:p w14:paraId="306B3A2F" w14:textId="77777777" w:rsidR="0029541B" w:rsidRPr="00BE6003" w:rsidRDefault="0029541B" w:rsidP="0029541B">
      <w:pPr>
        <w:tabs>
          <w:tab w:val="left" w:pos="8640"/>
        </w:tabs>
        <w:rPr>
          <w:rFonts w:ascii="Times New Roman" w:hAnsi="Times New Roman"/>
          <w:szCs w:val="22"/>
          <w:lang w:val="es-US"/>
        </w:rPr>
      </w:pPr>
    </w:p>
    <w:p w14:paraId="1CA3F0EC" w14:textId="77777777" w:rsidR="0029541B" w:rsidRPr="00BE6003" w:rsidRDefault="0029541B" w:rsidP="0029541B">
      <w:pPr>
        <w:tabs>
          <w:tab w:val="left" w:pos="8640"/>
        </w:tabs>
        <w:rPr>
          <w:rFonts w:ascii="Times New Roman" w:hAnsi="Times New Roman"/>
          <w:szCs w:val="22"/>
          <w:lang w:val="es-US"/>
        </w:rPr>
      </w:pPr>
    </w:p>
    <w:p w14:paraId="585E4B06" w14:textId="77777777" w:rsidR="0029541B" w:rsidRPr="00BE6003" w:rsidRDefault="0029541B" w:rsidP="0029541B">
      <w:pPr>
        <w:tabs>
          <w:tab w:val="left" w:pos="8640"/>
        </w:tabs>
        <w:rPr>
          <w:rFonts w:ascii="Times New Roman" w:hAnsi="Times New Roman"/>
          <w:szCs w:val="22"/>
          <w:lang w:val="es-US"/>
        </w:rPr>
      </w:pPr>
    </w:p>
    <w:p w14:paraId="34711559" w14:textId="77777777" w:rsidR="0029541B" w:rsidRPr="00BE6003" w:rsidRDefault="0029541B" w:rsidP="0029541B">
      <w:pPr>
        <w:tabs>
          <w:tab w:val="left" w:pos="8640"/>
        </w:tabs>
        <w:rPr>
          <w:rFonts w:ascii="Times New Roman" w:hAnsi="Times New Roman"/>
          <w:szCs w:val="22"/>
          <w:lang w:val="es-US"/>
        </w:rPr>
      </w:pPr>
    </w:p>
    <w:p w14:paraId="714CCDF2" w14:textId="77777777" w:rsidR="0029541B" w:rsidRPr="00BE6003" w:rsidRDefault="0029541B" w:rsidP="0029541B">
      <w:pPr>
        <w:tabs>
          <w:tab w:val="left" w:pos="8640"/>
        </w:tabs>
        <w:rPr>
          <w:rFonts w:ascii="Times New Roman" w:hAnsi="Times New Roman"/>
          <w:szCs w:val="22"/>
          <w:lang w:val="es-US"/>
        </w:rPr>
      </w:pPr>
    </w:p>
    <w:p w14:paraId="798D189C" w14:textId="19E9851A" w:rsidR="0029541B" w:rsidRDefault="0029541B" w:rsidP="0029541B">
      <w:pPr>
        <w:tabs>
          <w:tab w:val="left" w:pos="8640"/>
        </w:tabs>
        <w:rPr>
          <w:rFonts w:ascii="Times New Roman" w:hAnsi="Times New Roman"/>
          <w:szCs w:val="22"/>
          <w:lang w:val="es-US"/>
        </w:rPr>
      </w:pPr>
    </w:p>
    <w:p w14:paraId="2EA3F78F" w14:textId="77777777" w:rsidR="00397116" w:rsidRPr="00BE6003" w:rsidRDefault="00397116" w:rsidP="0029541B">
      <w:pPr>
        <w:tabs>
          <w:tab w:val="left" w:pos="8640"/>
        </w:tabs>
        <w:rPr>
          <w:rFonts w:ascii="Times New Roman" w:hAnsi="Times New Roman"/>
          <w:szCs w:val="22"/>
          <w:lang w:val="es-US"/>
        </w:rPr>
      </w:pPr>
    </w:p>
    <w:p w14:paraId="564A18C6" w14:textId="1F551C05" w:rsidR="001E0161" w:rsidRDefault="001E0161" w:rsidP="0029541B">
      <w:pPr>
        <w:tabs>
          <w:tab w:val="left" w:pos="8640"/>
        </w:tabs>
        <w:rPr>
          <w:rFonts w:ascii="Times New Roman" w:hAnsi="Times New Roman"/>
          <w:szCs w:val="22"/>
          <w:lang w:val="es-US"/>
        </w:rPr>
      </w:pPr>
    </w:p>
    <w:p w14:paraId="73A54E06" w14:textId="77777777" w:rsidR="001E0161" w:rsidRPr="00BE6003" w:rsidRDefault="001E0161" w:rsidP="0029541B">
      <w:pPr>
        <w:tabs>
          <w:tab w:val="left" w:pos="8640"/>
        </w:tabs>
        <w:rPr>
          <w:rFonts w:ascii="Times New Roman" w:hAnsi="Times New Roman"/>
          <w:szCs w:val="22"/>
          <w:lang w:val="es-US"/>
        </w:rPr>
      </w:pPr>
    </w:p>
    <w:p w14:paraId="7B7FB8CB" w14:textId="13EB71AD" w:rsidR="00BA5AAE" w:rsidRDefault="00640F68" w:rsidP="00397116">
      <w:pPr>
        <w:jc w:val="center"/>
        <w:rPr>
          <w:rFonts w:ascii="Times New Roman" w:hAnsi="Times New Roman"/>
        </w:rPr>
      </w:pPr>
      <w:r w:rsidRPr="00640F68">
        <w:rPr>
          <w:rFonts w:ascii="Times New Roman" w:hAnsi="Times New Roman"/>
        </w:rPr>
        <w:t>NOTA DEL SECRETARIO DE ADMINISTRACIÓN Y FINANZAS QUE TRANSMITE LA VERSIÓN REVISADA DEL -INFORME DETALLADO: FUNCIONAMIENTO Y CUMPLIMIENTO DEL PLAN ESTRATÉGICO INTEGRAL DE LA ORGANIZACIÓN- DE ACUERDO CON LA RESOLUCIÓN CP/RES. 1121 (2209/19)</w:t>
      </w:r>
    </w:p>
    <w:p w14:paraId="31110B08" w14:textId="75E0EF0B" w:rsidR="00397116" w:rsidRDefault="00397116" w:rsidP="00397116">
      <w:pPr>
        <w:jc w:val="center"/>
        <w:rPr>
          <w:rFonts w:ascii="Times New Roman" w:hAnsi="Times New Roman"/>
        </w:rPr>
      </w:pPr>
    </w:p>
    <w:p w14:paraId="6289A776" w14:textId="77777777" w:rsidR="00640F68" w:rsidRDefault="00640F68" w:rsidP="00640F6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  <w:sectPr w:rsidR="00640F68" w:rsidSect="00377744">
          <w:headerReference w:type="default" r:id="rId9"/>
          <w:headerReference w:type="first" r:id="rId10"/>
          <w:endnotePr>
            <w:numFmt w:val="decimal"/>
          </w:endnotePr>
          <w:type w:val="oddPage"/>
          <w:pgSz w:w="12240" w:h="15840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5C3E4003" w14:textId="180D330E" w:rsidR="00397116" w:rsidRDefault="00640F68" w:rsidP="00640F6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r>
        <w:rPr>
          <w:rStyle w:val="Hyperlink"/>
          <w:rFonts w:ascii="Times New Roman" w:hAnsi="Times New Roman"/>
          <w:noProof/>
        </w:rPr>
        <w:lastRenderedPageBreak/>
        <w:drawing>
          <wp:inline distT="0" distB="0" distL="0" distR="0" wp14:anchorId="6D0689AD" wp14:editId="54BE030B">
            <wp:extent cx="5686425" cy="7362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rFonts w:ascii="Times New Roman" w:hAnsi="Times New Roman"/>
          <w:noProof/>
        </w:rPr>
        <w:lastRenderedPageBreak/>
        <w:drawing>
          <wp:inline distT="0" distB="0" distL="0" distR="0" wp14:anchorId="5C25F0B3" wp14:editId="6EA569F8">
            <wp:extent cx="5686425" cy="7362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5163" w14:textId="652B118F" w:rsidR="00640F68" w:rsidRDefault="00640F68" w:rsidP="00640F6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04D7D08" w14:textId="4036C9ED" w:rsidR="00640F68" w:rsidRPr="00BA5AAE" w:rsidRDefault="00640F68" w:rsidP="00640F6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Informe:    </w:t>
      </w:r>
      <w:hyperlink r:id="rId13" w:history="1">
        <w:r w:rsidRPr="00397116">
          <w:rPr>
            <w:rStyle w:val="Hyperlink"/>
            <w:rFonts w:ascii="Times New Roman" w:hAnsi="Times New Roman"/>
          </w:rPr>
          <w:t>enlace</w:t>
        </w:r>
      </w:hyperlink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10ED5826" wp14:editId="398175C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B6DB0E" w14:textId="008E1827" w:rsidR="00640F68" w:rsidRPr="00640F68" w:rsidRDefault="00640F6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CP44113S01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D58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vBggIAAAk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xTi8aHhixNtUM/nBn07K24bfHeBfnwQA4CBp0YynCP&#10;pVYGjzJ7i7PGuJ9/Oo946ApeVIGBQNE/1uRQk/qqobiL8dlZnKC0OZt8zLFxx57lsUevu2sD4sYY&#10;fyuSGfFBHczame4ZszuPWeEiLZC75GjPYF6HYUwx+0LO5wmEmbEUFvrRioMMY5+e+mdydi+PAGHd&#10;mcPoUPFGJQN20Ml8HUzdJglFngdW9/Rj3pKy9v+GONDH+4R6/YPNfg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BSR8vB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5BB6DB0E" w14:textId="008E1827" w:rsidR="00640F68" w:rsidRPr="00640F68" w:rsidRDefault="00640F6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CP44113S01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40F68" w:rsidRPr="00BA5AAE" w:rsidSect="00377744"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858F" w14:textId="77777777" w:rsidR="00227BB1" w:rsidRDefault="00227BB1">
      <w:pPr>
        <w:spacing w:line="20" w:lineRule="exact"/>
      </w:pPr>
    </w:p>
  </w:endnote>
  <w:endnote w:type="continuationSeparator" w:id="0">
    <w:p w14:paraId="57463F5D" w14:textId="77777777" w:rsidR="00227BB1" w:rsidRDefault="00227BB1">
      <w:r>
        <w:t xml:space="preserve"> </w:t>
      </w:r>
    </w:p>
  </w:endnote>
  <w:endnote w:type="continuationNotice" w:id="1">
    <w:p w14:paraId="556279A0" w14:textId="77777777" w:rsidR="00227BB1" w:rsidRDefault="00227BB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5808" w14:textId="77777777" w:rsidR="00227BB1" w:rsidRDefault="00227BB1">
      <w:r>
        <w:separator/>
      </w:r>
    </w:p>
  </w:footnote>
  <w:footnote w:type="continuationSeparator" w:id="0">
    <w:p w14:paraId="45855D7D" w14:textId="77777777" w:rsidR="00227BB1" w:rsidRDefault="0022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A9EE" w14:textId="7D375689" w:rsidR="005F185B" w:rsidRPr="00397116" w:rsidRDefault="00397116">
    <w:pPr>
      <w:pStyle w:val="Header"/>
      <w:framePr w:wrap="auto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 xml:space="preserve">- </w:t>
    </w:r>
    <w:r w:rsidR="00DA1A8E" w:rsidRPr="00397116">
      <w:rPr>
        <w:rStyle w:val="PageNumber"/>
        <w:rFonts w:ascii="Times New Roman" w:hAnsi="Times New Roman"/>
      </w:rPr>
      <w:fldChar w:fldCharType="begin"/>
    </w:r>
    <w:r w:rsidR="00DA1A8E" w:rsidRPr="00397116">
      <w:rPr>
        <w:rStyle w:val="PageNumber"/>
        <w:rFonts w:ascii="Times New Roman" w:hAnsi="Times New Roman"/>
      </w:rPr>
      <w:instrText xml:space="preserve">PAGE  </w:instrText>
    </w:r>
    <w:r w:rsidR="00DA1A8E" w:rsidRPr="00397116">
      <w:rPr>
        <w:rStyle w:val="PageNumber"/>
        <w:rFonts w:ascii="Times New Roman" w:hAnsi="Times New Roman"/>
      </w:rPr>
      <w:fldChar w:fldCharType="separate"/>
    </w:r>
    <w:r w:rsidR="008B3015">
      <w:rPr>
        <w:rStyle w:val="PageNumber"/>
        <w:rFonts w:ascii="Times New Roman" w:hAnsi="Times New Roman"/>
        <w:noProof/>
      </w:rPr>
      <w:t>2</w:t>
    </w:r>
    <w:r w:rsidR="00DA1A8E" w:rsidRPr="00397116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  <w:p w14:paraId="1B85D7A9" w14:textId="611EAF3E" w:rsidR="00397116" w:rsidRPr="00397116" w:rsidRDefault="00397116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660D" w14:textId="77777777" w:rsidR="005F185B" w:rsidRDefault="005F185B">
    <w:pPr>
      <w:pStyle w:val="Header"/>
      <w:jc w:val="center"/>
    </w:pPr>
  </w:p>
  <w:p w14:paraId="2259CF2D" w14:textId="77777777" w:rsidR="005F185B" w:rsidRDefault="005F185B">
    <w:pPr>
      <w:pStyle w:val="Header"/>
      <w:jc w:val="center"/>
    </w:pPr>
  </w:p>
  <w:p w14:paraId="6A6DABA4" w14:textId="77777777" w:rsidR="005F185B" w:rsidRDefault="005F185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A8E"/>
    <w:rsid w:val="000510F0"/>
    <w:rsid w:val="000809AF"/>
    <w:rsid w:val="000878E2"/>
    <w:rsid w:val="000A3213"/>
    <w:rsid w:val="000F70C5"/>
    <w:rsid w:val="0017702D"/>
    <w:rsid w:val="001E0161"/>
    <w:rsid w:val="00227BB1"/>
    <w:rsid w:val="00272286"/>
    <w:rsid w:val="0029541B"/>
    <w:rsid w:val="0031350E"/>
    <w:rsid w:val="003458E2"/>
    <w:rsid w:val="00377744"/>
    <w:rsid w:val="003914C9"/>
    <w:rsid w:val="00397116"/>
    <w:rsid w:val="003B7FBC"/>
    <w:rsid w:val="00457CCF"/>
    <w:rsid w:val="004C52E4"/>
    <w:rsid w:val="00561801"/>
    <w:rsid w:val="00573B9C"/>
    <w:rsid w:val="005C2EFD"/>
    <w:rsid w:val="005F185B"/>
    <w:rsid w:val="00640F68"/>
    <w:rsid w:val="007113C6"/>
    <w:rsid w:val="007145BA"/>
    <w:rsid w:val="00783E76"/>
    <w:rsid w:val="00803FC7"/>
    <w:rsid w:val="00823CE3"/>
    <w:rsid w:val="00850B4C"/>
    <w:rsid w:val="008717FB"/>
    <w:rsid w:val="00874504"/>
    <w:rsid w:val="008B3015"/>
    <w:rsid w:val="008D3191"/>
    <w:rsid w:val="008F6C8C"/>
    <w:rsid w:val="00936179"/>
    <w:rsid w:val="00936FCC"/>
    <w:rsid w:val="009B0C91"/>
    <w:rsid w:val="00A42DB2"/>
    <w:rsid w:val="00A50C8D"/>
    <w:rsid w:val="00AA02AE"/>
    <w:rsid w:val="00AB2E18"/>
    <w:rsid w:val="00AD2E6D"/>
    <w:rsid w:val="00AF38D1"/>
    <w:rsid w:val="00B44E7D"/>
    <w:rsid w:val="00BA19B9"/>
    <w:rsid w:val="00BA5AAE"/>
    <w:rsid w:val="00BE2848"/>
    <w:rsid w:val="00BE6003"/>
    <w:rsid w:val="00CE5447"/>
    <w:rsid w:val="00CF3892"/>
    <w:rsid w:val="00CF67C8"/>
    <w:rsid w:val="00DA1A8E"/>
    <w:rsid w:val="00E079CD"/>
    <w:rsid w:val="00E52E49"/>
    <w:rsid w:val="00E60B29"/>
    <w:rsid w:val="00E848D3"/>
    <w:rsid w:val="00EA6057"/>
    <w:rsid w:val="00EF5C9F"/>
    <w:rsid w:val="00F00813"/>
    <w:rsid w:val="00F41054"/>
    <w:rsid w:val="00F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96557C0"/>
  <w15:docId w15:val="{CBF70022-4E63-421F-8CA0-C3250D13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60B29"/>
    <w:rPr>
      <w:color w:val="0000FF" w:themeColor="hyperlink"/>
      <w:u w:val="single"/>
    </w:rPr>
  </w:style>
  <w:style w:type="paragraph" w:customStyle="1" w:styleId="Default">
    <w:name w:val="Default"/>
    <w:rsid w:val="000809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145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Verdana" w:eastAsia="Verdana" w:hAnsi="Verdana" w:cs="Verdana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145BA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BA"/>
    <w:rPr>
      <w:rFonts w:ascii="Tahoma" w:hAnsi="Tahoma" w:cs="Tahoma"/>
      <w:sz w:val="16"/>
      <w:szCs w:val="16"/>
    </w:rPr>
  </w:style>
  <w:style w:type="paragraph" w:customStyle="1" w:styleId="TitleUppercase">
    <w:name w:val="Title Uppercase"/>
    <w:basedOn w:val="Normal"/>
    <w:rsid w:val="0029541B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97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cm.oas.org/pdfs/2021/CP44113SPlanEstrategic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045A-9283-426B-99DE-55BC0FDA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Salas, Soledad</dc:creator>
  <cp:lastModifiedBy>Loredo, Carmen</cp:lastModifiedBy>
  <cp:revision>6</cp:revision>
  <cp:lastPrinted>1998-03-30T14:02:00Z</cp:lastPrinted>
  <dcterms:created xsi:type="dcterms:W3CDTF">2020-11-09T16:52:00Z</dcterms:created>
  <dcterms:modified xsi:type="dcterms:W3CDTF">2021-06-01T18:51:00Z</dcterms:modified>
</cp:coreProperties>
</file>