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A1E" w:rsidRPr="005A5597" w:rsidRDefault="009A5B5A" w:rsidP="005A5597">
      <w:pPr>
        <w:widowControl/>
        <w:tabs>
          <w:tab w:val="clear" w:pos="720"/>
          <w:tab w:val="clear" w:pos="1440"/>
          <w:tab w:val="clear" w:pos="2160"/>
          <w:tab w:val="clear" w:pos="2880"/>
          <w:tab w:val="clear" w:pos="3600"/>
          <w:tab w:val="clear" w:pos="4320"/>
          <w:tab w:val="clear" w:pos="5760"/>
          <w:tab w:val="clear" w:pos="6480"/>
          <w:tab w:val="clear" w:pos="7920"/>
        </w:tabs>
        <w:ind w:right="-389"/>
        <w:rPr>
          <w:rFonts w:ascii="Times New Roman" w:hAnsi="Times New Roman"/>
          <w:szCs w:val="22"/>
          <w:lang w:val="en-US"/>
        </w:rPr>
      </w:pPr>
      <w:bookmarkStart w:id="0" w:name="_GoBack"/>
      <w:bookmarkEnd w:id="0"/>
      <w:r>
        <w:rPr>
          <w:rFonts w:ascii="Times New Roman" w:hAnsi="Times New Roman"/>
          <w:szCs w:val="22"/>
        </w:rPr>
        <w:object w:dxaOrig="1440" w:dyaOrig="1440" w14:anchorId="08067A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21.8pt;margin-top:68.2pt;width:320.1pt;height:28.05pt;z-index:-251658240;mso-wrap-edited:f;mso-position-vertical-relative:page" wrapcoords="3572 1580 2041 2634 170 7376 170 11590 2381 19493 5272 20020 11055 20020 17008 20020 21260 12117 21600 4215 18709 2107 9524 1580 3572 1580" o:allowincell="f" o:allowoverlap="f" fillcolor="window">
            <v:imagedata r:id="rId7" o:title=""/>
            <w10:wrap type="square" anchory="page"/>
          </v:shape>
          <o:OLEObject Type="Embed" ProgID="Word.Picture.8" ShapeID="_x0000_s1029" DrawAspect="Content" ObjectID="_1667211834" r:id="rId8"/>
        </w:object>
      </w:r>
      <w:r w:rsidR="00336CBD" w:rsidRPr="005A5597">
        <w:rPr>
          <w:rFonts w:ascii="Times New Roman" w:hAnsi="Times New Roman"/>
          <w:szCs w:val="22"/>
          <w:lang w:val="en-US"/>
        </w:rPr>
        <w:tab/>
      </w:r>
      <w:r w:rsidR="00247A1E" w:rsidRPr="005A5597">
        <w:rPr>
          <w:rFonts w:ascii="Times New Roman" w:hAnsi="Times New Roman"/>
          <w:szCs w:val="22"/>
          <w:lang w:val="en-US"/>
        </w:rPr>
        <w:t>OEA/</w:t>
      </w:r>
      <w:proofErr w:type="spellStart"/>
      <w:r w:rsidR="00247A1E" w:rsidRPr="005A5597">
        <w:rPr>
          <w:rFonts w:ascii="Times New Roman" w:hAnsi="Times New Roman"/>
          <w:szCs w:val="22"/>
          <w:lang w:val="en-US"/>
        </w:rPr>
        <w:t>Ser.G</w:t>
      </w:r>
      <w:proofErr w:type="spellEnd"/>
    </w:p>
    <w:p w:rsidR="00247A1E" w:rsidRPr="005A5597" w:rsidRDefault="00247A1E" w:rsidP="005A5597">
      <w:pPr>
        <w:widowControl/>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lang w:val="en-US"/>
        </w:rPr>
      </w:pPr>
      <w:r w:rsidRPr="005A5597">
        <w:rPr>
          <w:rFonts w:ascii="Times New Roman" w:hAnsi="Times New Roman"/>
          <w:szCs w:val="22"/>
          <w:lang w:val="en-US"/>
        </w:rPr>
        <w:tab/>
        <w:t>CP/</w:t>
      </w:r>
      <w:r w:rsidR="005A5597">
        <w:rPr>
          <w:rFonts w:ascii="Times New Roman" w:hAnsi="Times New Roman"/>
          <w:szCs w:val="22"/>
          <w:lang w:val="en-US"/>
        </w:rPr>
        <w:t>DEC</w:t>
      </w:r>
      <w:r w:rsidR="00E95B15">
        <w:rPr>
          <w:rFonts w:ascii="Times New Roman" w:hAnsi="Times New Roman"/>
          <w:szCs w:val="22"/>
          <w:lang w:val="en-US"/>
        </w:rPr>
        <w:t>. 73</w:t>
      </w:r>
      <w:r w:rsidR="005A5597" w:rsidRPr="005A5597">
        <w:rPr>
          <w:rFonts w:ascii="Times New Roman" w:hAnsi="Times New Roman"/>
          <w:szCs w:val="22"/>
          <w:lang w:val="en-US"/>
        </w:rPr>
        <w:t xml:space="preserve"> (2307/20)</w:t>
      </w:r>
    </w:p>
    <w:p w:rsidR="00247A1E" w:rsidRPr="005A5597" w:rsidRDefault="00247A1E" w:rsidP="005A5597">
      <w:pPr>
        <w:widowControl/>
        <w:tabs>
          <w:tab w:val="clear" w:pos="720"/>
          <w:tab w:val="clear" w:pos="1440"/>
          <w:tab w:val="clear" w:pos="2160"/>
          <w:tab w:val="clear" w:pos="2880"/>
          <w:tab w:val="clear" w:pos="3600"/>
          <w:tab w:val="clear" w:pos="4320"/>
          <w:tab w:val="clear" w:pos="5760"/>
          <w:tab w:val="clear" w:pos="6480"/>
          <w:tab w:val="clear" w:pos="7920"/>
        </w:tabs>
        <w:ind w:right="-389"/>
        <w:rPr>
          <w:rFonts w:ascii="Times New Roman" w:hAnsi="Times New Roman"/>
          <w:szCs w:val="22"/>
          <w:lang w:val="en-US"/>
        </w:rPr>
      </w:pPr>
      <w:r w:rsidRPr="005A5597">
        <w:rPr>
          <w:rFonts w:ascii="Times New Roman" w:hAnsi="Times New Roman"/>
          <w:szCs w:val="22"/>
          <w:lang w:val="en-US"/>
        </w:rPr>
        <w:tab/>
      </w:r>
      <w:r w:rsidR="0043211F">
        <w:rPr>
          <w:rFonts w:ascii="Times New Roman" w:hAnsi="Times New Roman"/>
          <w:szCs w:val="22"/>
          <w:lang w:val="en-US"/>
        </w:rPr>
        <w:t>18</w:t>
      </w:r>
      <w:r w:rsidRPr="005A5597">
        <w:rPr>
          <w:rFonts w:ascii="Times New Roman" w:hAnsi="Times New Roman"/>
          <w:szCs w:val="22"/>
          <w:lang w:val="en-US"/>
        </w:rPr>
        <w:t xml:space="preserve"> November 2020</w:t>
      </w:r>
    </w:p>
    <w:p w:rsidR="00247A1E" w:rsidRPr="005A5597" w:rsidRDefault="00247A1E" w:rsidP="005A5597">
      <w:pPr>
        <w:widowControl/>
        <w:tabs>
          <w:tab w:val="clear" w:pos="720"/>
          <w:tab w:val="clear" w:pos="1440"/>
          <w:tab w:val="clear" w:pos="2160"/>
          <w:tab w:val="clear" w:pos="2880"/>
          <w:tab w:val="clear" w:pos="3600"/>
          <w:tab w:val="clear" w:pos="4320"/>
          <w:tab w:val="clear" w:pos="5760"/>
          <w:tab w:val="clear" w:pos="6480"/>
          <w:tab w:val="clear" w:pos="7920"/>
        </w:tabs>
        <w:ind w:right="-389"/>
        <w:rPr>
          <w:rFonts w:ascii="Times New Roman" w:hAnsi="Times New Roman"/>
          <w:szCs w:val="22"/>
          <w:lang w:val="en-US"/>
        </w:rPr>
      </w:pPr>
      <w:r w:rsidRPr="005A5597">
        <w:rPr>
          <w:rFonts w:ascii="Times New Roman" w:hAnsi="Times New Roman"/>
          <w:szCs w:val="22"/>
          <w:lang w:val="en-US"/>
        </w:rPr>
        <w:tab/>
        <w:t>Original: Spanish</w:t>
      </w:r>
    </w:p>
    <w:p w:rsidR="00247A1E" w:rsidRPr="005A5597" w:rsidRDefault="00247A1E" w:rsidP="005A5597">
      <w:pPr>
        <w:widowControl/>
        <w:tabs>
          <w:tab w:val="clear" w:pos="720"/>
          <w:tab w:val="clear" w:pos="1440"/>
          <w:tab w:val="clear" w:pos="2160"/>
          <w:tab w:val="clear" w:pos="2880"/>
          <w:tab w:val="clear" w:pos="3600"/>
          <w:tab w:val="clear" w:pos="4320"/>
          <w:tab w:val="clear" w:pos="5760"/>
          <w:tab w:val="clear" w:pos="6480"/>
          <w:tab w:val="left" w:pos="8640"/>
        </w:tabs>
        <w:rPr>
          <w:rFonts w:ascii="Times New Roman" w:hAnsi="Times New Roman"/>
          <w:szCs w:val="22"/>
          <w:lang w:val="en-US"/>
        </w:rPr>
      </w:pPr>
    </w:p>
    <w:p w:rsidR="002E0888" w:rsidRPr="005A5597" w:rsidRDefault="002E0888" w:rsidP="005A5597">
      <w:pPr>
        <w:widowControl/>
        <w:jc w:val="center"/>
        <w:rPr>
          <w:rFonts w:ascii="Times New Roman" w:hAnsi="Times New Roman"/>
          <w:lang w:val="en-US"/>
        </w:rPr>
      </w:pPr>
    </w:p>
    <w:p w:rsidR="005A5597" w:rsidRDefault="005A5597" w:rsidP="005A5597">
      <w:pPr>
        <w:widowControl/>
        <w:jc w:val="center"/>
        <w:rPr>
          <w:rFonts w:ascii="Times New Roman" w:hAnsi="Times New Roman"/>
          <w:lang w:val="en-US"/>
        </w:rPr>
      </w:pPr>
    </w:p>
    <w:p w:rsidR="005A5597" w:rsidRPr="005A5597" w:rsidRDefault="005A5597" w:rsidP="005A5597">
      <w:pPr>
        <w:widowControl/>
        <w:jc w:val="center"/>
        <w:rPr>
          <w:szCs w:val="22"/>
          <w:lang w:val="en-US"/>
        </w:rPr>
      </w:pPr>
      <w:r>
        <w:rPr>
          <w:szCs w:val="22"/>
          <w:lang w:val="en-US"/>
        </w:rPr>
        <w:t>CP/DEC</w:t>
      </w:r>
      <w:r w:rsidR="00E95B15">
        <w:rPr>
          <w:szCs w:val="22"/>
          <w:lang w:val="en-US"/>
        </w:rPr>
        <w:t>. 73</w:t>
      </w:r>
      <w:r w:rsidRPr="005A5597">
        <w:rPr>
          <w:szCs w:val="22"/>
          <w:lang w:val="en-US"/>
        </w:rPr>
        <w:t xml:space="preserve"> (2307/20)</w:t>
      </w:r>
    </w:p>
    <w:p w:rsidR="005A5597" w:rsidRDefault="005A5597" w:rsidP="005A5597">
      <w:pPr>
        <w:widowControl/>
        <w:jc w:val="center"/>
        <w:rPr>
          <w:rFonts w:ascii="Times New Roman" w:hAnsi="Times New Roman"/>
          <w:lang w:val="en-US"/>
        </w:rPr>
      </w:pPr>
    </w:p>
    <w:p w:rsidR="002E0888" w:rsidRDefault="002E0888" w:rsidP="005A5597">
      <w:pPr>
        <w:widowControl/>
        <w:jc w:val="center"/>
        <w:rPr>
          <w:rFonts w:ascii="Times New Roman" w:hAnsi="Times New Roman"/>
          <w:lang w:val="en-US"/>
        </w:rPr>
      </w:pPr>
      <w:r w:rsidRPr="005A5597">
        <w:rPr>
          <w:rFonts w:ascii="Times New Roman" w:hAnsi="Times New Roman"/>
          <w:lang w:val="en-US"/>
        </w:rPr>
        <w:t>SOLIDARITY WITH THE PEOPLES AND GOVERNMENTS OF THE HEMISPHERE THAT HAVE BEEN STRUCK BY NATURAL DISASTERS</w:t>
      </w:r>
    </w:p>
    <w:p w:rsidR="005A5597" w:rsidRDefault="005A5597" w:rsidP="005A5597">
      <w:pPr>
        <w:widowControl/>
        <w:jc w:val="center"/>
        <w:rPr>
          <w:rFonts w:ascii="Times New Roman" w:hAnsi="Times New Roman"/>
          <w:lang w:val="en-US"/>
        </w:rPr>
      </w:pPr>
    </w:p>
    <w:p w:rsidR="005A5597" w:rsidRDefault="005A5597" w:rsidP="005A5597">
      <w:pPr>
        <w:pStyle w:val="CPTitle"/>
        <w:rPr>
          <w:szCs w:val="22"/>
          <w:lang w:val="en-US"/>
        </w:rPr>
      </w:pPr>
      <w:r>
        <w:rPr>
          <w:lang w:val="en-US"/>
        </w:rPr>
        <w:t>(</w:t>
      </w:r>
      <w:r>
        <w:rPr>
          <w:szCs w:val="22"/>
          <w:lang w:val="en-US"/>
        </w:rPr>
        <w:t>Adopted by the Permanent Council at its virtual regular meeting held on November 18, 2020)</w:t>
      </w:r>
    </w:p>
    <w:p w:rsidR="002E0888" w:rsidRPr="005A5597" w:rsidRDefault="002E0888" w:rsidP="005A5597">
      <w:pPr>
        <w:widowControl/>
        <w:rPr>
          <w:rFonts w:ascii="Times New Roman" w:hAnsi="Times New Roman"/>
          <w:lang w:val="en-US"/>
        </w:rPr>
      </w:pPr>
    </w:p>
    <w:p w:rsidR="002E0888" w:rsidRPr="005A5597" w:rsidRDefault="002E0888" w:rsidP="005A5597">
      <w:pPr>
        <w:widowControl/>
        <w:ind w:firstLine="720"/>
        <w:rPr>
          <w:rFonts w:ascii="Times New Roman" w:hAnsi="Times New Roman"/>
          <w:lang w:val="en-US"/>
        </w:rPr>
      </w:pPr>
    </w:p>
    <w:p w:rsidR="002E0888" w:rsidRPr="005A5597" w:rsidRDefault="002E0888" w:rsidP="005A5597">
      <w:pPr>
        <w:widowControl/>
        <w:ind w:firstLine="720"/>
        <w:rPr>
          <w:rFonts w:ascii="Times New Roman" w:hAnsi="Times New Roman"/>
          <w:lang w:val="en-US"/>
        </w:rPr>
      </w:pPr>
      <w:r w:rsidRPr="005A5597">
        <w:rPr>
          <w:rFonts w:ascii="Times New Roman" w:hAnsi="Times New Roman"/>
          <w:lang w:val="en-US"/>
        </w:rPr>
        <w:t xml:space="preserve">THE PERMANENT COUNCIL OF THE ORGANIZATION OF AMERICAN STATES, </w:t>
      </w:r>
    </w:p>
    <w:p w:rsidR="002E0888" w:rsidRPr="005A5597" w:rsidRDefault="002E0888" w:rsidP="005A5597">
      <w:pPr>
        <w:widowControl/>
        <w:rPr>
          <w:rFonts w:ascii="Times New Roman" w:hAnsi="Times New Roman"/>
          <w:lang w:val="en-US"/>
        </w:rPr>
      </w:pPr>
    </w:p>
    <w:p w:rsidR="002E0888" w:rsidRPr="005A5597" w:rsidRDefault="002E0888" w:rsidP="005A5597">
      <w:pPr>
        <w:widowControl/>
        <w:ind w:firstLine="720"/>
        <w:rPr>
          <w:rFonts w:ascii="Times New Roman" w:hAnsi="Times New Roman"/>
          <w:lang w:val="en-US"/>
        </w:rPr>
      </w:pPr>
      <w:r w:rsidRPr="005A5597">
        <w:rPr>
          <w:rFonts w:ascii="Times New Roman" w:hAnsi="Times New Roman"/>
          <w:lang w:val="en-US"/>
        </w:rPr>
        <w:t>DISTRESSED by disastrous conditions caused by Eta and Iota, both as hurricanes and tropical storms, including flooding and heavy rains, that have resulted in declarations of states of disaster and/or emergency by the countries of Central and North America and Caribbean Countries;</w:t>
      </w:r>
    </w:p>
    <w:p w:rsidR="002E0888" w:rsidRPr="005A5597" w:rsidRDefault="002E0888" w:rsidP="005A5597">
      <w:pPr>
        <w:widowControl/>
        <w:ind w:firstLine="720"/>
        <w:rPr>
          <w:rFonts w:ascii="Times New Roman" w:hAnsi="Times New Roman"/>
          <w:lang w:val="en-US"/>
        </w:rPr>
      </w:pPr>
    </w:p>
    <w:p w:rsidR="002E0888" w:rsidRPr="005A5597" w:rsidRDefault="002E0888" w:rsidP="005A5597">
      <w:pPr>
        <w:widowControl/>
        <w:ind w:firstLine="720"/>
        <w:rPr>
          <w:rFonts w:ascii="Times New Roman" w:hAnsi="Times New Roman"/>
          <w:lang w:val="en-US"/>
        </w:rPr>
      </w:pPr>
      <w:r w:rsidRPr="005A5597">
        <w:rPr>
          <w:rFonts w:ascii="Times New Roman" w:hAnsi="Times New Roman"/>
          <w:lang w:val="en-US"/>
        </w:rPr>
        <w:t xml:space="preserve">DEEPLY CONCERNED at the loss of human lives and livelihoods and about persons who suffered injuries or are missing, and also anxious at the severe material and infrastructural damage inflicted, particularly by Eta and Iota;  </w:t>
      </w:r>
    </w:p>
    <w:p w:rsidR="002E0888" w:rsidRPr="005A5597" w:rsidRDefault="002E0888" w:rsidP="005A5597">
      <w:pPr>
        <w:widowControl/>
        <w:rPr>
          <w:rFonts w:ascii="Times New Roman" w:hAnsi="Times New Roman"/>
          <w:lang w:val="en-US"/>
        </w:rPr>
      </w:pPr>
    </w:p>
    <w:p w:rsidR="002E0888" w:rsidRPr="005A5597" w:rsidRDefault="002E0888" w:rsidP="005A5597">
      <w:pPr>
        <w:widowControl/>
        <w:ind w:firstLine="720"/>
        <w:rPr>
          <w:rFonts w:ascii="Times New Roman" w:hAnsi="Times New Roman"/>
          <w:lang w:val="en-US"/>
        </w:rPr>
      </w:pPr>
      <w:r w:rsidRPr="005A5597">
        <w:rPr>
          <w:rFonts w:ascii="Times New Roman" w:hAnsi="Times New Roman"/>
          <w:lang w:val="en-US"/>
        </w:rPr>
        <w:t>FURTHER DISTRESSED by the considerable infrastructural and property damage that has been wreaked in some Caribbean countries by intense tropical storms;</w:t>
      </w:r>
    </w:p>
    <w:p w:rsidR="002E0888" w:rsidRPr="005A5597" w:rsidRDefault="002E0888" w:rsidP="005A5597">
      <w:pPr>
        <w:widowControl/>
        <w:rPr>
          <w:rFonts w:ascii="Times New Roman" w:hAnsi="Times New Roman"/>
          <w:lang w:val="en-US"/>
        </w:rPr>
      </w:pPr>
    </w:p>
    <w:p w:rsidR="002E0888" w:rsidRPr="005A5597" w:rsidRDefault="002E0888" w:rsidP="005A5597">
      <w:pPr>
        <w:widowControl/>
        <w:ind w:firstLine="720"/>
        <w:rPr>
          <w:rFonts w:ascii="Times New Roman" w:hAnsi="Times New Roman"/>
          <w:lang w:val="en-US"/>
        </w:rPr>
      </w:pPr>
      <w:r w:rsidRPr="005A5597">
        <w:rPr>
          <w:rFonts w:ascii="Times New Roman" w:hAnsi="Times New Roman"/>
          <w:lang w:val="en-US"/>
        </w:rPr>
        <w:t>TROUBLED that these calamitous conditions worsen the already demanding and difficult public health and economic situation, stemming from the COVID-19 pandemic;</w:t>
      </w:r>
    </w:p>
    <w:p w:rsidR="002E0888" w:rsidRPr="005A5597" w:rsidRDefault="002E0888" w:rsidP="005A5597">
      <w:pPr>
        <w:widowControl/>
        <w:rPr>
          <w:rFonts w:ascii="Times New Roman" w:hAnsi="Times New Roman"/>
          <w:lang w:val="en-US"/>
        </w:rPr>
      </w:pPr>
    </w:p>
    <w:p w:rsidR="002E0888" w:rsidRPr="005A5597" w:rsidRDefault="002E0888" w:rsidP="005A5597">
      <w:pPr>
        <w:widowControl/>
        <w:ind w:firstLine="720"/>
        <w:rPr>
          <w:rFonts w:ascii="Times New Roman" w:hAnsi="Times New Roman"/>
          <w:lang w:val="en-US"/>
        </w:rPr>
      </w:pPr>
      <w:r w:rsidRPr="005A5597">
        <w:rPr>
          <w:rFonts w:ascii="Times New Roman" w:hAnsi="Times New Roman"/>
          <w:lang w:val="en-US"/>
        </w:rPr>
        <w:lastRenderedPageBreak/>
        <w:t xml:space="preserve"> KNOWING that solidarity and brotherhood are essential to the peaceful development and wellbeing of the </w:t>
      </w:r>
      <w:proofErr w:type="spellStart"/>
      <w:r w:rsidRPr="005A5597">
        <w:rPr>
          <w:rFonts w:ascii="Times New Roman" w:hAnsi="Times New Roman"/>
          <w:lang w:val="en-US"/>
        </w:rPr>
        <w:t>neighbouring</w:t>
      </w:r>
      <w:proofErr w:type="spellEnd"/>
      <w:r w:rsidRPr="005A5597">
        <w:rPr>
          <w:rFonts w:ascii="Times New Roman" w:hAnsi="Times New Roman"/>
          <w:lang w:val="en-US"/>
        </w:rPr>
        <w:t xml:space="preserve"> peoples of the Americas; </w:t>
      </w:r>
    </w:p>
    <w:p w:rsidR="002E0888" w:rsidRPr="005A5597" w:rsidRDefault="002E0888" w:rsidP="005A5597">
      <w:pPr>
        <w:widowControl/>
        <w:ind w:firstLine="720"/>
        <w:rPr>
          <w:rFonts w:ascii="Times New Roman" w:hAnsi="Times New Roman"/>
          <w:lang w:val="en-US"/>
        </w:rPr>
      </w:pPr>
    </w:p>
    <w:p w:rsidR="002E0888" w:rsidRPr="005A5597" w:rsidRDefault="002E0888" w:rsidP="005A5597">
      <w:pPr>
        <w:widowControl/>
        <w:ind w:firstLine="720"/>
        <w:rPr>
          <w:rFonts w:ascii="Times New Roman" w:hAnsi="Times New Roman"/>
          <w:lang w:val="en-US"/>
        </w:rPr>
      </w:pPr>
      <w:r w:rsidRPr="005A5597">
        <w:rPr>
          <w:rFonts w:ascii="Times New Roman" w:hAnsi="Times New Roman"/>
          <w:lang w:val="en-US"/>
        </w:rPr>
        <w:t xml:space="preserve">RECOGNIZING the importance of the OAS in the convening of responses by international and regional organizations, financial and development institutions to provide speedy assistance to affected countries; and </w:t>
      </w:r>
    </w:p>
    <w:p w:rsidR="002E0888" w:rsidRPr="005A5597" w:rsidRDefault="002E0888" w:rsidP="005A5597">
      <w:pPr>
        <w:widowControl/>
        <w:ind w:firstLine="720"/>
        <w:rPr>
          <w:rFonts w:ascii="Times New Roman" w:hAnsi="Times New Roman"/>
          <w:lang w:val="en-US"/>
        </w:rPr>
      </w:pPr>
    </w:p>
    <w:p w:rsidR="002E0888" w:rsidRPr="005A5597" w:rsidRDefault="002E0888" w:rsidP="005A5597">
      <w:pPr>
        <w:widowControl/>
        <w:ind w:firstLine="720"/>
        <w:rPr>
          <w:rFonts w:ascii="Times New Roman" w:hAnsi="Times New Roman"/>
          <w:lang w:val="en-US"/>
        </w:rPr>
      </w:pPr>
      <w:r w:rsidRPr="005A5597">
        <w:rPr>
          <w:rFonts w:ascii="Times New Roman" w:hAnsi="Times New Roman"/>
          <w:lang w:val="en-US"/>
        </w:rPr>
        <w:t xml:space="preserve">CONSIDERING the importance of an inter-American approach to prevention, mitigation, and response through tools, entities, instruments, and resources to support effective and efficient disaster management and recovery in the Americas, </w:t>
      </w:r>
    </w:p>
    <w:p w:rsidR="00F11397" w:rsidRPr="005A5597" w:rsidRDefault="00F11397" w:rsidP="005A5597">
      <w:pPr>
        <w:widowControl/>
        <w:rPr>
          <w:rFonts w:ascii="Times New Roman" w:hAnsi="Times New Roman"/>
          <w:lang w:val="en-US"/>
        </w:rPr>
      </w:pPr>
    </w:p>
    <w:p w:rsidR="002E0888" w:rsidRPr="005A5597" w:rsidRDefault="002E0888" w:rsidP="005A5597">
      <w:pPr>
        <w:widowControl/>
        <w:rPr>
          <w:rFonts w:ascii="Times New Roman" w:hAnsi="Times New Roman"/>
          <w:lang w:val="en-US"/>
        </w:rPr>
      </w:pPr>
      <w:r w:rsidRPr="005A5597">
        <w:rPr>
          <w:rFonts w:ascii="Times New Roman" w:hAnsi="Times New Roman"/>
          <w:lang w:val="en-US"/>
        </w:rPr>
        <w:t>DECLARES:</w:t>
      </w:r>
    </w:p>
    <w:p w:rsidR="002E0888" w:rsidRPr="005A5597" w:rsidRDefault="002E0888" w:rsidP="005A5597">
      <w:pPr>
        <w:widowControl/>
        <w:rPr>
          <w:rFonts w:ascii="Times New Roman" w:hAnsi="Times New Roman"/>
          <w:lang w:val="en-US"/>
        </w:rPr>
      </w:pPr>
    </w:p>
    <w:p w:rsidR="002E0888" w:rsidRPr="005A5597" w:rsidRDefault="002E0888" w:rsidP="005A5597">
      <w:pPr>
        <w:widowControl/>
        <w:ind w:firstLine="720"/>
        <w:rPr>
          <w:rFonts w:ascii="Times New Roman" w:hAnsi="Times New Roman"/>
          <w:lang w:val="en-US"/>
        </w:rPr>
      </w:pPr>
      <w:r w:rsidRPr="005A5597">
        <w:rPr>
          <w:rFonts w:ascii="Times New Roman" w:hAnsi="Times New Roman"/>
          <w:lang w:val="en-US"/>
        </w:rPr>
        <w:t>1.</w:t>
      </w:r>
      <w:r w:rsidRPr="005A5597">
        <w:rPr>
          <w:rFonts w:ascii="Times New Roman" w:hAnsi="Times New Roman"/>
          <w:lang w:val="en-US"/>
        </w:rPr>
        <w:tab/>
        <w:t>Its solidarity and support with the peoples and Governments of Central and North America that have been struck by the disasters brought about by Eta and Iota,  both as hurricanes and  tropical storms, and  for the countries of the Caribbean that have suffered damage by other intense tropical storms;.</w:t>
      </w:r>
    </w:p>
    <w:p w:rsidR="002E0888" w:rsidRPr="005A5597" w:rsidRDefault="002E0888" w:rsidP="005A5597">
      <w:pPr>
        <w:widowControl/>
        <w:ind w:firstLine="720"/>
        <w:rPr>
          <w:rFonts w:ascii="Times New Roman" w:hAnsi="Times New Roman"/>
          <w:lang w:val="en-US"/>
        </w:rPr>
      </w:pPr>
      <w:r w:rsidRPr="005A5597">
        <w:rPr>
          <w:rFonts w:ascii="Times New Roman" w:hAnsi="Times New Roman"/>
          <w:lang w:val="en-US"/>
        </w:rPr>
        <w:t>2.</w:t>
      </w:r>
      <w:r w:rsidRPr="005A5597">
        <w:rPr>
          <w:rFonts w:ascii="Times New Roman" w:hAnsi="Times New Roman"/>
          <w:lang w:val="en-US"/>
        </w:rPr>
        <w:tab/>
        <w:t xml:space="preserve">Its condolences, especially to the families affected by the unfortunate loss of human     lives and livelihoods, resulting from the severe natural disasters. </w:t>
      </w:r>
    </w:p>
    <w:p w:rsidR="002E0888" w:rsidRPr="005A5597" w:rsidRDefault="002E0888" w:rsidP="005A5597">
      <w:pPr>
        <w:widowControl/>
        <w:rPr>
          <w:rFonts w:ascii="Times New Roman" w:hAnsi="Times New Roman"/>
          <w:lang w:val="en-US"/>
        </w:rPr>
      </w:pPr>
    </w:p>
    <w:p w:rsidR="002E0888" w:rsidRPr="005A5597" w:rsidRDefault="002E0888" w:rsidP="005A5597">
      <w:pPr>
        <w:widowControl/>
        <w:ind w:firstLine="720"/>
        <w:rPr>
          <w:rFonts w:ascii="Times New Roman" w:hAnsi="Times New Roman"/>
          <w:lang w:val="en-US"/>
        </w:rPr>
      </w:pPr>
      <w:r w:rsidRPr="005A5597">
        <w:rPr>
          <w:rFonts w:ascii="Times New Roman" w:hAnsi="Times New Roman"/>
          <w:lang w:val="en-US"/>
        </w:rPr>
        <w:t>3.</w:t>
      </w:r>
      <w:r w:rsidRPr="005A5597">
        <w:rPr>
          <w:rFonts w:ascii="Times New Roman" w:hAnsi="Times New Roman"/>
          <w:lang w:val="en-US"/>
        </w:rPr>
        <w:tab/>
        <w:t xml:space="preserve">Its commitment to supporting urgently the affected countries, through hemispheric and global cooperation to address the most pressing needs for recovery and reconstruction. </w:t>
      </w:r>
    </w:p>
    <w:p w:rsidR="002E0888" w:rsidRPr="005A5597" w:rsidRDefault="002E0888" w:rsidP="005A5597">
      <w:pPr>
        <w:widowControl/>
        <w:rPr>
          <w:rFonts w:ascii="Times New Roman" w:hAnsi="Times New Roman"/>
          <w:lang w:val="en-US"/>
        </w:rPr>
      </w:pPr>
    </w:p>
    <w:p w:rsidR="002E0888" w:rsidRPr="005A5597" w:rsidRDefault="002E0888" w:rsidP="005A5597">
      <w:pPr>
        <w:widowControl/>
        <w:ind w:firstLine="720"/>
        <w:rPr>
          <w:rFonts w:ascii="Times New Roman" w:hAnsi="Times New Roman"/>
          <w:lang w:val="en-US"/>
        </w:rPr>
      </w:pPr>
      <w:r w:rsidRPr="005A5597">
        <w:rPr>
          <w:rFonts w:ascii="Times New Roman" w:hAnsi="Times New Roman"/>
          <w:lang w:val="en-US"/>
        </w:rPr>
        <w:t>4.</w:t>
      </w:r>
      <w:r w:rsidRPr="005A5597">
        <w:rPr>
          <w:rFonts w:ascii="Times New Roman" w:hAnsi="Times New Roman"/>
          <w:lang w:val="en-US"/>
        </w:rPr>
        <w:tab/>
        <w:t>Its appeal to international and regional financial and development institutions to provide the affected states with swift access to financing to support, urgently, vital humanitarian responses and economic and social reconstruction.</w:t>
      </w:r>
    </w:p>
    <w:p w:rsidR="002E0888" w:rsidRPr="005A5597" w:rsidRDefault="002E0888" w:rsidP="005A5597">
      <w:pPr>
        <w:widowControl/>
        <w:rPr>
          <w:rFonts w:ascii="Times New Roman" w:hAnsi="Times New Roman"/>
          <w:lang w:val="en-US"/>
        </w:rPr>
      </w:pPr>
    </w:p>
    <w:p w:rsidR="00247A1E" w:rsidRPr="005A5597" w:rsidRDefault="002E0888" w:rsidP="005A5597">
      <w:pPr>
        <w:widowControl/>
        <w:rPr>
          <w:rFonts w:ascii="Times New Roman" w:hAnsi="Times New Roman"/>
          <w:szCs w:val="22"/>
          <w:lang w:val="en-US"/>
        </w:rPr>
      </w:pPr>
      <w:r w:rsidRPr="005A5597">
        <w:rPr>
          <w:rFonts w:ascii="Times New Roman" w:hAnsi="Times New Roman"/>
          <w:lang w:val="en-US"/>
        </w:rPr>
        <w:tab/>
        <w:t>5.</w:t>
      </w:r>
      <w:r w:rsidRPr="005A5597">
        <w:rPr>
          <w:rFonts w:ascii="Times New Roman" w:hAnsi="Times New Roman"/>
          <w:lang w:val="en-US"/>
        </w:rPr>
        <w:tab/>
        <w:t>Its request to the General Secretariat to transmit the appeal contained in this declaration to the international and regional financial and development institutions and organizations, and to advocate for all further necessary steps to be taken to mobilize their urgent response</w:t>
      </w:r>
      <w:r w:rsidR="00247A1E" w:rsidRPr="005A5597">
        <w:rPr>
          <w:rFonts w:ascii="Times New Roman" w:hAnsi="Times New Roman"/>
          <w:szCs w:val="22"/>
          <w:lang w:val="en-US"/>
        </w:rPr>
        <w:t>.</w:t>
      </w:r>
    </w:p>
    <w:p w:rsidR="000878E2" w:rsidRPr="005A5597" w:rsidRDefault="00C94E74" w:rsidP="005A5597">
      <w:pPr>
        <w:widowControl/>
        <w:tabs>
          <w:tab w:val="clear" w:pos="720"/>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en-US"/>
        </w:rPr>
      </w:pPr>
      <w:r>
        <w:rPr>
          <w:rFonts w:ascii="Times New Roman" w:hAnsi="Times New Roman"/>
          <w:noProof/>
          <w:szCs w:val="22"/>
          <w:lang w:val="en-US"/>
        </w:rPr>
        <mc:AlternateContent>
          <mc:Choice Requires="wps">
            <w:drawing>
              <wp:anchor distT="0" distB="0" distL="114300" distR="114300" simplePos="0" relativeHeight="251657216"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94E74" w:rsidRPr="00C94E74" w:rsidRDefault="00C94E7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CP43293E01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" filled="f" stroked="f">
                <v:stroke joinstyle="round"/>
                <v:path arrowok="t"/>
                <v:textbox>
                  <w:txbxContent>
                    <w:bookmarkStart w:id="1" w:name="_GoBack"/>
                    <w:p w:rsidR="00C94E74" w:rsidRPr="00C94E74" w:rsidRDefault="00C94E7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CP43293E01</w:t>
                      </w:r>
                      <w:r>
                        <w:rPr>
                          <w:rFonts w:ascii="Times New Roman" w:hAnsi="Times New Roman"/>
                          <w:sz w:val="18"/>
                        </w:rPr>
                        <w:fldChar w:fldCharType="end"/>
                      </w:r>
                      <w:bookmarkEnd w:id="1"/>
                    </w:p>
                  </w:txbxContent>
                </v:textbox>
                <w10:wrap anchory="page"/>
                <w10:anchorlock/>
              </v:shape>
            </w:pict>
          </mc:Fallback>
        </mc:AlternateContent>
      </w:r>
    </w:p>
    <w:sectPr w:rsidR="000878E2" w:rsidRPr="005A5597" w:rsidSect="00332F18">
      <w:headerReference w:type="default" r:id="rId9"/>
      <w:endnotePr>
        <w:numFmt w:val="decimal"/>
      </w:endnotePr>
      <w:type w:val="oddPage"/>
      <w:pgSz w:w="12240" w:h="15840" w:code="1"/>
      <w:pgMar w:top="2160" w:right="1570" w:bottom="1296" w:left="1699" w:header="1296" w:footer="1296" w:gutter="0"/>
      <w:pgNumType w:fmt="numberInDash"/>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E0D" w:rsidRDefault="00784E0D">
      <w:pPr>
        <w:spacing w:line="20" w:lineRule="exact"/>
      </w:pPr>
    </w:p>
  </w:endnote>
  <w:endnote w:type="continuationSeparator" w:id="0">
    <w:p w:rsidR="00784E0D" w:rsidRDefault="00784E0D">
      <w:r>
        <w:t xml:space="preserve"> </w:t>
      </w:r>
    </w:p>
  </w:endnote>
  <w:endnote w:type="continuationNotice" w:id="1">
    <w:p w:rsidR="00784E0D" w:rsidRDefault="00784E0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E0D" w:rsidRDefault="00784E0D">
      <w:r>
        <w:separator/>
      </w:r>
    </w:p>
  </w:footnote>
  <w:footnote w:type="continuationSeparator" w:id="0">
    <w:p w:rsidR="00784E0D" w:rsidRDefault="00784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948441"/>
      <w:docPartObj>
        <w:docPartGallery w:val="Page Numbers (Top of Page)"/>
        <w:docPartUnique/>
      </w:docPartObj>
    </w:sdtPr>
    <w:sdtEndPr>
      <w:rPr>
        <w:noProof/>
      </w:rPr>
    </w:sdtEndPr>
    <w:sdtContent>
      <w:p w:rsidR="00332F18" w:rsidRDefault="00332F18">
        <w:pPr>
          <w:pStyle w:val="Header"/>
          <w:jc w:val="center"/>
        </w:pPr>
        <w:r>
          <w:fldChar w:fldCharType="begin"/>
        </w:r>
        <w:r>
          <w:instrText xml:space="preserve"> PAGE   \* MERGEFORMAT </w:instrText>
        </w:r>
        <w:r>
          <w:fldChar w:fldCharType="separate"/>
        </w:r>
        <w:r w:rsidR="009A5B5A">
          <w:rPr>
            <w:noProof/>
          </w:rPr>
          <w:t>- 2 -</w:t>
        </w:r>
        <w:r>
          <w:rPr>
            <w:noProof/>
          </w:rPr>
          <w:fldChar w:fldCharType="end"/>
        </w:r>
      </w:p>
    </w:sdtContent>
  </w:sdt>
  <w:p w:rsidR="00332F18" w:rsidRDefault="00332F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1643E"/>
    <w:multiLevelType w:val="hybridMultilevel"/>
    <w:tmpl w:val="BD1EB272"/>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A8E"/>
    <w:rsid w:val="000510F0"/>
    <w:rsid w:val="000809AF"/>
    <w:rsid w:val="000878E2"/>
    <w:rsid w:val="000A3213"/>
    <w:rsid w:val="000E0C3F"/>
    <w:rsid w:val="000F70C5"/>
    <w:rsid w:val="0017702D"/>
    <w:rsid w:val="00190B34"/>
    <w:rsid w:val="001D3565"/>
    <w:rsid w:val="001E0161"/>
    <w:rsid w:val="00214AFB"/>
    <w:rsid w:val="00247A1E"/>
    <w:rsid w:val="0029541B"/>
    <w:rsid w:val="002968FA"/>
    <w:rsid w:val="002A4742"/>
    <w:rsid w:val="002B5158"/>
    <w:rsid w:val="002E0888"/>
    <w:rsid w:val="0031350E"/>
    <w:rsid w:val="00332F18"/>
    <w:rsid w:val="00336CBD"/>
    <w:rsid w:val="003458E2"/>
    <w:rsid w:val="00370330"/>
    <w:rsid w:val="003914C9"/>
    <w:rsid w:val="003B7FBC"/>
    <w:rsid w:val="0043211F"/>
    <w:rsid w:val="004415F9"/>
    <w:rsid w:val="004566B9"/>
    <w:rsid w:val="00457CCF"/>
    <w:rsid w:val="004C1D39"/>
    <w:rsid w:val="004C52E4"/>
    <w:rsid w:val="004E0FC6"/>
    <w:rsid w:val="004F1367"/>
    <w:rsid w:val="005500CC"/>
    <w:rsid w:val="00561801"/>
    <w:rsid w:val="00573B9C"/>
    <w:rsid w:val="005A5597"/>
    <w:rsid w:val="005C2EFD"/>
    <w:rsid w:val="005E15DD"/>
    <w:rsid w:val="005F185B"/>
    <w:rsid w:val="006979B4"/>
    <w:rsid w:val="006F61F3"/>
    <w:rsid w:val="007145BA"/>
    <w:rsid w:val="00784E0D"/>
    <w:rsid w:val="00803FC7"/>
    <w:rsid w:val="00850B4C"/>
    <w:rsid w:val="008717FB"/>
    <w:rsid w:val="00874504"/>
    <w:rsid w:val="008A36CD"/>
    <w:rsid w:val="008F6C8C"/>
    <w:rsid w:val="00936179"/>
    <w:rsid w:val="00980F3F"/>
    <w:rsid w:val="0098614E"/>
    <w:rsid w:val="009A5B5A"/>
    <w:rsid w:val="009B0C91"/>
    <w:rsid w:val="00A42DB2"/>
    <w:rsid w:val="00A50C8D"/>
    <w:rsid w:val="00AA02AE"/>
    <w:rsid w:val="00AB2E18"/>
    <w:rsid w:val="00AD2E6D"/>
    <w:rsid w:val="00AF38D1"/>
    <w:rsid w:val="00AF4B4A"/>
    <w:rsid w:val="00B045DC"/>
    <w:rsid w:val="00B32A94"/>
    <w:rsid w:val="00B33424"/>
    <w:rsid w:val="00B4397B"/>
    <w:rsid w:val="00BA19B9"/>
    <w:rsid w:val="00BE2848"/>
    <w:rsid w:val="00BE6003"/>
    <w:rsid w:val="00C779F1"/>
    <w:rsid w:val="00C94E74"/>
    <w:rsid w:val="00CA012D"/>
    <w:rsid w:val="00CE5447"/>
    <w:rsid w:val="00CF3892"/>
    <w:rsid w:val="00CF67C8"/>
    <w:rsid w:val="00DA1A8E"/>
    <w:rsid w:val="00E079CD"/>
    <w:rsid w:val="00E60B29"/>
    <w:rsid w:val="00E848D3"/>
    <w:rsid w:val="00E92F22"/>
    <w:rsid w:val="00E95B15"/>
    <w:rsid w:val="00EA6057"/>
    <w:rsid w:val="00EF5C9F"/>
    <w:rsid w:val="00F00813"/>
    <w:rsid w:val="00F11397"/>
    <w:rsid w:val="00F41054"/>
    <w:rsid w:val="00F766F5"/>
    <w:rsid w:val="00FB7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10C6FFA-3E99-4F84-B951-56DC20C6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styleId="FootnoteReference">
    <w:name w:val="footnote reference"/>
    <w:basedOn w:val="DefaultParagraphFont"/>
    <w:semiHidden/>
    <w:rPr>
      <w:color w:val="auto"/>
      <w:vertAlign w:val="baseline"/>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styleId="PageNumber">
    <w:name w:val="page number"/>
    <w:basedOn w:val="DefaultParagraphFont"/>
    <w:semiHidden/>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paragraph" w:customStyle="1" w:styleId="FootnoteCall">
    <w:name w:val="Footnote Call"/>
    <w:basedOn w:val="Normal"/>
  </w:style>
  <w:style w:type="paragraph" w:customStyle="1" w:styleId="CPClassification">
    <w:name w:val="CP Classification"/>
    <w:basedOn w:val="Normal"/>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rPr>
  </w:style>
  <w:style w:type="paragraph" w:customStyle="1" w:styleId="CPTitle">
    <w:name w:val="CP Title"/>
    <w:basedOn w:val="Normal"/>
    <w:pPr>
      <w:widowControl/>
      <w:tabs>
        <w:tab w:val="clear" w:pos="3600"/>
        <w:tab w:val="clear" w:pos="4320"/>
        <w:tab w:val="clear" w:pos="5760"/>
        <w:tab w:val="clear" w:pos="6480"/>
        <w:tab w:val="left" w:pos="8640"/>
      </w:tabs>
      <w:jc w:val="center"/>
    </w:pPr>
    <w:rPr>
      <w:rFonts w:ascii="Times New Roman" w:hAnsi="Times New Roman"/>
    </w:rPr>
  </w:style>
  <w:style w:type="character" w:styleId="Hyperlink">
    <w:name w:val="Hyperlink"/>
    <w:basedOn w:val="DefaultParagraphFont"/>
    <w:uiPriority w:val="99"/>
    <w:unhideWhenUsed/>
    <w:rsid w:val="00E60B29"/>
    <w:rPr>
      <w:color w:val="0000FF" w:themeColor="hyperlink"/>
      <w:u w:val="single"/>
    </w:rPr>
  </w:style>
  <w:style w:type="paragraph" w:customStyle="1" w:styleId="Default">
    <w:name w:val="Default"/>
    <w:rsid w:val="000809AF"/>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uiPriority w:val="1"/>
    <w:qFormat/>
    <w:rsid w:val="007145BA"/>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jc w:val="left"/>
    </w:pPr>
    <w:rPr>
      <w:rFonts w:ascii="Verdana" w:eastAsia="Verdana" w:hAnsi="Verdana" w:cs="Verdana"/>
      <w:sz w:val="20"/>
    </w:rPr>
  </w:style>
  <w:style w:type="character" w:customStyle="1" w:styleId="BodyTextChar">
    <w:name w:val="Body Text Char"/>
    <w:basedOn w:val="DefaultParagraphFont"/>
    <w:link w:val="BodyText"/>
    <w:uiPriority w:val="1"/>
    <w:rsid w:val="007145BA"/>
    <w:rPr>
      <w:rFonts w:ascii="Verdana" w:eastAsia="Verdana" w:hAnsi="Verdana" w:cs="Verdana"/>
    </w:rPr>
  </w:style>
  <w:style w:type="paragraph" w:styleId="BalloonText">
    <w:name w:val="Balloon Text"/>
    <w:basedOn w:val="Normal"/>
    <w:link w:val="BalloonTextChar"/>
    <w:uiPriority w:val="99"/>
    <w:semiHidden/>
    <w:unhideWhenUsed/>
    <w:rsid w:val="007145BA"/>
    <w:rPr>
      <w:rFonts w:ascii="Tahoma" w:hAnsi="Tahoma" w:cs="Tahoma"/>
      <w:sz w:val="16"/>
      <w:szCs w:val="16"/>
    </w:rPr>
  </w:style>
  <w:style w:type="character" w:customStyle="1" w:styleId="BalloonTextChar">
    <w:name w:val="Balloon Text Char"/>
    <w:basedOn w:val="DefaultParagraphFont"/>
    <w:link w:val="BalloonText"/>
    <w:uiPriority w:val="99"/>
    <w:semiHidden/>
    <w:rsid w:val="007145BA"/>
    <w:rPr>
      <w:rFonts w:ascii="Tahoma" w:hAnsi="Tahoma" w:cs="Tahoma"/>
      <w:sz w:val="16"/>
      <w:szCs w:val="16"/>
    </w:rPr>
  </w:style>
  <w:style w:type="paragraph" w:customStyle="1" w:styleId="TitleUppercase">
    <w:name w:val="Title Uppercase"/>
    <w:basedOn w:val="Normal"/>
    <w:rsid w:val="0029541B"/>
    <w:pPr>
      <w:widowControl/>
      <w:tabs>
        <w:tab w:val="clear" w:pos="3600"/>
        <w:tab w:val="clear" w:pos="4320"/>
        <w:tab w:val="clear" w:pos="5760"/>
        <w:tab w:val="clear" w:pos="6480"/>
        <w:tab w:val="left" w:pos="8640"/>
      </w:tabs>
      <w:jc w:val="center"/>
    </w:pPr>
    <w:rPr>
      <w:rFonts w:ascii="Times New Roman" w:hAnsi="Times New Roman"/>
    </w:rPr>
  </w:style>
  <w:style w:type="paragraph" w:styleId="PlainText">
    <w:name w:val="Plain Text"/>
    <w:basedOn w:val="Normal"/>
    <w:link w:val="PlainTextChar"/>
    <w:uiPriority w:val="99"/>
    <w:semiHidden/>
    <w:unhideWhenUsed/>
    <w:rsid w:val="0098614E"/>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eastAsiaTheme="minorHAnsi" w:hAnsi="Calibri" w:cs="Calibri"/>
      <w:szCs w:val="22"/>
      <w:lang w:val="en-US"/>
    </w:rPr>
  </w:style>
  <w:style w:type="character" w:customStyle="1" w:styleId="PlainTextChar">
    <w:name w:val="Plain Text Char"/>
    <w:basedOn w:val="DefaultParagraphFont"/>
    <w:link w:val="PlainText"/>
    <w:uiPriority w:val="99"/>
    <w:semiHidden/>
    <w:rsid w:val="0098614E"/>
    <w:rPr>
      <w:rFonts w:ascii="Calibri" w:eastAsiaTheme="minorHAnsi" w:hAnsi="Calibri" w:cs="Calibri"/>
      <w:sz w:val="22"/>
      <w:szCs w:val="22"/>
      <w:lang w:val="en-US"/>
    </w:rPr>
  </w:style>
  <w:style w:type="paragraph" w:styleId="ListParagraph">
    <w:name w:val="List Paragraph"/>
    <w:basedOn w:val="Normal"/>
    <w:uiPriority w:val="34"/>
    <w:qFormat/>
    <w:rsid w:val="004415F9"/>
    <w:pPr>
      <w:widowControl/>
      <w:tabs>
        <w:tab w:val="clear" w:pos="720"/>
        <w:tab w:val="clear" w:pos="1440"/>
        <w:tab w:val="clear" w:pos="2160"/>
        <w:tab w:val="clear" w:pos="2880"/>
        <w:tab w:val="clear" w:pos="3600"/>
        <w:tab w:val="clear" w:pos="4320"/>
        <w:tab w:val="clear" w:pos="5760"/>
        <w:tab w:val="clear" w:pos="6480"/>
        <w:tab w:val="clear" w:pos="7200"/>
        <w:tab w:val="clear" w:pos="7920"/>
      </w:tabs>
      <w:snapToGrid w:val="0"/>
      <w:ind w:left="720"/>
      <w:contextualSpacing/>
      <w:jc w:val="left"/>
    </w:pPr>
    <w:rPr>
      <w:rFonts w:ascii="Times New Roman" w:hAnsi="Times New Roman"/>
      <w:sz w:val="24"/>
      <w:szCs w:val="24"/>
      <w:lang w:val="en-US"/>
    </w:rPr>
  </w:style>
  <w:style w:type="character" w:customStyle="1" w:styleId="HeaderChar">
    <w:name w:val="Header Char"/>
    <w:basedOn w:val="DefaultParagraphFont"/>
    <w:link w:val="Header"/>
    <w:uiPriority w:val="99"/>
    <w:rsid w:val="00336CBD"/>
    <w:rPr>
      <w:rFonts w:ascii="CG Times" w:hAnsi="CG Times"/>
      <w:sz w:val="22"/>
    </w:rPr>
  </w:style>
  <w:style w:type="character" w:customStyle="1" w:styleId="FooterChar">
    <w:name w:val="Footer Char"/>
    <w:basedOn w:val="DefaultParagraphFont"/>
    <w:link w:val="Footer"/>
    <w:uiPriority w:val="99"/>
    <w:rsid w:val="00332F18"/>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044647">
      <w:bodyDiv w:val="1"/>
      <w:marLeft w:val="0"/>
      <w:marRight w:val="0"/>
      <w:marTop w:val="0"/>
      <w:marBottom w:val="0"/>
      <w:divBdr>
        <w:top w:val="none" w:sz="0" w:space="0" w:color="auto"/>
        <w:left w:val="none" w:sz="0" w:space="0" w:color="auto"/>
        <w:bottom w:val="none" w:sz="0" w:space="0" w:color="auto"/>
        <w:right w:val="none" w:sz="0" w:space="0" w:color="auto"/>
      </w:divBdr>
    </w:div>
    <w:div w:id="312951472">
      <w:bodyDiv w:val="1"/>
      <w:marLeft w:val="0"/>
      <w:marRight w:val="0"/>
      <w:marTop w:val="0"/>
      <w:marBottom w:val="0"/>
      <w:divBdr>
        <w:top w:val="none" w:sz="0" w:space="0" w:color="auto"/>
        <w:left w:val="none" w:sz="0" w:space="0" w:color="auto"/>
        <w:bottom w:val="none" w:sz="0" w:space="0" w:color="auto"/>
        <w:right w:val="none" w:sz="0" w:space="0" w:color="auto"/>
      </w:divBdr>
    </w:div>
    <w:div w:id="379791539">
      <w:bodyDiv w:val="1"/>
      <w:marLeft w:val="0"/>
      <w:marRight w:val="0"/>
      <w:marTop w:val="0"/>
      <w:marBottom w:val="0"/>
      <w:divBdr>
        <w:top w:val="none" w:sz="0" w:space="0" w:color="auto"/>
        <w:left w:val="none" w:sz="0" w:space="0" w:color="auto"/>
        <w:bottom w:val="none" w:sz="0" w:space="0" w:color="auto"/>
        <w:right w:val="none" w:sz="0" w:space="0" w:color="auto"/>
      </w:divBdr>
    </w:div>
    <w:div w:id="1174220248">
      <w:bodyDiv w:val="1"/>
      <w:marLeft w:val="0"/>
      <w:marRight w:val="0"/>
      <w:marTop w:val="0"/>
      <w:marBottom w:val="0"/>
      <w:divBdr>
        <w:top w:val="none" w:sz="0" w:space="0" w:color="auto"/>
        <w:left w:val="none" w:sz="0" w:space="0" w:color="auto"/>
        <w:bottom w:val="none" w:sz="0" w:space="0" w:color="auto"/>
        <w:right w:val="none" w:sz="0" w:space="0" w:color="auto"/>
      </w:divBdr>
    </w:div>
    <w:div w:id="1528175533">
      <w:bodyDiv w:val="1"/>
      <w:marLeft w:val="0"/>
      <w:marRight w:val="0"/>
      <w:marTop w:val="0"/>
      <w:marBottom w:val="0"/>
      <w:divBdr>
        <w:top w:val="none" w:sz="0" w:space="0" w:color="auto"/>
        <w:left w:val="none" w:sz="0" w:space="0" w:color="auto"/>
        <w:bottom w:val="none" w:sz="0" w:space="0" w:color="auto"/>
        <w:right w:val="none" w:sz="0" w:space="0" w:color="auto"/>
      </w:divBdr>
    </w:div>
    <w:div w:id="1860970510">
      <w:bodyDiv w:val="1"/>
      <w:marLeft w:val="0"/>
      <w:marRight w:val="0"/>
      <w:marTop w:val="0"/>
      <w:marBottom w:val="0"/>
      <w:divBdr>
        <w:top w:val="none" w:sz="0" w:space="0" w:color="auto"/>
        <w:left w:val="none" w:sz="0" w:space="0" w:color="auto"/>
        <w:bottom w:val="none" w:sz="0" w:space="0" w:color="auto"/>
        <w:right w:val="none" w:sz="0" w:space="0" w:color="auto"/>
      </w:divBdr>
    </w:div>
    <w:div w:id="1912349381">
      <w:bodyDiv w:val="1"/>
      <w:marLeft w:val="0"/>
      <w:marRight w:val="0"/>
      <w:marTop w:val="0"/>
      <w:marBottom w:val="0"/>
      <w:divBdr>
        <w:top w:val="none" w:sz="0" w:space="0" w:color="auto"/>
        <w:left w:val="none" w:sz="0" w:space="0" w:color="auto"/>
        <w:bottom w:val="none" w:sz="0" w:space="0" w:color="auto"/>
        <w:right w:val="none" w:sz="0" w:space="0" w:color="auto"/>
      </w:divBdr>
    </w:div>
    <w:div w:id="1954048933">
      <w:bodyDiv w:val="1"/>
      <w:marLeft w:val="0"/>
      <w:marRight w:val="0"/>
      <w:marTop w:val="0"/>
      <w:marBottom w:val="0"/>
      <w:divBdr>
        <w:top w:val="none" w:sz="0" w:space="0" w:color="auto"/>
        <w:left w:val="none" w:sz="0" w:space="0" w:color="auto"/>
        <w:bottom w:val="none" w:sz="0" w:space="0" w:color="auto"/>
        <w:right w:val="none" w:sz="0" w:space="0" w:color="auto"/>
      </w:divBdr>
    </w:div>
    <w:div w:id="200920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Organization of American</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Salas, Soledad</dc:creator>
  <cp:lastModifiedBy>Salas, Soledad</cp:lastModifiedBy>
  <cp:revision>2</cp:revision>
  <cp:lastPrinted>1998-03-30T14:02:00Z</cp:lastPrinted>
  <dcterms:created xsi:type="dcterms:W3CDTF">2020-11-18T18:37:00Z</dcterms:created>
  <dcterms:modified xsi:type="dcterms:W3CDTF">2020-11-18T18:37:00Z</dcterms:modified>
</cp:coreProperties>
</file>