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F967" w14:textId="34DD58A8" w:rsidR="001330F0" w:rsidRPr="00305BD9" w:rsidRDefault="00313AAF" w:rsidP="00313AAF">
      <w:pPr>
        <w:widowControl/>
        <w:jc w:val="center"/>
        <w:rPr>
          <w:sz w:val="22"/>
          <w:szCs w:val="22"/>
        </w:rPr>
      </w:pPr>
      <w:r w:rsidRPr="00305BD9">
        <w:rPr>
          <w:sz w:val="22"/>
          <w:szCs w:val="22"/>
        </w:rPr>
        <w:t>ORGANIZATION OF AMERICAN STATES</w:t>
      </w:r>
    </w:p>
    <w:p w14:paraId="2A9EFCA0" w14:textId="6E717D4E" w:rsidR="00313AAF" w:rsidRPr="00305BD9" w:rsidRDefault="00313AAF" w:rsidP="00313AAF">
      <w:pPr>
        <w:widowControl/>
        <w:jc w:val="center"/>
        <w:rPr>
          <w:b/>
          <w:bCs/>
          <w:sz w:val="22"/>
          <w:szCs w:val="22"/>
        </w:rPr>
      </w:pPr>
      <w:r w:rsidRPr="00305BD9">
        <w:rPr>
          <w:b/>
          <w:bCs/>
          <w:sz w:val="22"/>
          <w:szCs w:val="22"/>
        </w:rPr>
        <w:t>PERMANENT COUNCIL</w:t>
      </w:r>
    </w:p>
    <w:p w14:paraId="44E6C4D9" w14:textId="77777777" w:rsidR="001330F0" w:rsidRPr="00305BD9" w:rsidRDefault="001330F0" w:rsidP="002A511A">
      <w:pPr>
        <w:widowControl/>
        <w:ind w:left="5760" w:firstLine="720"/>
        <w:jc w:val="center"/>
        <w:rPr>
          <w:sz w:val="22"/>
          <w:szCs w:val="22"/>
        </w:rPr>
      </w:pPr>
    </w:p>
    <w:p w14:paraId="150B1AC0" w14:textId="77777777" w:rsidR="00313AAF" w:rsidRPr="00305BD9" w:rsidRDefault="00313AAF" w:rsidP="002A511A">
      <w:pPr>
        <w:widowControl/>
        <w:ind w:left="5760" w:firstLine="720"/>
        <w:jc w:val="center"/>
        <w:rPr>
          <w:sz w:val="22"/>
          <w:szCs w:val="22"/>
        </w:rPr>
      </w:pPr>
    </w:p>
    <w:p w14:paraId="429AD87D" w14:textId="77777777" w:rsidR="00313AAF" w:rsidRPr="00305BD9" w:rsidRDefault="00313AAF" w:rsidP="002A511A">
      <w:pPr>
        <w:widowControl/>
        <w:ind w:left="5760" w:firstLine="720"/>
        <w:jc w:val="center"/>
        <w:rPr>
          <w:sz w:val="22"/>
          <w:szCs w:val="22"/>
        </w:rPr>
      </w:pPr>
    </w:p>
    <w:p w14:paraId="5E75833D" w14:textId="49700289" w:rsidR="00C76515" w:rsidRPr="00305BD9" w:rsidRDefault="00C76515" w:rsidP="00191B48">
      <w:pPr>
        <w:widowControl/>
        <w:ind w:left="6480" w:firstLine="720"/>
        <w:rPr>
          <w:sz w:val="22"/>
          <w:szCs w:val="22"/>
        </w:rPr>
      </w:pPr>
      <w:r w:rsidRPr="00305BD9">
        <w:rPr>
          <w:sz w:val="22"/>
          <w:szCs w:val="22"/>
        </w:rPr>
        <w:t>OEA/</w:t>
      </w:r>
      <w:proofErr w:type="spellStart"/>
      <w:r w:rsidRPr="00305BD9">
        <w:rPr>
          <w:sz w:val="22"/>
          <w:szCs w:val="22"/>
        </w:rPr>
        <w:t>Ser.G</w:t>
      </w:r>
      <w:proofErr w:type="spellEnd"/>
    </w:p>
    <w:p w14:paraId="5D38AD80" w14:textId="17E26E0D" w:rsidR="00C76515" w:rsidRPr="00305BD9" w:rsidRDefault="00C76515" w:rsidP="0010517A">
      <w:pPr>
        <w:widowControl/>
        <w:suppressAutoHyphens/>
        <w:ind w:left="7200" w:right="-749"/>
        <w:jc w:val="both"/>
        <w:rPr>
          <w:sz w:val="22"/>
          <w:szCs w:val="22"/>
        </w:rPr>
      </w:pPr>
      <w:r w:rsidRPr="00305BD9">
        <w:rPr>
          <w:sz w:val="22"/>
          <w:szCs w:val="22"/>
        </w:rPr>
        <w:t xml:space="preserve">CP/doc.1112/80 rev. </w:t>
      </w:r>
      <w:r w:rsidR="002A511A" w:rsidRPr="00305BD9">
        <w:rPr>
          <w:sz w:val="22"/>
          <w:szCs w:val="22"/>
        </w:rPr>
        <w:t>6</w:t>
      </w:r>
    </w:p>
    <w:p w14:paraId="6264E861" w14:textId="7FCA5E28" w:rsidR="00C76515" w:rsidRPr="00305BD9" w:rsidRDefault="00815992" w:rsidP="0010517A">
      <w:pPr>
        <w:widowControl/>
        <w:suppressAutoHyphens/>
        <w:ind w:left="7200"/>
        <w:jc w:val="both"/>
        <w:rPr>
          <w:sz w:val="22"/>
          <w:szCs w:val="22"/>
        </w:rPr>
      </w:pPr>
      <w:r w:rsidRPr="00815992">
        <w:rPr>
          <w:sz w:val="22"/>
          <w:szCs w:val="22"/>
        </w:rPr>
        <w:t>23</w:t>
      </w:r>
      <w:r w:rsidR="00C76515" w:rsidRPr="00815992">
        <w:rPr>
          <w:sz w:val="22"/>
          <w:szCs w:val="22"/>
        </w:rPr>
        <w:t xml:space="preserve"> </w:t>
      </w:r>
      <w:r w:rsidR="00A23D14" w:rsidRPr="00815992">
        <w:rPr>
          <w:sz w:val="22"/>
          <w:szCs w:val="22"/>
        </w:rPr>
        <w:t>July</w:t>
      </w:r>
      <w:r w:rsidR="00C76515" w:rsidRPr="00815992">
        <w:rPr>
          <w:sz w:val="22"/>
          <w:szCs w:val="22"/>
        </w:rPr>
        <w:t xml:space="preserve"> </w:t>
      </w:r>
      <w:r w:rsidR="00A23D14" w:rsidRPr="00305BD9">
        <w:rPr>
          <w:sz w:val="22"/>
          <w:szCs w:val="22"/>
        </w:rPr>
        <w:t>2021</w:t>
      </w:r>
    </w:p>
    <w:p w14:paraId="5433CC1F" w14:textId="77777777" w:rsidR="00C76515" w:rsidRPr="00305BD9" w:rsidRDefault="00C76515" w:rsidP="0010517A">
      <w:pPr>
        <w:widowControl/>
        <w:suppressAutoHyphens/>
        <w:ind w:left="7200"/>
        <w:jc w:val="both"/>
        <w:rPr>
          <w:sz w:val="22"/>
          <w:szCs w:val="22"/>
        </w:rPr>
      </w:pPr>
      <w:r w:rsidRPr="00305BD9">
        <w:rPr>
          <w:sz w:val="22"/>
          <w:szCs w:val="22"/>
        </w:rPr>
        <w:t>Original: Spanish</w:t>
      </w:r>
    </w:p>
    <w:p w14:paraId="622A96E7" w14:textId="77777777" w:rsidR="00C76515" w:rsidRPr="00305BD9" w:rsidRDefault="00C76515" w:rsidP="0010517A">
      <w:pPr>
        <w:widowControl/>
        <w:suppressAutoHyphens/>
        <w:jc w:val="both"/>
        <w:rPr>
          <w:rFonts w:ascii="Arial" w:hAnsi="Arial" w:cs="Arial"/>
          <w:sz w:val="22"/>
          <w:szCs w:val="22"/>
        </w:rPr>
      </w:pPr>
    </w:p>
    <w:p w14:paraId="16EC0D5D" w14:textId="77777777" w:rsidR="00C76515" w:rsidRPr="00305BD9" w:rsidRDefault="00C76515" w:rsidP="0010517A">
      <w:pPr>
        <w:widowControl/>
        <w:suppressAutoHyphens/>
        <w:jc w:val="both"/>
        <w:rPr>
          <w:rFonts w:ascii="Arial" w:hAnsi="Arial" w:cs="Arial"/>
          <w:sz w:val="22"/>
          <w:szCs w:val="22"/>
        </w:rPr>
      </w:pPr>
    </w:p>
    <w:p w14:paraId="58DE18D8" w14:textId="77777777" w:rsidR="00563DE2" w:rsidRPr="00305BD9" w:rsidRDefault="00563DE2" w:rsidP="0010517A">
      <w:pPr>
        <w:widowControl/>
        <w:suppressAutoHyphens/>
        <w:jc w:val="both"/>
        <w:rPr>
          <w:rFonts w:ascii="Arial" w:hAnsi="Arial" w:cs="Arial"/>
          <w:sz w:val="22"/>
          <w:szCs w:val="22"/>
        </w:rPr>
      </w:pPr>
    </w:p>
    <w:p w14:paraId="5B6BFB19" w14:textId="77777777" w:rsidR="00563DE2" w:rsidRPr="00305BD9" w:rsidRDefault="00563DE2" w:rsidP="0010517A">
      <w:pPr>
        <w:widowControl/>
        <w:suppressAutoHyphens/>
        <w:jc w:val="both"/>
        <w:rPr>
          <w:rFonts w:ascii="Arial" w:hAnsi="Arial" w:cs="Arial"/>
          <w:sz w:val="22"/>
          <w:szCs w:val="22"/>
        </w:rPr>
      </w:pPr>
    </w:p>
    <w:p w14:paraId="588CC5BF" w14:textId="77777777" w:rsidR="00563DE2" w:rsidRPr="00305BD9" w:rsidRDefault="00563DE2" w:rsidP="0010517A">
      <w:pPr>
        <w:widowControl/>
        <w:suppressAutoHyphens/>
        <w:jc w:val="both"/>
        <w:rPr>
          <w:rFonts w:ascii="Arial" w:hAnsi="Arial" w:cs="Arial"/>
          <w:sz w:val="22"/>
          <w:szCs w:val="22"/>
        </w:rPr>
      </w:pPr>
    </w:p>
    <w:p w14:paraId="2B8B1E29" w14:textId="77777777" w:rsidR="00BC79E7" w:rsidRPr="00305BD9" w:rsidRDefault="00BC79E7" w:rsidP="0010517A">
      <w:pPr>
        <w:widowControl/>
        <w:suppressAutoHyphens/>
        <w:jc w:val="both"/>
        <w:rPr>
          <w:rFonts w:ascii="Arial" w:hAnsi="Arial" w:cs="Arial"/>
          <w:sz w:val="22"/>
          <w:szCs w:val="22"/>
        </w:rPr>
      </w:pPr>
    </w:p>
    <w:p w14:paraId="1310C258" w14:textId="77777777" w:rsidR="007053BA" w:rsidRPr="00305BD9" w:rsidRDefault="007053BA" w:rsidP="0010517A">
      <w:pPr>
        <w:widowControl/>
        <w:suppressAutoHyphens/>
        <w:jc w:val="both"/>
        <w:rPr>
          <w:rFonts w:ascii="Arial" w:hAnsi="Arial" w:cs="Arial"/>
          <w:sz w:val="22"/>
          <w:szCs w:val="22"/>
        </w:rPr>
      </w:pPr>
    </w:p>
    <w:p w14:paraId="04FC6D55" w14:textId="77777777" w:rsidR="00C76515" w:rsidRPr="00305BD9" w:rsidRDefault="00C76515" w:rsidP="0010517A">
      <w:pPr>
        <w:widowControl/>
        <w:suppressAutoHyphens/>
        <w:jc w:val="both"/>
        <w:rPr>
          <w:rFonts w:ascii="Arial" w:hAnsi="Arial" w:cs="Arial"/>
          <w:sz w:val="22"/>
          <w:szCs w:val="22"/>
        </w:rPr>
      </w:pPr>
    </w:p>
    <w:p w14:paraId="20B1751E" w14:textId="77777777" w:rsidR="004C2B4E" w:rsidRPr="00305BD9" w:rsidRDefault="004C2B4E" w:rsidP="007D2D41">
      <w:pPr>
        <w:pStyle w:val="BodyText"/>
        <w:spacing w:after="0"/>
        <w:ind w:right="11"/>
        <w:jc w:val="center"/>
        <w:rPr>
          <w:szCs w:val="22"/>
        </w:rPr>
      </w:pPr>
    </w:p>
    <w:p w14:paraId="7A2E1C81" w14:textId="77777777" w:rsidR="004C2B4E" w:rsidRPr="00305BD9" w:rsidRDefault="004C2B4E" w:rsidP="007D2D41">
      <w:pPr>
        <w:pStyle w:val="BodyText"/>
        <w:spacing w:after="0"/>
        <w:ind w:right="11"/>
        <w:jc w:val="center"/>
        <w:rPr>
          <w:szCs w:val="22"/>
        </w:rPr>
      </w:pPr>
    </w:p>
    <w:p w14:paraId="207CED37" w14:textId="77777777" w:rsidR="004C2B4E" w:rsidRPr="00305BD9" w:rsidRDefault="004C2B4E" w:rsidP="007D2D41">
      <w:pPr>
        <w:pStyle w:val="BodyText"/>
        <w:spacing w:after="0"/>
        <w:ind w:right="11"/>
        <w:jc w:val="center"/>
        <w:rPr>
          <w:szCs w:val="22"/>
        </w:rPr>
      </w:pPr>
    </w:p>
    <w:p w14:paraId="220FA851" w14:textId="77777777" w:rsidR="004C2B4E" w:rsidRPr="00305BD9" w:rsidRDefault="004C2B4E" w:rsidP="007D2D41">
      <w:pPr>
        <w:pStyle w:val="BodyText"/>
        <w:spacing w:after="0"/>
        <w:ind w:right="11"/>
        <w:jc w:val="center"/>
        <w:rPr>
          <w:szCs w:val="22"/>
        </w:rPr>
      </w:pPr>
    </w:p>
    <w:p w14:paraId="62FB14AB" w14:textId="73A52880" w:rsidR="00C76515" w:rsidRPr="00305BD9" w:rsidRDefault="00C76515" w:rsidP="007D2D41">
      <w:pPr>
        <w:pStyle w:val="BodyText"/>
        <w:spacing w:after="0"/>
        <w:ind w:right="11"/>
        <w:jc w:val="center"/>
        <w:rPr>
          <w:sz w:val="56"/>
          <w:szCs w:val="56"/>
        </w:rPr>
      </w:pPr>
      <w:r w:rsidRPr="00305BD9">
        <w:rPr>
          <w:sz w:val="56"/>
          <w:szCs w:val="56"/>
        </w:rPr>
        <w:t>RULES OF PROCEDURE</w:t>
      </w:r>
      <w:r w:rsidRPr="00305BD9">
        <w:rPr>
          <w:sz w:val="56"/>
          <w:szCs w:val="56"/>
        </w:rPr>
        <w:br/>
        <w:t>OF THE PERMANENT COUNCIL</w:t>
      </w:r>
    </w:p>
    <w:p w14:paraId="5554C634" w14:textId="77777777" w:rsidR="00C76515" w:rsidRPr="00305BD9" w:rsidRDefault="00C76515" w:rsidP="001135B0">
      <w:pPr>
        <w:widowControl/>
        <w:suppressAutoHyphens/>
        <w:jc w:val="center"/>
        <w:rPr>
          <w:sz w:val="22"/>
          <w:szCs w:val="22"/>
        </w:rPr>
      </w:pPr>
    </w:p>
    <w:p w14:paraId="4E36FBDD" w14:textId="778A1FD4" w:rsidR="00637CA1" w:rsidRPr="00305BD9" w:rsidRDefault="00637CA1" w:rsidP="00637CA1">
      <w:pPr>
        <w:widowControl/>
        <w:suppressAutoHyphens/>
        <w:jc w:val="center"/>
        <w:rPr>
          <w:bCs/>
          <w:sz w:val="22"/>
          <w:szCs w:val="22"/>
        </w:rPr>
      </w:pPr>
      <w:r w:rsidRPr="00305BD9">
        <w:rPr>
          <w:bCs/>
          <w:sz w:val="22"/>
          <w:szCs w:val="22"/>
        </w:rPr>
        <w:t>(Adopted by the Permanent Council at its regular meeting on October 1, 1980.</w:t>
      </w:r>
      <w:r w:rsidR="00225D8A" w:rsidRPr="00305BD9">
        <w:rPr>
          <w:bCs/>
          <w:sz w:val="22"/>
          <w:szCs w:val="22"/>
        </w:rPr>
        <w:t xml:space="preserve"> </w:t>
      </w:r>
      <w:r w:rsidRPr="00305BD9">
        <w:rPr>
          <w:bCs/>
          <w:sz w:val="22"/>
          <w:szCs w:val="22"/>
        </w:rPr>
        <w:t>Includes the amendments adopted at the meetings</w:t>
      </w:r>
      <w:r w:rsidR="00225D8A" w:rsidRPr="00305BD9">
        <w:rPr>
          <w:bCs/>
          <w:sz w:val="22"/>
          <w:szCs w:val="22"/>
        </w:rPr>
        <w:t xml:space="preserve"> </w:t>
      </w:r>
      <w:r w:rsidRPr="00305BD9">
        <w:rPr>
          <w:bCs/>
          <w:sz w:val="22"/>
          <w:szCs w:val="22"/>
        </w:rPr>
        <w:t>held on August 22, 1984, January 22, 1992,</w:t>
      </w:r>
      <w:r w:rsidR="005810DB" w:rsidRPr="00305BD9">
        <w:rPr>
          <w:bCs/>
          <w:sz w:val="22"/>
          <w:szCs w:val="22"/>
        </w:rPr>
        <w:t xml:space="preserve"> </w:t>
      </w:r>
      <w:r w:rsidRPr="00305BD9">
        <w:rPr>
          <w:bCs/>
          <w:sz w:val="22"/>
          <w:szCs w:val="22"/>
        </w:rPr>
        <w:t xml:space="preserve">August 9, </w:t>
      </w:r>
      <w:r w:rsidR="00225D8A" w:rsidRPr="00305BD9">
        <w:rPr>
          <w:bCs/>
          <w:sz w:val="22"/>
          <w:szCs w:val="22"/>
        </w:rPr>
        <w:t>1995, June</w:t>
      </w:r>
      <w:r w:rsidRPr="00305BD9">
        <w:rPr>
          <w:bCs/>
          <w:sz w:val="22"/>
          <w:szCs w:val="22"/>
        </w:rPr>
        <w:t xml:space="preserve"> 26, 2003, August 16, 2017, and July 14, 2021)</w:t>
      </w:r>
    </w:p>
    <w:p w14:paraId="5067D0FF" w14:textId="77777777" w:rsidR="00C76515" w:rsidRPr="00305BD9" w:rsidRDefault="00C76515" w:rsidP="0010517A">
      <w:pPr>
        <w:widowControl/>
        <w:suppressAutoHyphens/>
        <w:jc w:val="both"/>
        <w:rPr>
          <w:rFonts w:ascii="Arial" w:hAnsi="Arial" w:cs="Arial"/>
          <w:sz w:val="22"/>
          <w:szCs w:val="22"/>
        </w:rPr>
      </w:pPr>
    </w:p>
    <w:p w14:paraId="39C997B6" w14:textId="77777777" w:rsidR="00C76515" w:rsidRPr="00305BD9" w:rsidRDefault="00C76515" w:rsidP="0010517A">
      <w:pPr>
        <w:widowControl/>
        <w:suppressAutoHyphens/>
        <w:jc w:val="both"/>
        <w:rPr>
          <w:rFonts w:ascii="Arial" w:hAnsi="Arial" w:cs="Arial"/>
          <w:sz w:val="22"/>
          <w:szCs w:val="22"/>
        </w:rPr>
      </w:pPr>
    </w:p>
    <w:p w14:paraId="05CDE921" w14:textId="77777777" w:rsidR="00C76515" w:rsidRPr="00305BD9" w:rsidRDefault="00C76515" w:rsidP="0010517A">
      <w:pPr>
        <w:widowControl/>
        <w:suppressAutoHyphens/>
        <w:jc w:val="both"/>
        <w:rPr>
          <w:rFonts w:ascii="Arial" w:hAnsi="Arial" w:cs="Arial"/>
          <w:sz w:val="22"/>
          <w:szCs w:val="22"/>
        </w:rPr>
      </w:pPr>
    </w:p>
    <w:p w14:paraId="47753975" w14:textId="77777777" w:rsidR="00C76515" w:rsidRPr="00305BD9" w:rsidRDefault="00C76515" w:rsidP="0010517A">
      <w:pPr>
        <w:widowControl/>
        <w:suppressAutoHyphens/>
        <w:jc w:val="both"/>
        <w:rPr>
          <w:rFonts w:ascii="Arial" w:hAnsi="Arial" w:cs="Arial"/>
          <w:sz w:val="22"/>
          <w:szCs w:val="22"/>
        </w:rPr>
      </w:pPr>
    </w:p>
    <w:p w14:paraId="772A0642" w14:textId="77777777" w:rsidR="00C76515" w:rsidRPr="00305BD9" w:rsidRDefault="00C76515" w:rsidP="0010517A">
      <w:pPr>
        <w:widowControl/>
        <w:suppressAutoHyphens/>
        <w:jc w:val="both"/>
        <w:rPr>
          <w:rFonts w:ascii="Arial" w:hAnsi="Arial" w:cs="Arial"/>
          <w:sz w:val="22"/>
          <w:szCs w:val="22"/>
        </w:rPr>
      </w:pPr>
    </w:p>
    <w:p w14:paraId="223EFA21" w14:textId="58F79EA6" w:rsidR="00C76515" w:rsidRPr="00305BD9" w:rsidRDefault="00C76515" w:rsidP="0010517A">
      <w:pPr>
        <w:widowControl/>
        <w:suppressAutoHyphens/>
        <w:jc w:val="both"/>
        <w:rPr>
          <w:rFonts w:ascii="Arial" w:hAnsi="Arial" w:cs="Arial"/>
          <w:sz w:val="22"/>
          <w:szCs w:val="22"/>
        </w:rPr>
      </w:pPr>
    </w:p>
    <w:p w14:paraId="650E8A0B" w14:textId="77777777" w:rsidR="00C76515" w:rsidRPr="00305BD9" w:rsidRDefault="00C76515" w:rsidP="0010517A">
      <w:pPr>
        <w:widowControl/>
        <w:suppressAutoHyphens/>
        <w:jc w:val="both"/>
        <w:rPr>
          <w:rFonts w:ascii="Arial" w:hAnsi="Arial" w:cs="Arial"/>
          <w:sz w:val="22"/>
          <w:szCs w:val="22"/>
        </w:rPr>
      </w:pPr>
    </w:p>
    <w:p w14:paraId="7ACF0D96" w14:textId="77777777" w:rsidR="002D61FC" w:rsidRPr="00305BD9" w:rsidRDefault="002D61FC" w:rsidP="002D61FC">
      <w:pPr>
        <w:widowControl/>
        <w:tabs>
          <w:tab w:val="center" w:pos="2949"/>
        </w:tabs>
        <w:suppressAutoHyphens/>
        <w:spacing w:before="90"/>
        <w:jc w:val="center"/>
        <w:rPr>
          <w:sz w:val="22"/>
          <w:szCs w:val="22"/>
        </w:rPr>
      </w:pPr>
    </w:p>
    <w:p w14:paraId="3936CF7B" w14:textId="3D0D9EAB" w:rsidR="002D61FC" w:rsidRPr="00305BD9" w:rsidRDefault="002D61FC" w:rsidP="002D61FC">
      <w:pPr>
        <w:widowControl/>
        <w:tabs>
          <w:tab w:val="center" w:pos="2949"/>
        </w:tabs>
        <w:suppressAutoHyphens/>
        <w:spacing w:before="90"/>
        <w:jc w:val="center"/>
        <w:rPr>
          <w:sz w:val="22"/>
          <w:szCs w:val="22"/>
        </w:rPr>
      </w:pPr>
    </w:p>
    <w:p w14:paraId="6D182036" w14:textId="424C73B6" w:rsidR="002D61FC" w:rsidRPr="00305BD9" w:rsidRDefault="002D61FC" w:rsidP="002D61FC">
      <w:pPr>
        <w:widowControl/>
        <w:tabs>
          <w:tab w:val="center" w:pos="2949"/>
        </w:tabs>
        <w:suppressAutoHyphens/>
        <w:spacing w:before="90"/>
        <w:jc w:val="center"/>
        <w:rPr>
          <w:sz w:val="22"/>
          <w:szCs w:val="22"/>
        </w:rPr>
      </w:pPr>
    </w:p>
    <w:p w14:paraId="09FFE1B7" w14:textId="3882DFBB" w:rsidR="00225D8A" w:rsidRPr="00305BD9" w:rsidRDefault="00225D8A" w:rsidP="002D61FC">
      <w:pPr>
        <w:widowControl/>
        <w:tabs>
          <w:tab w:val="center" w:pos="2949"/>
        </w:tabs>
        <w:suppressAutoHyphens/>
        <w:spacing w:before="90"/>
        <w:jc w:val="center"/>
        <w:rPr>
          <w:sz w:val="22"/>
          <w:szCs w:val="22"/>
        </w:rPr>
      </w:pPr>
    </w:p>
    <w:p w14:paraId="0FCDCFE5" w14:textId="65AD3831" w:rsidR="00225D8A" w:rsidRPr="00305BD9" w:rsidRDefault="00225D8A" w:rsidP="002D61FC">
      <w:pPr>
        <w:widowControl/>
        <w:tabs>
          <w:tab w:val="center" w:pos="2949"/>
        </w:tabs>
        <w:suppressAutoHyphens/>
        <w:spacing w:before="90"/>
        <w:jc w:val="center"/>
        <w:rPr>
          <w:sz w:val="22"/>
          <w:szCs w:val="22"/>
        </w:rPr>
      </w:pPr>
    </w:p>
    <w:p w14:paraId="6AE20442" w14:textId="0B98F1B9" w:rsidR="002D61FC" w:rsidRPr="00305BD9" w:rsidRDefault="002D61FC" w:rsidP="002D61FC">
      <w:pPr>
        <w:widowControl/>
        <w:tabs>
          <w:tab w:val="center" w:pos="2949"/>
        </w:tabs>
        <w:suppressAutoHyphens/>
        <w:spacing w:before="90"/>
        <w:jc w:val="center"/>
        <w:rPr>
          <w:sz w:val="22"/>
          <w:szCs w:val="22"/>
        </w:rPr>
      </w:pPr>
    </w:p>
    <w:p w14:paraId="19EB2DD0" w14:textId="03F1F880" w:rsidR="002D61FC" w:rsidRPr="00305BD9" w:rsidRDefault="000A0E04" w:rsidP="002D61FC">
      <w:pPr>
        <w:widowControl/>
        <w:tabs>
          <w:tab w:val="center" w:pos="2949"/>
        </w:tabs>
        <w:suppressAutoHyphens/>
        <w:spacing w:before="90"/>
        <w:jc w:val="center"/>
        <w:rPr>
          <w:sz w:val="22"/>
          <w:szCs w:val="22"/>
        </w:rPr>
      </w:pPr>
      <w:r w:rsidRPr="00305BD9">
        <w:rPr>
          <w:noProof/>
        </w:rPr>
        <mc:AlternateContent>
          <mc:Choice Requires="wps">
            <w:drawing>
              <wp:anchor distT="45720" distB="45720" distL="114300" distR="114300" simplePos="0" relativeHeight="251663872" behindDoc="1" locked="0" layoutInCell="1" allowOverlap="1" wp14:anchorId="74D6F494" wp14:editId="52ACD906">
                <wp:simplePos x="0" y="0"/>
                <wp:positionH relativeFrom="column">
                  <wp:posOffset>4762500</wp:posOffset>
                </wp:positionH>
                <wp:positionV relativeFrom="paragraph">
                  <wp:posOffset>45720</wp:posOffset>
                </wp:positionV>
                <wp:extent cx="1203325" cy="904240"/>
                <wp:effectExtent l="0" t="0" r="1587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904240"/>
                        </a:xfrm>
                        <a:prstGeom prst="rect">
                          <a:avLst/>
                        </a:prstGeom>
                        <a:solidFill>
                          <a:srgbClr val="FFFFFF"/>
                        </a:solidFill>
                        <a:ln w="9525">
                          <a:solidFill>
                            <a:schemeClr val="bg1">
                              <a:lumMod val="100000"/>
                              <a:lumOff val="0"/>
                            </a:schemeClr>
                          </a:solidFill>
                          <a:miter lim="800000"/>
                          <a:headEnd/>
                          <a:tailEnd/>
                        </a:ln>
                      </wps:spPr>
                      <wps:txbx>
                        <w:txbxContent>
                          <w:p w14:paraId="2D753153" w14:textId="77777777" w:rsidR="000A0E04" w:rsidRPr="00316635" w:rsidRDefault="000A0E04" w:rsidP="000A0E04">
                            <w:pPr>
                              <w:rPr>
                                <w:b/>
                                <w:bCs/>
                                <w:outline/>
                                <w:color w:val="000000"/>
                                <w:sz w:val="110"/>
                                <w:szCs w:val="26"/>
                                <w:lang w:val="es-ES_tradnl"/>
                                <w14:textOutline w14:w="9525" w14:cap="flat" w14:cmpd="sng" w14:algn="ctr">
                                  <w14:solidFill>
                                    <w14:srgbClr w14:val="000000"/>
                                  </w14:solidFill>
                                  <w14:prstDash w14:val="solid"/>
                                  <w14:round/>
                                </w14:textOutline>
                                <w14:textFill>
                                  <w14:noFill/>
                                </w14:textFill>
                              </w:rPr>
                            </w:pPr>
                            <w:r w:rsidRPr="00316635">
                              <w:rPr>
                                <w:b/>
                                <w:bCs/>
                                <w:outline/>
                                <w:color w:val="000000"/>
                                <w:sz w:val="110"/>
                                <w:szCs w:val="26"/>
                                <w:lang w:val="es-ES_tradnl"/>
                                <w14:textOutline w14:w="9525" w14:cap="flat" w14:cmpd="sng" w14:algn="ctr">
                                  <w14:solidFill>
                                    <w14:srgbClr w14:val="000000"/>
                                  </w14:solidFill>
                                  <w14:prstDash w14:val="solid"/>
                                  <w14:round/>
                                </w14:textOutline>
                                <w14:textFill>
                                  <w14:noFill/>
                                </w14:textFill>
                              </w:rPr>
                              <w:t>CP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D6F494" id="_x0000_t202" coordsize="21600,21600" o:spt="202" path="m,l,21600r21600,l21600,xe">
                <v:stroke joinstyle="miter"/>
                <v:path gradientshapeok="t" o:connecttype="rect"/>
              </v:shapetype>
              <v:shape id="Text Box 2" o:spid="_x0000_s1026" type="#_x0000_t202" style="position:absolute;left:0;text-align:left;margin-left:375pt;margin-top:3.6pt;width:94.75pt;height:71.2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" strokecolor="white [3212]">
                <v:textbox style="mso-fit-shape-to-text:t">
                  <w:txbxContent>
                    <w:p w14:paraId="2D753153" w14:textId="77777777" w:rsidR="000A0E04" w:rsidRPr="00316635" w:rsidRDefault="000A0E04" w:rsidP="000A0E04">
                      <w:pPr>
                        <w:rPr>
                          <w:b/>
                          <w:bCs/>
                          <w:outline/>
                          <w:color w:val="000000"/>
                          <w:sz w:val="110"/>
                          <w:szCs w:val="26"/>
                          <w:lang w:val="es-ES_tradnl"/>
                          <w14:textOutline w14:w="9525" w14:cap="flat" w14:cmpd="sng" w14:algn="ctr">
                            <w14:solidFill>
                              <w14:srgbClr w14:val="000000"/>
                            </w14:solidFill>
                            <w14:prstDash w14:val="solid"/>
                            <w14:round/>
                          </w14:textOutline>
                          <w14:textFill>
                            <w14:noFill/>
                          </w14:textFill>
                        </w:rPr>
                      </w:pPr>
                      <w:r w:rsidRPr="00316635">
                        <w:rPr>
                          <w:b/>
                          <w:bCs/>
                          <w:outline/>
                          <w:color w:val="000000"/>
                          <w:sz w:val="110"/>
                          <w:szCs w:val="26"/>
                          <w:lang w:val="es-ES_tradnl"/>
                          <w14:textOutline w14:w="9525" w14:cap="flat" w14:cmpd="sng" w14:algn="ctr">
                            <w14:solidFill>
                              <w14:srgbClr w14:val="000000"/>
                            </w14:solidFill>
                            <w14:prstDash w14:val="solid"/>
                            <w14:round/>
                          </w14:textOutline>
                          <w14:textFill>
                            <w14:noFill/>
                          </w14:textFill>
                        </w:rPr>
                        <w:t>CP</w:t>
                      </w:r>
                    </w:p>
                  </w:txbxContent>
                </v:textbox>
              </v:shape>
            </w:pict>
          </mc:Fallback>
        </mc:AlternateContent>
      </w:r>
    </w:p>
    <w:p w14:paraId="0DF66AD4" w14:textId="21CD8FDF" w:rsidR="002D61FC" w:rsidRPr="00305BD9" w:rsidRDefault="002D61FC" w:rsidP="005810DB">
      <w:pPr>
        <w:widowControl/>
        <w:suppressAutoHyphens/>
        <w:jc w:val="center"/>
        <w:rPr>
          <w:sz w:val="22"/>
          <w:szCs w:val="22"/>
        </w:rPr>
      </w:pPr>
      <w:r w:rsidRPr="00305BD9">
        <w:rPr>
          <w:sz w:val="22"/>
          <w:szCs w:val="22"/>
        </w:rPr>
        <w:t>GENERAL SECRETARIAT</w:t>
      </w:r>
    </w:p>
    <w:p w14:paraId="416D12B2" w14:textId="77777777" w:rsidR="002D61FC" w:rsidRPr="00305BD9" w:rsidRDefault="002D61FC" w:rsidP="005810DB">
      <w:pPr>
        <w:widowControl/>
        <w:tabs>
          <w:tab w:val="center" w:pos="2949"/>
        </w:tabs>
        <w:suppressAutoHyphens/>
        <w:jc w:val="center"/>
        <w:rPr>
          <w:sz w:val="22"/>
          <w:szCs w:val="22"/>
        </w:rPr>
      </w:pPr>
      <w:r w:rsidRPr="00305BD9">
        <w:rPr>
          <w:sz w:val="22"/>
          <w:szCs w:val="22"/>
        </w:rPr>
        <w:t>ORGANIZATION OF AMERICAN STATES</w:t>
      </w:r>
    </w:p>
    <w:p w14:paraId="3B47EB96" w14:textId="77777777" w:rsidR="002D61FC" w:rsidRPr="00305BD9" w:rsidRDefault="002D61FC" w:rsidP="005810DB">
      <w:pPr>
        <w:pStyle w:val="Header"/>
        <w:widowControl/>
        <w:tabs>
          <w:tab w:val="clear" w:pos="4320"/>
          <w:tab w:val="clear" w:pos="8640"/>
          <w:tab w:val="left" w:pos="-720"/>
        </w:tabs>
        <w:suppressAutoHyphens/>
        <w:jc w:val="center"/>
        <w:rPr>
          <w:sz w:val="22"/>
          <w:szCs w:val="22"/>
        </w:rPr>
      </w:pPr>
      <w:r w:rsidRPr="00305BD9">
        <w:rPr>
          <w:sz w:val="22"/>
          <w:szCs w:val="22"/>
        </w:rPr>
        <w:t>WASHINGTON, D.C. 20006</w:t>
      </w:r>
    </w:p>
    <w:p w14:paraId="06B52CDD" w14:textId="0814D94C" w:rsidR="00B57CCB" w:rsidRPr="00305BD9" w:rsidRDefault="002D61FC" w:rsidP="005810DB">
      <w:pPr>
        <w:pStyle w:val="Header"/>
        <w:widowControl/>
        <w:tabs>
          <w:tab w:val="clear" w:pos="4320"/>
          <w:tab w:val="clear" w:pos="8640"/>
          <w:tab w:val="left" w:pos="-720"/>
        </w:tabs>
        <w:suppressAutoHyphens/>
        <w:jc w:val="center"/>
        <w:rPr>
          <w:rFonts w:ascii="Arial" w:hAnsi="Arial" w:cs="Arial"/>
          <w:sz w:val="22"/>
          <w:szCs w:val="22"/>
        </w:rPr>
      </w:pPr>
      <w:r w:rsidRPr="00305BD9">
        <w:rPr>
          <w:sz w:val="22"/>
          <w:szCs w:val="22"/>
        </w:rPr>
        <w:t>2021</w:t>
      </w:r>
    </w:p>
    <w:p w14:paraId="6F86D95F" w14:textId="612B6EFC" w:rsidR="00C76515" w:rsidRPr="00305BD9" w:rsidRDefault="00C76515" w:rsidP="0010517A">
      <w:pPr>
        <w:widowControl/>
        <w:suppressAutoHyphens/>
        <w:jc w:val="both"/>
        <w:rPr>
          <w:sz w:val="22"/>
          <w:szCs w:val="22"/>
        </w:rPr>
      </w:pPr>
    </w:p>
    <w:p w14:paraId="42E20F94" w14:textId="77777777" w:rsidR="00C76515" w:rsidRPr="00305BD9" w:rsidRDefault="00C76515" w:rsidP="0010517A">
      <w:pPr>
        <w:widowControl/>
        <w:suppressAutoHyphens/>
        <w:jc w:val="both"/>
        <w:rPr>
          <w:sz w:val="22"/>
          <w:szCs w:val="22"/>
        </w:rPr>
        <w:sectPr w:rsidR="00C76515" w:rsidRPr="00305BD9" w:rsidSect="001330F0">
          <w:footerReference w:type="default" r:id="rId7"/>
          <w:footerReference w:type="first" r:id="rId8"/>
          <w:endnotePr>
            <w:numFmt w:val="decimal"/>
          </w:endnotePr>
          <w:type w:val="oddPage"/>
          <w:pgSz w:w="12240" w:h="15840" w:code="1"/>
          <w:pgMar w:top="1080" w:right="1570" w:bottom="1296" w:left="1699" w:header="720" w:footer="720" w:gutter="0"/>
          <w:pgNumType w:start="1"/>
          <w:cols w:space="720"/>
          <w:noEndnote/>
          <w:titlePg/>
          <w:docGrid w:linePitch="272"/>
        </w:sectPr>
      </w:pPr>
    </w:p>
    <w:p w14:paraId="757C726F" w14:textId="77777777" w:rsidR="00855132" w:rsidRPr="00305BD9" w:rsidRDefault="00855132" w:rsidP="0010517A">
      <w:pPr>
        <w:widowControl/>
        <w:tabs>
          <w:tab w:val="left" w:pos="0"/>
        </w:tabs>
        <w:suppressAutoHyphens/>
        <w:spacing w:line="240" w:lineRule="atLeast"/>
        <w:jc w:val="both"/>
        <w:rPr>
          <w:sz w:val="22"/>
          <w:szCs w:val="22"/>
        </w:rPr>
        <w:sectPr w:rsidR="00855132" w:rsidRPr="00305BD9" w:rsidSect="0023369E">
          <w:headerReference w:type="default" r:id="rId9"/>
          <w:footerReference w:type="default" r:id="rId10"/>
          <w:type w:val="continuous"/>
          <w:pgSz w:w="12240" w:h="15840"/>
          <w:pgMar w:top="1296" w:right="1569" w:bottom="1296" w:left="1698" w:header="1296" w:footer="1296" w:gutter="0"/>
          <w:cols w:space="720"/>
          <w:noEndnote/>
        </w:sectPr>
      </w:pPr>
    </w:p>
    <w:p w14:paraId="423F0C14" w14:textId="77777777" w:rsidR="0023369E" w:rsidRPr="00305BD9" w:rsidRDefault="00450986" w:rsidP="0010517A">
      <w:pPr>
        <w:widowControl/>
        <w:tabs>
          <w:tab w:val="left" w:pos="0"/>
        </w:tabs>
        <w:suppressAutoHyphens/>
        <w:spacing w:line="240" w:lineRule="atLeast"/>
        <w:jc w:val="center"/>
        <w:rPr>
          <w:sz w:val="22"/>
          <w:szCs w:val="22"/>
        </w:rPr>
      </w:pPr>
      <w:r w:rsidRPr="00305BD9">
        <w:rPr>
          <w:sz w:val="22"/>
          <w:szCs w:val="22"/>
        </w:rPr>
        <w:lastRenderedPageBreak/>
        <w:t>TABLE OF CONTENTS</w:t>
      </w:r>
    </w:p>
    <w:p w14:paraId="07BF2992" w14:textId="77777777" w:rsidR="0023369E" w:rsidRPr="00305BD9" w:rsidRDefault="0023369E" w:rsidP="00F911BE">
      <w:pPr>
        <w:widowControl/>
        <w:tabs>
          <w:tab w:val="left" w:pos="0"/>
          <w:tab w:val="center" w:pos="4320"/>
          <w:tab w:val="right" w:pos="8640"/>
        </w:tabs>
        <w:suppressAutoHyphens/>
        <w:spacing w:line="240" w:lineRule="atLeast"/>
        <w:jc w:val="both"/>
        <w:rPr>
          <w:sz w:val="22"/>
          <w:szCs w:val="22"/>
        </w:rPr>
      </w:pPr>
    </w:p>
    <w:p w14:paraId="4BAA7265" w14:textId="77777777" w:rsidR="00855132" w:rsidRPr="00305BD9" w:rsidRDefault="007559B5" w:rsidP="0010517A">
      <w:pPr>
        <w:widowControl/>
        <w:tabs>
          <w:tab w:val="left" w:pos="0"/>
          <w:tab w:val="center" w:pos="4320"/>
          <w:tab w:val="right" w:pos="8640"/>
        </w:tabs>
        <w:suppressAutoHyphens/>
        <w:spacing w:line="240" w:lineRule="atLeast"/>
        <w:jc w:val="right"/>
        <w:rPr>
          <w:sz w:val="22"/>
          <w:szCs w:val="22"/>
          <w:u w:val="single"/>
        </w:rPr>
      </w:pPr>
      <w:r w:rsidRPr="00305BD9">
        <w:rPr>
          <w:sz w:val="22"/>
          <w:szCs w:val="22"/>
          <w:u w:val="single"/>
        </w:rPr>
        <w:t>P</w:t>
      </w:r>
      <w:r w:rsidR="005A7C44" w:rsidRPr="00305BD9">
        <w:rPr>
          <w:sz w:val="22"/>
          <w:szCs w:val="22"/>
          <w:u w:val="single"/>
        </w:rPr>
        <w:t>age</w:t>
      </w:r>
    </w:p>
    <w:p w14:paraId="64F37AE9" w14:textId="77777777" w:rsidR="005A7C44" w:rsidRPr="00305BD9" w:rsidRDefault="005A7C44" w:rsidP="0010517A">
      <w:pPr>
        <w:widowControl/>
        <w:tabs>
          <w:tab w:val="left" w:pos="0"/>
          <w:tab w:val="center" w:pos="4320"/>
          <w:tab w:val="right" w:pos="8640"/>
        </w:tabs>
        <w:suppressAutoHyphens/>
        <w:spacing w:line="240" w:lineRule="atLeast"/>
        <w:jc w:val="both"/>
        <w:rPr>
          <w:sz w:val="22"/>
          <w:szCs w:val="22"/>
          <w:u w:val="single"/>
        </w:rPr>
      </w:pPr>
    </w:p>
    <w:p w14:paraId="1ED6F7AC" w14:textId="2FDF8907" w:rsidR="00DB4E44" w:rsidRPr="00305BD9" w:rsidRDefault="00BA0549" w:rsidP="00DB4E44">
      <w:pPr>
        <w:pStyle w:val="TOC1"/>
        <w:rPr>
          <w:noProof/>
          <w:sz w:val="22"/>
          <w:szCs w:val="22"/>
        </w:rPr>
      </w:pPr>
      <w:r w:rsidRPr="00305BD9">
        <w:rPr>
          <w:sz w:val="22"/>
          <w:szCs w:val="22"/>
        </w:rPr>
        <w:fldChar w:fldCharType="begin"/>
      </w:r>
      <w:r w:rsidRPr="00305BD9">
        <w:rPr>
          <w:sz w:val="22"/>
          <w:szCs w:val="22"/>
        </w:rPr>
        <w:instrText xml:space="preserve"> TOC \o "1-2" \u </w:instrText>
      </w:r>
      <w:r w:rsidRPr="00305BD9">
        <w:rPr>
          <w:sz w:val="22"/>
          <w:szCs w:val="22"/>
        </w:rPr>
        <w:fldChar w:fldCharType="separate"/>
      </w:r>
      <w:r w:rsidR="00DB4E44" w:rsidRPr="00305BD9">
        <w:rPr>
          <w:noProof/>
          <w:sz w:val="22"/>
          <w:szCs w:val="22"/>
        </w:rPr>
        <w:t xml:space="preserve">I.  </w:t>
      </w:r>
      <w:r w:rsidR="0049566E" w:rsidRPr="00305BD9">
        <w:rPr>
          <w:noProof/>
          <w:sz w:val="22"/>
          <w:szCs w:val="22"/>
        </w:rPr>
        <w:tab/>
      </w:r>
      <w:r w:rsidR="00DB4E44" w:rsidRPr="00305BD9">
        <w:rPr>
          <w:noProof/>
          <w:sz w:val="22"/>
          <w:szCs w:val="22"/>
        </w:rPr>
        <w:t>NATURE AND COMPOSITION</w:t>
      </w:r>
      <w:r w:rsidR="00DB4E44" w:rsidRPr="00305BD9">
        <w:rPr>
          <w:noProof/>
          <w:sz w:val="22"/>
          <w:szCs w:val="22"/>
        </w:rPr>
        <w:tab/>
      </w:r>
      <w:r w:rsidR="00DB4E44" w:rsidRPr="00305BD9">
        <w:rPr>
          <w:noProof/>
          <w:sz w:val="22"/>
          <w:szCs w:val="22"/>
        </w:rPr>
        <w:fldChar w:fldCharType="begin"/>
      </w:r>
      <w:r w:rsidR="00DB4E44" w:rsidRPr="00305BD9">
        <w:rPr>
          <w:noProof/>
          <w:sz w:val="22"/>
          <w:szCs w:val="22"/>
        </w:rPr>
        <w:instrText xml:space="preserve"> PAGEREF _Toc77837058 \h </w:instrText>
      </w:r>
      <w:r w:rsidR="00DB4E44" w:rsidRPr="00305BD9">
        <w:rPr>
          <w:noProof/>
          <w:sz w:val="22"/>
          <w:szCs w:val="22"/>
        </w:rPr>
      </w:r>
      <w:r w:rsidR="00DB4E44" w:rsidRPr="00305BD9">
        <w:rPr>
          <w:noProof/>
          <w:sz w:val="22"/>
          <w:szCs w:val="22"/>
        </w:rPr>
        <w:fldChar w:fldCharType="separate"/>
      </w:r>
      <w:r w:rsidR="00DB4E44" w:rsidRPr="00305BD9">
        <w:rPr>
          <w:noProof/>
          <w:sz w:val="22"/>
          <w:szCs w:val="22"/>
        </w:rPr>
        <w:t>1</w:t>
      </w:r>
      <w:r w:rsidR="00DB4E44" w:rsidRPr="00305BD9">
        <w:rPr>
          <w:noProof/>
          <w:sz w:val="22"/>
          <w:szCs w:val="22"/>
        </w:rPr>
        <w:fldChar w:fldCharType="end"/>
      </w:r>
    </w:p>
    <w:p w14:paraId="2D98A16B" w14:textId="52275B33" w:rsidR="0049566E" w:rsidRPr="00305BD9" w:rsidRDefault="0049566E" w:rsidP="0049566E">
      <w:pPr>
        <w:rPr>
          <w:rFonts w:eastAsiaTheme="minorEastAsia"/>
        </w:rPr>
      </w:pPr>
    </w:p>
    <w:p w14:paraId="37E832F0" w14:textId="7309D42C" w:rsidR="00DB4E44" w:rsidRPr="00305BD9" w:rsidRDefault="00DB4E44" w:rsidP="00DB4E44">
      <w:pPr>
        <w:pStyle w:val="TOC1"/>
        <w:rPr>
          <w:noProof/>
          <w:sz w:val="22"/>
          <w:szCs w:val="22"/>
        </w:rPr>
      </w:pPr>
      <w:r w:rsidRPr="00305BD9">
        <w:rPr>
          <w:noProof/>
          <w:kern w:val="32"/>
          <w:sz w:val="22"/>
          <w:szCs w:val="22"/>
        </w:rPr>
        <w:t xml:space="preserve">II.  </w:t>
      </w:r>
      <w:r w:rsidR="0049566E" w:rsidRPr="00305BD9">
        <w:rPr>
          <w:noProof/>
          <w:kern w:val="32"/>
          <w:sz w:val="22"/>
          <w:szCs w:val="22"/>
        </w:rPr>
        <w:tab/>
      </w:r>
      <w:r w:rsidRPr="00305BD9">
        <w:rPr>
          <w:noProof/>
          <w:kern w:val="32"/>
          <w:sz w:val="22"/>
          <w:szCs w:val="22"/>
        </w:rPr>
        <w:t>ORDER OF PRECEDENCE</w:t>
      </w:r>
      <w:r w:rsidRPr="00305BD9">
        <w:rPr>
          <w:noProof/>
          <w:sz w:val="22"/>
          <w:szCs w:val="22"/>
        </w:rPr>
        <w:tab/>
      </w:r>
      <w:r w:rsidRPr="00305BD9">
        <w:rPr>
          <w:noProof/>
          <w:sz w:val="22"/>
          <w:szCs w:val="22"/>
        </w:rPr>
        <w:fldChar w:fldCharType="begin"/>
      </w:r>
      <w:r w:rsidRPr="00305BD9">
        <w:rPr>
          <w:noProof/>
          <w:sz w:val="22"/>
          <w:szCs w:val="22"/>
        </w:rPr>
        <w:instrText xml:space="preserve"> PAGEREF _Toc77837059 \h </w:instrText>
      </w:r>
      <w:r w:rsidRPr="00305BD9">
        <w:rPr>
          <w:noProof/>
          <w:sz w:val="22"/>
          <w:szCs w:val="22"/>
        </w:rPr>
      </w:r>
      <w:r w:rsidRPr="00305BD9">
        <w:rPr>
          <w:noProof/>
          <w:sz w:val="22"/>
          <w:szCs w:val="22"/>
        </w:rPr>
        <w:fldChar w:fldCharType="separate"/>
      </w:r>
      <w:r w:rsidRPr="00305BD9">
        <w:rPr>
          <w:noProof/>
          <w:sz w:val="22"/>
          <w:szCs w:val="22"/>
        </w:rPr>
        <w:t>1</w:t>
      </w:r>
      <w:r w:rsidRPr="00305BD9">
        <w:rPr>
          <w:noProof/>
          <w:sz w:val="22"/>
          <w:szCs w:val="22"/>
        </w:rPr>
        <w:fldChar w:fldCharType="end"/>
      </w:r>
    </w:p>
    <w:p w14:paraId="5B1D9046" w14:textId="77777777" w:rsidR="0049566E" w:rsidRPr="00305BD9" w:rsidRDefault="0049566E" w:rsidP="0049566E">
      <w:pPr>
        <w:rPr>
          <w:rFonts w:eastAsiaTheme="minorEastAsia"/>
        </w:rPr>
      </w:pPr>
    </w:p>
    <w:p w14:paraId="61F6F687" w14:textId="1834A3AD" w:rsidR="00DB4E44" w:rsidRPr="00305BD9" w:rsidRDefault="00DB4E44" w:rsidP="00DB4E44">
      <w:pPr>
        <w:pStyle w:val="TOC1"/>
        <w:rPr>
          <w:noProof/>
          <w:sz w:val="22"/>
          <w:szCs w:val="22"/>
        </w:rPr>
      </w:pPr>
      <w:r w:rsidRPr="00305BD9">
        <w:rPr>
          <w:noProof/>
          <w:kern w:val="32"/>
          <w:sz w:val="22"/>
          <w:szCs w:val="22"/>
        </w:rPr>
        <w:t xml:space="preserve">III. </w:t>
      </w:r>
      <w:r w:rsidR="0049566E" w:rsidRPr="00305BD9">
        <w:rPr>
          <w:noProof/>
          <w:kern w:val="32"/>
          <w:sz w:val="22"/>
          <w:szCs w:val="22"/>
        </w:rPr>
        <w:tab/>
      </w:r>
      <w:r w:rsidRPr="00305BD9">
        <w:rPr>
          <w:noProof/>
          <w:kern w:val="32"/>
          <w:sz w:val="22"/>
          <w:szCs w:val="22"/>
        </w:rPr>
        <w:t xml:space="preserve"> CHAIR AND VICE CHAIR</w:t>
      </w:r>
      <w:r w:rsidRPr="00305BD9">
        <w:rPr>
          <w:noProof/>
          <w:sz w:val="22"/>
          <w:szCs w:val="22"/>
        </w:rPr>
        <w:tab/>
      </w:r>
      <w:r w:rsidRPr="00305BD9">
        <w:rPr>
          <w:noProof/>
          <w:sz w:val="22"/>
          <w:szCs w:val="22"/>
        </w:rPr>
        <w:fldChar w:fldCharType="begin"/>
      </w:r>
      <w:r w:rsidRPr="00305BD9">
        <w:rPr>
          <w:noProof/>
          <w:sz w:val="22"/>
          <w:szCs w:val="22"/>
        </w:rPr>
        <w:instrText xml:space="preserve"> PAGEREF _Toc77837060 \h </w:instrText>
      </w:r>
      <w:r w:rsidRPr="00305BD9">
        <w:rPr>
          <w:noProof/>
          <w:sz w:val="22"/>
          <w:szCs w:val="22"/>
        </w:rPr>
      </w:r>
      <w:r w:rsidRPr="00305BD9">
        <w:rPr>
          <w:noProof/>
          <w:sz w:val="22"/>
          <w:szCs w:val="22"/>
        </w:rPr>
        <w:fldChar w:fldCharType="separate"/>
      </w:r>
      <w:r w:rsidRPr="00305BD9">
        <w:rPr>
          <w:noProof/>
          <w:sz w:val="22"/>
          <w:szCs w:val="22"/>
        </w:rPr>
        <w:t>1</w:t>
      </w:r>
      <w:r w:rsidRPr="00305BD9">
        <w:rPr>
          <w:noProof/>
          <w:sz w:val="22"/>
          <w:szCs w:val="22"/>
        </w:rPr>
        <w:fldChar w:fldCharType="end"/>
      </w:r>
    </w:p>
    <w:p w14:paraId="3677D9F2" w14:textId="77777777" w:rsidR="0049566E" w:rsidRPr="00305BD9" w:rsidRDefault="0049566E" w:rsidP="0049566E">
      <w:pPr>
        <w:rPr>
          <w:rFonts w:eastAsiaTheme="minorEastAsia"/>
        </w:rPr>
      </w:pPr>
    </w:p>
    <w:p w14:paraId="5A5C94F9" w14:textId="137D53E3" w:rsidR="00DB4E44" w:rsidRPr="00305BD9" w:rsidRDefault="00DB4E44" w:rsidP="00DB4E44">
      <w:pPr>
        <w:pStyle w:val="TOC2"/>
        <w:spacing w:after="0"/>
        <w:rPr>
          <w:rFonts w:eastAsiaTheme="minorEastAsia"/>
          <w:noProof/>
          <w:sz w:val="22"/>
          <w:szCs w:val="22"/>
        </w:rPr>
      </w:pPr>
      <w:r w:rsidRPr="00305BD9">
        <w:rPr>
          <w:noProof/>
          <w:sz w:val="22"/>
          <w:szCs w:val="22"/>
        </w:rPr>
        <w:t>Terms of office</w:t>
      </w:r>
      <w:r w:rsidRPr="00305BD9">
        <w:rPr>
          <w:noProof/>
          <w:sz w:val="22"/>
          <w:szCs w:val="22"/>
        </w:rPr>
        <w:tab/>
      </w:r>
      <w:r w:rsidRPr="00305BD9">
        <w:rPr>
          <w:noProof/>
          <w:sz w:val="22"/>
          <w:szCs w:val="22"/>
        </w:rPr>
        <w:fldChar w:fldCharType="begin"/>
      </w:r>
      <w:r w:rsidRPr="00305BD9">
        <w:rPr>
          <w:noProof/>
          <w:sz w:val="22"/>
          <w:szCs w:val="22"/>
        </w:rPr>
        <w:instrText xml:space="preserve"> PAGEREF _Toc77837061 \h </w:instrText>
      </w:r>
      <w:r w:rsidRPr="00305BD9">
        <w:rPr>
          <w:noProof/>
          <w:sz w:val="22"/>
          <w:szCs w:val="22"/>
        </w:rPr>
      </w:r>
      <w:r w:rsidRPr="00305BD9">
        <w:rPr>
          <w:noProof/>
          <w:sz w:val="22"/>
          <w:szCs w:val="22"/>
        </w:rPr>
        <w:fldChar w:fldCharType="separate"/>
      </w:r>
      <w:r w:rsidRPr="00305BD9">
        <w:rPr>
          <w:noProof/>
          <w:sz w:val="22"/>
          <w:szCs w:val="22"/>
        </w:rPr>
        <w:t>1</w:t>
      </w:r>
      <w:r w:rsidRPr="00305BD9">
        <w:rPr>
          <w:noProof/>
          <w:sz w:val="22"/>
          <w:szCs w:val="22"/>
        </w:rPr>
        <w:fldChar w:fldCharType="end"/>
      </w:r>
    </w:p>
    <w:p w14:paraId="2CCBFEEE" w14:textId="4096D30D" w:rsidR="00DB4E44" w:rsidRPr="00305BD9" w:rsidRDefault="00DB4E44" w:rsidP="00DB4E44">
      <w:pPr>
        <w:pStyle w:val="TOC2"/>
        <w:spacing w:after="0"/>
        <w:rPr>
          <w:rFonts w:eastAsiaTheme="minorEastAsia"/>
          <w:noProof/>
          <w:sz w:val="22"/>
          <w:szCs w:val="22"/>
        </w:rPr>
      </w:pPr>
      <w:r w:rsidRPr="00305BD9">
        <w:rPr>
          <w:noProof/>
          <w:sz w:val="22"/>
          <w:szCs w:val="22"/>
        </w:rPr>
        <w:t>Order of succession</w:t>
      </w:r>
      <w:r w:rsidRPr="00305BD9">
        <w:rPr>
          <w:noProof/>
          <w:sz w:val="22"/>
          <w:szCs w:val="22"/>
        </w:rPr>
        <w:tab/>
      </w:r>
      <w:r w:rsidRPr="00305BD9">
        <w:rPr>
          <w:noProof/>
          <w:sz w:val="22"/>
          <w:szCs w:val="22"/>
        </w:rPr>
        <w:fldChar w:fldCharType="begin"/>
      </w:r>
      <w:r w:rsidRPr="00305BD9">
        <w:rPr>
          <w:noProof/>
          <w:sz w:val="22"/>
          <w:szCs w:val="22"/>
        </w:rPr>
        <w:instrText xml:space="preserve"> PAGEREF _Toc77837062 \h </w:instrText>
      </w:r>
      <w:r w:rsidRPr="00305BD9">
        <w:rPr>
          <w:noProof/>
          <w:sz w:val="22"/>
          <w:szCs w:val="22"/>
        </w:rPr>
      </w:r>
      <w:r w:rsidRPr="00305BD9">
        <w:rPr>
          <w:noProof/>
          <w:sz w:val="22"/>
          <w:szCs w:val="22"/>
        </w:rPr>
        <w:fldChar w:fldCharType="separate"/>
      </w:r>
      <w:r w:rsidRPr="00305BD9">
        <w:rPr>
          <w:noProof/>
          <w:sz w:val="22"/>
          <w:szCs w:val="22"/>
        </w:rPr>
        <w:t>1</w:t>
      </w:r>
      <w:r w:rsidRPr="00305BD9">
        <w:rPr>
          <w:noProof/>
          <w:sz w:val="22"/>
          <w:szCs w:val="22"/>
        </w:rPr>
        <w:fldChar w:fldCharType="end"/>
      </w:r>
    </w:p>
    <w:p w14:paraId="28FFCE93" w14:textId="5DF401A8" w:rsidR="00DB4E44" w:rsidRPr="00305BD9" w:rsidRDefault="00DB4E44" w:rsidP="00DB4E44">
      <w:pPr>
        <w:pStyle w:val="TOC2"/>
        <w:spacing w:after="0"/>
        <w:rPr>
          <w:rFonts w:eastAsiaTheme="minorEastAsia"/>
          <w:noProof/>
          <w:sz w:val="22"/>
          <w:szCs w:val="22"/>
        </w:rPr>
      </w:pPr>
      <w:r w:rsidRPr="00305BD9">
        <w:rPr>
          <w:noProof/>
          <w:sz w:val="22"/>
          <w:szCs w:val="22"/>
        </w:rPr>
        <w:t>Replacement of the chair</w:t>
      </w:r>
      <w:r w:rsidRPr="00305BD9">
        <w:rPr>
          <w:noProof/>
          <w:sz w:val="22"/>
          <w:szCs w:val="22"/>
        </w:rPr>
        <w:tab/>
      </w:r>
      <w:r w:rsidRPr="00305BD9">
        <w:rPr>
          <w:noProof/>
          <w:sz w:val="22"/>
          <w:szCs w:val="22"/>
        </w:rPr>
        <w:fldChar w:fldCharType="begin"/>
      </w:r>
      <w:r w:rsidRPr="00305BD9">
        <w:rPr>
          <w:noProof/>
          <w:sz w:val="22"/>
          <w:szCs w:val="22"/>
        </w:rPr>
        <w:instrText xml:space="preserve"> PAGEREF _Toc77837063 \h </w:instrText>
      </w:r>
      <w:r w:rsidRPr="00305BD9">
        <w:rPr>
          <w:noProof/>
          <w:sz w:val="22"/>
          <w:szCs w:val="22"/>
        </w:rPr>
      </w:r>
      <w:r w:rsidRPr="00305BD9">
        <w:rPr>
          <w:noProof/>
          <w:sz w:val="22"/>
          <w:szCs w:val="22"/>
        </w:rPr>
        <w:fldChar w:fldCharType="separate"/>
      </w:r>
      <w:r w:rsidRPr="00305BD9">
        <w:rPr>
          <w:noProof/>
          <w:sz w:val="22"/>
          <w:szCs w:val="22"/>
        </w:rPr>
        <w:t>1</w:t>
      </w:r>
      <w:r w:rsidRPr="00305BD9">
        <w:rPr>
          <w:noProof/>
          <w:sz w:val="22"/>
          <w:szCs w:val="22"/>
        </w:rPr>
        <w:fldChar w:fldCharType="end"/>
      </w:r>
    </w:p>
    <w:p w14:paraId="78A49645" w14:textId="2EF0F84D" w:rsidR="00DB4E44" w:rsidRPr="00305BD9" w:rsidRDefault="00DB4E44" w:rsidP="00DB4E44">
      <w:pPr>
        <w:pStyle w:val="TOC2"/>
        <w:spacing w:after="0"/>
        <w:rPr>
          <w:noProof/>
          <w:sz w:val="22"/>
          <w:szCs w:val="22"/>
        </w:rPr>
      </w:pPr>
      <w:r w:rsidRPr="00305BD9">
        <w:rPr>
          <w:noProof/>
          <w:sz w:val="22"/>
          <w:szCs w:val="22"/>
        </w:rPr>
        <w:t>Functions of the chair</w:t>
      </w:r>
      <w:r w:rsidRPr="00305BD9">
        <w:rPr>
          <w:noProof/>
          <w:sz w:val="22"/>
          <w:szCs w:val="22"/>
        </w:rPr>
        <w:tab/>
      </w:r>
      <w:r w:rsidRPr="00305BD9">
        <w:rPr>
          <w:noProof/>
          <w:sz w:val="22"/>
          <w:szCs w:val="22"/>
        </w:rPr>
        <w:fldChar w:fldCharType="begin"/>
      </w:r>
      <w:r w:rsidRPr="00305BD9">
        <w:rPr>
          <w:noProof/>
          <w:sz w:val="22"/>
          <w:szCs w:val="22"/>
        </w:rPr>
        <w:instrText xml:space="preserve"> PAGEREF _Toc77837064 \h </w:instrText>
      </w:r>
      <w:r w:rsidRPr="00305BD9">
        <w:rPr>
          <w:noProof/>
          <w:sz w:val="22"/>
          <w:szCs w:val="22"/>
        </w:rPr>
      </w:r>
      <w:r w:rsidRPr="00305BD9">
        <w:rPr>
          <w:noProof/>
          <w:sz w:val="22"/>
          <w:szCs w:val="22"/>
        </w:rPr>
        <w:fldChar w:fldCharType="separate"/>
      </w:r>
      <w:r w:rsidRPr="00305BD9">
        <w:rPr>
          <w:noProof/>
          <w:sz w:val="22"/>
          <w:szCs w:val="22"/>
        </w:rPr>
        <w:t>2</w:t>
      </w:r>
      <w:r w:rsidRPr="00305BD9">
        <w:rPr>
          <w:noProof/>
          <w:sz w:val="22"/>
          <w:szCs w:val="22"/>
        </w:rPr>
        <w:fldChar w:fldCharType="end"/>
      </w:r>
    </w:p>
    <w:p w14:paraId="6D725E36" w14:textId="77777777" w:rsidR="0049566E" w:rsidRPr="00305BD9" w:rsidRDefault="0049566E" w:rsidP="0049566E">
      <w:pPr>
        <w:rPr>
          <w:rFonts w:eastAsiaTheme="minorEastAsia"/>
        </w:rPr>
      </w:pPr>
    </w:p>
    <w:p w14:paraId="5D25D019" w14:textId="55F9476E" w:rsidR="00DB4E44" w:rsidRPr="00305BD9" w:rsidRDefault="00DB4E44" w:rsidP="0049566E">
      <w:pPr>
        <w:pStyle w:val="TOC1"/>
        <w:jc w:val="left"/>
        <w:rPr>
          <w:noProof/>
          <w:sz w:val="22"/>
          <w:szCs w:val="22"/>
        </w:rPr>
      </w:pPr>
      <w:r w:rsidRPr="00305BD9">
        <w:rPr>
          <w:noProof/>
          <w:kern w:val="32"/>
          <w:sz w:val="22"/>
          <w:szCs w:val="22"/>
        </w:rPr>
        <w:t xml:space="preserve">IV.  </w:t>
      </w:r>
      <w:r w:rsidR="0049566E" w:rsidRPr="00305BD9">
        <w:rPr>
          <w:noProof/>
          <w:kern w:val="32"/>
          <w:sz w:val="22"/>
          <w:szCs w:val="22"/>
        </w:rPr>
        <w:tab/>
      </w:r>
      <w:r w:rsidRPr="00305BD9">
        <w:rPr>
          <w:noProof/>
          <w:kern w:val="32"/>
          <w:sz w:val="22"/>
          <w:szCs w:val="22"/>
        </w:rPr>
        <w:t>AD HOC COMMITTEES FOR THE PEACEFUL SETTLEMENT OF DISPUTES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_Toc77837065 \h </w:instrText>
      </w:r>
      <w:r w:rsidRPr="00305BD9">
        <w:rPr>
          <w:noProof/>
          <w:sz w:val="22"/>
          <w:szCs w:val="22"/>
        </w:rPr>
      </w:r>
      <w:r w:rsidRPr="00305BD9">
        <w:rPr>
          <w:noProof/>
          <w:sz w:val="22"/>
          <w:szCs w:val="22"/>
        </w:rPr>
        <w:fldChar w:fldCharType="separate"/>
      </w:r>
      <w:r w:rsidRPr="00305BD9">
        <w:rPr>
          <w:noProof/>
          <w:sz w:val="22"/>
          <w:szCs w:val="22"/>
        </w:rPr>
        <w:t>3</w:t>
      </w:r>
      <w:r w:rsidRPr="00305BD9">
        <w:rPr>
          <w:noProof/>
          <w:sz w:val="22"/>
          <w:szCs w:val="22"/>
        </w:rPr>
        <w:fldChar w:fldCharType="end"/>
      </w:r>
    </w:p>
    <w:p w14:paraId="57361D81" w14:textId="77777777" w:rsidR="0049566E" w:rsidRPr="00305BD9" w:rsidRDefault="0049566E" w:rsidP="0049566E">
      <w:pPr>
        <w:rPr>
          <w:rFonts w:eastAsiaTheme="minorEastAsia"/>
        </w:rPr>
      </w:pPr>
    </w:p>
    <w:p w14:paraId="0EAD32D1" w14:textId="64D5D29D" w:rsidR="00DB4E44" w:rsidRPr="00305BD9" w:rsidRDefault="00DB4E44" w:rsidP="00DB4E44">
      <w:pPr>
        <w:pStyle w:val="TOC2"/>
        <w:spacing w:after="0"/>
        <w:rPr>
          <w:rFonts w:eastAsiaTheme="minorEastAsia"/>
          <w:noProof/>
          <w:sz w:val="22"/>
          <w:szCs w:val="22"/>
        </w:rPr>
      </w:pPr>
      <w:r w:rsidRPr="00305BD9">
        <w:rPr>
          <w:noProof/>
          <w:sz w:val="22"/>
          <w:szCs w:val="22"/>
        </w:rPr>
        <w:t>Establishment</w:t>
      </w:r>
      <w:r w:rsidRPr="00305BD9">
        <w:rPr>
          <w:noProof/>
          <w:sz w:val="22"/>
          <w:szCs w:val="22"/>
        </w:rPr>
        <w:tab/>
      </w:r>
      <w:r w:rsidRPr="00305BD9">
        <w:rPr>
          <w:noProof/>
          <w:sz w:val="22"/>
          <w:szCs w:val="22"/>
        </w:rPr>
        <w:fldChar w:fldCharType="begin"/>
      </w:r>
      <w:r w:rsidRPr="00305BD9">
        <w:rPr>
          <w:noProof/>
          <w:sz w:val="22"/>
          <w:szCs w:val="22"/>
        </w:rPr>
        <w:instrText xml:space="preserve"> PAGEREF _Toc77837066 \h </w:instrText>
      </w:r>
      <w:r w:rsidRPr="00305BD9">
        <w:rPr>
          <w:noProof/>
          <w:sz w:val="22"/>
          <w:szCs w:val="22"/>
        </w:rPr>
      </w:r>
      <w:r w:rsidRPr="00305BD9">
        <w:rPr>
          <w:noProof/>
          <w:sz w:val="22"/>
          <w:szCs w:val="22"/>
        </w:rPr>
        <w:fldChar w:fldCharType="separate"/>
      </w:r>
      <w:r w:rsidRPr="00305BD9">
        <w:rPr>
          <w:noProof/>
          <w:sz w:val="22"/>
          <w:szCs w:val="22"/>
        </w:rPr>
        <w:t>3</w:t>
      </w:r>
      <w:r w:rsidRPr="00305BD9">
        <w:rPr>
          <w:noProof/>
          <w:sz w:val="22"/>
          <w:szCs w:val="22"/>
        </w:rPr>
        <w:fldChar w:fldCharType="end"/>
      </w:r>
    </w:p>
    <w:p w14:paraId="25832656" w14:textId="66C75B5B" w:rsidR="00DB4E44" w:rsidRPr="00305BD9" w:rsidRDefault="00DB4E44" w:rsidP="00DB4E44">
      <w:pPr>
        <w:pStyle w:val="TOC2"/>
        <w:spacing w:after="0"/>
        <w:rPr>
          <w:rFonts w:eastAsiaTheme="minorEastAsia"/>
          <w:noProof/>
          <w:sz w:val="22"/>
          <w:szCs w:val="22"/>
        </w:rPr>
      </w:pPr>
      <w:r w:rsidRPr="00305BD9">
        <w:rPr>
          <w:noProof/>
          <w:sz w:val="22"/>
          <w:szCs w:val="22"/>
        </w:rPr>
        <w:t>Membership and mandate</w:t>
      </w:r>
      <w:r w:rsidRPr="00305BD9">
        <w:rPr>
          <w:noProof/>
          <w:sz w:val="22"/>
          <w:szCs w:val="22"/>
        </w:rPr>
        <w:tab/>
      </w:r>
      <w:r w:rsidRPr="00305BD9">
        <w:rPr>
          <w:noProof/>
          <w:sz w:val="22"/>
          <w:szCs w:val="22"/>
        </w:rPr>
        <w:fldChar w:fldCharType="begin"/>
      </w:r>
      <w:r w:rsidRPr="00305BD9">
        <w:rPr>
          <w:noProof/>
          <w:sz w:val="22"/>
          <w:szCs w:val="22"/>
        </w:rPr>
        <w:instrText xml:space="preserve"> PAGEREF _Toc77837067 \h </w:instrText>
      </w:r>
      <w:r w:rsidRPr="00305BD9">
        <w:rPr>
          <w:noProof/>
          <w:sz w:val="22"/>
          <w:szCs w:val="22"/>
        </w:rPr>
      </w:r>
      <w:r w:rsidRPr="00305BD9">
        <w:rPr>
          <w:noProof/>
          <w:sz w:val="22"/>
          <w:szCs w:val="22"/>
        </w:rPr>
        <w:fldChar w:fldCharType="separate"/>
      </w:r>
      <w:r w:rsidRPr="00305BD9">
        <w:rPr>
          <w:noProof/>
          <w:sz w:val="22"/>
          <w:szCs w:val="22"/>
        </w:rPr>
        <w:t>3</w:t>
      </w:r>
      <w:r w:rsidRPr="00305BD9">
        <w:rPr>
          <w:noProof/>
          <w:sz w:val="22"/>
          <w:szCs w:val="22"/>
        </w:rPr>
        <w:fldChar w:fldCharType="end"/>
      </w:r>
    </w:p>
    <w:p w14:paraId="336283BD" w14:textId="5216AFD6" w:rsidR="00DB4E44" w:rsidRPr="00305BD9" w:rsidRDefault="00DB4E44" w:rsidP="00DB4E44">
      <w:pPr>
        <w:pStyle w:val="TOC2"/>
        <w:spacing w:after="0"/>
        <w:rPr>
          <w:noProof/>
          <w:sz w:val="22"/>
          <w:szCs w:val="22"/>
        </w:rPr>
      </w:pPr>
      <w:r w:rsidRPr="00305BD9">
        <w:rPr>
          <w:noProof/>
          <w:sz w:val="22"/>
          <w:szCs w:val="22"/>
        </w:rPr>
        <w:t>Duration of the terms of office of the members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_Toc77837068 \h </w:instrText>
      </w:r>
      <w:r w:rsidRPr="00305BD9">
        <w:rPr>
          <w:noProof/>
          <w:sz w:val="22"/>
          <w:szCs w:val="22"/>
        </w:rPr>
      </w:r>
      <w:r w:rsidRPr="00305BD9">
        <w:rPr>
          <w:noProof/>
          <w:sz w:val="22"/>
          <w:szCs w:val="22"/>
        </w:rPr>
        <w:fldChar w:fldCharType="separate"/>
      </w:r>
      <w:r w:rsidRPr="00305BD9">
        <w:rPr>
          <w:noProof/>
          <w:sz w:val="22"/>
          <w:szCs w:val="22"/>
        </w:rPr>
        <w:t>3</w:t>
      </w:r>
      <w:r w:rsidRPr="00305BD9">
        <w:rPr>
          <w:noProof/>
          <w:sz w:val="22"/>
          <w:szCs w:val="22"/>
        </w:rPr>
        <w:fldChar w:fldCharType="end"/>
      </w:r>
    </w:p>
    <w:p w14:paraId="4B6473A4" w14:textId="77777777" w:rsidR="0049566E" w:rsidRPr="00305BD9" w:rsidRDefault="0049566E" w:rsidP="0049566E">
      <w:pPr>
        <w:rPr>
          <w:rFonts w:eastAsiaTheme="minorEastAsia"/>
        </w:rPr>
      </w:pPr>
    </w:p>
    <w:p w14:paraId="6564C2F9" w14:textId="2F328CD4" w:rsidR="00DB4E44" w:rsidRPr="00305BD9" w:rsidRDefault="00DB4E44" w:rsidP="00DB4E44">
      <w:pPr>
        <w:pStyle w:val="TOC1"/>
        <w:rPr>
          <w:noProof/>
          <w:sz w:val="22"/>
          <w:szCs w:val="22"/>
        </w:rPr>
      </w:pPr>
      <w:r w:rsidRPr="00305BD9">
        <w:rPr>
          <w:noProof/>
          <w:kern w:val="32"/>
          <w:sz w:val="22"/>
          <w:szCs w:val="22"/>
        </w:rPr>
        <w:t xml:space="preserve">V.  </w:t>
      </w:r>
      <w:r w:rsidR="0049566E" w:rsidRPr="00305BD9">
        <w:rPr>
          <w:noProof/>
          <w:kern w:val="32"/>
          <w:sz w:val="22"/>
          <w:szCs w:val="22"/>
        </w:rPr>
        <w:tab/>
      </w:r>
      <w:r w:rsidRPr="00305BD9">
        <w:rPr>
          <w:noProof/>
          <w:kern w:val="32"/>
          <w:sz w:val="22"/>
          <w:szCs w:val="22"/>
        </w:rPr>
        <w:t>COMMITTEES, SUBCOMMITTEES, AND WORKING GROUPS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_Toc77837069 \h </w:instrText>
      </w:r>
      <w:r w:rsidRPr="00305BD9">
        <w:rPr>
          <w:noProof/>
          <w:sz w:val="22"/>
          <w:szCs w:val="22"/>
        </w:rPr>
      </w:r>
      <w:r w:rsidRPr="00305BD9">
        <w:rPr>
          <w:noProof/>
          <w:sz w:val="22"/>
          <w:szCs w:val="22"/>
        </w:rPr>
        <w:fldChar w:fldCharType="separate"/>
      </w:r>
      <w:r w:rsidRPr="00305BD9">
        <w:rPr>
          <w:noProof/>
          <w:sz w:val="22"/>
          <w:szCs w:val="22"/>
        </w:rPr>
        <w:t>3</w:t>
      </w:r>
      <w:r w:rsidRPr="00305BD9">
        <w:rPr>
          <w:noProof/>
          <w:sz w:val="22"/>
          <w:szCs w:val="22"/>
        </w:rPr>
        <w:fldChar w:fldCharType="end"/>
      </w:r>
    </w:p>
    <w:p w14:paraId="41515EE8" w14:textId="77777777" w:rsidR="0049566E" w:rsidRPr="00305BD9" w:rsidRDefault="0049566E" w:rsidP="0049566E">
      <w:pPr>
        <w:rPr>
          <w:rFonts w:eastAsiaTheme="minorEastAsia"/>
        </w:rPr>
      </w:pPr>
    </w:p>
    <w:p w14:paraId="6598B813" w14:textId="30FB8659" w:rsidR="00DB4E44" w:rsidRPr="00305BD9" w:rsidRDefault="00DB4E44" w:rsidP="00DB4E44">
      <w:pPr>
        <w:pStyle w:val="TOC2"/>
        <w:spacing w:after="0"/>
        <w:rPr>
          <w:rFonts w:eastAsiaTheme="minorEastAsia"/>
          <w:noProof/>
          <w:sz w:val="22"/>
          <w:szCs w:val="22"/>
        </w:rPr>
      </w:pPr>
      <w:r w:rsidRPr="00305BD9">
        <w:rPr>
          <w:noProof/>
          <w:sz w:val="22"/>
          <w:szCs w:val="22"/>
        </w:rPr>
        <w:t>Establishment</w:t>
      </w:r>
      <w:r w:rsidRPr="00305BD9">
        <w:rPr>
          <w:noProof/>
          <w:sz w:val="22"/>
          <w:szCs w:val="22"/>
        </w:rPr>
        <w:tab/>
      </w:r>
      <w:r w:rsidRPr="00305BD9">
        <w:rPr>
          <w:noProof/>
          <w:sz w:val="22"/>
          <w:szCs w:val="22"/>
        </w:rPr>
        <w:fldChar w:fldCharType="begin"/>
      </w:r>
      <w:r w:rsidRPr="00305BD9">
        <w:rPr>
          <w:noProof/>
          <w:sz w:val="22"/>
          <w:szCs w:val="22"/>
        </w:rPr>
        <w:instrText xml:space="preserve"> PAGEREF _Toc77837070 \h </w:instrText>
      </w:r>
      <w:r w:rsidRPr="00305BD9">
        <w:rPr>
          <w:noProof/>
          <w:sz w:val="22"/>
          <w:szCs w:val="22"/>
        </w:rPr>
      </w:r>
      <w:r w:rsidRPr="00305BD9">
        <w:rPr>
          <w:noProof/>
          <w:sz w:val="22"/>
          <w:szCs w:val="22"/>
        </w:rPr>
        <w:fldChar w:fldCharType="separate"/>
      </w:r>
      <w:r w:rsidRPr="00305BD9">
        <w:rPr>
          <w:noProof/>
          <w:sz w:val="22"/>
          <w:szCs w:val="22"/>
        </w:rPr>
        <w:t>3</w:t>
      </w:r>
      <w:r w:rsidRPr="00305BD9">
        <w:rPr>
          <w:noProof/>
          <w:sz w:val="22"/>
          <w:szCs w:val="22"/>
        </w:rPr>
        <w:fldChar w:fldCharType="end"/>
      </w:r>
    </w:p>
    <w:p w14:paraId="2EDAA724" w14:textId="5737E6E0" w:rsidR="00DB4E44" w:rsidRPr="00305BD9" w:rsidRDefault="00DB4E44" w:rsidP="00DB4E44">
      <w:pPr>
        <w:pStyle w:val="TOC2"/>
        <w:spacing w:after="0"/>
        <w:rPr>
          <w:rFonts w:eastAsiaTheme="minorEastAsia"/>
          <w:noProof/>
          <w:sz w:val="22"/>
          <w:szCs w:val="22"/>
        </w:rPr>
      </w:pPr>
      <w:r w:rsidRPr="00305BD9">
        <w:rPr>
          <w:noProof/>
          <w:sz w:val="22"/>
          <w:szCs w:val="22"/>
        </w:rPr>
        <w:t>Permanent committees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_Toc77837071 \h </w:instrText>
      </w:r>
      <w:r w:rsidRPr="00305BD9">
        <w:rPr>
          <w:noProof/>
          <w:sz w:val="22"/>
          <w:szCs w:val="22"/>
        </w:rPr>
      </w:r>
      <w:r w:rsidRPr="00305BD9">
        <w:rPr>
          <w:noProof/>
          <w:sz w:val="22"/>
          <w:szCs w:val="22"/>
        </w:rPr>
        <w:fldChar w:fldCharType="separate"/>
      </w:r>
      <w:r w:rsidRPr="00305BD9">
        <w:rPr>
          <w:noProof/>
          <w:sz w:val="22"/>
          <w:szCs w:val="22"/>
        </w:rPr>
        <w:t>3</w:t>
      </w:r>
      <w:r w:rsidRPr="00305BD9">
        <w:rPr>
          <w:noProof/>
          <w:sz w:val="22"/>
          <w:szCs w:val="22"/>
        </w:rPr>
        <w:fldChar w:fldCharType="end"/>
      </w:r>
    </w:p>
    <w:p w14:paraId="154ADBAF" w14:textId="415D6442" w:rsidR="00DB4E44" w:rsidRPr="00305BD9" w:rsidRDefault="00DB4E44" w:rsidP="00DB4E44">
      <w:pPr>
        <w:pStyle w:val="TOC2"/>
        <w:spacing w:after="0"/>
        <w:rPr>
          <w:rFonts w:eastAsiaTheme="minorEastAsia"/>
          <w:noProof/>
          <w:sz w:val="22"/>
          <w:szCs w:val="22"/>
        </w:rPr>
      </w:pPr>
      <w:r w:rsidRPr="00305BD9">
        <w:rPr>
          <w:noProof/>
          <w:sz w:val="22"/>
          <w:szCs w:val="22"/>
        </w:rPr>
        <w:t>General Committee</w:t>
      </w:r>
      <w:r w:rsidRPr="00305BD9">
        <w:rPr>
          <w:noProof/>
          <w:sz w:val="22"/>
          <w:szCs w:val="22"/>
        </w:rPr>
        <w:tab/>
      </w:r>
      <w:r w:rsidRPr="00305BD9">
        <w:rPr>
          <w:noProof/>
          <w:sz w:val="22"/>
          <w:szCs w:val="22"/>
        </w:rPr>
        <w:fldChar w:fldCharType="begin"/>
      </w:r>
      <w:r w:rsidRPr="00305BD9">
        <w:rPr>
          <w:noProof/>
          <w:sz w:val="22"/>
          <w:szCs w:val="22"/>
        </w:rPr>
        <w:instrText xml:space="preserve"> PAGEREF _Toc77837072 \h </w:instrText>
      </w:r>
      <w:r w:rsidRPr="00305BD9">
        <w:rPr>
          <w:noProof/>
          <w:sz w:val="22"/>
          <w:szCs w:val="22"/>
        </w:rPr>
      </w:r>
      <w:r w:rsidRPr="00305BD9">
        <w:rPr>
          <w:noProof/>
          <w:sz w:val="22"/>
          <w:szCs w:val="22"/>
        </w:rPr>
        <w:fldChar w:fldCharType="separate"/>
      </w:r>
      <w:r w:rsidRPr="00305BD9">
        <w:rPr>
          <w:noProof/>
          <w:sz w:val="22"/>
          <w:szCs w:val="22"/>
        </w:rPr>
        <w:t>4</w:t>
      </w:r>
      <w:r w:rsidRPr="00305BD9">
        <w:rPr>
          <w:noProof/>
          <w:sz w:val="22"/>
          <w:szCs w:val="22"/>
        </w:rPr>
        <w:fldChar w:fldCharType="end"/>
      </w:r>
    </w:p>
    <w:p w14:paraId="73DA869D" w14:textId="533032DE" w:rsidR="00DB4E44" w:rsidRPr="00305BD9" w:rsidRDefault="00DB4E44" w:rsidP="00DB4E44">
      <w:pPr>
        <w:pStyle w:val="TOC2"/>
        <w:spacing w:after="0"/>
        <w:rPr>
          <w:rFonts w:eastAsiaTheme="minorEastAsia"/>
          <w:noProof/>
          <w:sz w:val="22"/>
          <w:szCs w:val="22"/>
        </w:rPr>
      </w:pPr>
      <w:r w:rsidRPr="00305BD9">
        <w:rPr>
          <w:noProof/>
          <w:sz w:val="22"/>
          <w:szCs w:val="22"/>
        </w:rPr>
        <w:t>Committee on Juridical and Political Affairs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_Toc77837073 \h </w:instrText>
      </w:r>
      <w:r w:rsidRPr="00305BD9">
        <w:rPr>
          <w:noProof/>
          <w:sz w:val="22"/>
          <w:szCs w:val="22"/>
        </w:rPr>
      </w:r>
      <w:r w:rsidRPr="00305BD9">
        <w:rPr>
          <w:noProof/>
          <w:sz w:val="22"/>
          <w:szCs w:val="22"/>
        </w:rPr>
        <w:fldChar w:fldCharType="separate"/>
      </w:r>
      <w:r w:rsidRPr="00305BD9">
        <w:rPr>
          <w:noProof/>
          <w:sz w:val="22"/>
          <w:szCs w:val="22"/>
        </w:rPr>
        <w:t>4</w:t>
      </w:r>
      <w:r w:rsidRPr="00305BD9">
        <w:rPr>
          <w:noProof/>
          <w:sz w:val="22"/>
          <w:szCs w:val="22"/>
        </w:rPr>
        <w:fldChar w:fldCharType="end"/>
      </w:r>
    </w:p>
    <w:p w14:paraId="216B1E29" w14:textId="6CC3A66C" w:rsidR="00DB4E44" w:rsidRPr="00305BD9" w:rsidRDefault="00DB4E44" w:rsidP="00DB4E44">
      <w:pPr>
        <w:pStyle w:val="TOC2"/>
        <w:spacing w:after="0"/>
        <w:rPr>
          <w:rFonts w:eastAsiaTheme="minorEastAsia"/>
          <w:noProof/>
          <w:sz w:val="22"/>
          <w:szCs w:val="22"/>
        </w:rPr>
      </w:pPr>
      <w:r w:rsidRPr="00305BD9">
        <w:rPr>
          <w:noProof/>
          <w:sz w:val="22"/>
          <w:szCs w:val="22"/>
        </w:rPr>
        <w:t>Committee on Administrative and Budgetary Affairs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_Toc77837074 \h </w:instrText>
      </w:r>
      <w:r w:rsidRPr="00305BD9">
        <w:rPr>
          <w:noProof/>
          <w:sz w:val="22"/>
          <w:szCs w:val="22"/>
        </w:rPr>
      </w:r>
      <w:r w:rsidRPr="00305BD9">
        <w:rPr>
          <w:noProof/>
          <w:sz w:val="22"/>
          <w:szCs w:val="22"/>
        </w:rPr>
        <w:fldChar w:fldCharType="separate"/>
      </w:r>
      <w:r w:rsidRPr="00305BD9">
        <w:rPr>
          <w:noProof/>
          <w:sz w:val="22"/>
          <w:szCs w:val="22"/>
        </w:rPr>
        <w:t>5</w:t>
      </w:r>
      <w:r w:rsidRPr="00305BD9">
        <w:rPr>
          <w:noProof/>
          <w:sz w:val="22"/>
          <w:szCs w:val="22"/>
        </w:rPr>
        <w:fldChar w:fldCharType="end"/>
      </w:r>
    </w:p>
    <w:p w14:paraId="2570DEBE" w14:textId="64F8DC86" w:rsidR="00DB4E44" w:rsidRPr="00305BD9" w:rsidRDefault="00DB4E44" w:rsidP="00DB4E44">
      <w:pPr>
        <w:pStyle w:val="TOC2"/>
        <w:spacing w:after="0"/>
        <w:rPr>
          <w:rFonts w:eastAsiaTheme="minorEastAsia"/>
          <w:noProof/>
          <w:sz w:val="22"/>
          <w:szCs w:val="22"/>
        </w:rPr>
      </w:pPr>
      <w:r w:rsidRPr="00305BD9">
        <w:rPr>
          <w:noProof/>
          <w:sz w:val="22"/>
          <w:szCs w:val="22"/>
        </w:rPr>
        <w:t>Committee on Hemispheric Security</w:t>
      </w:r>
      <w:r w:rsidRPr="00305BD9">
        <w:rPr>
          <w:noProof/>
          <w:sz w:val="22"/>
          <w:szCs w:val="22"/>
        </w:rPr>
        <w:tab/>
      </w:r>
      <w:r w:rsidRPr="00305BD9">
        <w:rPr>
          <w:noProof/>
          <w:sz w:val="22"/>
          <w:szCs w:val="22"/>
        </w:rPr>
        <w:fldChar w:fldCharType="begin"/>
      </w:r>
      <w:r w:rsidRPr="00305BD9">
        <w:rPr>
          <w:noProof/>
          <w:sz w:val="22"/>
          <w:szCs w:val="22"/>
        </w:rPr>
        <w:instrText xml:space="preserve"> PAGEREF _Toc77837075 \h </w:instrText>
      </w:r>
      <w:r w:rsidRPr="00305BD9">
        <w:rPr>
          <w:noProof/>
          <w:sz w:val="22"/>
          <w:szCs w:val="22"/>
        </w:rPr>
      </w:r>
      <w:r w:rsidRPr="00305BD9">
        <w:rPr>
          <w:noProof/>
          <w:sz w:val="22"/>
          <w:szCs w:val="22"/>
        </w:rPr>
        <w:fldChar w:fldCharType="separate"/>
      </w:r>
      <w:r w:rsidRPr="00305BD9">
        <w:rPr>
          <w:noProof/>
          <w:sz w:val="22"/>
          <w:szCs w:val="22"/>
        </w:rPr>
        <w:t>5</w:t>
      </w:r>
      <w:r w:rsidRPr="00305BD9">
        <w:rPr>
          <w:noProof/>
          <w:sz w:val="22"/>
          <w:szCs w:val="22"/>
        </w:rPr>
        <w:fldChar w:fldCharType="end"/>
      </w:r>
    </w:p>
    <w:p w14:paraId="761DDC50" w14:textId="60459601" w:rsidR="00DB4E44" w:rsidRPr="00305BD9" w:rsidRDefault="00DB4E44" w:rsidP="00DB4E44">
      <w:pPr>
        <w:pStyle w:val="TOC2"/>
        <w:spacing w:after="0"/>
        <w:rPr>
          <w:rFonts w:eastAsiaTheme="minorEastAsia"/>
          <w:noProof/>
          <w:sz w:val="22"/>
          <w:szCs w:val="22"/>
        </w:rPr>
      </w:pPr>
      <w:r w:rsidRPr="00305BD9">
        <w:rPr>
          <w:noProof/>
          <w:sz w:val="22"/>
          <w:szCs w:val="22"/>
        </w:rPr>
        <w:t>Committee on Inter-American Summits Management and Civil Society Participation in OAS Activities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_Toc77837076 \h </w:instrText>
      </w:r>
      <w:r w:rsidRPr="00305BD9">
        <w:rPr>
          <w:noProof/>
          <w:sz w:val="22"/>
          <w:szCs w:val="22"/>
        </w:rPr>
      </w:r>
      <w:r w:rsidRPr="00305BD9">
        <w:rPr>
          <w:noProof/>
          <w:sz w:val="22"/>
          <w:szCs w:val="22"/>
        </w:rPr>
        <w:fldChar w:fldCharType="separate"/>
      </w:r>
      <w:r w:rsidRPr="00305BD9">
        <w:rPr>
          <w:noProof/>
          <w:sz w:val="22"/>
          <w:szCs w:val="22"/>
        </w:rPr>
        <w:t>5</w:t>
      </w:r>
      <w:r w:rsidRPr="00305BD9">
        <w:rPr>
          <w:noProof/>
          <w:sz w:val="22"/>
          <w:szCs w:val="22"/>
        </w:rPr>
        <w:fldChar w:fldCharType="end"/>
      </w:r>
    </w:p>
    <w:p w14:paraId="7299D93A" w14:textId="0036271A" w:rsidR="00DB4E44" w:rsidRPr="00305BD9" w:rsidRDefault="00DB4E44" w:rsidP="00DB4E44">
      <w:pPr>
        <w:pStyle w:val="TOC2"/>
        <w:spacing w:after="0"/>
        <w:rPr>
          <w:rFonts w:eastAsiaTheme="minorEastAsia"/>
          <w:noProof/>
          <w:sz w:val="22"/>
          <w:szCs w:val="22"/>
        </w:rPr>
      </w:pPr>
      <w:r w:rsidRPr="00305BD9">
        <w:rPr>
          <w:noProof/>
          <w:sz w:val="22"/>
          <w:szCs w:val="22"/>
        </w:rPr>
        <w:t>Duration of mandates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_Toc77837077 \h </w:instrText>
      </w:r>
      <w:r w:rsidRPr="00305BD9">
        <w:rPr>
          <w:noProof/>
          <w:sz w:val="22"/>
          <w:szCs w:val="22"/>
        </w:rPr>
      </w:r>
      <w:r w:rsidRPr="00305BD9">
        <w:rPr>
          <w:noProof/>
          <w:sz w:val="22"/>
          <w:szCs w:val="22"/>
        </w:rPr>
        <w:fldChar w:fldCharType="separate"/>
      </w:r>
      <w:r w:rsidRPr="00305BD9">
        <w:rPr>
          <w:noProof/>
          <w:sz w:val="22"/>
          <w:szCs w:val="22"/>
        </w:rPr>
        <w:t>7</w:t>
      </w:r>
      <w:r w:rsidRPr="00305BD9">
        <w:rPr>
          <w:noProof/>
          <w:sz w:val="22"/>
          <w:szCs w:val="22"/>
        </w:rPr>
        <w:fldChar w:fldCharType="end"/>
      </w:r>
    </w:p>
    <w:p w14:paraId="132F8321" w14:textId="194E6375" w:rsidR="00DB4E44" w:rsidRPr="00305BD9" w:rsidRDefault="00DB4E44" w:rsidP="00DB4E44">
      <w:pPr>
        <w:pStyle w:val="TOC2"/>
        <w:spacing w:after="0"/>
        <w:rPr>
          <w:rFonts w:eastAsiaTheme="minorEastAsia"/>
          <w:noProof/>
          <w:sz w:val="22"/>
          <w:szCs w:val="22"/>
        </w:rPr>
      </w:pPr>
      <w:r w:rsidRPr="00305BD9">
        <w:rPr>
          <w:noProof/>
          <w:sz w:val="22"/>
          <w:szCs w:val="22"/>
        </w:rPr>
        <w:t>Installation, election, and terms of office of the chairs and vice chairs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_Toc77837078 \h </w:instrText>
      </w:r>
      <w:r w:rsidRPr="00305BD9">
        <w:rPr>
          <w:noProof/>
          <w:sz w:val="22"/>
          <w:szCs w:val="22"/>
        </w:rPr>
      </w:r>
      <w:r w:rsidRPr="00305BD9">
        <w:rPr>
          <w:noProof/>
          <w:sz w:val="22"/>
          <w:szCs w:val="22"/>
        </w:rPr>
        <w:fldChar w:fldCharType="separate"/>
      </w:r>
      <w:r w:rsidRPr="00305BD9">
        <w:rPr>
          <w:noProof/>
          <w:sz w:val="22"/>
          <w:szCs w:val="22"/>
        </w:rPr>
        <w:t>7</w:t>
      </w:r>
      <w:r w:rsidRPr="00305BD9">
        <w:rPr>
          <w:noProof/>
          <w:sz w:val="22"/>
          <w:szCs w:val="22"/>
        </w:rPr>
        <w:fldChar w:fldCharType="end"/>
      </w:r>
    </w:p>
    <w:p w14:paraId="20C6429C" w14:textId="69B2C577" w:rsidR="00DB4E44" w:rsidRPr="00305BD9" w:rsidRDefault="00DB4E44" w:rsidP="00DB4E44">
      <w:pPr>
        <w:pStyle w:val="TOC2"/>
        <w:spacing w:after="0"/>
        <w:rPr>
          <w:noProof/>
          <w:sz w:val="22"/>
          <w:szCs w:val="22"/>
        </w:rPr>
      </w:pPr>
      <w:r w:rsidRPr="00305BD9">
        <w:rPr>
          <w:noProof/>
          <w:sz w:val="22"/>
          <w:szCs w:val="22"/>
        </w:rPr>
        <w:t>Distribution of mandates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_Toc77837079 \h </w:instrText>
      </w:r>
      <w:r w:rsidRPr="00305BD9">
        <w:rPr>
          <w:noProof/>
          <w:sz w:val="22"/>
          <w:szCs w:val="22"/>
        </w:rPr>
      </w:r>
      <w:r w:rsidRPr="00305BD9">
        <w:rPr>
          <w:noProof/>
          <w:sz w:val="22"/>
          <w:szCs w:val="22"/>
        </w:rPr>
        <w:fldChar w:fldCharType="separate"/>
      </w:r>
      <w:r w:rsidRPr="00305BD9">
        <w:rPr>
          <w:noProof/>
          <w:sz w:val="22"/>
          <w:szCs w:val="22"/>
        </w:rPr>
        <w:t>8</w:t>
      </w:r>
      <w:r w:rsidRPr="00305BD9">
        <w:rPr>
          <w:noProof/>
          <w:sz w:val="22"/>
          <w:szCs w:val="22"/>
        </w:rPr>
        <w:fldChar w:fldCharType="end"/>
      </w:r>
    </w:p>
    <w:p w14:paraId="0A4E689C" w14:textId="77777777" w:rsidR="0049566E" w:rsidRPr="00305BD9" w:rsidRDefault="0049566E" w:rsidP="0049566E">
      <w:pPr>
        <w:rPr>
          <w:rFonts w:eastAsiaTheme="minorEastAsia"/>
        </w:rPr>
      </w:pPr>
    </w:p>
    <w:p w14:paraId="70F6284C" w14:textId="432ABDC3" w:rsidR="00DB4E44" w:rsidRPr="00305BD9" w:rsidRDefault="00DB4E44" w:rsidP="00DB4E44">
      <w:pPr>
        <w:pStyle w:val="TOC1"/>
        <w:rPr>
          <w:noProof/>
          <w:sz w:val="22"/>
          <w:szCs w:val="22"/>
        </w:rPr>
      </w:pPr>
      <w:r w:rsidRPr="00305BD9">
        <w:rPr>
          <w:noProof/>
          <w:kern w:val="32"/>
          <w:sz w:val="22"/>
          <w:szCs w:val="22"/>
        </w:rPr>
        <w:t xml:space="preserve">VI.  </w:t>
      </w:r>
      <w:r w:rsidR="0049566E" w:rsidRPr="00305BD9">
        <w:rPr>
          <w:noProof/>
          <w:kern w:val="32"/>
          <w:sz w:val="22"/>
          <w:szCs w:val="22"/>
        </w:rPr>
        <w:tab/>
      </w:r>
      <w:r w:rsidRPr="00305BD9">
        <w:rPr>
          <w:noProof/>
          <w:kern w:val="32"/>
          <w:sz w:val="22"/>
          <w:szCs w:val="22"/>
        </w:rPr>
        <w:t>PRIOR STUDIES AND REPORTS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_Toc77837080 \h </w:instrText>
      </w:r>
      <w:r w:rsidRPr="00305BD9">
        <w:rPr>
          <w:noProof/>
          <w:sz w:val="22"/>
          <w:szCs w:val="22"/>
        </w:rPr>
      </w:r>
      <w:r w:rsidRPr="00305BD9">
        <w:rPr>
          <w:noProof/>
          <w:sz w:val="22"/>
          <w:szCs w:val="22"/>
        </w:rPr>
        <w:fldChar w:fldCharType="separate"/>
      </w:r>
      <w:r w:rsidRPr="00305BD9">
        <w:rPr>
          <w:noProof/>
          <w:sz w:val="22"/>
          <w:szCs w:val="22"/>
        </w:rPr>
        <w:t>9</w:t>
      </w:r>
      <w:r w:rsidRPr="00305BD9">
        <w:rPr>
          <w:noProof/>
          <w:sz w:val="22"/>
          <w:szCs w:val="22"/>
        </w:rPr>
        <w:fldChar w:fldCharType="end"/>
      </w:r>
    </w:p>
    <w:p w14:paraId="59BEB5D5" w14:textId="77777777" w:rsidR="0049566E" w:rsidRPr="00305BD9" w:rsidRDefault="0049566E" w:rsidP="0049566E">
      <w:pPr>
        <w:rPr>
          <w:rFonts w:eastAsiaTheme="minorEastAsia"/>
        </w:rPr>
      </w:pPr>
    </w:p>
    <w:p w14:paraId="2E74CC58" w14:textId="04529DF9" w:rsidR="00DB4E44" w:rsidRPr="00305BD9" w:rsidRDefault="00DB4E44" w:rsidP="00DB4E44">
      <w:pPr>
        <w:pStyle w:val="TOC1"/>
        <w:rPr>
          <w:noProof/>
          <w:sz w:val="22"/>
          <w:szCs w:val="22"/>
        </w:rPr>
      </w:pPr>
      <w:r w:rsidRPr="00305BD9">
        <w:rPr>
          <w:noProof/>
          <w:kern w:val="32"/>
          <w:sz w:val="22"/>
          <w:szCs w:val="22"/>
        </w:rPr>
        <w:t xml:space="preserve">VII.  </w:t>
      </w:r>
      <w:r w:rsidR="0049566E" w:rsidRPr="00305BD9">
        <w:rPr>
          <w:noProof/>
          <w:kern w:val="32"/>
          <w:sz w:val="22"/>
          <w:szCs w:val="22"/>
        </w:rPr>
        <w:tab/>
      </w:r>
      <w:r w:rsidRPr="00305BD9">
        <w:rPr>
          <w:noProof/>
          <w:kern w:val="32"/>
          <w:sz w:val="22"/>
          <w:szCs w:val="22"/>
        </w:rPr>
        <w:t>MEETINGS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_Toc77837081 \h </w:instrText>
      </w:r>
      <w:r w:rsidRPr="00305BD9">
        <w:rPr>
          <w:noProof/>
          <w:sz w:val="22"/>
          <w:szCs w:val="22"/>
        </w:rPr>
      </w:r>
      <w:r w:rsidRPr="00305BD9">
        <w:rPr>
          <w:noProof/>
          <w:sz w:val="22"/>
          <w:szCs w:val="22"/>
        </w:rPr>
        <w:fldChar w:fldCharType="separate"/>
      </w:r>
      <w:r w:rsidRPr="00305BD9">
        <w:rPr>
          <w:noProof/>
          <w:sz w:val="22"/>
          <w:szCs w:val="22"/>
        </w:rPr>
        <w:t>10</w:t>
      </w:r>
      <w:r w:rsidRPr="00305BD9">
        <w:rPr>
          <w:noProof/>
          <w:sz w:val="22"/>
          <w:szCs w:val="22"/>
        </w:rPr>
        <w:fldChar w:fldCharType="end"/>
      </w:r>
    </w:p>
    <w:p w14:paraId="70831B04" w14:textId="77777777" w:rsidR="0049566E" w:rsidRPr="00305BD9" w:rsidRDefault="0049566E" w:rsidP="0049566E">
      <w:pPr>
        <w:rPr>
          <w:rFonts w:eastAsiaTheme="minorEastAsia"/>
        </w:rPr>
      </w:pPr>
    </w:p>
    <w:p w14:paraId="51D012A0" w14:textId="03133383" w:rsidR="00DB4E44" w:rsidRPr="00305BD9" w:rsidRDefault="00DB4E44" w:rsidP="00DB4E44">
      <w:pPr>
        <w:pStyle w:val="TOC2"/>
        <w:spacing w:after="0"/>
        <w:rPr>
          <w:rFonts w:eastAsiaTheme="minorEastAsia"/>
          <w:noProof/>
          <w:sz w:val="22"/>
          <w:szCs w:val="22"/>
        </w:rPr>
      </w:pPr>
      <w:r w:rsidRPr="00305BD9">
        <w:rPr>
          <w:noProof/>
          <w:sz w:val="22"/>
          <w:szCs w:val="22"/>
        </w:rPr>
        <w:t>Regular meetings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_Toc77837082 \h </w:instrText>
      </w:r>
      <w:r w:rsidRPr="00305BD9">
        <w:rPr>
          <w:noProof/>
          <w:sz w:val="22"/>
          <w:szCs w:val="22"/>
        </w:rPr>
      </w:r>
      <w:r w:rsidRPr="00305BD9">
        <w:rPr>
          <w:noProof/>
          <w:sz w:val="22"/>
          <w:szCs w:val="22"/>
        </w:rPr>
        <w:fldChar w:fldCharType="separate"/>
      </w:r>
      <w:r w:rsidRPr="00305BD9">
        <w:rPr>
          <w:noProof/>
          <w:sz w:val="22"/>
          <w:szCs w:val="22"/>
        </w:rPr>
        <w:t>10</w:t>
      </w:r>
      <w:r w:rsidRPr="00305BD9">
        <w:rPr>
          <w:noProof/>
          <w:sz w:val="22"/>
          <w:szCs w:val="22"/>
        </w:rPr>
        <w:fldChar w:fldCharType="end"/>
      </w:r>
    </w:p>
    <w:p w14:paraId="366768FB" w14:textId="739BCCE7" w:rsidR="00DB4E44" w:rsidRPr="00305BD9" w:rsidRDefault="00DB4E44" w:rsidP="00DB4E44">
      <w:pPr>
        <w:pStyle w:val="TOC2"/>
        <w:spacing w:after="0"/>
        <w:rPr>
          <w:rFonts w:eastAsiaTheme="minorEastAsia"/>
          <w:noProof/>
          <w:sz w:val="22"/>
          <w:szCs w:val="22"/>
        </w:rPr>
      </w:pPr>
      <w:r w:rsidRPr="00305BD9">
        <w:rPr>
          <w:noProof/>
          <w:sz w:val="22"/>
          <w:szCs w:val="22"/>
        </w:rPr>
        <w:t>Special meetings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_Toc77837083 \h </w:instrText>
      </w:r>
      <w:r w:rsidRPr="00305BD9">
        <w:rPr>
          <w:noProof/>
          <w:sz w:val="22"/>
          <w:szCs w:val="22"/>
        </w:rPr>
      </w:r>
      <w:r w:rsidRPr="00305BD9">
        <w:rPr>
          <w:noProof/>
          <w:sz w:val="22"/>
          <w:szCs w:val="22"/>
        </w:rPr>
        <w:fldChar w:fldCharType="separate"/>
      </w:r>
      <w:r w:rsidRPr="00305BD9">
        <w:rPr>
          <w:noProof/>
          <w:sz w:val="22"/>
          <w:szCs w:val="22"/>
        </w:rPr>
        <w:t>10</w:t>
      </w:r>
      <w:r w:rsidRPr="00305BD9">
        <w:rPr>
          <w:noProof/>
          <w:sz w:val="22"/>
          <w:szCs w:val="22"/>
        </w:rPr>
        <w:fldChar w:fldCharType="end"/>
      </w:r>
    </w:p>
    <w:p w14:paraId="38332B64" w14:textId="3187F61D" w:rsidR="00DB4E44" w:rsidRPr="00305BD9" w:rsidRDefault="00DB4E44" w:rsidP="00DB4E44">
      <w:pPr>
        <w:pStyle w:val="TOC2"/>
        <w:spacing w:after="0"/>
        <w:rPr>
          <w:rFonts w:eastAsiaTheme="minorEastAsia"/>
          <w:noProof/>
          <w:sz w:val="22"/>
          <w:szCs w:val="22"/>
        </w:rPr>
      </w:pPr>
      <w:r w:rsidRPr="00305BD9">
        <w:rPr>
          <w:noProof/>
          <w:sz w:val="22"/>
          <w:szCs w:val="22"/>
        </w:rPr>
        <w:t>Protocolary meetings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_Toc77837084 \h </w:instrText>
      </w:r>
      <w:r w:rsidRPr="00305BD9">
        <w:rPr>
          <w:noProof/>
          <w:sz w:val="22"/>
          <w:szCs w:val="22"/>
        </w:rPr>
      </w:r>
      <w:r w:rsidRPr="00305BD9">
        <w:rPr>
          <w:noProof/>
          <w:sz w:val="22"/>
          <w:szCs w:val="22"/>
        </w:rPr>
        <w:fldChar w:fldCharType="separate"/>
      </w:r>
      <w:r w:rsidRPr="00305BD9">
        <w:rPr>
          <w:noProof/>
          <w:sz w:val="22"/>
          <w:szCs w:val="22"/>
        </w:rPr>
        <w:t>10</w:t>
      </w:r>
      <w:r w:rsidRPr="00305BD9">
        <w:rPr>
          <w:noProof/>
          <w:sz w:val="22"/>
          <w:szCs w:val="22"/>
        </w:rPr>
        <w:fldChar w:fldCharType="end"/>
      </w:r>
    </w:p>
    <w:p w14:paraId="1E147CBD" w14:textId="0E718019" w:rsidR="00DB4E44" w:rsidRPr="00305BD9" w:rsidRDefault="00DB4E44" w:rsidP="00DB4E44">
      <w:pPr>
        <w:pStyle w:val="TOC2"/>
        <w:spacing w:after="0"/>
        <w:rPr>
          <w:rFonts w:eastAsiaTheme="minorEastAsia"/>
          <w:noProof/>
          <w:sz w:val="22"/>
          <w:szCs w:val="22"/>
        </w:rPr>
      </w:pPr>
      <w:r w:rsidRPr="00305BD9">
        <w:rPr>
          <w:noProof/>
          <w:sz w:val="22"/>
          <w:szCs w:val="22"/>
        </w:rPr>
        <w:t>Public and closed meetings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_Toc77837085 \h </w:instrText>
      </w:r>
      <w:r w:rsidRPr="00305BD9">
        <w:rPr>
          <w:noProof/>
          <w:sz w:val="22"/>
          <w:szCs w:val="22"/>
        </w:rPr>
      </w:r>
      <w:r w:rsidRPr="00305BD9">
        <w:rPr>
          <w:noProof/>
          <w:sz w:val="22"/>
          <w:szCs w:val="22"/>
        </w:rPr>
        <w:fldChar w:fldCharType="separate"/>
      </w:r>
      <w:r w:rsidRPr="00305BD9">
        <w:rPr>
          <w:noProof/>
          <w:sz w:val="22"/>
          <w:szCs w:val="22"/>
        </w:rPr>
        <w:t>11</w:t>
      </w:r>
      <w:r w:rsidRPr="00305BD9">
        <w:rPr>
          <w:noProof/>
          <w:sz w:val="22"/>
          <w:szCs w:val="22"/>
        </w:rPr>
        <w:fldChar w:fldCharType="end"/>
      </w:r>
    </w:p>
    <w:p w14:paraId="1302173C" w14:textId="05DB0C54" w:rsidR="00DB4E44" w:rsidRPr="00305BD9" w:rsidRDefault="00DB4E44" w:rsidP="00DB4E44">
      <w:pPr>
        <w:pStyle w:val="TOC2"/>
        <w:spacing w:after="0"/>
        <w:rPr>
          <w:rFonts w:eastAsiaTheme="minorEastAsia"/>
          <w:noProof/>
          <w:sz w:val="22"/>
          <w:szCs w:val="22"/>
        </w:rPr>
      </w:pPr>
      <w:r w:rsidRPr="00305BD9">
        <w:rPr>
          <w:noProof/>
          <w:sz w:val="22"/>
          <w:szCs w:val="22"/>
        </w:rPr>
        <w:t>Virtual meetings over prolonged periods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_Toc77837086 \h </w:instrText>
      </w:r>
      <w:r w:rsidRPr="00305BD9">
        <w:rPr>
          <w:noProof/>
          <w:sz w:val="22"/>
          <w:szCs w:val="22"/>
        </w:rPr>
      </w:r>
      <w:r w:rsidRPr="00305BD9">
        <w:rPr>
          <w:noProof/>
          <w:sz w:val="22"/>
          <w:szCs w:val="22"/>
        </w:rPr>
        <w:fldChar w:fldCharType="separate"/>
      </w:r>
      <w:r w:rsidRPr="00305BD9">
        <w:rPr>
          <w:noProof/>
          <w:sz w:val="22"/>
          <w:szCs w:val="22"/>
        </w:rPr>
        <w:t>11</w:t>
      </w:r>
      <w:r w:rsidRPr="00305BD9">
        <w:rPr>
          <w:noProof/>
          <w:sz w:val="22"/>
          <w:szCs w:val="22"/>
        </w:rPr>
        <w:fldChar w:fldCharType="end"/>
      </w:r>
    </w:p>
    <w:p w14:paraId="52421197" w14:textId="32F9AD1E" w:rsidR="00DB4E44" w:rsidRPr="00305BD9" w:rsidRDefault="00DB4E44" w:rsidP="00DB4E44">
      <w:pPr>
        <w:pStyle w:val="TOC2"/>
        <w:spacing w:after="0"/>
        <w:rPr>
          <w:rFonts w:eastAsiaTheme="minorEastAsia"/>
          <w:noProof/>
          <w:sz w:val="22"/>
          <w:szCs w:val="22"/>
        </w:rPr>
      </w:pPr>
      <w:r w:rsidRPr="00305BD9">
        <w:rPr>
          <w:noProof/>
          <w:sz w:val="22"/>
          <w:szCs w:val="22"/>
        </w:rPr>
        <w:t>Participation in the meetings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_Toc77837087 \h </w:instrText>
      </w:r>
      <w:r w:rsidRPr="00305BD9">
        <w:rPr>
          <w:noProof/>
          <w:sz w:val="22"/>
          <w:szCs w:val="22"/>
        </w:rPr>
      </w:r>
      <w:r w:rsidRPr="00305BD9">
        <w:rPr>
          <w:noProof/>
          <w:sz w:val="22"/>
          <w:szCs w:val="22"/>
        </w:rPr>
        <w:fldChar w:fldCharType="separate"/>
      </w:r>
      <w:r w:rsidRPr="00305BD9">
        <w:rPr>
          <w:noProof/>
          <w:sz w:val="22"/>
          <w:szCs w:val="22"/>
        </w:rPr>
        <w:t>11</w:t>
      </w:r>
      <w:r w:rsidRPr="00305BD9">
        <w:rPr>
          <w:noProof/>
          <w:sz w:val="22"/>
          <w:szCs w:val="22"/>
        </w:rPr>
        <w:fldChar w:fldCharType="end"/>
      </w:r>
    </w:p>
    <w:p w14:paraId="4BA9C1EB" w14:textId="2D27CD2D" w:rsidR="00DB4E44" w:rsidRPr="00305BD9" w:rsidRDefault="00DB4E44" w:rsidP="00DB4E44">
      <w:pPr>
        <w:pStyle w:val="TOC2"/>
        <w:spacing w:after="0"/>
        <w:rPr>
          <w:rFonts w:eastAsiaTheme="minorEastAsia"/>
          <w:noProof/>
          <w:sz w:val="22"/>
          <w:szCs w:val="22"/>
        </w:rPr>
      </w:pPr>
      <w:r w:rsidRPr="00305BD9">
        <w:rPr>
          <w:noProof/>
          <w:sz w:val="22"/>
          <w:szCs w:val="22"/>
        </w:rPr>
        <w:t>Duration of meetings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_Toc77837088 \h </w:instrText>
      </w:r>
      <w:r w:rsidRPr="00305BD9">
        <w:rPr>
          <w:noProof/>
          <w:sz w:val="22"/>
          <w:szCs w:val="22"/>
        </w:rPr>
      </w:r>
      <w:r w:rsidRPr="00305BD9">
        <w:rPr>
          <w:noProof/>
          <w:sz w:val="22"/>
          <w:szCs w:val="22"/>
        </w:rPr>
        <w:fldChar w:fldCharType="separate"/>
      </w:r>
      <w:r w:rsidRPr="00305BD9">
        <w:rPr>
          <w:noProof/>
          <w:sz w:val="22"/>
          <w:szCs w:val="22"/>
        </w:rPr>
        <w:t>12</w:t>
      </w:r>
      <w:r w:rsidRPr="00305BD9">
        <w:rPr>
          <w:noProof/>
          <w:sz w:val="22"/>
          <w:szCs w:val="22"/>
        </w:rPr>
        <w:fldChar w:fldCharType="end"/>
      </w:r>
    </w:p>
    <w:p w14:paraId="4A813C12" w14:textId="57B21A12" w:rsidR="00DB4E44" w:rsidRPr="00305BD9" w:rsidRDefault="00DB4E44" w:rsidP="00DB4E44">
      <w:pPr>
        <w:pStyle w:val="TOC2"/>
        <w:spacing w:after="0"/>
        <w:rPr>
          <w:rFonts w:eastAsiaTheme="minorEastAsia"/>
          <w:noProof/>
          <w:sz w:val="22"/>
          <w:szCs w:val="22"/>
        </w:rPr>
      </w:pPr>
      <w:r w:rsidRPr="00305BD9">
        <w:rPr>
          <w:noProof/>
          <w:sz w:val="22"/>
          <w:szCs w:val="22"/>
        </w:rPr>
        <w:t>Order of business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_Toc77837089 \h </w:instrText>
      </w:r>
      <w:r w:rsidRPr="00305BD9">
        <w:rPr>
          <w:noProof/>
          <w:sz w:val="22"/>
          <w:szCs w:val="22"/>
        </w:rPr>
      </w:r>
      <w:r w:rsidRPr="00305BD9">
        <w:rPr>
          <w:noProof/>
          <w:sz w:val="22"/>
          <w:szCs w:val="22"/>
        </w:rPr>
        <w:fldChar w:fldCharType="separate"/>
      </w:r>
      <w:r w:rsidRPr="00305BD9">
        <w:rPr>
          <w:noProof/>
          <w:sz w:val="22"/>
          <w:szCs w:val="22"/>
        </w:rPr>
        <w:t>12</w:t>
      </w:r>
      <w:r w:rsidRPr="00305BD9">
        <w:rPr>
          <w:noProof/>
          <w:sz w:val="22"/>
          <w:szCs w:val="22"/>
        </w:rPr>
        <w:fldChar w:fldCharType="end"/>
      </w:r>
    </w:p>
    <w:p w14:paraId="5AEA675D" w14:textId="70B0662E" w:rsidR="00DB4E44" w:rsidRPr="00305BD9" w:rsidRDefault="00DB4E44" w:rsidP="00DB4E44">
      <w:pPr>
        <w:pStyle w:val="TOC1"/>
        <w:rPr>
          <w:noProof/>
          <w:sz w:val="22"/>
          <w:szCs w:val="22"/>
        </w:rPr>
      </w:pPr>
      <w:r w:rsidRPr="00305BD9">
        <w:rPr>
          <w:noProof/>
          <w:kern w:val="32"/>
          <w:sz w:val="22"/>
          <w:szCs w:val="22"/>
        </w:rPr>
        <w:lastRenderedPageBreak/>
        <w:t xml:space="preserve">VIII.  </w:t>
      </w:r>
      <w:r w:rsidR="0049566E" w:rsidRPr="00305BD9">
        <w:rPr>
          <w:noProof/>
          <w:kern w:val="32"/>
          <w:sz w:val="22"/>
          <w:szCs w:val="22"/>
        </w:rPr>
        <w:tab/>
      </w:r>
      <w:r w:rsidRPr="00305BD9">
        <w:rPr>
          <w:noProof/>
          <w:kern w:val="32"/>
          <w:sz w:val="22"/>
          <w:szCs w:val="22"/>
        </w:rPr>
        <w:t>DEBATES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_Toc77837090 \h </w:instrText>
      </w:r>
      <w:r w:rsidRPr="00305BD9">
        <w:rPr>
          <w:noProof/>
          <w:sz w:val="22"/>
          <w:szCs w:val="22"/>
        </w:rPr>
      </w:r>
      <w:r w:rsidRPr="00305BD9">
        <w:rPr>
          <w:noProof/>
          <w:sz w:val="22"/>
          <w:szCs w:val="22"/>
        </w:rPr>
        <w:fldChar w:fldCharType="separate"/>
      </w:r>
      <w:r w:rsidRPr="00305BD9">
        <w:rPr>
          <w:noProof/>
          <w:sz w:val="22"/>
          <w:szCs w:val="22"/>
        </w:rPr>
        <w:t>12</w:t>
      </w:r>
      <w:r w:rsidRPr="00305BD9">
        <w:rPr>
          <w:noProof/>
          <w:sz w:val="22"/>
          <w:szCs w:val="22"/>
        </w:rPr>
        <w:fldChar w:fldCharType="end"/>
      </w:r>
    </w:p>
    <w:p w14:paraId="3A4CEB1F" w14:textId="77777777" w:rsidR="0049566E" w:rsidRPr="00305BD9" w:rsidRDefault="0049566E" w:rsidP="0049566E">
      <w:pPr>
        <w:rPr>
          <w:rFonts w:eastAsiaTheme="minorEastAsia"/>
        </w:rPr>
      </w:pPr>
    </w:p>
    <w:p w14:paraId="6D8C390B" w14:textId="0FE9F9A5" w:rsidR="00DB4E44" w:rsidRPr="00305BD9" w:rsidRDefault="00DB4E44" w:rsidP="00DB4E44">
      <w:pPr>
        <w:pStyle w:val="TOC2"/>
        <w:spacing w:after="0"/>
        <w:rPr>
          <w:rFonts w:eastAsiaTheme="minorEastAsia"/>
          <w:noProof/>
          <w:sz w:val="22"/>
          <w:szCs w:val="22"/>
        </w:rPr>
      </w:pPr>
      <w:r w:rsidRPr="00305BD9">
        <w:rPr>
          <w:noProof/>
          <w:sz w:val="22"/>
          <w:szCs w:val="22"/>
        </w:rPr>
        <w:t>Quorum</w:t>
      </w:r>
      <w:r w:rsidRPr="00305BD9">
        <w:rPr>
          <w:noProof/>
          <w:sz w:val="22"/>
          <w:szCs w:val="22"/>
        </w:rPr>
        <w:tab/>
      </w:r>
      <w:r w:rsidRPr="00305BD9">
        <w:rPr>
          <w:noProof/>
          <w:sz w:val="22"/>
          <w:szCs w:val="22"/>
        </w:rPr>
        <w:fldChar w:fldCharType="begin"/>
      </w:r>
      <w:r w:rsidRPr="00305BD9">
        <w:rPr>
          <w:noProof/>
          <w:sz w:val="22"/>
          <w:szCs w:val="22"/>
        </w:rPr>
        <w:instrText xml:space="preserve"> PAGEREF _Toc77837091 \h </w:instrText>
      </w:r>
      <w:r w:rsidRPr="00305BD9">
        <w:rPr>
          <w:noProof/>
          <w:sz w:val="22"/>
          <w:szCs w:val="22"/>
        </w:rPr>
      </w:r>
      <w:r w:rsidRPr="00305BD9">
        <w:rPr>
          <w:noProof/>
          <w:sz w:val="22"/>
          <w:szCs w:val="22"/>
        </w:rPr>
        <w:fldChar w:fldCharType="separate"/>
      </w:r>
      <w:r w:rsidRPr="00305BD9">
        <w:rPr>
          <w:noProof/>
          <w:sz w:val="22"/>
          <w:szCs w:val="22"/>
        </w:rPr>
        <w:t>12</w:t>
      </w:r>
      <w:r w:rsidRPr="00305BD9">
        <w:rPr>
          <w:noProof/>
          <w:sz w:val="22"/>
          <w:szCs w:val="22"/>
        </w:rPr>
        <w:fldChar w:fldCharType="end"/>
      </w:r>
    </w:p>
    <w:p w14:paraId="3775482B" w14:textId="6682C9B7" w:rsidR="00DB4E44" w:rsidRPr="00305BD9" w:rsidRDefault="00DB4E44" w:rsidP="00DB4E44">
      <w:pPr>
        <w:pStyle w:val="TOC2"/>
        <w:spacing w:after="0"/>
        <w:rPr>
          <w:rFonts w:eastAsiaTheme="minorEastAsia"/>
          <w:noProof/>
          <w:sz w:val="22"/>
          <w:szCs w:val="22"/>
        </w:rPr>
      </w:pPr>
      <w:r w:rsidRPr="00305BD9">
        <w:rPr>
          <w:noProof/>
          <w:sz w:val="22"/>
          <w:szCs w:val="22"/>
        </w:rPr>
        <w:t>The right to speak</w:t>
      </w:r>
      <w:r w:rsidRPr="00305BD9">
        <w:rPr>
          <w:noProof/>
          <w:sz w:val="22"/>
          <w:szCs w:val="22"/>
        </w:rPr>
        <w:tab/>
      </w:r>
      <w:r w:rsidRPr="00305BD9">
        <w:rPr>
          <w:noProof/>
          <w:sz w:val="22"/>
          <w:szCs w:val="22"/>
        </w:rPr>
        <w:fldChar w:fldCharType="begin"/>
      </w:r>
      <w:r w:rsidRPr="00305BD9">
        <w:rPr>
          <w:noProof/>
          <w:sz w:val="22"/>
          <w:szCs w:val="22"/>
        </w:rPr>
        <w:instrText xml:space="preserve"> PAGEREF _Toc77837092 \h </w:instrText>
      </w:r>
      <w:r w:rsidRPr="00305BD9">
        <w:rPr>
          <w:noProof/>
          <w:sz w:val="22"/>
          <w:szCs w:val="22"/>
        </w:rPr>
      </w:r>
      <w:r w:rsidRPr="00305BD9">
        <w:rPr>
          <w:noProof/>
          <w:sz w:val="22"/>
          <w:szCs w:val="22"/>
        </w:rPr>
        <w:fldChar w:fldCharType="separate"/>
      </w:r>
      <w:r w:rsidRPr="00305BD9">
        <w:rPr>
          <w:noProof/>
          <w:sz w:val="22"/>
          <w:szCs w:val="22"/>
        </w:rPr>
        <w:t>12</w:t>
      </w:r>
      <w:r w:rsidRPr="00305BD9">
        <w:rPr>
          <w:noProof/>
          <w:sz w:val="22"/>
          <w:szCs w:val="22"/>
        </w:rPr>
        <w:fldChar w:fldCharType="end"/>
      </w:r>
    </w:p>
    <w:p w14:paraId="295E6620" w14:textId="5766745C" w:rsidR="00DB4E44" w:rsidRPr="00305BD9" w:rsidRDefault="00DB4E44" w:rsidP="00DB4E44">
      <w:pPr>
        <w:pStyle w:val="TOC2"/>
        <w:spacing w:after="0"/>
        <w:rPr>
          <w:rFonts w:eastAsiaTheme="minorEastAsia"/>
          <w:noProof/>
          <w:sz w:val="22"/>
          <w:szCs w:val="22"/>
        </w:rPr>
      </w:pPr>
      <w:r w:rsidRPr="00305BD9">
        <w:rPr>
          <w:noProof/>
          <w:sz w:val="22"/>
          <w:szCs w:val="22"/>
        </w:rPr>
        <w:t>Proposals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_Toc77837093 \h </w:instrText>
      </w:r>
      <w:r w:rsidRPr="00305BD9">
        <w:rPr>
          <w:noProof/>
          <w:sz w:val="22"/>
          <w:szCs w:val="22"/>
        </w:rPr>
      </w:r>
      <w:r w:rsidRPr="00305BD9">
        <w:rPr>
          <w:noProof/>
          <w:sz w:val="22"/>
          <w:szCs w:val="22"/>
        </w:rPr>
        <w:fldChar w:fldCharType="separate"/>
      </w:r>
      <w:r w:rsidRPr="00305BD9">
        <w:rPr>
          <w:noProof/>
          <w:sz w:val="22"/>
          <w:szCs w:val="22"/>
        </w:rPr>
        <w:t>13</w:t>
      </w:r>
      <w:r w:rsidRPr="00305BD9">
        <w:rPr>
          <w:noProof/>
          <w:sz w:val="22"/>
          <w:szCs w:val="22"/>
        </w:rPr>
        <w:fldChar w:fldCharType="end"/>
      </w:r>
    </w:p>
    <w:p w14:paraId="25809E90" w14:textId="003656CF" w:rsidR="00DB4E44" w:rsidRPr="00305BD9" w:rsidRDefault="00DB4E44" w:rsidP="00DB4E44">
      <w:pPr>
        <w:pStyle w:val="TOC2"/>
        <w:spacing w:after="0"/>
        <w:rPr>
          <w:rFonts w:eastAsiaTheme="minorEastAsia"/>
          <w:noProof/>
          <w:sz w:val="22"/>
          <w:szCs w:val="22"/>
        </w:rPr>
      </w:pPr>
      <w:r w:rsidRPr="00305BD9">
        <w:rPr>
          <w:noProof/>
          <w:sz w:val="22"/>
          <w:szCs w:val="22"/>
        </w:rPr>
        <w:t>Withdrawal of proposals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_Toc77837094 \h </w:instrText>
      </w:r>
      <w:r w:rsidRPr="00305BD9">
        <w:rPr>
          <w:noProof/>
          <w:sz w:val="22"/>
          <w:szCs w:val="22"/>
        </w:rPr>
      </w:r>
      <w:r w:rsidRPr="00305BD9">
        <w:rPr>
          <w:noProof/>
          <w:sz w:val="22"/>
          <w:szCs w:val="22"/>
        </w:rPr>
        <w:fldChar w:fldCharType="separate"/>
      </w:r>
      <w:r w:rsidRPr="00305BD9">
        <w:rPr>
          <w:noProof/>
          <w:sz w:val="22"/>
          <w:szCs w:val="22"/>
        </w:rPr>
        <w:t>13</w:t>
      </w:r>
      <w:r w:rsidRPr="00305BD9">
        <w:rPr>
          <w:noProof/>
          <w:sz w:val="22"/>
          <w:szCs w:val="22"/>
        </w:rPr>
        <w:fldChar w:fldCharType="end"/>
      </w:r>
    </w:p>
    <w:p w14:paraId="524FB1FC" w14:textId="3F4EE99D" w:rsidR="00DB4E44" w:rsidRPr="00305BD9" w:rsidRDefault="00DB4E44" w:rsidP="00DB4E44">
      <w:pPr>
        <w:pStyle w:val="TOC2"/>
        <w:spacing w:after="0"/>
        <w:rPr>
          <w:rFonts w:eastAsiaTheme="minorEastAsia"/>
          <w:noProof/>
          <w:sz w:val="22"/>
          <w:szCs w:val="22"/>
        </w:rPr>
      </w:pPr>
      <w:r w:rsidRPr="00305BD9">
        <w:rPr>
          <w:noProof/>
          <w:sz w:val="22"/>
          <w:szCs w:val="22"/>
        </w:rPr>
        <w:t>Points of order</w:t>
      </w:r>
      <w:r w:rsidRPr="00305BD9">
        <w:rPr>
          <w:noProof/>
          <w:sz w:val="22"/>
          <w:szCs w:val="22"/>
        </w:rPr>
        <w:tab/>
      </w:r>
      <w:r w:rsidRPr="00305BD9">
        <w:rPr>
          <w:noProof/>
          <w:sz w:val="22"/>
          <w:szCs w:val="22"/>
        </w:rPr>
        <w:fldChar w:fldCharType="begin"/>
      </w:r>
      <w:r w:rsidRPr="00305BD9">
        <w:rPr>
          <w:noProof/>
          <w:sz w:val="22"/>
          <w:szCs w:val="22"/>
        </w:rPr>
        <w:instrText xml:space="preserve"> PAGEREF _Toc77837095 \h </w:instrText>
      </w:r>
      <w:r w:rsidRPr="00305BD9">
        <w:rPr>
          <w:noProof/>
          <w:sz w:val="22"/>
          <w:szCs w:val="22"/>
        </w:rPr>
      </w:r>
      <w:r w:rsidRPr="00305BD9">
        <w:rPr>
          <w:noProof/>
          <w:sz w:val="22"/>
          <w:szCs w:val="22"/>
        </w:rPr>
        <w:fldChar w:fldCharType="separate"/>
      </w:r>
      <w:r w:rsidRPr="00305BD9">
        <w:rPr>
          <w:noProof/>
          <w:sz w:val="22"/>
          <w:szCs w:val="22"/>
        </w:rPr>
        <w:t>13</w:t>
      </w:r>
      <w:r w:rsidRPr="00305BD9">
        <w:rPr>
          <w:noProof/>
          <w:sz w:val="22"/>
          <w:szCs w:val="22"/>
        </w:rPr>
        <w:fldChar w:fldCharType="end"/>
      </w:r>
    </w:p>
    <w:p w14:paraId="566BE8D0" w14:textId="0D848512" w:rsidR="00DB4E44" w:rsidRPr="00305BD9" w:rsidRDefault="00DB4E44" w:rsidP="00DB4E44">
      <w:pPr>
        <w:pStyle w:val="TOC2"/>
        <w:spacing w:after="0"/>
        <w:rPr>
          <w:rFonts w:eastAsiaTheme="minorEastAsia"/>
          <w:noProof/>
          <w:sz w:val="22"/>
          <w:szCs w:val="22"/>
        </w:rPr>
      </w:pPr>
      <w:r w:rsidRPr="00305BD9">
        <w:rPr>
          <w:noProof/>
          <w:sz w:val="22"/>
          <w:szCs w:val="22"/>
        </w:rPr>
        <w:t>Suspension of debate</w:t>
      </w:r>
      <w:r w:rsidRPr="00305BD9">
        <w:rPr>
          <w:noProof/>
          <w:sz w:val="22"/>
          <w:szCs w:val="22"/>
        </w:rPr>
        <w:tab/>
      </w:r>
      <w:r w:rsidRPr="00305BD9">
        <w:rPr>
          <w:noProof/>
          <w:sz w:val="22"/>
          <w:szCs w:val="22"/>
        </w:rPr>
        <w:fldChar w:fldCharType="begin"/>
      </w:r>
      <w:r w:rsidRPr="00305BD9">
        <w:rPr>
          <w:noProof/>
          <w:sz w:val="22"/>
          <w:szCs w:val="22"/>
        </w:rPr>
        <w:instrText xml:space="preserve"> PAGEREF _Toc77837096 \h </w:instrText>
      </w:r>
      <w:r w:rsidRPr="00305BD9">
        <w:rPr>
          <w:noProof/>
          <w:sz w:val="22"/>
          <w:szCs w:val="22"/>
        </w:rPr>
      </w:r>
      <w:r w:rsidRPr="00305BD9">
        <w:rPr>
          <w:noProof/>
          <w:sz w:val="22"/>
          <w:szCs w:val="22"/>
        </w:rPr>
        <w:fldChar w:fldCharType="separate"/>
      </w:r>
      <w:r w:rsidRPr="00305BD9">
        <w:rPr>
          <w:noProof/>
          <w:sz w:val="22"/>
          <w:szCs w:val="22"/>
        </w:rPr>
        <w:t>13</w:t>
      </w:r>
      <w:r w:rsidRPr="00305BD9">
        <w:rPr>
          <w:noProof/>
          <w:sz w:val="22"/>
          <w:szCs w:val="22"/>
        </w:rPr>
        <w:fldChar w:fldCharType="end"/>
      </w:r>
    </w:p>
    <w:p w14:paraId="04CF4C5B" w14:textId="14C93688" w:rsidR="00DB4E44" w:rsidRPr="00305BD9" w:rsidRDefault="00DB4E44" w:rsidP="00DB4E44">
      <w:pPr>
        <w:pStyle w:val="TOC2"/>
        <w:spacing w:after="0"/>
        <w:rPr>
          <w:rFonts w:eastAsiaTheme="minorEastAsia"/>
          <w:noProof/>
          <w:sz w:val="22"/>
          <w:szCs w:val="22"/>
        </w:rPr>
      </w:pPr>
      <w:r w:rsidRPr="00305BD9">
        <w:rPr>
          <w:noProof/>
          <w:sz w:val="22"/>
          <w:szCs w:val="22"/>
        </w:rPr>
        <w:t>Closing of debate</w:t>
      </w:r>
      <w:r w:rsidRPr="00305BD9">
        <w:rPr>
          <w:noProof/>
          <w:sz w:val="22"/>
          <w:szCs w:val="22"/>
        </w:rPr>
        <w:tab/>
      </w:r>
      <w:r w:rsidRPr="00305BD9">
        <w:rPr>
          <w:noProof/>
          <w:sz w:val="22"/>
          <w:szCs w:val="22"/>
        </w:rPr>
        <w:fldChar w:fldCharType="begin"/>
      </w:r>
      <w:r w:rsidRPr="00305BD9">
        <w:rPr>
          <w:noProof/>
          <w:sz w:val="22"/>
          <w:szCs w:val="22"/>
        </w:rPr>
        <w:instrText xml:space="preserve"> PAGEREF _Toc77837097 \h </w:instrText>
      </w:r>
      <w:r w:rsidRPr="00305BD9">
        <w:rPr>
          <w:noProof/>
          <w:sz w:val="22"/>
          <w:szCs w:val="22"/>
        </w:rPr>
      </w:r>
      <w:r w:rsidRPr="00305BD9">
        <w:rPr>
          <w:noProof/>
          <w:sz w:val="22"/>
          <w:szCs w:val="22"/>
        </w:rPr>
        <w:fldChar w:fldCharType="separate"/>
      </w:r>
      <w:r w:rsidRPr="00305BD9">
        <w:rPr>
          <w:noProof/>
          <w:sz w:val="22"/>
          <w:szCs w:val="22"/>
        </w:rPr>
        <w:t>13</w:t>
      </w:r>
      <w:r w:rsidRPr="00305BD9">
        <w:rPr>
          <w:noProof/>
          <w:sz w:val="22"/>
          <w:szCs w:val="22"/>
        </w:rPr>
        <w:fldChar w:fldCharType="end"/>
      </w:r>
    </w:p>
    <w:p w14:paraId="1FB0FBE7" w14:textId="108096DA" w:rsidR="00DB4E44" w:rsidRPr="00305BD9" w:rsidRDefault="00DB4E44" w:rsidP="00DB4E44">
      <w:pPr>
        <w:pStyle w:val="TOC2"/>
        <w:spacing w:after="0"/>
        <w:rPr>
          <w:rFonts w:eastAsiaTheme="minorEastAsia"/>
          <w:noProof/>
          <w:sz w:val="22"/>
          <w:szCs w:val="22"/>
        </w:rPr>
      </w:pPr>
      <w:r w:rsidRPr="00305BD9">
        <w:rPr>
          <w:noProof/>
          <w:sz w:val="22"/>
          <w:szCs w:val="22"/>
        </w:rPr>
        <w:t>Suspension or adjournment of the meeting</w:t>
      </w:r>
      <w:r w:rsidRPr="00305BD9">
        <w:rPr>
          <w:noProof/>
          <w:sz w:val="22"/>
          <w:szCs w:val="22"/>
        </w:rPr>
        <w:tab/>
      </w:r>
      <w:r w:rsidRPr="00305BD9">
        <w:rPr>
          <w:noProof/>
          <w:sz w:val="22"/>
          <w:szCs w:val="22"/>
        </w:rPr>
        <w:fldChar w:fldCharType="begin"/>
      </w:r>
      <w:r w:rsidRPr="00305BD9">
        <w:rPr>
          <w:noProof/>
          <w:sz w:val="22"/>
          <w:szCs w:val="22"/>
        </w:rPr>
        <w:instrText xml:space="preserve"> PAGEREF _Toc77837098 \h </w:instrText>
      </w:r>
      <w:r w:rsidRPr="00305BD9">
        <w:rPr>
          <w:noProof/>
          <w:sz w:val="22"/>
          <w:szCs w:val="22"/>
        </w:rPr>
      </w:r>
      <w:r w:rsidRPr="00305BD9">
        <w:rPr>
          <w:noProof/>
          <w:sz w:val="22"/>
          <w:szCs w:val="22"/>
        </w:rPr>
        <w:fldChar w:fldCharType="separate"/>
      </w:r>
      <w:r w:rsidRPr="00305BD9">
        <w:rPr>
          <w:noProof/>
          <w:sz w:val="22"/>
          <w:szCs w:val="22"/>
        </w:rPr>
        <w:t>14</w:t>
      </w:r>
      <w:r w:rsidRPr="00305BD9">
        <w:rPr>
          <w:noProof/>
          <w:sz w:val="22"/>
          <w:szCs w:val="22"/>
        </w:rPr>
        <w:fldChar w:fldCharType="end"/>
      </w:r>
    </w:p>
    <w:p w14:paraId="63BC9346" w14:textId="5C4C2587" w:rsidR="00DB4E44" w:rsidRPr="00305BD9" w:rsidRDefault="00DB4E44" w:rsidP="00DB4E44">
      <w:pPr>
        <w:pStyle w:val="TOC2"/>
        <w:spacing w:after="0"/>
        <w:rPr>
          <w:rFonts w:eastAsiaTheme="minorEastAsia"/>
          <w:noProof/>
          <w:sz w:val="22"/>
          <w:szCs w:val="22"/>
        </w:rPr>
      </w:pPr>
      <w:r w:rsidRPr="00305BD9">
        <w:rPr>
          <w:noProof/>
          <w:sz w:val="22"/>
          <w:szCs w:val="22"/>
        </w:rPr>
        <w:t>Order of procedural motions</w:t>
      </w:r>
      <w:r w:rsidRPr="00305BD9">
        <w:rPr>
          <w:noProof/>
          <w:sz w:val="22"/>
          <w:szCs w:val="22"/>
        </w:rPr>
        <w:tab/>
      </w:r>
      <w:r w:rsidRPr="00305BD9">
        <w:rPr>
          <w:noProof/>
          <w:sz w:val="22"/>
          <w:szCs w:val="22"/>
        </w:rPr>
        <w:fldChar w:fldCharType="begin"/>
      </w:r>
      <w:r w:rsidRPr="00305BD9">
        <w:rPr>
          <w:noProof/>
          <w:sz w:val="22"/>
          <w:szCs w:val="22"/>
        </w:rPr>
        <w:instrText xml:space="preserve"> PAGEREF _Toc77837099 \h </w:instrText>
      </w:r>
      <w:r w:rsidRPr="00305BD9">
        <w:rPr>
          <w:noProof/>
          <w:sz w:val="22"/>
          <w:szCs w:val="22"/>
        </w:rPr>
      </w:r>
      <w:r w:rsidRPr="00305BD9">
        <w:rPr>
          <w:noProof/>
          <w:sz w:val="22"/>
          <w:szCs w:val="22"/>
        </w:rPr>
        <w:fldChar w:fldCharType="separate"/>
      </w:r>
      <w:r w:rsidRPr="00305BD9">
        <w:rPr>
          <w:noProof/>
          <w:sz w:val="22"/>
          <w:szCs w:val="22"/>
        </w:rPr>
        <w:t>14</w:t>
      </w:r>
      <w:r w:rsidRPr="00305BD9">
        <w:rPr>
          <w:noProof/>
          <w:sz w:val="22"/>
          <w:szCs w:val="22"/>
        </w:rPr>
        <w:fldChar w:fldCharType="end"/>
      </w:r>
    </w:p>
    <w:p w14:paraId="546AD3C6" w14:textId="33E4DA35" w:rsidR="00DB4E44" w:rsidRPr="00305BD9" w:rsidRDefault="00DB4E44" w:rsidP="00DB4E44">
      <w:pPr>
        <w:pStyle w:val="TOC2"/>
        <w:spacing w:after="0"/>
        <w:rPr>
          <w:noProof/>
          <w:sz w:val="22"/>
          <w:szCs w:val="22"/>
        </w:rPr>
      </w:pPr>
      <w:r w:rsidRPr="00305BD9">
        <w:rPr>
          <w:noProof/>
          <w:sz w:val="22"/>
          <w:szCs w:val="22"/>
        </w:rPr>
        <w:t>Reconsideration of decisions</w:t>
      </w:r>
      <w:r w:rsidRPr="00305BD9">
        <w:rPr>
          <w:noProof/>
          <w:sz w:val="22"/>
          <w:szCs w:val="22"/>
        </w:rPr>
        <w:tab/>
      </w:r>
      <w:r w:rsidRPr="00305BD9">
        <w:rPr>
          <w:noProof/>
          <w:sz w:val="22"/>
          <w:szCs w:val="22"/>
        </w:rPr>
        <w:fldChar w:fldCharType="begin"/>
      </w:r>
      <w:r w:rsidRPr="00305BD9">
        <w:rPr>
          <w:noProof/>
          <w:sz w:val="22"/>
          <w:szCs w:val="22"/>
        </w:rPr>
        <w:instrText xml:space="preserve"> PAGEREF _Toc77837100 \h </w:instrText>
      </w:r>
      <w:r w:rsidRPr="00305BD9">
        <w:rPr>
          <w:noProof/>
          <w:sz w:val="22"/>
          <w:szCs w:val="22"/>
        </w:rPr>
      </w:r>
      <w:r w:rsidRPr="00305BD9">
        <w:rPr>
          <w:noProof/>
          <w:sz w:val="22"/>
          <w:szCs w:val="22"/>
        </w:rPr>
        <w:fldChar w:fldCharType="separate"/>
      </w:r>
      <w:r w:rsidRPr="00305BD9">
        <w:rPr>
          <w:noProof/>
          <w:sz w:val="22"/>
          <w:szCs w:val="22"/>
        </w:rPr>
        <w:t>14</w:t>
      </w:r>
      <w:r w:rsidRPr="00305BD9">
        <w:rPr>
          <w:noProof/>
          <w:sz w:val="22"/>
          <w:szCs w:val="22"/>
        </w:rPr>
        <w:fldChar w:fldCharType="end"/>
      </w:r>
    </w:p>
    <w:p w14:paraId="6D93E3D7" w14:textId="77777777" w:rsidR="0049566E" w:rsidRPr="00305BD9" w:rsidRDefault="0049566E" w:rsidP="0049566E">
      <w:pPr>
        <w:rPr>
          <w:rFonts w:eastAsiaTheme="minorEastAsia"/>
        </w:rPr>
      </w:pPr>
    </w:p>
    <w:p w14:paraId="214B29A0" w14:textId="431797A4" w:rsidR="00DB4E44" w:rsidRPr="00305BD9" w:rsidRDefault="00DB4E44" w:rsidP="00DB4E44">
      <w:pPr>
        <w:pStyle w:val="TOC1"/>
        <w:rPr>
          <w:noProof/>
          <w:sz w:val="22"/>
          <w:szCs w:val="22"/>
        </w:rPr>
      </w:pPr>
      <w:r w:rsidRPr="00305BD9">
        <w:rPr>
          <w:noProof/>
          <w:kern w:val="32"/>
          <w:sz w:val="22"/>
          <w:szCs w:val="22"/>
        </w:rPr>
        <w:t xml:space="preserve">IX.  </w:t>
      </w:r>
      <w:r w:rsidR="0049566E" w:rsidRPr="00305BD9">
        <w:rPr>
          <w:noProof/>
          <w:kern w:val="32"/>
          <w:sz w:val="22"/>
          <w:szCs w:val="22"/>
        </w:rPr>
        <w:tab/>
      </w:r>
      <w:r w:rsidRPr="00305BD9">
        <w:rPr>
          <w:noProof/>
          <w:kern w:val="32"/>
          <w:sz w:val="22"/>
          <w:szCs w:val="22"/>
        </w:rPr>
        <w:t>VOTING</w:t>
      </w:r>
      <w:r w:rsidRPr="00305BD9">
        <w:rPr>
          <w:noProof/>
          <w:sz w:val="22"/>
          <w:szCs w:val="22"/>
        </w:rPr>
        <w:tab/>
      </w:r>
      <w:r w:rsidRPr="00305BD9">
        <w:rPr>
          <w:noProof/>
          <w:sz w:val="22"/>
          <w:szCs w:val="22"/>
        </w:rPr>
        <w:fldChar w:fldCharType="begin"/>
      </w:r>
      <w:r w:rsidRPr="00305BD9">
        <w:rPr>
          <w:noProof/>
          <w:sz w:val="22"/>
          <w:szCs w:val="22"/>
        </w:rPr>
        <w:instrText xml:space="preserve"> PAGEREF _Toc77837101 \h </w:instrText>
      </w:r>
      <w:r w:rsidRPr="00305BD9">
        <w:rPr>
          <w:noProof/>
          <w:sz w:val="22"/>
          <w:szCs w:val="22"/>
        </w:rPr>
      </w:r>
      <w:r w:rsidRPr="00305BD9">
        <w:rPr>
          <w:noProof/>
          <w:sz w:val="22"/>
          <w:szCs w:val="22"/>
        </w:rPr>
        <w:fldChar w:fldCharType="separate"/>
      </w:r>
      <w:r w:rsidRPr="00305BD9">
        <w:rPr>
          <w:noProof/>
          <w:sz w:val="22"/>
          <w:szCs w:val="22"/>
        </w:rPr>
        <w:t>14</w:t>
      </w:r>
      <w:r w:rsidRPr="00305BD9">
        <w:rPr>
          <w:noProof/>
          <w:sz w:val="22"/>
          <w:szCs w:val="22"/>
        </w:rPr>
        <w:fldChar w:fldCharType="end"/>
      </w:r>
    </w:p>
    <w:p w14:paraId="7B21389B" w14:textId="77777777" w:rsidR="0049566E" w:rsidRPr="00305BD9" w:rsidRDefault="0049566E" w:rsidP="0049566E">
      <w:pPr>
        <w:rPr>
          <w:rFonts w:eastAsiaTheme="minorEastAsia"/>
        </w:rPr>
      </w:pPr>
    </w:p>
    <w:p w14:paraId="5B8898AB" w14:textId="6205810C" w:rsidR="00DB4E44" w:rsidRPr="00305BD9" w:rsidRDefault="00DB4E44" w:rsidP="00DB4E44">
      <w:pPr>
        <w:pStyle w:val="TOC2"/>
        <w:spacing w:after="0"/>
        <w:rPr>
          <w:rFonts w:eastAsiaTheme="minorEastAsia"/>
          <w:noProof/>
          <w:sz w:val="22"/>
          <w:szCs w:val="22"/>
        </w:rPr>
      </w:pPr>
      <w:r w:rsidRPr="00305BD9">
        <w:rPr>
          <w:noProof/>
          <w:sz w:val="22"/>
          <w:szCs w:val="22"/>
        </w:rPr>
        <w:t>Right to vote</w:t>
      </w:r>
      <w:r w:rsidRPr="00305BD9">
        <w:rPr>
          <w:noProof/>
          <w:sz w:val="22"/>
          <w:szCs w:val="22"/>
        </w:rPr>
        <w:tab/>
      </w:r>
      <w:r w:rsidRPr="00305BD9">
        <w:rPr>
          <w:noProof/>
          <w:sz w:val="22"/>
          <w:szCs w:val="22"/>
        </w:rPr>
        <w:fldChar w:fldCharType="begin"/>
      </w:r>
      <w:r w:rsidRPr="00305BD9">
        <w:rPr>
          <w:noProof/>
          <w:sz w:val="22"/>
          <w:szCs w:val="22"/>
        </w:rPr>
        <w:instrText xml:space="preserve"> PAGEREF _Toc77837102 \h </w:instrText>
      </w:r>
      <w:r w:rsidRPr="00305BD9">
        <w:rPr>
          <w:noProof/>
          <w:sz w:val="22"/>
          <w:szCs w:val="22"/>
        </w:rPr>
      </w:r>
      <w:r w:rsidRPr="00305BD9">
        <w:rPr>
          <w:noProof/>
          <w:sz w:val="22"/>
          <w:szCs w:val="22"/>
        </w:rPr>
        <w:fldChar w:fldCharType="separate"/>
      </w:r>
      <w:r w:rsidRPr="00305BD9">
        <w:rPr>
          <w:noProof/>
          <w:sz w:val="22"/>
          <w:szCs w:val="22"/>
        </w:rPr>
        <w:t>14</w:t>
      </w:r>
      <w:r w:rsidRPr="00305BD9">
        <w:rPr>
          <w:noProof/>
          <w:sz w:val="22"/>
          <w:szCs w:val="22"/>
        </w:rPr>
        <w:fldChar w:fldCharType="end"/>
      </w:r>
    </w:p>
    <w:p w14:paraId="2255C525" w14:textId="12D6D2C6" w:rsidR="00DB4E44" w:rsidRPr="00305BD9" w:rsidRDefault="00DB4E44" w:rsidP="00DB4E44">
      <w:pPr>
        <w:pStyle w:val="TOC2"/>
        <w:spacing w:after="0"/>
        <w:rPr>
          <w:rFonts w:eastAsiaTheme="minorEastAsia"/>
          <w:noProof/>
          <w:sz w:val="22"/>
          <w:szCs w:val="22"/>
        </w:rPr>
      </w:pPr>
      <w:r w:rsidRPr="00305BD9">
        <w:rPr>
          <w:noProof/>
          <w:sz w:val="22"/>
          <w:szCs w:val="22"/>
        </w:rPr>
        <w:t>Majority required</w:t>
      </w:r>
      <w:r w:rsidRPr="00305BD9">
        <w:rPr>
          <w:noProof/>
          <w:sz w:val="22"/>
          <w:szCs w:val="22"/>
        </w:rPr>
        <w:tab/>
      </w:r>
      <w:r w:rsidRPr="00305BD9">
        <w:rPr>
          <w:noProof/>
          <w:sz w:val="22"/>
          <w:szCs w:val="22"/>
        </w:rPr>
        <w:fldChar w:fldCharType="begin"/>
      </w:r>
      <w:r w:rsidRPr="00305BD9">
        <w:rPr>
          <w:noProof/>
          <w:sz w:val="22"/>
          <w:szCs w:val="22"/>
        </w:rPr>
        <w:instrText xml:space="preserve"> PAGEREF _Toc77837103 \h </w:instrText>
      </w:r>
      <w:r w:rsidRPr="00305BD9">
        <w:rPr>
          <w:noProof/>
          <w:sz w:val="22"/>
          <w:szCs w:val="22"/>
        </w:rPr>
      </w:r>
      <w:r w:rsidRPr="00305BD9">
        <w:rPr>
          <w:noProof/>
          <w:sz w:val="22"/>
          <w:szCs w:val="22"/>
        </w:rPr>
        <w:fldChar w:fldCharType="separate"/>
      </w:r>
      <w:r w:rsidRPr="00305BD9">
        <w:rPr>
          <w:noProof/>
          <w:sz w:val="22"/>
          <w:szCs w:val="22"/>
        </w:rPr>
        <w:t>14</w:t>
      </w:r>
      <w:r w:rsidRPr="00305BD9">
        <w:rPr>
          <w:noProof/>
          <w:sz w:val="22"/>
          <w:szCs w:val="22"/>
        </w:rPr>
        <w:fldChar w:fldCharType="end"/>
      </w:r>
    </w:p>
    <w:p w14:paraId="4F78DAEE" w14:textId="4B6DB5B6" w:rsidR="00DB4E44" w:rsidRPr="00305BD9" w:rsidRDefault="00DB4E44" w:rsidP="00DB4E44">
      <w:pPr>
        <w:pStyle w:val="TOC2"/>
        <w:spacing w:after="0"/>
        <w:rPr>
          <w:rFonts w:eastAsiaTheme="minorEastAsia"/>
          <w:noProof/>
          <w:sz w:val="22"/>
          <w:szCs w:val="22"/>
        </w:rPr>
      </w:pPr>
      <w:r w:rsidRPr="00305BD9">
        <w:rPr>
          <w:noProof/>
          <w:sz w:val="22"/>
          <w:szCs w:val="22"/>
        </w:rPr>
        <w:t>Voting on proposals</w:t>
      </w:r>
      <w:r w:rsidRPr="00305BD9">
        <w:rPr>
          <w:noProof/>
          <w:sz w:val="22"/>
          <w:szCs w:val="22"/>
        </w:rPr>
        <w:tab/>
      </w:r>
      <w:r w:rsidRPr="00305BD9">
        <w:rPr>
          <w:noProof/>
          <w:sz w:val="22"/>
          <w:szCs w:val="22"/>
        </w:rPr>
        <w:fldChar w:fldCharType="begin"/>
      </w:r>
      <w:r w:rsidRPr="00305BD9">
        <w:rPr>
          <w:noProof/>
          <w:sz w:val="22"/>
          <w:szCs w:val="22"/>
        </w:rPr>
        <w:instrText xml:space="preserve"> PAGEREF _Toc77837104 \h </w:instrText>
      </w:r>
      <w:r w:rsidRPr="00305BD9">
        <w:rPr>
          <w:noProof/>
          <w:sz w:val="22"/>
          <w:szCs w:val="22"/>
        </w:rPr>
      </w:r>
      <w:r w:rsidRPr="00305BD9">
        <w:rPr>
          <w:noProof/>
          <w:sz w:val="22"/>
          <w:szCs w:val="22"/>
        </w:rPr>
        <w:fldChar w:fldCharType="separate"/>
      </w:r>
      <w:r w:rsidRPr="00305BD9">
        <w:rPr>
          <w:noProof/>
          <w:sz w:val="22"/>
          <w:szCs w:val="22"/>
        </w:rPr>
        <w:t>16</w:t>
      </w:r>
      <w:r w:rsidRPr="00305BD9">
        <w:rPr>
          <w:noProof/>
          <w:sz w:val="22"/>
          <w:szCs w:val="22"/>
        </w:rPr>
        <w:fldChar w:fldCharType="end"/>
      </w:r>
    </w:p>
    <w:p w14:paraId="6A73C908" w14:textId="2A2F3810" w:rsidR="00DB4E44" w:rsidRPr="00305BD9" w:rsidRDefault="00DB4E44" w:rsidP="00DB4E44">
      <w:pPr>
        <w:pStyle w:val="TOC2"/>
        <w:spacing w:after="0"/>
        <w:rPr>
          <w:rFonts w:eastAsiaTheme="minorEastAsia"/>
          <w:noProof/>
          <w:sz w:val="22"/>
          <w:szCs w:val="22"/>
        </w:rPr>
      </w:pPr>
      <w:r w:rsidRPr="00305BD9">
        <w:rPr>
          <w:noProof/>
          <w:sz w:val="22"/>
          <w:szCs w:val="22"/>
        </w:rPr>
        <w:t>Voting on amendments</w:t>
      </w:r>
      <w:r w:rsidRPr="00305BD9">
        <w:rPr>
          <w:noProof/>
          <w:sz w:val="22"/>
          <w:szCs w:val="22"/>
        </w:rPr>
        <w:tab/>
      </w:r>
      <w:r w:rsidRPr="00305BD9">
        <w:rPr>
          <w:noProof/>
          <w:sz w:val="22"/>
          <w:szCs w:val="22"/>
        </w:rPr>
        <w:fldChar w:fldCharType="begin"/>
      </w:r>
      <w:r w:rsidRPr="00305BD9">
        <w:rPr>
          <w:noProof/>
          <w:sz w:val="22"/>
          <w:szCs w:val="22"/>
        </w:rPr>
        <w:instrText xml:space="preserve"> PAGEREF _Toc77837105 \h </w:instrText>
      </w:r>
      <w:r w:rsidRPr="00305BD9">
        <w:rPr>
          <w:noProof/>
          <w:sz w:val="22"/>
          <w:szCs w:val="22"/>
        </w:rPr>
      </w:r>
      <w:r w:rsidRPr="00305BD9">
        <w:rPr>
          <w:noProof/>
          <w:sz w:val="22"/>
          <w:szCs w:val="22"/>
        </w:rPr>
        <w:fldChar w:fldCharType="separate"/>
      </w:r>
      <w:r w:rsidRPr="00305BD9">
        <w:rPr>
          <w:noProof/>
          <w:sz w:val="22"/>
          <w:szCs w:val="22"/>
        </w:rPr>
        <w:t>16</w:t>
      </w:r>
      <w:r w:rsidRPr="00305BD9">
        <w:rPr>
          <w:noProof/>
          <w:sz w:val="22"/>
          <w:szCs w:val="22"/>
        </w:rPr>
        <w:fldChar w:fldCharType="end"/>
      </w:r>
    </w:p>
    <w:p w14:paraId="76F4194F" w14:textId="7E864612" w:rsidR="00DB4E44" w:rsidRPr="00305BD9" w:rsidRDefault="00DB4E44" w:rsidP="00DB4E44">
      <w:pPr>
        <w:pStyle w:val="TOC2"/>
        <w:spacing w:after="0"/>
        <w:rPr>
          <w:rFonts w:eastAsiaTheme="minorEastAsia"/>
          <w:noProof/>
          <w:sz w:val="22"/>
          <w:szCs w:val="22"/>
        </w:rPr>
      </w:pPr>
      <w:r w:rsidRPr="00305BD9">
        <w:rPr>
          <w:iCs/>
          <w:noProof/>
          <w:sz w:val="22"/>
          <w:szCs w:val="22"/>
        </w:rPr>
        <w:t>Voting by parts</w:t>
      </w:r>
      <w:r w:rsidRPr="00305BD9">
        <w:rPr>
          <w:noProof/>
          <w:sz w:val="22"/>
          <w:szCs w:val="22"/>
        </w:rPr>
        <w:tab/>
      </w:r>
      <w:r w:rsidRPr="00305BD9">
        <w:rPr>
          <w:noProof/>
          <w:sz w:val="22"/>
          <w:szCs w:val="22"/>
        </w:rPr>
        <w:fldChar w:fldCharType="begin"/>
      </w:r>
      <w:r w:rsidRPr="00305BD9">
        <w:rPr>
          <w:noProof/>
          <w:sz w:val="22"/>
          <w:szCs w:val="22"/>
        </w:rPr>
        <w:instrText xml:space="preserve"> PAGEREF _Toc77837106 \h </w:instrText>
      </w:r>
      <w:r w:rsidRPr="00305BD9">
        <w:rPr>
          <w:noProof/>
          <w:sz w:val="22"/>
          <w:szCs w:val="22"/>
        </w:rPr>
      </w:r>
      <w:r w:rsidRPr="00305BD9">
        <w:rPr>
          <w:noProof/>
          <w:sz w:val="22"/>
          <w:szCs w:val="22"/>
        </w:rPr>
        <w:fldChar w:fldCharType="separate"/>
      </w:r>
      <w:r w:rsidRPr="00305BD9">
        <w:rPr>
          <w:noProof/>
          <w:sz w:val="22"/>
          <w:szCs w:val="22"/>
        </w:rPr>
        <w:t>16</w:t>
      </w:r>
      <w:r w:rsidRPr="00305BD9">
        <w:rPr>
          <w:noProof/>
          <w:sz w:val="22"/>
          <w:szCs w:val="22"/>
        </w:rPr>
        <w:fldChar w:fldCharType="end"/>
      </w:r>
    </w:p>
    <w:p w14:paraId="0D7BF100" w14:textId="593150AC" w:rsidR="00DB4E44" w:rsidRPr="00305BD9" w:rsidRDefault="00DB4E44" w:rsidP="00DB4E44">
      <w:pPr>
        <w:pStyle w:val="TOC2"/>
        <w:spacing w:after="0"/>
        <w:rPr>
          <w:rFonts w:eastAsiaTheme="minorEastAsia"/>
          <w:noProof/>
          <w:sz w:val="22"/>
          <w:szCs w:val="22"/>
        </w:rPr>
      </w:pPr>
      <w:r w:rsidRPr="00305BD9">
        <w:rPr>
          <w:noProof/>
          <w:sz w:val="22"/>
          <w:szCs w:val="22"/>
        </w:rPr>
        <w:t>Explanation of vote</w:t>
      </w:r>
      <w:r w:rsidRPr="00305BD9">
        <w:rPr>
          <w:noProof/>
          <w:sz w:val="22"/>
          <w:szCs w:val="22"/>
        </w:rPr>
        <w:tab/>
      </w:r>
      <w:r w:rsidRPr="00305BD9">
        <w:rPr>
          <w:noProof/>
          <w:sz w:val="22"/>
          <w:szCs w:val="22"/>
        </w:rPr>
        <w:fldChar w:fldCharType="begin"/>
      </w:r>
      <w:r w:rsidRPr="00305BD9">
        <w:rPr>
          <w:noProof/>
          <w:sz w:val="22"/>
          <w:szCs w:val="22"/>
        </w:rPr>
        <w:instrText xml:space="preserve"> PAGEREF _Toc77837107 \h </w:instrText>
      </w:r>
      <w:r w:rsidRPr="00305BD9">
        <w:rPr>
          <w:noProof/>
          <w:sz w:val="22"/>
          <w:szCs w:val="22"/>
        </w:rPr>
      </w:r>
      <w:r w:rsidRPr="00305BD9">
        <w:rPr>
          <w:noProof/>
          <w:sz w:val="22"/>
          <w:szCs w:val="22"/>
        </w:rPr>
        <w:fldChar w:fldCharType="separate"/>
      </w:r>
      <w:r w:rsidRPr="00305BD9">
        <w:rPr>
          <w:noProof/>
          <w:sz w:val="22"/>
          <w:szCs w:val="22"/>
        </w:rPr>
        <w:t>17</w:t>
      </w:r>
      <w:r w:rsidRPr="00305BD9">
        <w:rPr>
          <w:noProof/>
          <w:sz w:val="22"/>
          <w:szCs w:val="22"/>
        </w:rPr>
        <w:fldChar w:fldCharType="end"/>
      </w:r>
    </w:p>
    <w:p w14:paraId="66D945DE" w14:textId="44857DD5" w:rsidR="00DB4E44" w:rsidRPr="00305BD9" w:rsidRDefault="00DB4E44" w:rsidP="00DB4E44">
      <w:pPr>
        <w:pStyle w:val="TOC2"/>
        <w:spacing w:after="0"/>
        <w:rPr>
          <w:noProof/>
          <w:sz w:val="22"/>
          <w:szCs w:val="22"/>
        </w:rPr>
      </w:pPr>
      <w:r w:rsidRPr="00305BD9">
        <w:rPr>
          <w:noProof/>
          <w:sz w:val="22"/>
          <w:szCs w:val="22"/>
        </w:rPr>
        <w:t>Consensus</w:t>
      </w:r>
      <w:r w:rsidRPr="00305BD9">
        <w:rPr>
          <w:noProof/>
          <w:sz w:val="22"/>
          <w:szCs w:val="22"/>
        </w:rPr>
        <w:tab/>
      </w:r>
      <w:r w:rsidRPr="00305BD9">
        <w:rPr>
          <w:noProof/>
          <w:sz w:val="22"/>
          <w:szCs w:val="22"/>
        </w:rPr>
        <w:fldChar w:fldCharType="begin"/>
      </w:r>
      <w:r w:rsidRPr="00305BD9">
        <w:rPr>
          <w:noProof/>
          <w:sz w:val="22"/>
          <w:szCs w:val="22"/>
        </w:rPr>
        <w:instrText xml:space="preserve"> PAGEREF _Toc77837108 \h </w:instrText>
      </w:r>
      <w:r w:rsidRPr="00305BD9">
        <w:rPr>
          <w:noProof/>
          <w:sz w:val="22"/>
          <w:szCs w:val="22"/>
        </w:rPr>
      </w:r>
      <w:r w:rsidRPr="00305BD9">
        <w:rPr>
          <w:noProof/>
          <w:sz w:val="22"/>
          <w:szCs w:val="22"/>
        </w:rPr>
        <w:fldChar w:fldCharType="separate"/>
      </w:r>
      <w:r w:rsidRPr="00305BD9">
        <w:rPr>
          <w:noProof/>
          <w:sz w:val="22"/>
          <w:szCs w:val="22"/>
        </w:rPr>
        <w:t>17</w:t>
      </w:r>
      <w:r w:rsidRPr="00305BD9">
        <w:rPr>
          <w:noProof/>
          <w:sz w:val="22"/>
          <w:szCs w:val="22"/>
        </w:rPr>
        <w:fldChar w:fldCharType="end"/>
      </w:r>
    </w:p>
    <w:p w14:paraId="50392108" w14:textId="77777777" w:rsidR="0049566E" w:rsidRPr="00305BD9" w:rsidRDefault="0049566E" w:rsidP="0049566E">
      <w:pPr>
        <w:rPr>
          <w:rFonts w:eastAsiaTheme="minorEastAsia"/>
        </w:rPr>
      </w:pPr>
    </w:p>
    <w:p w14:paraId="385A50AE" w14:textId="4D386216" w:rsidR="00DB4E44" w:rsidRPr="00305BD9" w:rsidRDefault="00DB4E44" w:rsidP="00DB4E44">
      <w:pPr>
        <w:pStyle w:val="TOC1"/>
        <w:rPr>
          <w:noProof/>
          <w:sz w:val="22"/>
          <w:szCs w:val="22"/>
        </w:rPr>
      </w:pPr>
      <w:r w:rsidRPr="00305BD9">
        <w:rPr>
          <w:noProof/>
          <w:kern w:val="32"/>
          <w:sz w:val="22"/>
          <w:szCs w:val="22"/>
        </w:rPr>
        <w:t xml:space="preserve">X.  </w:t>
      </w:r>
      <w:r w:rsidR="0049566E" w:rsidRPr="00305BD9">
        <w:rPr>
          <w:noProof/>
          <w:kern w:val="32"/>
          <w:sz w:val="22"/>
          <w:szCs w:val="22"/>
        </w:rPr>
        <w:tab/>
      </w:r>
      <w:r w:rsidRPr="00305BD9">
        <w:rPr>
          <w:noProof/>
          <w:kern w:val="32"/>
          <w:sz w:val="22"/>
          <w:szCs w:val="22"/>
        </w:rPr>
        <w:t>GENERAL SECRETARIAT</w:t>
      </w:r>
      <w:r w:rsidRPr="00305BD9">
        <w:rPr>
          <w:noProof/>
          <w:sz w:val="22"/>
          <w:szCs w:val="22"/>
        </w:rPr>
        <w:tab/>
      </w:r>
      <w:r w:rsidRPr="00305BD9">
        <w:rPr>
          <w:noProof/>
          <w:sz w:val="22"/>
          <w:szCs w:val="22"/>
        </w:rPr>
        <w:fldChar w:fldCharType="begin"/>
      </w:r>
      <w:r w:rsidRPr="00305BD9">
        <w:rPr>
          <w:noProof/>
          <w:sz w:val="22"/>
          <w:szCs w:val="22"/>
        </w:rPr>
        <w:instrText xml:space="preserve"> PAGEREF _Toc77837109 \h </w:instrText>
      </w:r>
      <w:r w:rsidRPr="00305BD9">
        <w:rPr>
          <w:noProof/>
          <w:sz w:val="22"/>
          <w:szCs w:val="22"/>
        </w:rPr>
      </w:r>
      <w:r w:rsidRPr="00305BD9">
        <w:rPr>
          <w:noProof/>
          <w:sz w:val="22"/>
          <w:szCs w:val="22"/>
        </w:rPr>
        <w:fldChar w:fldCharType="separate"/>
      </w:r>
      <w:r w:rsidRPr="00305BD9">
        <w:rPr>
          <w:noProof/>
          <w:sz w:val="22"/>
          <w:szCs w:val="22"/>
        </w:rPr>
        <w:t>17</w:t>
      </w:r>
      <w:r w:rsidRPr="00305BD9">
        <w:rPr>
          <w:noProof/>
          <w:sz w:val="22"/>
          <w:szCs w:val="22"/>
        </w:rPr>
        <w:fldChar w:fldCharType="end"/>
      </w:r>
    </w:p>
    <w:p w14:paraId="0717BF03" w14:textId="77777777" w:rsidR="0049566E" w:rsidRPr="00305BD9" w:rsidRDefault="0049566E" w:rsidP="0049566E">
      <w:pPr>
        <w:rPr>
          <w:rFonts w:eastAsiaTheme="minorEastAsia"/>
        </w:rPr>
      </w:pPr>
    </w:p>
    <w:p w14:paraId="7BD606CA" w14:textId="1C7361D3" w:rsidR="00DB4E44" w:rsidRPr="00305BD9" w:rsidRDefault="00DB4E44" w:rsidP="00DB4E44">
      <w:pPr>
        <w:pStyle w:val="TOC2"/>
        <w:spacing w:after="0"/>
        <w:rPr>
          <w:rFonts w:eastAsiaTheme="minorEastAsia"/>
          <w:noProof/>
          <w:sz w:val="22"/>
          <w:szCs w:val="22"/>
        </w:rPr>
      </w:pPr>
      <w:r w:rsidRPr="00305BD9">
        <w:rPr>
          <w:noProof/>
          <w:sz w:val="22"/>
          <w:szCs w:val="22"/>
        </w:rPr>
        <w:t>Functions of the General Secretariat</w:t>
      </w:r>
      <w:r w:rsidRPr="00305BD9">
        <w:rPr>
          <w:noProof/>
          <w:sz w:val="22"/>
          <w:szCs w:val="22"/>
        </w:rPr>
        <w:tab/>
      </w:r>
      <w:r w:rsidRPr="00305BD9">
        <w:rPr>
          <w:noProof/>
          <w:sz w:val="22"/>
          <w:szCs w:val="22"/>
        </w:rPr>
        <w:fldChar w:fldCharType="begin"/>
      </w:r>
      <w:r w:rsidRPr="00305BD9">
        <w:rPr>
          <w:noProof/>
          <w:sz w:val="22"/>
          <w:szCs w:val="22"/>
        </w:rPr>
        <w:instrText xml:space="preserve"> PAGEREF _Toc77837110 \h </w:instrText>
      </w:r>
      <w:r w:rsidRPr="00305BD9">
        <w:rPr>
          <w:noProof/>
          <w:sz w:val="22"/>
          <w:szCs w:val="22"/>
        </w:rPr>
      </w:r>
      <w:r w:rsidRPr="00305BD9">
        <w:rPr>
          <w:noProof/>
          <w:sz w:val="22"/>
          <w:szCs w:val="22"/>
        </w:rPr>
        <w:fldChar w:fldCharType="separate"/>
      </w:r>
      <w:r w:rsidRPr="00305BD9">
        <w:rPr>
          <w:noProof/>
          <w:sz w:val="22"/>
          <w:szCs w:val="22"/>
        </w:rPr>
        <w:t>17</w:t>
      </w:r>
      <w:r w:rsidRPr="00305BD9">
        <w:rPr>
          <w:noProof/>
          <w:sz w:val="22"/>
          <w:szCs w:val="22"/>
        </w:rPr>
        <w:fldChar w:fldCharType="end"/>
      </w:r>
    </w:p>
    <w:p w14:paraId="5CCF5C95" w14:textId="35078179" w:rsidR="00DB4E44" w:rsidRPr="00305BD9" w:rsidRDefault="00DB4E44" w:rsidP="00DB4E44">
      <w:pPr>
        <w:pStyle w:val="TOC2"/>
        <w:spacing w:after="0"/>
        <w:rPr>
          <w:noProof/>
          <w:sz w:val="22"/>
          <w:szCs w:val="22"/>
        </w:rPr>
      </w:pPr>
      <w:r w:rsidRPr="00305BD9">
        <w:rPr>
          <w:noProof/>
          <w:sz w:val="22"/>
          <w:szCs w:val="22"/>
        </w:rPr>
        <w:t>Minutes</w:t>
      </w:r>
      <w:r w:rsidRPr="00305BD9">
        <w:rPr>
          <w:noProof/>
          <w:sz w:val="22"/>
          <w:szCs w:val="22"/>
        </w:rPr>
        <w:tab/>
      </w:r>
      <w:r w:rsidRPr="00305BD9">
        <w:rPr>
          <w:noProof/>
          <w:sz w:val="22"/>
          <w:szCs w:val="22"/>
        </w:rPr>
        <w:fldChar w:fldCharType="begin"/>
      </w:r>
      <w:r w:rsidRPr="00305BD9">
        <w:rPr>
          <w:noProof/>
          <w:sz w:val="22"/>
          <w:szCs w:val="22"/>
        </w:rPr>
        <w:instrText xml:space="preserve"> PAGEREF _Toc77837111 \h </w:instrText>
      </w:r>
      <w:r w:rsidRPr="00305BD9">
        <w:rPr>
          <w:noProof/>
          <w:sz w:val="22"/>
          <w:szCs w:val="22"/>
        </w:rPr>
      </w:r>
      <w:r w:rsidRPr="00305BD9">
        <w:rPr>
          <w:noProof/>
          <w:sz w:val="22"/>
          <w:szCs w:val="22"/>
        </w:rPr>
        <w:fldChar w:fldCharType="separate"/>
      </w:r>
      <w:r w:rsidRPr="00305BD9">
        <w:rPr>
          <w:noProof/>
          <w:sz w:val="22"/>
          <w:szCs w:val="22"/>
        </w:rPr>
        <w:t>18</w:t>
      </w:r>
      <w:r w:rsidRPr="00305BD9">
        <w:rPr>
          <w:noProof/>
          <w:sz w:val="22"/>
          <w:szCs w:val="22"/>
        </w:rPr>
        <w:fldChar w:fldCharType="end"/>
      </w:r>
    </w:p>
    <w:p w14:paraId="7BFEDF50" w14:textId="77777777" w:rsidR="0049566E" w:rsidRPr="00305BD9" w:rsidRDefault="0049566E" w:rsidP="0049566E">
      <w:pPr>
        <w:rPr>
          <w:rFonts w:eastAsiaTheme="minorEastAsia"/>
        </w:rPr>
      </w:pPr>
    </w:p>
    <w:p w14:paraId="1A1F9ADF" w14:textId="0D1D5D9D" w:rsidR="00DB4E44" w:rsidRPr="00305BD9" w:rsidRDefault="00DB4E44">
      <w:pPr>
        <w:pStyle w:val="TOC1"/>
        <w:rPr>
          <w:noProof/>
          <w:sz w:val="22"/>
          <w:szCs w:val="22"/>
        </w:rPr>
      </w:pPr>
      <w:r w:rsidRPr="00305BD9">
        <w:rPr>
          <w:noProof/>
          <w:kern w:val="32"/>
          <w:sz w:val="22"/>
          <w:szCs w:val="22"/>
        </w:rPr>
        <w:t xml:space="preserve">XI.  </w:t>
      </w:r>
      <w:r w:rsidR="0049566E" w:rsidRPr="00305BD9">
        <w:rPr>
          <w:noProof/>
          <w:kern w:val="32"/>
          <w:sz w:val="22"/>
          <w:szCs w:val="22"/>
        </w:rPr>
        <w:tab/>
      </w:r>
      <w:r w:rsidRPr="00305BD9">
        <w:rPr>
          <w:noProof/>
          <w:kern w:val="32"/>
          <w:sz w:val="22"/>
          <w:szCs w:val="22"/>
        </w:rPr>
        <w:t>PREPARATION FOR THE GENERAL ASSEMBLY SESSION</w:t>
      </w:r>
      <w:r w:rsidRPr="00305BD9">
        <w:rPr>
          <w:noProof/>
          <w:sz w:val="22"/>
          <w:szCs w:val="22"/>
        </w:rPr>
        <w:tab/>
      </w:r>
      <w:r w:rsidRPr="00305BD9">
        <w:rPr>
          <w:noProof/>
          <w:sz w:val="22"/>
          <w:szCs w:val="22"/>
        </w:rPr>
        <w:fldChar w:fldCharType="begin"/>
      </w:r>
      <w:r w:rsidRPr="00305BD9">
        <w:rPr>
          <w:noProof/>
          <w:sz w:val="22"/>
          <w:szCs w:val="22"/>
        </w:rPr>
        <w:instrText xml:space="preserve"> PAGEREF _Toc77837112 \h </w:instrText>
      </w:r>
      <w:r w:rsidRPr="00305BD9">
        <w:rPr>
          <w:noProof/>
          <w:sz w:val="22"/>
          <w:szCs w:val="22"/>
        </w:rPr>
      </w:r>
      <w:r w:rsidRPr="00305BD9">
        <w:rPr>
          <w:noProof/>
          <w:sz w:val="22"/>
          <w:szCs w:val="22"/>
        </w:rPr>
        <w:fldChar w:fldCharType="separate"/>
      </w:r>
      <w:r w:rsidRPr="00305BD9">
        <w:rPr>
          <w:noProof/>
          <w:sz w:val="22"/>
          <w:szCs w:val="22"/>
        </w:rPr>
        <w:t>18</w:t>
      </w:r>
      <w:r w:rsidRPr="00305BD9">
        <w:rPr>
          <w:noProof/>
          <w:sz w:val="22"/>
          <w:szCs w:val="22"/>
        </w:rPr>
        <w:fldChar w:fldCharType="end"/>
      </w:r>
    </w:p>
    <w:p w14:paraId="3A9CF92C" w14:textId="77777777" w:rsidR="0049566E" w:rsidRPr="00305BD9" w:rsidRDefault="0049566E" w:rsidP="0049566E">
      <w:pPr>
        <w:rPr>
          <w:rFonts w:eastAsiaTheme="minorEastAsia"/>
        </w:rPr>
      </w:pPr>
    </w:p>
    <w:p w14:paraId="49850F37" w14:textId="488EE9C1" w:rsidR="00DB4E44" w:rsidRPr="00305BD9" w:rsidRDefault="00DB4E44" w:rsidP="0049566E">
      <w:pPr>
        <w:pStyle w:val="TOC2"/>
        <w:spacing w:after="0"/>
        <w:rPr>
          <w:rFonts w:eastAsiaTheme="minorEastAsia"/>
          <w:noProof/>
          <w:sz w:val="22"/>
          <w:szCs w:val="22"/>
        </w:rPr>
      </w:pPr>
      <w:r w:rsidRPr="00305BD9">
        <w:rPr>
          <w:noProof/>
          <w:sz w:val="22"/>
          <w:szCs w:val="22"/>
        </w:rPr>
        <w:t>Change of site of a regular session of the General Assembly</w:t>
      </w:r>
      <w:r w:rsidRPr="00305BD9">
        <w:rPr>
          <w:noProof/>
          <w:sz w:val="22"/>
          <w:szCs w:val="22"/>
        </w:rPr>
        <w:tab/>
      </w:r>
      <w:r w:rsidRPr="00305BD9">
        <w:rPr>
          <w:noProof/>
          <w:sz w:val="22"/>
          <w:szCs w:val="22"/>
        </w:rPr>
        <w:fldChar w:fldCharType="begin"/>
      </w:r>
      <w:r w:rsidRPr="00305BD9">
        <w:rPr>
          <w:noProof/>
          <w:sz w:val="22"/>
          <w:szCs w:val="22"/>
        </w:rPr>
        <w:instrText xml:space="preserve"> PAGEREF _Toc77837113 \h </w:instrText>
      </w:r>
      <w:r w:rsidRPr="00305BD9">
        <w:rPr>
          <w:noProof/>
          <w:sz w:val="22"/>
          <w:szCs w:val="22"/>
        </w:rPr>
      </w:r>
      <w:r w:rsidRPr="00305BD9">
        <w:rPr>
          <w:noProof/>
          <w:sz w:val="22"/>
          <w:szCs w:val="22"/>
        </w:rPr>
        <w:fldChar w:fldCharType="separate"/>
      </w:r>
      <w:r w:rsidRPr="00305BD9">
        <w:rPr>
          <w:noProof/>
          <w:sz w:val="22"/>
          <w:szCs w:val="22"/>
        </w:rPr>
        <w:t>18</w:t>
      </w:r>
      <w:r w:rsidRPr="00305BD9">
        <w:rPr>
          <w:noProof/>
          <w:sz w:val="22"/>
          <w:szCs w:val="22"/>
        </w:rPr>
        <w:fldChar w:fldCharType="end"/>
      </w:r>
    </w:p>
    <w:p w14:paraId="10A57F49" w14:textId="42A64D55" w:rsidR="00DB4E44" w:rsidRPr="00305BD9" w:rsidRDefault="00DB4E44" w:rsidP="0049566E">
      <w:pPr>
        <w:pStyle w:val="TOC2"/>
        <w:spacing w:after="0"/>
        <w:rPr>
          <w:rFonts w:eastAsiaTheme="minorEastAsia"/>
          <w:noProof/>
          <w:sz w:val="22"/>
          <w:szCs w:val="22"/>
        </w:rPr>
      </w:pPr>
      <w:r w:rsidRPr="00305BD9">
        <w:rPr>
          <w:noProof/>
          <w:sz w:val="22"/>
          <w:szCs w:val="22"/>
        </w:rPr>
        <w:t>Selection by the Permanent Council of the site for a regular session of the General Assembly</w:t>
      </w:r>
      <w:r w:rsidRPr="00305BD9">
        <w:rPr>
          <w:noProof/>
          <w:sz w:val="22"/>
          <w:szCs w:val="22"/>
        </w:rPr>
        <w:tab/>
      </w:r>
      <w:r w:rsidRPr="00305BD9">
        <w:rPr>
          <w:noProof/>
          <w:sz w:val="22"/>
          <w:szCs w:val="22"/>
        </w:rPr>
        <w:fldChar w:fldCharType="begin"/>
      </w:r>
      <w:r w:rsidRPr="00305BD9">
        <w:rPr>
          <w:noProof/>
          <w:sz w:val="22"/>
          <w:szCs w:val="22"/>
        </w:rPr>
        <w:instrText xml:space="preserve"> PAGEREF _Toc77837114 \h </w:instrText>
      </w:r>
      <w:r w:rsidRPr="00305BD9">
        <w:rPr>
          <w:noProof/>
          <w:sz w:val="22"/>
          <w:szCs w:val="22"/>
        </w:rPr>
      </w:r>
      <w:r w:rsidRPr="00305BD9">
        <w:rPr>
          <w:noProof/>
          <w:sz w:val="22"/>
          <w:szCs w:val="22"/>
        </w:rPr>
        <w:fldChar w:fldCharType="separate"/>
      </w:r>
      <w:r w:rsidRPr="00305BD9">
        <w:rPr>
          <w:noProof/>
          <w:sz w:val="22"/>
          <w:szCs w:val="22"/>
        </w:rPr>
        <w:t>19</w:t>
      </w:r>
      <w:r w:rsidRPr="00305BD9">
        <w:rPr>
          <w:noProof/>
          <w:sz w:val="22"/>
          <w:szCs w:val="22"/>
        </w:rPr>
        <w:fldChar w:fldCharType="end"/>
      </w:r>
    </w:p>
    <w:p w14:paraId="3810BFE1" w14:textId="4EB9EF8F" w:rsidR="00DB4E44" w:rsidRPr="00305BD9" w:rsidRDefault="00DB4E44" w:rsidP="0049566E">
      <w:pPr>
        <w:pStyle w:val="TOC2"/>
        <w:spacing w:after="0"/>
        <w:rPr>
          <w:rFonts w:eastAsiaTheme="minorEastAsia"/>
          <w:noProof/>
          <w:sz w:val="22"/>
          <w:szCs w:val="22"/>
        </w:rPr>
      </w:pPr>
      <w:r w:rsidRPr="00305BD9">
        <w:rPr>
          <w:noProof/>
          <w:sz w:val="22"/>
          <w:szCs w:val="22"/>
        </w:rPr>
        <w:t>Procedure for setting the site for a regular session</w:t>
      </w:r>
      <w:r w:rsidRPr="00305BD9">
        <w:rPr>
          <w:noProof/>
          <w:sz w:val="22"/>
          <w:szCs w:val="22"/>
        </w:rPr>
        <w:tab/>
      </w:r>
      <w:r w:rsidRPr="00305BD9">
        <w:rPr>
          <w:noProof/>
          <w:sz w:val="22"/>
          <w:szCs w:val="22"/>
        </w:rPr>
        <w:fldChar w:fldCharType="begin"/>
      </w:r>
      <w:r w:rsidRPr="00305BD9">
        <w:rPr>
          <w:noProof/>
          <w:sz w:val="22"/>
          <w:szCs w:val="22"/>
        </w:rPr>
        <w:instrText xml:space="preserve"> PAGEREF _Toc77837115 \h </w:instrText>
      </w:r>
      <w:r w:rsidRPr="00305BD9">
        <w:rPr>
          <w:noProof/>
          <w:sz w:val="22"/>
          <w:szCs w:val="22"/>
        </w:rPr>
      </w:r>
      <w:r w:rsidRPr="00305BD9">
        <w:rPr>
          <w:noProof/>
          <w:sz w:val="22"/>
          <w:szCs w:val="22"/>
        </w:rPr>
        <w:fldChar w:fldCharType="separate"/>
      </w:r>
      <w:r w:rsidRPr="00305BD9">
        <w:rPr>
          <w:noProof/>
          <w:sz w:val="22"/>
          <w:szCs w:val="22"/>
        </w:rPr>
        <w:t>19</w:t>
      </w:r>
      <w:r w:rsidRPr="00305BD9">
        <w:rPr>
          <w:noProof/>
          <w:sz w:val="22"/>
          <w:szCs w:val="22"/>
        </w:rPr>
        <w:fldChar w:fldCharType="end"/>
      </w:r>
    </w:p>
    <w:p w14:paraId="759DE297" w14:textId="0E366F33" w:rsidR="00DB4E44" w:rsidRPr="00305BD9" w:rsidRDefault="00DB4E44" w:rsidP="0049566E">
      <w:pPr>
        <w:pStyle w:val="TOC2"/>
        <w:spacing w:after="0"/>
        <w:rPr>
          <w:noProof/>
          <w:sz w:val="22"/>
          <w:szCs w:val="22"/>
        </w:rPr>
      </w:pPr>
      <w:r w:rsidRPr="00305BD9">
        <w:rPr>
          <w:noProof/>
          <w:sz w:val="22"/>
          <w:szCs w:val="22"/>
        </w:rPr>
        <w:t>Special sessions</w:t>
      </w:r>
      <w:r w:rsidRPr="00305BD9">
        <w:rPr>
          <w:noProof/>
          <w:sz w:val="22"/>
          <w:szCs w:val="22"/>
        </w:rPr>
        <w:tab/>
      </w:r>
      <w:r w:rsidRPr="00305BD9">
        <w:rPr>
          <w:noProof/>
          <w:sz w:val="22"/>
          <w:szCs w:val="22"/>
        </w:rPr>
        <w:fldChar w:fldCharType="begin"/>
      </w:r>
      <w:r w:rsidRPr="00305BD9">
        <w:rPr>
          <w:noProof/>
          <w:sz w:val="22"/>
          <w:szCs w:val="22"/>
        </w:rPr>
        <w:instrText xml:space="preserve"> PAGEREF _Toc77837116 \h </w:instrText>
      </w:r>
      <w:r w:rsidRPr="00305BD9">
        <w:rPr>
          <w:noProof/>
          <w:sz w:val="22"/>
          <w:szCs w:val="22"/>
        </w:rPr>
      </w:r>
      <w:r w:rsidRPr="00305BD9">
        <w:rPr>
          <w:noProof/>
          <w:sz w:val="22"/>
          <w:szCs w:val="22"/>
        </w:rPr>
        <w:fldChar w:fldCharType="separate"/>
      </w:r>
      <w:r w:rsidRPr="00305BD9">
        <w:rPr>
          <w:noProof/>
          <w:sz w:val="22"/>
          <w:szCs w:val="22"/>
        </w:rPr>
        <w:t>19</w:t>
      </w:r>
      <w:r w:rsidRPr="00305BD9">
        <w:rPr>
          <w:noProof/>
          <w:sz w:val="22"/>
          <w:szCs w:val="22"/>
        </w:rPr>
        <w:fldChar w:fldCharType="end"/>
      </w:r>
    </w:p>
    <w:p w14:paraId="5954B305" w14:textId="77777777" w:rsidR="0049566E" w:rsidRPr="00305BD9" w:rsidRDefault="0049566E" w:rsidP="0049566E">
      <w:pPr>
        <w:rPr>
          <w:rFonts w:eastAsiaTheme="minorEastAsia"/>
        </w:rPr>
      </w:pPr>
    </w:p>
    <w:p w14:paraId="450AC27A" w14:textId="2DBBCFF6" w:rsidR="00DB4E44" w:rsidRPr="00305BD9" w:rsidRDefault="00DB4E44">
      <w:pPr>
        <w:pStyle w:val="TOC1"/>
        <w:rPr>
          <w:noProof/>
          <w:sz w:val="22"/>
          <w:szCs w:val="22"/>
        </w:rPr>
      </w:pPr>
      <w:r w:rsidRPr="00305BD9">
        <w:rPr>
          <w:noProof/>
          <w:kern w:val="32"/>
          <w:sz w:val="22"/>
          <w:szCs w:val="22"/>
        </w:rPr>
        <w:t xml:space="preserve">XII.  </w:t>
      </w:r>
      <w:r w:rsidR="0049566E" w:rsidRPr="00305BD9">
        <w:rPr>
          <w:noProof/>
          <w:kern w:val="32"/>
          <w:sz w:val="22"/>
          <w:szCs w:val="22"/>
        </w:rPr>
        <w:tab/>
      </w:r>
      <w:r w:rsidRPr="00305BD9">
        <w:rPr>
          <w:noProof/>
          <w:kern w:val="32"/>
          <w:sz w:val="22"/>
          <w:szCs w:val="22"/>
        </w:rPr>
        <w:t>MEETING OF CONSULTATION OF MINISTERS OF FOREIGN AFFAIRS AND THE PERMANENT COUNCIL WHEN IT SERVES PROVISIONALLY AS ORGAN OF CONSULTATION</w:t>
      </w:r>
      <w:r w:rsidRPr="00305BD9">
        <w:rPr>
          <w:noProof/>
          <w:sz w:val="22"/>
          <w:szCs w:val="22"/>
        </w:rPr>
        <w:tab/>
      </w:r>
      <w:r w:rsidRPr="00305BD9">
        <w:rPr>
          <w:noProof/>
          <w:sz w:val="22"/>
          <w:szCs w:val="22"/>
        </w:rPr>
        <w:fldChar w:fldCharType="begin"/>
      </w:r>
      <w:r w:rsidRPr="00305BD9">
        <w:rPr>
          <w:noProof/>
          <w:sz w:val="22"/>
          <w:szCs w:val="22"/>
        </w:rPr>
        <w:instrText xml:space="preserve"> PAGEREF _Toc77837117 \h </w:instrText>
      </w:r>
      <w:r w:rsidRPr="00305BD9">
        <w:rPr>
          <w:noProof/>
          <w:sz w:val="22"/>
          <w:szCs w:val="22"/>
        </w:rPr>
      </w:r>
      <w:r w:rsidRPr="00305BD9">
        <w:rPr>
          <w:noProof/>
          <w:sz w:val="22"/>
          <w:szCs w:val="22"/>
        </w:rPr>
        <w:fldChar w:fldCharType="separate"/>
      </w:r>
      <w:r w:rsidRPr="00305BD9">
        <w:rPr>
          <w:noProof/>
          <w:sz w:val="22"/>
          <w:szCs w:val="22"/>
        </w:rPr>
        <w:t>19</w:t>
      </w:r>
      <w:r w:rsidRPr="00305BD9">
        <w:rPr>
          <w:noProof/>
          <w:sz w:val="22"/>
          <w:szCs w:val="22"/>
        </w:rPr>
        <w:fldChar w:fldCharType="end"/>
      </w:r>
    </w:p>
    <w:p w14:paraId="1925E052" w14:textId="77777777" w:rsidR="0049566E" w:rsidRPr="00305BD9" w:rsidRDefault="0049566E" w:rsidP="0049566E">
      <w:pPr>
        <w:rPr>
          <w:rFonts w:eastAsiaTheme="minorEastAsia"/>
        </w:rPr>
      </w:pPr>
    </w:p>
    <w:p w14:paraId="48D39378" w14:textId="1BCFEF72" w:rsidR="00DB4E44" w:rsidRPr="00305BD9" w:rsidRDefault="00DB4E44" w:rsidP="0049566E">
      <w:pPr>
        <w:pStyle w:val="TOC2"/>
        <w:spacing w:after="0"/>
        <w:rPr>
          <w:rFonts w:eastAsiaTheme="minorEastAsia"/>
          <w:noProof/>
          <w:sz w:val="22"/>
          <w:szCs w:val="22"/>
        </w:rPr>
      </w:pPr>
      <w:r w:rsidRPr="00305BD9">
        <w:rPr>
          <w:noProof/>
          <w:sz w:val="22"/>
          <w:szCs w:val="22"/>
        </w:rPr>
        <w:t>Convocation of the Meeting of Consultation in application of the Charter</w:t>
      </w:r>
      <w:r w:rsidRPr="00305BD9">
        <w:rPr>
          <w:noProof/>
          <w:sz w:val="22"/>
          <w:szCs w:val="22"/>
        </w:rPr>
        <w:tab/>
      </w:r>
      <w:r w:rsidRPr="00305BD9">
        <w:rPr>
          <w:noProof/>
          <w:sz w:val="22"/>
          <w:szCs w:val="22"/>
        </w:rPr>
        <w:fldChar w:fldCharType="begin"/>
      </w:r>
      <w:r w:rsidRPr="00305BD9">
        <w:rPr>
          <w:noProof/>
          <w:sz w:val="22"/>
          <w:szCs w:val="22"/>
        </w:rPr>
        <w:instrText xml:space="preserve"> PAGEREF _Toc77837118 \h </w:instrText>
      </w:r>
      <w:r w:rsidRPr="00305BD9">
        <w:rPr>
          <w:noProof/>
          <w:sz w:val="22"/>
          <w:szCs w:val="22"/>
        </w:rPr>
      </w:r>
      <w:r w:rsidRPr="00305BD9">
        <w:rPr>
          <w:noProof/>
          <w:sz w:val="22"/>
          <w:szCs w:val="22"/>
        </w:rPr>
        <w:fldChar w:fldCharType="separate"/>
      </w:r>
      <w:r w:rsidRPr="00305BD9">
        <w:rPr>
          <w:noProof/>
          <w:sz w:val="22"/>
          <w:szCs w:val="22"/>
        </w:rPr>
        <w:t>20</w:t>
      </w:r>
      <w:r w:rsidRPr="00305BD9">
        <w:rPr>
          <w:noProof/>
          <w:sz w:val="22"/>
          <w:szCs w:val="22"/>
        </w:rPr>
        <w:fldChar w:fldCharType="end"/>
      </w:r>
    </w:p>
    <w:p w14:paraId="77CD3191" w14:textId="3CCE127A" w:rsidR="00DB4E44" w:rsidRPr="00305BD9" w:rsidRDefault="00DB4E44" w:rsidP="0049566E">
      <w:pPr>
        <w:pStyle w:val="TOC2"/>
        <w:spacing w:after="0"/>
        <w:rPr>
          <w:rFonts w:eastAsiaTheme="minorEastAsia"/>
          <w:noProof/>
          <w:sz w:val="22"/>
          <w:szCs w:val="22"/>
        </w:rPr>
      </w:pPr>
      <w:r w:rsidRPr="00305BD9">
        <w:rPr>
          <w:noProof/>
          <w:sz w:val="22"/>
          <w:szCs w:val="22"/>
        </w:rPr>
        <w:t>Convocation of the Meeting of Consultation in application of the Inter-American Treaty of Reciprocal Assistance</w:t>
      </w:r>
      <w:r w:rsidRPr="00305BD9">
        <w:rPr>
          <w:noProof/>
          <w:sz w:val="22"/>
          <w:szCs w:val="22"/>
        </w:rPr>
        <w:tab/>
      </w:r>
      <w:r w:rsidRPr="00305BD9">
        <w:rPr>
          <w:noProof/>
          <w:sz w:val="22"/>
          <w:szCs w:val="22"/>
        </w:rPr>
        <w:fldChar w:fldCharType="begin"/>
      </w:r>
      <w:r w:rsidRPr="00305BD9">
        <w:rPr>
          <w:noProof/>
          <w:sz w:val="22"/>
          <w:szCs w:val="22"/>
        </w:rPr>
        <w:instrText xml:space="preserve"> PAGEREF _Toc77837119 \h </w:instrText>
      </w:r>
      <w:r w:rsidRPr="00305BD9">
        <w:rPr>
          <w:noProof/>
          <w:sz w:val="22"/>
          <w:szCs w:val="22"/>
        </w:rPr>
      </w:r>
      <w:r w:rsidRPr="00305BD9">
        <w:rPr>
          <w:noProof/>
          <w:sz w:val="22"/>
          <w:szCs w:val="22"/>
        </w:rPr>
        <w:fldChar w:fldCharType="separate"/>
      </w:r>
      <w:r w:rsidRPr="00305BD9">
        <w:rPr>
          <w:noProof/>
          <w:sz w:val="22"/>
          <w:szCs w:val="22"/>
        </w:rPr>
        <w:t>20</w:t>
      </w:r>
      <w:r w:rsidRPr="00305BD9">
        <w:rPr>
          <w:noProof/>
          <w:sz w:val="22"/>
          <w:szCs w:val="22"/>
        </w:rPr>
        <w:fldChar w:fldCharType="end"/>
      </w:r>
    </w:p>
    <w:p w14:paraId="15F372C0" w14:textId="4DC0346C" w:rsidR="00DB4E44" w:rsidRPr="00305BD9" w:rsidRDefault="00DB4E44" w:rsidP="0049566E">
      <w:pPr>
        <w:pStyle w:val="TOC2"/>
        <w:spacing w:after="0"/>
        <w:rPr>
          <w:noProof/>
          <w:sz w:val="22"/>
          <w:szCs w:val="22"/>
        </w:rPr>
      </w:pPr>
      <w:r w:rsidRPr="00305BD9">
        <w:rPr>
          <w:noProof/>
          <w:sz w:val="22"/>
          <w:szCs w:val="22"/>
        </w:rPr>
        <w:t>Decisions of the Permanent Council serving provisionally as Organ of Consultation</w:t>
      </w:r>
      <w:r w:rsidRPr="00305BD9">
        <w:rPr>
          <w:noProof/>
          <w:sz w:val="22"/>
          <w:szCs w:val="22"/>
        </w:rPr>
        <w:tab/>
      </w:r>
      <w:r w:rsidRPr="00305BD9">
        <w:rPr>
          <w:noProof/>
          <w:sz w:val="22"/>
          <w:szCs w:val="22"/>
        </w:rPr>
        <w:fldChar w:fldCharType="begin"/>
      </w:r>
      <w:r w:rsidRPr="00305BD9">
        <w:rPr>
          <w:noProof/>
          <w:sz w:val="22"/>
          <w:szCs w:val="22"/>
        </w:rPr>
        <w:instrText xml:space="preserve"> PAGEREF _Toc77837120 \h </w:instrText>
      </w:r>
      <w:r w:rsidRPr="00305BD9">
        <w:rPr>
          <w:noProof/>
          <w:sz w:val="22"/>
          <w:szCs w:val="22"/>
        </w:rPr>
      </w:r>
      <w:r w:rsidRPr="00305BD9">
        <w:rPr>
          <w:noProof/>
          <w:sz w:val="22"/>
          <w:szCs w:val="22"/>
        </w:rPr>
        <w:fldChar w:fldCharType="separate"/>
      </w:r>
      <w:r w:rsidRPr="00305BD9">
        <w:rPr>
          <w:noProof/>
          <w:sz w:val="22"/>
          <w:szCs w:val="22"/>
        </w:rPr>
        <w:t>20</w:t>
      </w:r>
      <w:r w:rsidRPr="00305BD9">
        <w:rPr>
          <w:noProof/>
          <w:sz w:val="22"/>
          <w:szCs w:val="22"/>
        </w:rPr>
        <w:fldChar w:fldCharType="end"/>
      </w:r>
    </w:p>
    <w:p w14:paraId="61A7E308" w14:textId="77777777" w:rsidR="0049566E" w:rsidRPr="00305BD9" w:rsidRDefault="0049566E" w:rsidP="0049566E">
      <w:pPr>
        <w:rPr>
          <w:rFonts w:eastAsiaTheme="minorEastAsia"/>
        </w:rPr>
      </w:pPr>
    </w:p>
    <w:p w14:paraId="3785F8F5" w14:textId="225E335F" w:rsidR="00DB4E44" w:rsidRPr="00305BD9" w:rsidRDefault="00DB4E44">
      <w:pPr>
        <w:pStyle w:val="TOC1"/>
        <w:rPr>
          <w:rFonts w:eastAsiaTheme="minorEastAsia"/>
          <w:noProof/>
          <w:sz w:val="22"/>
          <w:szCs w:val="22"/>
        </w:rPr>
      </w:pPr>
      <w:r w:rsidRPr="00305BD9">
        <w:rPr>
          <w:noProof/>
          <w:kern w:val="32"/>
          <w:sz w:val="22"/>
          <w:szCs w:val="22"/>
        </w:rPr>
        <w:t>XIII.  SCOPE AND AMENDMENT OF THE RULES OF PROCEDURE</w:t>
      </w:r>
      <w:r w:rsidRPr="00305BD9">
        <w:rPr>
          <w:noProof/>
          <w:sz w:val="22"/>
          <w:szCs w:val="22"/>
        </w:rPr>
        <w:tab/>
      </w:r>
      <w:r w:rsidRPr="00305BD9">
        <w:rPr>
          <w:noProof/>
          <w:sz w:val="22"/>
          <w:szCs w:val="22"/>
        </w:rPr>
        <w:fldChar w:fldCharType="begin"/>
      </w:r>
      <w:r w:rsidRPr="00305BD9">
        <w:rPr>
          <w:noProof/>
          <w:sz w:val="22"/>
          <w:szCs w:val="22"/>
        </w:rPr>
        <w:instrText xml:space="preserve"> PAGEREF _Toc77837121 \h </w:instrText>
      </w:r>
      <w:r w:rsidRPr="00305BD9">
        <w:rPr>
          <w:noProof/>
          <w:sz w:val="22"/>
          <w:szCs w:val="22"/>
        </w:rPr>
      </w:r>
      <w:r w:rsidRPr="00305BD9">
        <w:rPr>
          <w:noProof/>
          <w:sz w:val="22"/>
          <w:szCs w:val="22"/>
        </w:rPr>
        <w:fldChar w:fldCharType="separate"/>
      </w:r>
      <w:r w:rsidRPr="00305BD9">
        <w:rPr>
          <w:noProof/>
          <w:sz w:val="22"/>
          <w:szCs w:val="22"/>
        </w:rPr>
        <w:t>20</w:t>
      </w:r>
      <w:r w:rsidRPr="00305BD9">
        <w:rPr>
          <w:noProof/>
          <w:sz w:val="22"/>
          <w:szCs w:val="22"/>
        </w:rPr>
        <w:fldChar w:fldCharType="end"/>
      </w:r>
    </w:p>
    <w:p w14:paraId="1BF3B9EA" w14:textId="29AC943D" w:rsidR="0023369E" w:rsidRPr="00305BD9" w:rsidRDefault="00BA0549" w:rsidP="00CD0961">
      <w:pPr>
        <w:pStyle w:val="TOC1"/>
      </w:pPr>
      <w:r w:rsidRPr="00305BD9">
        <w:rPr>
          <w:sz w:val="22"/>
          <w:szCs w:val="22"/>
        </w:rPr>
        <w:fldChar w:fldCharType="end"/>
      </w:r>
    </w:p>
    <w:p w14:paraId="703011FC" w14:textId="77777777" w:rsidR="008263A8" w:rsidRPr="00305BD9" w:rsidRDefault="008263A8" w:rsidP="0010517A">
      <w:pPr>
        <w:widowControl/>
        <w:tabs>
          <w:tab w:val="left" w:pos="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after="199" w:line="240" w:lineRule="atLeast"/>
        <w:jc w:val="both"/>
        <w:rPr>
          <w:b/>
          <w:bCs/>
          <w:sz w:val="22"/>
          <w:szCs w:val="22"/>
        </w:rPr>
        <w:sectPr w:rsidR="008263A8" w:rsidRPr="00305BD9" w:rsidSect="001330F0">
          <w:headerReference w:type="default" r:id="rId11"/>
          <w:footerReference w:type="default" r:id="rId12"/>
          <w:footerReference w:type="first" r:id="rId13"/>
          <w:type w:val="oddPage"/>
          <w:pgSz w:w="12240" w:h="15840" w:code="1"/>
          <w:pgMar w:top="2160" w:right="1570" w:bottom="1296" w:left="1699" w:header="1296" w:footer="1296" w:gutter="0"/>
          <w:pgNumType w:fmt="lowerRoman" w:start="3"/>
          <w:cols w:space="720"/>
          <w:noEndnote/>
          <w:titlePg/>
          <w:docGrid w:linePitch="272"/>
        </w:sectPr>
      </w:pPr>
    </w:p>
    <w:p w14:paraId="7F2ED16D" w14:textId="77777777" w:rsidR="00450986" w:rsidRPr="00305BD9" w:rsidRDefault="00450986" w:rsidP="00637CA1">
      <w:pPr>
        <w:pStyle w:val="BodyText"/>
        <w:spacing w:after="0"/>
        <w:jc w:val="center"/>
        <w:rPr>
          <w:b/>
          <w:szCs w:val="22"/>
        </w:rPr>
      </w:pPr>
      <w:r w:rsidRPr="00305BD9">
        <w:rPr>
          <w:b/>
          <w:szCs w:val="22"/>
        </w:rPr>
        <w:lastRenderedPageBreak/>
        <w:t>RULES OF PROCEDURE OF THE PERMANENT COUNCIL</w:t>
      </w:r>
    </w:p>
    <w:p w14:paraId="42253D8E" w14:textId="0B5CF0EB" w:rsidR="00450986" w:rsidRPr="00305BD9" w:rsidRDefault="00450986" w:rsidP="00DD2F9D">
      <w:pPr>
        <w:pStyle w:val="BodyText"/>
        <w:spacing w:after="0"/>
        <w:rPr>
          <w:szCs w:val="22"/>
        </w:rPr>
      </w:pPr>
    </w:p>
    <w:p w14:paraId="07931262" w14:textId="77777777" w:rsidR="00831D75" w:rsidRPr="00305BD9" w:rsidRDefault="00831D75" w:rsidP="00DD2F9D">
      <w:pPr>
        <w:pStyle w:val="BodyText"/>
        <w:spacing w:after="0"/>
        <w:rPr>
          <w:szCs w:val="22"/>
        </w:rPr>
      </w:pPr>
    </w:p>
    <w:p w14:paraId="29B74D46" w14:textId="77777777" w:rsidR="00450986" w:rsidRPr="00305BD9" w:rsidRDefault="00450986" w:rsidP="00637CA1">
      <w:pPr>
        <w:pStyle w:val="Heading1"/>
        <w:widowControl/>
        <w:spacing w:before="0" w:after="0"/>
        <w:jc w:val="center"/>
        <w:rPr>
          <w:rFonts w:ascii="Times New Roman" w:hAnsi="Times New Roman" w:cs="Times New Roman"/>
          <w:bCs w:val="0"/>
          <w:sz w:val="22"/>
          <w:szCs w:val="22"/>
        </w:rPr>
      </w:pPr>
      <w:bookmarkStart w:id="0" w:name="_Toc77837058"/>
      <w:r w:rsidRPr="00305BD9">
        <w:rPr>
          <w:rFonts w:ascii="Times New Roman" w:hAnsi="Times New Roman" w:cs="Times New Roman"/>
          <w:bCs w:val="0"/>
          <w:sz w:val="22"/>
          <w:szCs w:val="22"/>
        </w:rPr>
        <w:t>I.  NATURE AND COMPOSITION</w:t>
      </w:r>
      <w:bookmarkEnd w:id="0"/>
    </w:p>
    <w:p w14:paraId="781C445A" w14:textId="77777777" w:rsidR="00450986" w:rsidRPr="00305BD9" w:rsidRDefault="00450986" w:rsidP="00DD2F9D">
      <w:pPr>
        <w:widowControl/>
        <w:suppressAutoHyphens/>
        <w:jc w:val="both"/>
        <w:rPr>
          <w:sz w:val="22"/>
          <w:szCs w:val="22"/>
        </w:rPr>
      </w:pPr>
    </w:p>
    <w:p w14:paraId="24325C26" w14:textId="77777777" w:rsidR="00DD2F9D" w:rsidRPr="00305BD9" w:rsidRDefault="00450986" w:rsidP="00DD2F9D">
      <w:pPr>
        <w:widowControl/>
        <w:suppressAutoHyphens/>
        <w:jc w:val="both"/>
        <w:rPr>
          <w:sz w:val="22"/>
          <w:szCs w:val="22"/>
        </w:rPr>
      </w:pPr>
      <w:r w:rsidRPr="00305BD9">
        <w:rPr>
          <w:sz w:val="22"/>
          <w:szCs w:val="22"/>
        </w:rPr>
        <w:tab/>
      </w:r>
      <w:r w:rsidR="00DD2F9D" w:rsidRPr="00305BD9">
        <w:rPr>
          <w:sz w:val="22"/>
          <w:szCs w:val="22"/>
          <w:u w:val="single"/>
        </w:rPr>
        <w:t>Article 1</w:t>
      </w:r>
      <w:r w:rsidR="00DD2F9D" w:rsidRPr="00305BD9">
        <w:rPr>
          <w:sz w:val="22"/>
          <w:szCs w:val="22"/>
        </w:rPr>
        <w:t>.  The Permanent Council is composed of one representative of each member state, especially appointed by the government thereof, with the rank of ambassador.  Each government may appoint such alternate representatives or advisers as it considers advisable and may, if necessary, accredit an acting representative.</w:t>
      </w:r>
    </w:p>
    <w:p w14:paraId="3B05F65F" w14:textId="77777777" w:rsidR="00DD2F9D" w:rsidRPr="00305BD9" w:rsidRDefault="00DD2F9D" w:rsidP="00DD2F9D">
      <w:pPr>
        <w:widowControl/>
        <w:suppressAutoHyphens/>
        <w:jc w:val="both"/>
        <w:rPr>
          <w:sz w:val="22"/>
          <w:szCs w:val="22"/>
        </w:rPr>
      </w:pPr>
    </w:p>
    <w:p w14:paraId="6EC968CF" w14:textId="77777777" w:rsidR="00DD2F9D" w:rsidRPr="00305BD9" w:rsidRDefault="00DD2F9D" w:rsidP="00DD2F9D">
      <w:pPr>
        <w:widowControl/>
        <w:suppressAutoHyphens/>
        <w:jc w:val="both"/>
        <w:rPr>
          <w:sz w:val="22"/>
          <w:szCs w:val="22"/>
        </w:rPr>
      </w:pPr>
    </w:p>
    <w:p w14:paraId="3FC6C649" w14:textId="77777777" w:rsidR="00DD2F9D" w:rsidRPr="00305BD9" w:rsidRDefault="00DD2F9D" w:rsidP="00637CA1">
      <w:pPr>
        <w:keepNext/>
        <w:widowControl/>
        <w:jc w:val="center"/>
        <w:outlineLvl w:val="0"/>
        <w:rPr>
          <w:kern w:val="32"/>
          <w:sz w:val="22"/>
          <w:szCs w:val="22"/>
        </w:rPr>
      </w:pPr>
      <w:bookmarkStart w:id="1" w:name="_Toc65658623"/>
      <w:bookmarkStart w:id="2" w:name="_Toc77837059"/>
      <w:r w:rsidRPr="00305BD9">
        <w:rPr>
          <w:b/>
          <w:kern w:val="32"/>
          <w:sz w:val="22"/>
          <w:szCs w:val="22"/>
        </w:rPr>
        <w:t>II.  ORDER OF PRECEDENCE</w:t>
      </w:r>
      <w:bookmarkEnd w:id="1"/>
      <w:bookmarkEnd w:id="2"/>
    </w:p>
    <w:p w14:paraId="47B1A660" w14:textId="77777777" w:rsidR="00DD2F9D" w:rsidRPr="00305BD9" w:rsidRDefault="00DD2F9D" w:rsidP="00DD2F9D">
      <w:pPr>
        <w:widowControl/>
        <w:suppressAutoHyphens/>
        <w:jc w:val="both"/>
        <w:rPr>
          <w:sz w:val="22"/>
          <w:szCs w:val="22"/>
        </w:rPr>
      </w:pPr>
    </w:p>
    <w:p w14:paraId="05489223" w14:textId="77777777" w:rsidR="00DD2F9D" w:rsidRPr="00305BD9" w:rsidRDefault="00DD2F9D" w:rsidP="00DD2F9D">
      <w:pPr>
        <w:widowControl/>
        <w:jc w:val="both"/>
        <w:rPr>
          <w:sz w:val="22"/>
          <w:szCs w:val="22"/>
        </w:rPr>
      </w:pPr>
      <w:r w:rsidRPr="00305BD9">
        <w:rPr>
          <w:sz w:val="22"/>
          <w:szCs w:val="22"/>
        </w:rPr>
        <w:tab/>
      </w:r>
      <w:r w:rsidRPr="00305BD9">
        <w:rPr>
          <w:sz w:val="22"/>
          <w:szCs w:val="22"/>
          <w:u w:val="single"/>
        </w:rPr>
        <w:t>Article 2</w:t>
      </w:r>
      <w:r w:rsidRPr="00305BD9">
        <w:rPr>
          <w:sz w:val="22"/>
          <w:szCs w:val="22"/>
        </w:rPr>
        <w:t>.  The order of precedence of the principal, acting, and alternate representatives shall be determined according to the dates on which they present the respective documents accrediting them as such.</w:t>
      </w:r>
    </w:p>
    <w:p w14:paraId="4C1AF359" w14:textId="77777777" w:rsidR="00DD2F9D" w:rsidRPr="00305BD9" w:rsidRDefault="00DD2F9D" w:rsidP="00DD2F9D">
      <w:pPr>
        <w:widowControl/>
        <w:jc w:val="both"/>
        <w:rPr>
          <w:sz w:val="22"/>
          <w:szCs w:val="22"/>
        </w:rPr>
      </w:pPr>
    </w:p>
    <w:p w14:paraId="40F684BC" w14:textId="77777777" w:rsidR="00DD2F9D" w:rsidRPr="00305BD9" w:rsidRDefault="00DD2F9D" w:rsidP="00DD2F9D">
      <w:pPr>
        <w:widowControl/>
        <w:jc w:val="both"/>
        <w:rPr>
          <w:sz w:val="22"/>
          <w:szCs w:val="22"/>
        </w:rPr>
      </w:pPr>
    </w:p>
    <w:p w14:paraId="4C4EED3F" w14:textId="77777777" w:rsidR="00DD2F9D" w:rsidRPr="00305BD9" w:rsidRDefault="00DD2F9D" w:rsidP="00637CA1">
      <w:pPr>
        <w:keepNext/>
        <w:widowControl/>
        <w:jc w:val="center"/>
        <w:outlineLvl w:val="0"/>
        <w:rPr>
          <w:b/>
          <w:kern w:val="32"/>
          <w:sz w:val="22"/>
          <w:szCs w:val="22"/>
        </w:rPr>
      </w:pPr>
      <w:bookmarkStart w:id="3" w:name="_Toc65658624"/>
      <w:bookmarkStart w:id="4" w:name="_Toc77837060"/>
      <w:r w:rsidRPr="00305BD9">
        <w:rPr>
          <w:b/>
          <w:kern w:val="32"/>
          <w:sz w:val="22"/>
          <w:szCs w:val="22"/>
        </w:rPr>
        <w:t>III.  CHAIR AND VICE CHAIR</w:t>
      </w:r>
      <w:bookmarkEnd w:id="3"/>
      <w:bookmarkEnd w:id="4"/>
    </w:p>
    <w:p w14:paraId="0AF078A2" w14:textId="77777777" w:rsidR="00DD2F9D" w:rsidRPr="00305BD9" w:rsidRDefault="00DD2F9D" w:rsidP="00DD2F9D">
      <w:pPr>
        <w:widowControl/>
        <w:suppressAutoHyphens/>
        <w:jc w:val="both"/>
        <w:rPr>
          <w:sz w:val="22"/>
          <w:szCs w:val="22"/>
        </w:rPr>
      </w:pPr>
    </w:p>
    <w:p w14:paraId="4650A429" w14:textId="77777777" w:rsidR="00DD2F9D" w:rsidRPr="00305BD9" w:rsidRDefault="00DD2F9D" w:rsidP="00DD2F9D">
      <w:pPr>
        <w:keepNext/>
        <w:widowControl/>
        <w:jc w:val="both"/>
        <w:outlineLvl w:val="1"/>
        <w:rPr>
          <w:b/>
          <w:sz w:val="22"/>
          <w:szCs w:val="22"/>
          <w:u w:val="single"/>
        </w:rPr>
      </w:pPr>
      <w:bookmarkStart w:id="5" w:name="_Toc65658625"/>
      <w:bookmarkStart w:id="6" w:name="_Toc77837061"/>
      <w:r w:rsidRPr="00305BD9">
        <w:rPr>
          <w:b/>
          <w:sz w:val="22"/>
          <w:szCs w:val="22"/>
          <w:u w:val="single"/>
        </w:rPr>
        <w:t>Terms of office</w:t>
      </w:r>
      <w:bookmarkEnd w:id="5"/>
      <w:bookmarkEnd w:id="6"/>
    </w:p>
    <w:p w14:paraId="1EB69369" w14:textId="77777777" w:rsidR="00DD2F9D" w:rsidRPr="00305BD9" w:rsidRDefault="00DD2F9D" w:rsidP="00DD2F9D">
      <w:pPr>
        <w:widowControl/>
        <w:suppressAutoHyphens/>
        <w:jc w:val="both"/>
        <w:rPr>
          <w:sz w:val="22"/>
          <w:szCs w:val="22"/>
        </w:rPr>
      </w:pPr>
    </w:p>
    <w:p w14:paraId="5D41E6CE"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3</w:t>
      </w:r>
      <w:r w:rsidRPr="00305BD9">
        <w:rPr>
          <w:sz w:val="22"/>
          <w:szCs w:val="22"/>
        </w:rPr>
        <w:t>.  The chair and vice chair of the Permanent Council shall hold office for a term of three months.  The terms shall begin automatically on the first day of the months of January, April, July, and October.</w:t>
      </w:r>
    </w:p>
    <w:p w14:paraId="44404780" w14:textId="77777777" w:rsidR="00DD2F9D" w:rsidRPr="00305BD9" w:rsidRDefault="00DD2F9D" w:rsidP="00DD2F9D">
      <w:pPr>
        <w:widowControl/>
        <w:suppressAutoHyphens/>
        <w:jc w:val="both"/>
        <w:rPr>
          <w:sz w:val="22"/>
          <w:szCs w:val="22"/>
        </w:rPr>
      </w:pPr>
    </w:p>
    <w:p w14:paraId="7103CB18" w14:textId="77777777" w:rsidR="00DD2F9D" w:rsidRPr="00305BD9" w:rsidRDefault="00DD2F9D" w:rsidP="00DD2F9D">
      <w:pPr>
        <w:keepNext/>
        <w:widowControl/>
        <w:jc w:val="both"/>
        <w:outlineLvl w:val="1"/>
        <w:rPr>
          <w:b/>
          <w:sz w:val="22"/>
          <w:szCs w:val="22"/>
          <w:u w:val="single"/>
        </w:rPr>
      </w:pPr>
      <w:bookmarkStart w:id="7" w:name="_Toc65658626"/>
      <w:bookmarkStart w:id="8" w:name="_Toc77837062"/>
      <w:r w:rsidRPr="00305BD9">
        <w:rPr>
          <w:b/>
          <w:sz w:val="22"/>
          <w:szCs w:val="22"/>
          <w:u w:val="single"/>
        </w:rPr>
        <w:t>Order of succession</w:t>
      </w:r>
      <w:bookmarkEnd w:id="7"/>
      <w:bookmarkEnd w:id="8"/>
    </w:p>
    <w:p w14:paraId="39935081" w14:textId="77777777" w:rsidR="00DD2F9D" w:rsidRPr="00305BD9" w:rsidRDefault="00DD2F9D" w:rsidP="00DD2F9D">
      <w:pPr>
        <w:keepNext/>
        <w:widowControl/>
        <w:suppressAutoHyphens/>
        <w:jc w:val="both"/>
        <w:rPr>
          <w:sz w:val="22"/>
          <w:szCs w:val="22"/>
        </w:rPr>
      </w:pPr>
    </w:p>
    <w:p w14:paraId="63843735"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4</w:t>
      </w:r>
      <w:r w:rsidRPr="00305BD9">
        <w:rPr>
          <w:sz w:val="22"/>
          <w:szCs w:val="22"/>
        </w:rPr>
        <w:t>.  The office of chair of the Permanent Council shall be held by each of the principal</w:t>
      </w:r>
      <w:r w:rsidRPr="00305BD9">
        <w:rPr>
          <w:b/>
          <w:sz w:val="22"/>
          <w:szCs w:val="22"/>
        </w:rPr>
        <w:t xml:space="preserve"> </w:t>
      </w:r>
      <w:r w:rsidRPr="00305BD9">
        <w:rPr>
          <w:sz w:val="22"/>
          <w:szCs w:val="22"/>
        </w:rPr>
        <w:t>representatives in turn, following the Spanish alphabetical order of the names in Spanish of their respective states.  The office of vice chair shall be filled in the same way, in reverse alphabetical order.</w:t>
      </w:r>
    </w:p>
    <w:p w14:paraId="6246DDFE" w14:textId="77777777" w:rsidR="00DD2F9D" w:rsidRPr="00305BD9" w:rsidRDefault="00DD2F9D" w:rsidP="00DD2F9D">
      <w:pPr>
        <w:widowControl/>
        <w:suppressAutoHyphens/>
        <w:jc w:val="both"/>
        <w:rPr>
          <w:sz w:val="22"/>
          <w:szCs w:val="22"/>
        </w:rPr>
      </w:pPr>
    </w:p>
    <w:p w14:paraId="53BF4F22"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5</w:t>
      </w:r>
      <w:r w:rsidRPr="00305BD9">
        <w:rPr>
          <w:sz w:val="22"/>
          <w:szCs w:val="22"/>
        </w:rPr>
        <w:t>.  If the state to which the office of chair corresponds does not have a principal representative, the vice chair shall serve as chair.  If the state to which the office of vice chair corresponds does not have a principal representative, the principal representatives of the states in reverse alphabetical order shall serve in turn as vice chair on an acting basis.  The incumbency of such substitute in either office shall terminate with the arrival in the Permanent Council of the principal representative of the state to which that office pertains by right.</w:t>
      </w:r>
    </w:p>
    <w:p w14:paraId="0E31CAC1" w14:textId="77777777" w:rsidR="00DD2F9D" w:rsidRPr="00305BD9" w:rsidRDefault="00DD2F9D" w:rsidP="00DD2F9D">
      <w:pPr>
        <w:widowControl/>
        <w:suppressAutoHyphens/>
        <w:jc w:val="both"/>
        <w:rPr>
          <w:sz w:val="22"/>
          <w:szCs w:val="22"/>
        </w:rPr>
      </w:pPr>
    </w:p>
    <w:p w14:paraId="273C0F14" w14:textId="77777777" w:rsidR="00DD2F9D" w:rsidRPr="00305BD9" w:rsidRDefault="00DD2F9D" w:rsidP="00DD2F9D">
      <w:pPr>
        <w:ind w:firstLine="720"/>
        <w:jc w:val="both"/>
        <w:rPr>
          <w:bCs/>
          <w:sz w:val="22"/>
          <w:szCs w:val="22"/>
        </w:rPr>
      </w:pPr>
      <w:r w:rsidRPr="00305BD9" w:rsidDel="00EB4FAB">
        <w:rPr>
          <w:bCs/>
          <w:sz w:val="22"/>
          <w:szCs w:val="22"/>
        </w:rPr>
        <w:t xml:space="preserve"> </w:t>
      </w:r>
      <w:r w:rsidRPr="00305BD9">
        <w:rPr>
          <w:bCs/>
          <w:sz w:val="22"/>
          <w:szCs w:val="22"/>
          <w:u w:val="single"/>
        </w:rPr>
        <w:t xml:space="preserve">Article 5 </w:t>
      </w:r>
      <w:r w:rsidRPr="00305BD9">
        <w:rPr>
          <w:bCs/>
          <w:i/>
          <w:sz w:val="22"/>
          <w:szCs w:val="22"/>
          <w:u w:val="single"/>
        </w:rPr>
        <w:t>bis</w:t>
      </w:r>
      <w:r w:rsidRPr="00305BD9">
        <w:rPr>
          <w:bCs/>
          <w:sz w:val="22"/>
          <w:szCs w:val="22"/>
          <w:u w:val="single"/>
        </w:rPr>
        <w:t>.</w:t>
      </w:r>
      <w:r w:rsidRPr="00305BD9">
        <w:rPr>
          <w:bCs/>
          <w:sz w:val="22"/>
          <w:szCs w:val="22"/>
        </w:rPr>
        <w:t xml:space="preserve"> Should a member state decline to serve as chair or vice chair, it shall formally notify the General Secretariat of its decision in writing. The office</w:t>
      </w:r>
      <w:r w:rsidRPr="00305BD9">
        <w:rPr>
          <w:bCs/>
          <w:strike/>
          <w:sz w:val="22"/>
          <w:szCs w:val="22"/>
        </w:rPr>
        <w:t>s</w:t>
      </w:r>
      <w:r w:rsidRPr="00305BD9">
        <w:rPr>
          <w:bCs/>
          <w:sz w:val="22"/>
          <w:szCs w:val="22"/>
        </w:rPr>
        <w:t xml:space="preserve"> of chair or vice chair of the Permanent Council shall be filled in accordance with Article 4 of these Rules of Procedure. </w:t>
      </w:r>
    </w:p>
    <w:p w14:paraId="461B3840" w14:textId="77777777" w:rsidR="00DD2F9D" w:rsidRPr="00305BD9" w:rsidRDefault="00DD2F9D" w:rsidP="00DD2F9D">
      <w:pPr>
        <w:widowControl/>
        <w:suppressAutoHyphens/>
        <w:jc w:val="both"/>
        <w:rPr>
          <w:sz w:val="22"/>
          <w:szCs w:val="22"/>
        </w:rPr>
      </w:pPr>
    </w:p>
    <w:p w14:paraId="30B4A00C" w14:textId="77777777" w:rsidR="00DD2F9D" w:rsidRPr="00305BD9" w:rsidRDefault="00DD2F9D" w:rsidP="00637CA1">
      <w:pPr>
        <w:widowControl/>
        <w:jc w:val="both"/>
        <w:outlineLvl w:val="1"/>
        <w:rPr>
          <w:b/>
          <w:sz w:val="22"/>
          <w:szCs w:val="22"/>
          <w:u w:val="single"/>
        </w:rPr>
      </w:pPr>
      <w:bookmarkStart w:id="9" w:name="_Toc65658627"/>
      <w:bookmarkStart w:id="10" w:name="_Toc77837063"/>
      <w:r w:rsidRPr="00305BD9">
        <w:rPr>
          <w:b/>
          <w:sz w:val="22"/>
          <w:szCs w:val="22"/>
          <w:u w:val="single"/>
        </w:rPr>
        <w:t>Replacement of the chair</w:t>
      </w:r>
      <w:bookmarkEnd w:id="9"/>
      <w:bookmarkEnd w:id="10"/>
    </w:p>
    <w:p w14:paraId="1C6CCA66" w14:textId="77777777" w:rsidR="00DD2F9D" w:rsidRPr="00305BD9" w:rsidRDefault="00DD2F9D" w:rsidP="00DD2F9D">
      <w:pPr>
        <w:widowControl/>
        <w:suppressAutoHyphens/>
        <w:jc w:val="both"/>
        <w:rPr>
          <w:sz w:val="22"/>
          <w:szCs w:val="22"/>
        </w:rPr>
      </w:pPr>
    </w:p>
    <w:p w14:paraId="149D5CF6" w14:textId="77777777" w:rsidR="00DD2F9D" w:rsidRPr="00305BD9" w:rsidRDefault="00DD2F9D" w:rsidP="00DD2F9D">
      <w:pPr>
        <w:widowControl/>
        <w:suppressAutoHyphens/>
        <w:ind w:firstLine="720"/>
        <w:jc w:val="both"/>
        <w:rPr>
          <w:b/>
          <w:sz w:val="22"/>
          <w:szCs w:val="22"/>
        </w:rPr>
      </w:pPr>
      <w:r w:rsidRPr="00305BD9">
        <w:rPr>
          <w:sz w:val="22"/>
          <w:szCs w:val="22"/>
          <w:u w:val="single"/>
        </w:rPr>
        <w:t>Article 6</w:t>
      </w:r>
      <w:r w:rsidRPr="00305BD9">
        <w:rPr>
          <w:sz w:val="22"/>
          <w:szCs w:val="22"/>
        </w:rPr>
        <w:t>.  In the event of the temporary absence</w:t>
      </w:r>
      <w:r w:rsidRPr="00305BD9">
        <w:rPr>
          <w:b/>
          <w:sz w:val="22"/>
          <w:szCs w:val="22"/>
        </w:rPr>
        <w:t xml:space="preserve"> </w:t>
      </w:r>
      <w:r w:rsidRPr="00305BD9">
        <w:rPr>
          <w:sz w:val="22"/>
          <w:szCs w:val="22"/>
        </w:rPr>
        <w:t xml:space="preserve">or impediment of the chair, the vice chair shall serve as chair; and in the event of the absence or impediment of both, the principal representative with the greatest seniority shall preside. </w:t>
      </w:r>
    </w:p>
    <w:p w14:paraId="57DF7DF3" w14:textId="77777777" w:rsidR="00DD2F9D" w:rsidRPr="00305BD9" w:rsidRDefault="00DD2F9D" w:rsidP="00DD2F9D">
      <w:pPr>
        <w:keepLines/>
        <w:widowControl/>
        <w:suppressAutoHyphens/>
        <w:jc w:val="both"/>
        <w:rPr>
          <w:sz w:val="22"/>
          <w:szCs w:val="22"/>
        </w:rPr>
      </w:pPr>
      <w:r w:rsidRPr="00305BD9">
        <w:rPr>
          <w:sz w:val="22"/>
          <w:szCs w:val="22"/>
        </w:rPr>
        <w:lastRenderedPageBreak/>
        <w:tab/>
      </w:r>
      <w:r w:rsidRPr="00305BD9">
        <w:rPr>
          <w:sz w:val="22"/>
          <w:szCs w:val="22"/>
          <w:u w:val="single"/>
        </w:rPr>
        <w:t>Article 7</w:t>
      </w:r>
      <w:r w:rsidRPr="00305BD9">
        <w:rPr>
          <w:sz w:val="22"/>
          <w:szCs w:val="22"/>
        </w:rPr>
        <w:t>.  If the offices of chair and vice chair of the Permanent Council should both devolve upon the principal representative of the same state, that representative shall be the chair.  The office of vice chair shall devolve upon the principal representative of the state next in reverse alphabetical order, and thus successively.</w:t>
      </w:r>
    </w:p>
    <w:p w14:paraId="33EFC000" w14:textId="77777777" w:rsidR="00DD2F9D" w:rsidRPr="00305BD9" w:rsidRDefault="00DD2F9D" w:rsidP="00DD2F9D">
      <w:pPr>
        <w:widowControl/>
        <w:suppressAutoHyphens/>
        <w:jc w:val="both"/>
        <w:rPr>
          <w:sz w:val="22"/>
          <w:szCs w:val="22"/>
        </w:rPr>
      </w:pPr>
    </w:p>
    <w:p w14:paraId="0FA588FC" w14:textId="77777777" w:rsidR="00DD2F9D" w:rsidRPr="00305BD9" w:rsidRDefault="00DD2F9D" w:rsidP="00637CA1">
      <w:pPr>
        <w:widowControl/>
        <w:jc w:val="both"/>
        <w:outlineLvl w:val="1"/>
        <w:rPr>
          <w:b/>
          <w:sz w:val="22"/>
          <w:szCs w:val="22"/>
          <w:u w:val="single"/>
        </w:rPr>
      </w:pPr>
      <w:bookmarkStart w:id="11" w:name="_Toc65658628"/>
      <w:bookmarkStart w:id="12" w:name="_Toc77837064"/>
      <w:r w:rsidRPr="00305BD9">
        <w:rPr>
          <w:b/>
          <w:sz w:val="22"/>
          <w:szCs w:val="22"/>
          <w:u w:val="single"/>
        </w:rPr>
        <w:t>Functions of the chair</w:t>
      </w:r>
      <w:bookmarkEnd w:id="11"/>
      <w:bookmarkEnd w:id="12"/>
    </w:p>
    <w:p w14:paraId="5C84DBE0" w14:textId="77777777" w:rsidR="00DD2F9D" w:rsidRPr="00305BD9" w:rsidRDefault="00DD2F9D" w:rsidP="00DD2F9D">
      <w:pPr>
        <w:widowControl/>
        <w:suppressAutoHyphens/>
        <w:jc w:val="both"/>
        <w:rPr>
          <w:sz w:val="22"/>
          <w:szCs w:val="22"/>
        </w:rPr>
      </w:pPr>
    </w:p>
    <w:p w14:paraId="6FF40048"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8</w:t>
      </w:r>
      <w:r w:rsidRPr="00305BD9">
        <w:rPr>
          <w:sz w:val="22"/>
          <w:szCs w:val="22"/>
        </w:rPr>
        <w:t>.  The chair of the Council:</w:t>
      </w:r>
    </w:p>
    <w:p w14:paraId="7EBBB72C" w14:textId="77777777" w:rsidR="00DD2F9D" w:rsidRPr="00305BD9" w:rsidRDefault="00DD2F9D" w:rsidP="00DD2F9D">
      <w:pPr>
        <w:widowControl/>
        <w:suppressAutoHyphens/>
        <w:jc w:val="both"/>
        <w:rPr>
          <w:sz w:val="22"/>
          <w:szCs w:val="22"/>
        </w:rPr>
      </w:pPr>
    </w:p>
    <w:p w14:paraId="026F1E48" w14:textId="77777777" w:rsidR="00DD2F9D" w:rsidRPr="00305BD9" w:rsidRDefault="00DD2F9D" w:rsidP="00DD2F9D">
      <w:pPr>
        <w:widowControl/>
        <w:numPr>
          <w:ilvl w:val="0"/>
          <w:numId w:val="11"/>
        </w:numPr>
        <w:ind w:left="1440"/>
        <w:jc w:val="both"/>
        <w:rPr>
          <w:sz w:val="22"/>
          <w:szCs w:val="22"/>
        </w:rPr>
      </w:pPr>
      <w:r w:rsidRPr="00305BD9">
        <w:rPr>
          <w:sz w:val="22"/>
          <w:szCs w:val="22"/>
        </w:rPr>
        <w:t xml:space="preserve">Shall call the meetings, open and adjourn them, direct the discussions, recognize speakers in the order in which they request the floor, put motions to a vote and announce the results thereof, decide on points of order in accordance with the provisions of Article 50 of these Rules of Procedure, install the committees, and, in general, comply with and enforce the provisions of these Rules of </w:t>
      </w:r>
      <w:proofErr w:type="gramStart"/>
      <w:r w:rsidRPr="00305BD9">
        <w:rPr>
          <w:sz w:val="22"/>
          <w:szCs w:val="22"/>
        </w:rPr>
        <w:t>Procedure;</w:t>
      </w:r>
      <w:proofErr w:type="gramEnd"/>
    </w:p>
    <w:p w14:paraId="7BE9570A" w14:textId="77777777" w:rsidR="00DD2F9D" w:rsidRPr="00305BD9" w:rsidRDefault="00DD2F9D" w:rsidP="00DD2F9D">
      <w:pPr>
        <w:widowControl/>
        <w:jc w:val="both"/>
        <w:rPr>
          <w:sz w:val="22"/>
          <w:szCs w:val="22"/>
        </w:rPr>
      </w:pPr>
    </w:p>
    <w:p w14:paraId="41BD2541" w14:textId="77777777" w:rsidR="00DD2F9D" w:rsidRPr="00305BD9" w:rsidRDefault="00DD2F9D" w:rsidP="00DD2F9D">
      <w:pPr>
        <w:widowControl/>
        <w:numPr>
          <w:ilvl w:val="0"/>
          <w:numId w:val="11"/>
        </w:numPr>
        <w:suppressAutoHyphens/>
        <w:ind w:left="1440"/>
        <w:jc w:val="both"/>
        <w:rPr>
          <w:sz w:val="22"/>
          <w:szCs w:val="22"/>
        </w:rPr>
      </w:pPr>
      <w:r w:rsidRPr="00305BD9">
        <w:rPr>
          <w:sz w:val="22"/>
          <w:szCs w:val="22"/>
        </w:rPr>
        <w:t xml:space="preserve">Shall represent the Permanent Council at functions or ceremonies when invited to do so in the performance of their </w:t>
      </w:r>
      <w:proofErr w:type="gramStart"/>
      <w:r w:rsidRPr="00305BD9">
        <w:rPr>
          <w:sz w:val="22"/>
          <w:szCs w:val="22"/>
        </w:rPr>
        <w:t>duties;</w:t>
      </w:r>
      <w:proofErr w:type="gramEnd"/>
      <w:r w:rsidRPr="00305BD9">
        <w:rPr>
          <w:sz w:val="22"/>
          <w:szCs w:val="22"/>
        </w:rPr>
        <w:t xml:space="preserve"> </w:t>
      </w:r>
    </w:p>
    <w:p w14:paraId="104AFA85" w14:textId="77777777" w:rsidR="00DD2F9D" w:rsidRPr="00305BD9" w:rsidRDefault="00DD2F9D" w:rsidP="00DD2F9D">
      <w:pPr>
        <w:widowControl/>
        <w:suppressAutoHyphens/>
        <w:jc w:val="both"/>
        <w:rPr>
          <w:sz w:val="22"/>
          <w:szCs w:val="22"/>
        </w:rPr>
      </w:pPr>
    </w:p>
    <w:p w14:paraId="277973DE" w14:textId="55C760AC" w:rsidR="00DD2F9D" w:rsidRPr="00305BD9" w:rsidRDefault="00DD2F9D" w:rsidP="00DD2F9D">
      <w:pPr>
        <w:widowControl/>
        <w:numPr>
          <w:ilvl w:val="0"/>
          <w:numId w:val="11"/>
        </w:numPr>
        <w:suppressAutoHyphens/>
        <w:ind w:left="1440"/>
        <w:jc w:val="both"/>
        <w:rPr>
          <w:sz w:val="22"/>
          <w:szCs w:val="22"/>
        </w:rPr>
      </w:pPr>
      <w:r w:rsidRPr="00305BD9">
        <w:rPr>
          <w:sz w:val="22"/>
          <w:szCs w:val="22"/>
        </w:rPr>
        <w:t xml:space="preserve">May consult the members of the Council to prepare the work for the </w:t>
      </w:r>
      <w:proofErr w:type="gramStart"/>
      <w:r w:rsidRPr="00305BD9">
        <w:rPr>
          <w:sz w:val="22"/>
          <w:szCs w:val="22"/>
        </w:rPr>
        <w:t>meetings;  for</w:t>
      </w:r>
      <w:proofErr w:type="gramEnd"/>
      <w:r w:rsidRPr="00305BD9">
        <w:rPr>
          <w:sz w:val="22"/>
          <w:szCs w:val="22"/>
        </w:rPr>
        <w:t xml:space="preserve"> that purpose, the chair may also consult with the chairs of the permanent committees, with the coordinators of the subregional groups, and with representatives of the General Secretariat;</w:t>
      </w:r>
    </w:p>
    <w:p w14:paraId="795EE449" w14:textId="77777777" w:rsidR="00DD2F9D" w:rsidRPr="00305BD9" w:rsidRDefault="00DD2F9D" w:rsidP="00DD2F9D">
      <w:pPr>
        <w:widowControl/>
        <w:suppressAutoHyphens/>
        <w:jc w:val="both"/>
        <w:rPr>
          <w:sz w:val="22"/>
          <w:szCs w:val="22"/>
        </w:rPr>
      </w:pPr>
    </w:p>
    <w:p w14:paraId="4868C027" w14:textId="6F0E9D35" w:rsidR="00DD2F9D" w:rsidRPr="00305BD9" w:rsidRDefault="00DD2F9D" w:rsidP="00041129">
      <w:pPr>
        <w:spacing w:after="200" w:line="276" w:lineRule="auto"/>
        <w:ind w:left="1440" w:hanging="720"/>
        <w:jc w:val="both"/>
        <w:rPr>
          <w:sz w:val="22"/>
          <w:szCs w:val="22"/>
        </w:rPr>
      </w:pPr>
      <w:r w:rsidRPr="00305BD9">
        <w:rPr>
          <w:sz w:val="22"/>
          <w:szCs w:val="22"/>
        </w:rPr>
        <w:t>d.</w:t>
      </w:r>
      <w:r w:rsidRPr="00305BD9">
        <w:rPr>
          <w:sz w:val="22"/>
          <w:szCs w:val="22"/>
        </w:rPr>
        <w:tab/>
        <w:t xml:space="preserve">Shall establish, with the assistance of the Secretariat and in consultation with the members of the Council, a tentative work plan at the beginning of their term as chair, including the approximate dates on which the Council would consider the various items referred to it. That work plan shall be flexible and subject to amendment in accordance with changes that may arise </w:t>
      </w:r>
      <w:proofErr w:type="gramStart"/>
      <w:r w:rsidRPr="00305BD9">
        <w:rPr>
          <w:sz w:val="22"/>
          <w:szCs w:val="22"/>
        </w:rPr>
        <w:t>in the course of</w:t>
      </w:r>
      <w:proofErr w:type="gramEnd"/>
      <w:r w:rsidRPr="00305BD9">
        <w:rPr>
          <w:sz w:val="22"/>
          <w:szCs w:val="22"/>
        </w:rPr>
        <w:t xml:space="preserve"> the chair’s term. Once established, the work plan and associated documents shall be distributed to all members of the Council in the four official languages of the Organization. </w:t>
      </w:r>
    </w:p>
    <w:p w14:paraId="25991B8A" w14:textId="1EB1E661" w:rsidR="00DD2F9D" w:rsidRPr="00305BD9" w:rsidRDefault="00DD2F9D" w:rsidP="00041129">
      <w:pPr>
        <w:spacing w:after="200" w:line="276" w:lineRule="auto"/>
        <w:ind w:left="1440" w:hanging="720"/>
        <w:jc w:val="both"/>
        <w:rPr>
          <w:sz w:val="22"/>
          <w:szCs w:val="22"/>
        </w:rPr>
      </w:pPr>
      <w:r w:rsidRPr="00305BD9">
        <w:rPr>
          <w:sz w:val="22"/>
          <w:szCs w:val="22"/>
        </w:rPr>
        <w:t>e.</w:t>
      </w:r>
      <w:r w:rsidRPr="00305BD9">
        <w:rPr>
          <w:sz w:val="22"/>
          <w:szCs w:val="22"/>
        </w:rPr>
        <w:tab/>
        <w:t xml:space="preserve">Shall encourage informal negotiations, consultations, and meetings among delegations with the aim of reaching agreement or consensus, thus, optimizing use of time during formal proceedings. </w:t>
      </w:r>
    </w:p>
    <w:p w14:paraId="22EE6760" w14:textId="08EA7A32" w:rsidR="00DD2F9D" w:rsidRPr="00305BD9" w:rsidRDefault="00041129" w:rsidP="00041129">
      <w:pPr>
        <w:widowControl/>
        <w:suppressAutoHyphens/>
        <w:ind w:left="1440" w:hanging="720"/>
        <w:jc w:val="both"/>
        <w:rPr>
          <w:sz w:val="22"/>
          <w:szCs w:val="22"/>
        </w:rPr>
      </w:pPr>
      <w:r w:rsidRPr="00305BD9">
        <w:rPr>
          <w:sz w:val="22"/>
          <w:szCs w:val="22"/>
        </w:rPr>
        <w:t>f.</w:t>
      </w:r>
      <w:r w:rsidRPr="00305BD9">
        <w:rPr>
          <w:sz w:val="22"/>
          <w:szCs w:val="22"/>
        </w:rPr>
        <w:tab/>
      </w:r>
      <w:r w:rsidR="00DD2F9D" w:rsidRPr="00305BD9">
        <w:rPr>
          <w:sz w:val="22"/>
          <w:szCs w:val="22"/>
        </w:rPr>
        <w:t xml:space="preserve">Shall give welcome and farewell addresses to representatives in the Council. Congratulations or condolences shall be expressed by the chair of the Permanent Council.  When bidding farewell to permanent representatives, the subregional group representatives shall take the floor in addition to the chair of the Permanent Council. These remarks shall, preferably, not be repeated by the </w:t>
      </w:r>
      <w:proofErr w:type="gramStart"/>
      <w:r w:rsidR="00DD2F9D" w:rsidRPr="00305BD9">
        <w:rPr>
          <w:sz w:val="22"/>
          <w:szCs w:val="22"/>
        </w:rPr>
        <w:t>delegations;</w:t>
      </w:r>
      <w:proofErr w:type="gramEnd"/>
    </w:p>
    <w:p w14:paraId="2F0081A7" w14:textId="77777777" w:rsidR="00DD2F9D" w:rsidRPr="00305BD9" w:rsidRDefault="00DD2F9D" w:rsidP="00DD2F9D">
      <w:pPr>
        <w:widowControl/>
        <w:suppressAutoHyphens/>
        <w:jc w:val="both"/>
        <w:rPr>
          <w:sz w:val="22"/>
          <w:szCs w:val="22"/>
        </w:rPr>
      </w:pPr>
    </w:p>
    <w:p w14:paraId="417AAADA" w14:textId="1E38E81B" w:rsidR="00DD2F9D" w:rsidRPr="00305BD9" w:rsidRDefault="00041129" w:rsidP="00041129">
      <w:pPr>
        <w:widowControl/>
        <w:suppressAutoHyphens/>
        <w:ind w:left="1440" w:hanging="720"/>
        <w:rPr>
          <w:sz w:val="22"/>
          <w:szCs w:val="22"/>
        </w:rPr>
      </w:pPr>
      <w:r w:rsidRPr="00305BD9">
        <w:rPr>
          <w:sz w:val="22"/>
          <w:szCs w:val="22"/>
        </w:rPr>
        <w:t>g.</w:t>
      </w:r>
      <w:r w:rsidRPr="00305BD9">
        <w:rPr>
          <w:sz w:val="22"/>
          <w:szCs w:val="22"/>
        </w:rPr>
        <w:tab/>
      </w:r>
      <w:r w:rsidR="00DD2F9D" w:rsidRPr="00305BD9">
        <w:rPr>
          <w:sz w:val="22"/>
          <w:szCs w:val="22"/>
        </w:rPr>
        <w:t>Shall carry out such other functions as are expressly attributed to the chair by the Statutes, the Charter, and other inter-American treaties, as well as those which are specifically entrusted to the chair by the General Assembly, the Meeting of Consultation, and the Permanent Council.</w:t>
      </w:r>
    </w:p>
    <w:p w14:paraId="19F9361A" w14:textId="244C13AF" w:rsidR="00DD2F9D" w:rsidRPr="00305BD9" w:rsidRDefault="00DD2F9D" w:rsidP="00DD2F9D">
      <w:pPr>
        <w:widowControl/>
        <w:suppressAutoHyphens/>
        <w:jc w:val="both"/>
        <w:rPr>
          <w:sz w:val="22"/>
          <w:szCs w:val="22"/>
        </w:rPr>
      </w:pPr>
    </w:p>
    <w:p w14:paraId="168C7CA7" w14:textId="77777777" w:rsidR="00DD2F9D" w:rsidRPr="00305BD9" w:rsidRDefault="00DD2F9D" w:rsidP="00041129">
      <w:pPr>
        <w:keepNext/>
        <w:widowControl/>
        <w:jc w:val="center"/>
        <w:outlineLvl w:val="0"/>
        <w:rPr>
          <w:b/>
          <w:bCs/>
          <w:kern w:val="32"/>
          <w:sz w:val="22"/>
          <w:szCs w:val="22"/>
        </w:rPr>
      </w:pPr>
      <w:bookmarkStart w:id="13" w:name="_Toc65658629"/>
      <w:bookmarkStart w:id="14" w:name="_Toc77837065"/>
      <w:r w:rsidRPr="00305BD9">
        <w:rPr>
          <w:b/>
          <w:kern w:val="32"/>
          <w:sz w:val="22"/>
          <w:szCs w:val="22"/>
        </w:rPr>
        <w:lastRenderedPageBreak/>
        <w:t>IV.  AD HOC COMMITTEES</w:t>
      </w:r>
      <w:r w:rsidRPr="00305BD9">
        <w:rPr>
          <w:b/>
          <w:bCs/>
          <w:kern w:val="32"/>
          <w:sz w:val="22"/>
          <w:szCs w:val="22"/>
        </w:rPr>
        <w:t xml:space="preserve"> FOR THE PEACEFUL SETTLEMENT OF DISPUTES</w:t>
      </w:r>
      <w:bookmarkEnd w:id="13"/>
      <w:bookmarkEnd w:id="14"/>
    </w:p>
    <w:p w14:paraId="2696D8F4" w14:textId="77777777" w:rsidR="00DD2F9D" w:rsidRPr="00305BD9" w:rsidRDefault="00DD2F9D" w:rsidP="00DD2F9D">
      <w:pPr>
        <w:widowControl/>
        <w:suppressAutoHyphens/>
        <w:jc w:val="both"/>
        <w:rPr>
          <w:sz w:val="22"/>
          <w:szCs w:val="22"/>
        </w:rPr>
      </w:pPr>
    </w:p>
    <w:p w14:paraId="040DCAA8" w14:textId="77777777" w:rsidR="00DD2F9D" w:rsidRPr="00305BD9" w:rsidRDefault="00DD2F9D" w:rsidP="00041129">
      <w:pPr>
        <w:widowControl/>
        <w:jc w:val="both"/>
        <w:outlineLvl w:val="1"/>
        <w:rPr>
          <w:b/>
          <w:sz w:val="22"/>
          <w:szCs w:val="22"/>
          <w:u w:val="single"/>
        </w:rPr>
      </w:pPr>
      <w:bookmarkStart w:id="15" w:name="_Toc65658630"/>
      <w:bookmarkStart w:id="16" w:name="_Toc77837066"/>
      <w:r w:rsidRPr="00305BD9">
        <w:rPr>
          <w:b/>
          <w:sz w:val="22"/>
          <w:szCs w:val="22"/>
          <w:u w:val="single"/>
        </w:rPr>
        <w:t>Establishment</w:t>
      </w:r>
      <w:bookmarkEnd w:id="15"/>
      <w:bookmarkEnd w:id="16"/>
    </w:p>
    <w:p w14:paraId="2024437C" w14:textId="77777777" w:rsidR="00DD2F9D" w:rsidRPr="00305BD9" w:rsidRDefault="00DD2F9D" w:rsidP="00DD2F9D">
      <w:pPr>
        <w:widowControl/>
        <w:suppressAutoHyphens/>
        <w:jc w:val="both"/>
        <w:rPr>
          <w:sz w:val="22"/>
          <w:szCs w:val="22"/>
        </w:rPr>
      </w:pPr>
    </w:p>
    <w:p w14:paraId="2A3DA538"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9</w:t>
      </w:r>
      <w:r w:rsidRPr="00305BD9">
        <w:rPr>
          <w:sz w:val="22"/>
          <w:szCs w:val="22"/>
        </w:rPr>
        <w:t>.  In the exercise of its functions, the Permanent Council may establish ad hoc committees with the consent of the parties to a dispute.</w:t>
      </w:r>
    </w:p>
    <w:p w14:paraId="19F81F87" w14:textId="77777777" w:rsidR="00DD2F9D" w:rsidRPr="00305BD9" w:rsidRDefault="00DD2F9D" w:rsidP="00DD2F9D">
      <w:pPr>
        <w:widowControl/>
        <w:suppressAutoHyphens/>
        <w:jc w:val="both"/>
        <w:rPr>
          <w:sz w:val="22"/>
          <w:szCs w:val="22"/>
        </w:rPr>
      </w:pPr>
    </w:p>
    <w:p w14:paraId="5EDE2AC6" w14:textId="77777777" w:rsidR="00DD2F9D" w:rsidRPr="00305BD9" w:rsidRDefault="00DD2F9D" w:rsidP="00041129">
      <w:pPr>
        <w:keepNext/>
        <w:widowControl/>
        <w:jc w:val="both"/>
        <w:outlineLvl w:val="1"/>
        <w:rPr>
          <w:b/>
          <w:sz w:val="22"/>
          <w:szCs w:val="22"/>
          <w:u w:val="single"/>
        </w:rPr>
      </w:pPr>
      <w:bookmarkStart w:id="17" w:name="_Toc65658631"/>
      <w:bookmarkStart w:id="18" w:name="_Toc77837067"/>
      <w:r w:rsidRPr="00305BD9">
        <w:rPr>
          <w:b/>
          <w:sz w:val="22"/>
          <w:szCs w:val="22"/>
          <w:u w:val="single"/>
        </w:rPr>
        <w:t>Membership and mandate</w:t>
      </w:r>
      <w:bookmarkEnd w:id="17"/>
      <w:bookmarkEnd w:id="18"/>
    </w:p>
    <w:p w14:paraId="0C1BD8A2" w14:textId="77777777" w:rsidR="00DD2F9D" w:rsidRPr="00305BD9" w:rsidRDefault="00DD2F9D" w:rsidP="00DD2F9D">
      <w:pPr>
        <w:keepNext/>
        <w:widowControl/>
        <w:suppressAutoHyphens/>
        <w:jc w:val="both"/>
        <w:rPr>
          <w:sz w:val="22"/>
          <w:szCs w:val="22"/>
        </w:rPr>
      </w:pPr>
    </w:p>
    <w:p w14:paraId="23526524"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10</w:t>
      </w:r>
      <w:r w:rsidRPr="00305BD9">
        <w:rPr>
          <w:sz w:val="22"/>
          <w:szCs w:val="22"/>
        </w:rPr>
        <w:t>.  The ad hoc committees shall have the membership and the mandate that the Permanent Council agrees upon in each individual case, with the consent of the parties to the dispute.</w:t>
      </w:r>
    </w:p>
    <w:p w14:paraId="2AFEE8F3" w14:textId="77777777" w:rsidR="00DD2F9D" w:rsidRPr="00305BD9" w:rsidRDefault="00DD2F9D" w:rsidP="00DD2F9D">
      <w:pPr>
        <w:widowControl/>
        <w:suppressAutoHyphens/>
        <w:jc w:val="both"/>
        <w:rPr>
          <w:sz w:val="22"/>
          <w:szCs w:val="22"/>
        </w:rPr>
      </w:pPr>
    </w:p>
    <w:p w14:paraId="103B8813" w14:textId="77777777" w:rsidR="00DD2F9D" w:rsidRPr="00305BD9" w:rsidRDefault="00DD2F9D" w:rsidP="00041129">
      <w:pPr>
        <w:widowControl/>
        <w:jc w:val="both"/>
        <w:outlineLvl w:val="1"/>
        <w:rPr>
          <w:b/>
          <w:sz w:val="22"/>
          <w:szCs w:val="22"/>
          <w:u w:val="single"/>
        </w:rPr>
      </w:pPr>
      <w:bookmarkStart w:id="19" w:name="_Toc65658632"/>
      <w:bookmarkStart w:id="20" w:name="_Toc77837068"/>
      <w:r w:rsidRPr="00305BD9">
        <w:rPr>
          <w:b/>
          <w:sz w:val="22"/>
          <w:szCs w:val="22"/>
          <w:u w:val="single"/>
        </w:rPr>
        <w:t>Duration of the terms of office of the members</w:t>
      </w:r>
      <w:bookmarkEnd w:id="19"/>
      <w:bookmarkEnd w:id="20"/>
    </w:p>
    <w:p w14:paraId="56DFF38E" w14:textId="77777777" w:rsidR="00DD2F9D" w:rsidRPr="00305BD9" w:rsidRDefault="00DD2F9D" w:rsidP="00DD2F9D">
      <w:pPr>
        <w:widowControl/>
        <w:suppressAutoHyphens/>
        <w:jc w:val="both"/>
        <w:rPr>
          <w:sz w:val="22"/>
          <w:szCs w:val="22"/>
        </w:rPr>
      </w:pPr>
    </w:p>
    <w:p w14:paraId="688F6055"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11</w:t>
      </w:r>
      <w:r w:rsidRPr="00305BD9">
        <w:rPr>
          <w:sz w:val="22"/>
          <w:szCs w:val="22"/>
        </w:rPr>
        <w:t>.  The duration of the terms of office of the members of the ad hoc committees shall be as determined by the Permanent Council in each case at the time it establishes such committees.</w:t>
      </w:r>
    </w:p>
    <w:p w14:paraId="5F6F7D3C" w14:textId="77777777" w:rsidR="00DD2F9D" w:rsidRPr="00305BD9" w:rsidRDefault="00DD2F9D" w:rsidP="00DD2F9D">
      <w:pPr>
        <w:widowControl/>
        <w:suppressAutoHyphens/>
        <w:jc w:val="both"/>
        <w:rPr>
          <w:sz w:val="22"/>
          <w:szCs w:val="22"/>
        </w:rPr>
      </w:pPr>
    </w:p>
    <w:p w14:paraId="53245743" w14:textId="77777777" w:rsidR="00DD2F9D" w:rsidRPr="00305BD9" w:rsidRDefault="00DD2F9D" w:rsidP="00DD2F9D">
      <w:pPr>
        <w:keepNext/>
        <w:widowControl/>
        <w:jc w:val="both"/>
        <w:outlineLvl w:val="0"/>
        <w:rPr>
          <w:kern w:val="32"/>
          <w:sz w:val="22"/>
          <w:szCs w:val="22"/>
        </w:rPr>
      </w:pPr>
    </w:p>
    <w:p w14:paraId="343497D5" w14:textId="77777777" w:rsidR="00DD2F9D" w:rsidRPr="00305BD9" w:rsidRDefault="00DD2F9D" w:rsidP="00041129">
      <w:pPr>
        <w:keepNext/>
        <w:widowControl/>
        <w:jc w:val="center"/>
        <w:outlineLvl w:val="0"/>
        <w:rPr>
          <w:b/>
          <w:bCs/>
          <w:kern w:val="32"/>
          <w:sz w:val="22"/>
          <w:szCs w:val="22"/>
        </w:rPr>
      </w:pPr>
      <w:bookmarkStart w:id="21" w:name="_Toc65658633"/>
      <w:bookmarkStart w:id="22" w:name="_Toc77837069"/>
      <w:r w:rsidRPr="00305BD9">
        <w:rPr>
          <w:b/>
          <w:kern w:val="32"/>
          <w:sz w:val="22"/>
          <w:szCs w:val="22"/>
        </w:rPr>
        <w:t>V.  CO</w:t>
      </w:r>
      <w:r w:rsidRPr="00305BD9">
        <w:rPr>
          <w:b/>
          <w:bCs/>
          <w:kern w:val="32"/>
          <w:sz w:val="22"/>
          <w:szCs w:val="22"/>
        </w:rPr>
        <w:t>MMITTEES, SUBCOMMITTEES, AND WORKING GROUPS</w:t>
      </w:r>
      <w:bookmarkEnd w:id="21"/>
      <w:bookmarkEnd w:id="22"/>
    </w:p>
    <w:p w14:paraId="60B18ED5" w14:textId="77777777" w:rsidR="00DD2F9D" w:rsidRPr="00305BD9" w:rsidRDefault="00DD2F9D" w:rsidP="00DD2F9D">
      <w:pPr>
        <w:keepNext/>
        <w:widowControl/>
        <w:jc w:val="both"/>
        <w:outlineLvl w:val="0"/>
        <w:rPr>
          <w:b/>
          <w:bCs/>
          <w:kern w:val="32"/>
          <w:sz w:val="22"/>
          <w:szCs w:val="22"/>
        </w:rPr>
      </w:pPr>
    </w:p>
    <w:p w14:paraId="16C17406" w14:textId="77777777" w:rsidR="00DD2F9D" w:rsidRPr="00305BD9" w:rsidRDefault="00DD2F9D" w:rsidP="00041129">
      <w:pPr>
        <w:widowControl/>
        <w:jc w:val="both"/>
        <w:outlineLvl w:val="1"/>
        <w:rPr>
          <w:b/>
          <w:sz w:val="22"/>
          <w:szCs w:val="22"/>
          <w:u w:val="single"/>
        </w:rPr>
      </w:pPr>
      <w:bookmarkStart w:id="23" w:name="_Toc65658634"/>
      <w:bookmarkStart w:id="24" w:name="_Toc77837070"/>
      <w:r w:rsidRPr="00305BD9">
        <w:rPr>
          <w:b/>
          <w:sz w:val="22"/>
          <w:szCs w:val="22"/>
          <w:u w:val="single"/>
        </w:rPr>
        <w:t>Establishment</w:t>
      </w:r>
      <w:bookmarkEnd w:id="23"/>
      <w:bookmarkEnd w:id="24"/>
    </w:p>
    <w:p w14:paraId="168CBA36" w14:textId="77777777" w:rsidR="00DD2F9D" w:rsidRPr="00305BD9" w:rsidRDefault="00DD2F9D" w:rsidP="00DD2F9D">
      <w:pPr>
        <w:keepNext/>
        <w:widowControl/>
        <w:suppressAutoHyphens/>
        <w:jc w:val="both"/>
        <w:rPr>
          <w:sz w:val="22"/>
          <w:szCs w:val="22"/>
        </w:rPr>
      </w:pPr>
    </w:p>
    <w:p w14:paraId="2FD06DA7"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12</w:t>
      </w:r>
      <w:r w:rsidRPr="00305BD9">
        <w:rPr>
          <w:sz w:val="22"/>
          <w:szCs w:val="22"/>
        </w:rPr>
        <w:t>.  The Permanent Council may establish such permanent and special committees and working groups as it deems necessary.  Special committees and working groups shall be temporary and shall execute temporary mandates that have not been assigned to other bodies.</w:t>
      </w:r>
    </w:p>
    <w:p w14:paraId="6A0B76CF" w14:textId="77777777" w:rsidR="00DD2F9D" w:rsidRPr="00305BD9" w:rsidRDefault="00DD2F9D" w:rsidP="00DD2F9D">
      <w:pPr>
        <w:widowControl/>
        <w:suppressAutoHyphens/>
        <w:jc w:val="both"/>
        <w:rPr>
          <w:sz w:val="22"/>
          <w:szCs w:val="22"/>
        </w:rPr>
      </w:pPr>
    </w:p>
    <w:p w14:paraId="54D9C68E"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13</w:t>
      </w:r>
      <w:r w:rsidRPr="00305BD9">
        <w:rPr>
          <w:sz w:val="22"/>
          <w:szCs w:val="22"/>
        </w:rPr>
        <w:t xml:space="preserve">.  The committees may establish subcommittees and working </w:t>
      </w:r>
      <w:proofErr w:type="gramStart"/>
      <w:r w:rsidRPr="00305BD9">
        <w:rPr>
          <w:sz w:val="22"/>
          <w:szCs w:val="22"/>
        </w:rPr>
        <w:t>groups, and</w:t>
      </w:r>
      <w:proofErr w:type="gramEnd"/>
      <w:r w:rsidRPr="00305BD9">
        <w:rPr>
          <w:sz w:val="22"/>
          <w:szCs w:val="22"/>
        </w:rPr>
        <w:t xml:space="preserve"> must specify their mandate in each case.  The chairs of such committees, subcommittees, and groups shall represent them at functions and ceremonies when invited to do so in that capacity.</w:t>
      </w:r>
    </w:p>
    <w:p w14:paraId="41A309E1" w14:textId="77777777" w:rsidR="00DD2F9D" w:rsidRPr="00305BD9" w:rsidRDefault="00DD2F9D" w:rsidP="00DD2F9D">
      <w:pPr>
        <w:widowControl/>
        <w:suppressAutoHyphens/>
        <w:jc w:val="both"/>
        <w:rPr>
          <w:sz w:val="22"/>
          <w:szCs w:val="22"/>
        </w:rPr>
      </w:pPr>
    </w:p>
    <w:p w14:paraId="26BEE3D7" w14:textId="77777777" w:rsidR="00DD2F9D" w:rsidRPr="00305BD9" w:rsidRDefault="00DD2F9D" w:rsidP="00041129">
      <w:pPr>
        <w:widowControl/>
        <w:jc w:val="both"/>
        <w:outlineLvl w:val="1"/>
        <w:rPr>
          <w:b/>
          <w:sz w:val="22"/>
          <w:szCs w:val="22"/>
          <w:u w:val="single"/>
        </w:rPr>
      </w:pPr>
      <w:bookmarkStart w:id="25" w:name="_Toc65658635"/>
      <w:bookmarkStart w:id="26" w:name="_Toc77837071"/>
      <w:r w:rsidRPr="00305BD9">
        <w:rPr>
          <w:b/>
          <w:sz w:val="22"/>
          <w:szCs w:val="22"/>
          <w:u w:val="single"/>
        </w:rPr>
        <w:t>Permanent committees</w:t>
      </w:r>
      <w:bookmarkEnd w:id="25"/>
      <w:bookmarkEnd w:id="26"/>
    </w:p>
    <w:p w14:paraId="0437868D" w14:textId="77777777" w:rsidR="00DD2F9D" w:rsidRPr="00305BD9" w:rsidRDefault="00DD2F9D" w:rsidP="00DD2F9D">
      <w:pPr>
        <w:widowControl/>
        <w:suppressAutoHyphens/>
        <w:jc w:val="both"/>
        <w:rPr>
          <w:sz w:val="22"/>
          <w:szCs w:val="22"/>
        </w:rPr>
      </w:pPr>
    </w:p>
    <w:p w14:paraId="613181B9"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14</w:t>
      </w:r>
      <w:r w:rsidRPr="00305BD9">
        <w:rPr>
          <w:sz w:val="22"/>
          <w:szCs w:val="22"/>
        </w:rPr>
        <w:t xml:space="preserve">.  The following are permanent committees of the Permanent Council, without prejudice to any others that may be established as such: </w:t>
      </w:r>
    </w:p>
    <w:p w14:paraId="434A8061" w14:textId="77777777" w:rsidR="00DD2F9D" w:rsidRPr="00305BD9" w:rsidRDefault="00DD2F9D" w:rsidP="00DD2F9D">
      <w:pPr>
        <w:widowControl/>
        <w:suppressAutoHyphens/>
        <w:ind w:left="654" w:hanging="654"/>
        <w:jc w:val="both"/>
        <w:rPr>
          <w:sz w:val="22"/>
          <w:szCs w:val="22"/>
        </w:rPr>
      </w:pPr>
    </w:p>
    <w:p w14:paraId="1C2BF1D7" w14:textId="77777777" w:rsidR="00DD2F9D" w:rsidRPr="00305BD9" w:rsidRDefault="00DD2F9D" w:rsidP="00DD2F9D">
      <w:pPr>
        <w:widowControl/>
        <w:suppressAutoHyphens/>
        <w:ind w:left="720" w:hanging="720"/>
        <w:jc w:val="both"/>
        <w:rPr>
          <w:sz w:val="22"/>
          <w:szCs w:val="22"/>
        </w:rPr>
      </w:pPr>
      <w:r w:rsidRPr="00305BD9">
        <w:rPr>
          <w:sz w:val="22"/>
          <w:szCs w:val="22"/>
        </w:rPr>
        <w:tab/>
        <w:t xml:space="preserve">General </w:t>
      </w:r>
      <w:proofErr w:type="gramStart"/>
      <w:r w:rsidRPr="00305BD9">
        <w:rPr>
          <w:sz w:val="22"/>
          <w:szCs w:val="22"/>
        </w:rPr>
        <w:t>Committee;</w:t>
      </w:r>
      <w:proofErr w:type="gramEnd"/>
    </w:p>
    <w:p w14:paraId="5CE98E75" w14:textId="77777777" w:rsidR="00DD2F9D" w:rsidRPr="00305BD9" w:rsidRDefault="00DD2F9D" w:rsidP="00DD2F9D">
      <w:pPr>
        <w:widowControl/>
        <w:suppressAutoHyphens/>
        <w:ind w:left="720" w:hanging="720"/>
        <w:jc w:val="both"/>
        <w:rPr>
          <w:sz w:val="22"/>
          <w:szCs w:val="22"/>
        </w:rPr>
      </w:pPr>
    </w:p>
    <w:p w14:paraId="070B180B" w14:textId="77777777" w:rsidR="00DD2F9D" w:rsidRPr="00305BD9" w:rsidRDefault="00DD2F9D" w:rsidP="00DD2F9D">
      <w:pPr>
        <w:widowControl/>
        <w:suppressAutoHyphens/>
        <w:ind w:left="720" w:hanging="720"/>
        <w:jc w:val="both"/>
        <w:rPr>
          <w:sz w:val="22"/>
          <w:szCs w:val="22"/>
        </w:rPr>
      </w:pPr>
      <w:r w:rsidRPr="00305BD9">
        <w:rPr>
          <w:sz w:val="22"/>
          <w:szCs w:val="22"/>
        </w:rPr>
        <w:tab/>
        <w:t xml:space="preserve">Committee on Juridical and Political </w:t>
      </w:r>
      <w:proofErr w:type="gramStart"/>
      <w:r w:rsidRPr="00305BD9">
        <w:rPr>
          <w:sz w:val="22"/>
          <w:szCs w:val="22"/>
        </w:rPr>
        <w:t>Affairs;</w:t>
      </w:r>
      <w:proofErr w:type="gramEnd"/>
    </w:p>
    <w:p w14:paraId="4FA602EF" w14:textId="77777777" w:rsidR="00DD2F9D" w:rsidRPr="00305BD9" w:rsidRDefault="00DD2F9D" w:rsidP="00DD2F9D">
      <w:pPr>
        <w:widowControl/>
        <w:suppressAutoHyphens/>
        <w:ind w:left="720" w:hanging="720"/>
        <w:jc w:val="both"/>
        <w:rPr>
          <w:sz w:val="22"/>
          <w:szCs w:val="22"/>
        </w:rPr>
      </w:pPr>
    </w:p>
    <w:p w14:paraId="2ECB79B8" w14:textId="77777777" w:rsidR="00DD2F9D" w:rsidRPr="00305BD9" w:rsidRDefault="00DD2F9D" w:rsidP="00DD2F9D">
      <w:pPr>
        <w:widowControl/>
        <w:suppressAutoHyphens/>
        <w:ind w:left="720" w:hanging="720"/>
        <w:jc w:val="both"/>
        <w:rPr>
          <w:sz w:val="22"/>
          <w:szCs w:val="22"/>
        </w:rPr>
      </w:pPr>
      <w:r w:rsidRPr="00305BD9">
        <w:rPr>
          <w:sz w:val="22"/>
          <w:szCs w:val="22"/>
        </w:rPr>
        <w:tab/>
        <w:t xml:space="preserve">Committee on Administrative and Budgetary </w:t>
      </w:r>
      <w:proofErr w:type="gramStart"/>
      <w:r w:rsidRPr="00305BD9">
        <w:rPr>
          <w:sz w:val="22"/>
          <w:szCs w:val="22"/>
        </w:rPr>
        <w:t>Affairs;</w:t>
      </w:r>
      <w:proofErr w:type="gramEnd"/>
    </w:p>
    <w:p w14:paraId="4F095B17" w14:textId="77777777" w:rsidR="00DD2F9D" w:rsidRPr="00305BD9" w:rsidRDefault="00DD2F9D" w:rsidP="00DD2F9D">
      <w:pPr>
        <w:widowControl/>
        <w:suppressAutoHyphens/>
        <w:ind w:left="720" w:hanging="720"/>
        <w:jc w:val="both"/>
        <w:rPr>
          <w:sz w:val="22"/>
          <w:szCs w:val="22"/>
        </w:rPr>
      </w:pPr>
    </w:p>
    <w:p w14:paraId="34F853A1" w14:textId="77777777" w:rsidR="00DD2F9D" w:rsidRPr="00305BD9" w:rsidRDefault="00DD2F9D" w:rsidP="00DD2F9D">
      <w:pPr>
        <w:widowControl/>
        <w:suppressAutoHyphens/>
        <w:ind w:left="720" w:hanging="720"/>
        <w:jc w:val="both"/>
        <w:rPr>
          <w:sz w:val="22"/>
          <w:szCs w:val="22"/>
        </w:rPr>
      </w:pPr>
      <w:r w:rsidRPr="00305BD9">
        <w:rPr>
          <w:sz w:val="22"/>
          <w:szCs w:val="22"/>
        </w:rPr>
        <w:tab/>
        <w:t>Committee on Hemispheric Security; and</w:t>
      </w:r>
    </w:p>
    <w:p w14:paraId="35AD0BE6" w14:textId="77777777" w:rsidR="00DD2F9D" w:rsidRPr="00305BD9" w:rsidRDefault="00DD2F9D" w:rsidP="00DD2F9D">
      <w:pPr>
        <w:widowControl/>
        <w:jc w:val="both"/>
        <w:rPr>
          <w:sz w:val="22"/>
          <w:szCs w:val="22"/>
        </w:rPr>
      </w:pPr>
    </w:p>
    <w:p w14:paraId="4AAE4A2D" w14:textId="77777777" w:rsidR="00DD2F9D" w:rsidRPr="00305BD9" w:rsidRDefault="00DD2F9D" w:rsidP="00DD2F9D">
      <w:pPr>
        <w:widowControl/>
        <w:ind w:left="720"/>
        <w:jc w:val="both"/>
        <w:rPr>
          <w:sz w:val="22"/>
          <w:szCs w:val="22"/>
        </w:rPr>
      </w:pPr>
      <w:r w:rsidRPr="00305BD9">
        <w:rPr>
          <w:sz w:val="22"/>
          <w:szCs w:val="22"/>
        </w:rPr>
        <w:t>Committee on Inter-American Summits Management and Civil Society Participation in OAS Activities.</w:t>
      </w:r>
    </w:p>
    <w:p w14:paraId="1B606F1A" w14:textId="7B2918EF" w:rsidR="00DD2F9D" w:rsidRPr="00305BD9" w:rsidRDefault="00DD2F9D" w:rsidP="00DD2F9D">
      <w:pPr>
        <w:widowControl/>
        <w:jc w:val="both"/>
        <w:rPr>
          <w:sz w:val="22"/>
          <w:szCs w:val="22"/>
        </w:rPr>
      </w:pPr>
    </w:p>
    <w:p w14:paraId="72AE86B3" w14:textId="2C72873A" w:rsidR="00041129" w:rsidRPr="00305BD9" w:rsidRDefault="00041129" w:rsidP="00DD2F9D">
      <w:pPr>
        <w:widowControl/>
        <w:jc w:val="both"/>
        <w:rPr>
          <w:sz w:val="22"/>
          <w:szCs w:val="22"/>
        </w:rPr>
      </w:pPr>
    </w:p>
    <w:p w14:paraId="40BA7BD6" w14:textId="77777777" w:rsidR="00041129" w:rsidRPr="00305BD9" w:rsidRDefault="00041129" w:rsidP="00DD2F9D">
      <w:pPr>
        <w:widowControl/>
        <w:jc w:val="both"/>
        <w:rPr>
          <w:sz w:val="22"/>
          <w:szCs w:val="22"/>
        </w:rPr>
      </w:pPr>
    </w:p>
    <w:p w14:paraId="5D92E840" w14:textId="74931129" w:rsidR="00DD2F9D" w:rsidRPr="00305BD9" w:rsidRDefault="00DD2F9D" w:rsidP="00041129">
      <w:pPr>
        <w:widowControl/>
        <w:jc w:val="both"/>
        <w:outlineLvl w:val="1"/>
        <w:rPr>
          <w:b/>
          <w:sz w:val="22"/>
          <w:szCs w:val="22"/>
          <w:u w:val="single"/>
        </w:rPr>
      </w:pPr>
      <w:bookmarkStart w:id="27" w:name="_Toc65658636"/>
      <w:bookmarkStart w:id="28" w:name="_Toc77837072"/>
      <w:r w:rsidRPr="00305BD9">
        <w:rPr>
          <w:b/>
          <w:sz w:val="22"/>
          <w:szCs w:val="22"/>
          <w:u w:val="single"/>
        </w:rPr>
        <w:lastRenderedPageBreak/>
        <w:t>General Committee</w:t>
      </w:r>
      <w:bookmarkEnd w:id="27"/>
      <w:bookmarkEnd w:id="28"/>
    </w:p>
    <w:p w14:paraId="67E4B4BE" w14:textId="77777777" w:rsidR="00DD2F9D" w:rsidRPr="00305BD9" w:rsidRDefault="00DD2F9D" w:rsidP="00DD2F9D">
      <w:pPr>
        <w:widowControl/>
        <w:suppressAutoHyphens/>
        <w:jc w:val="both"/>
        <w:rPr>
          <w:sz w:val="22"/>
          <w:szCs w:val="22"/>
        </w:rPr>
      </w:pPr>
    </w:p>
    <w:p w14:paraId="4BF6C087"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15</w:t>
      </w:r>
      <w:r w:rsidRPr="00305BD9">
        <w:rPr>
          <w:sz w:val="22"/>
          <w:szCs w:val="22"/>
        </w:rPr>
        <w:t>.  The General Committee shall be composed of one representative of each member state.  The chair and vice chair of the Permanent Council shall serve, respectively, as chair and vice chair of the General Committee.</w:t>
      </w:r>
    </w:p>
    <w:p w14:paraId="5444DD46" w14:textId="77777777" w:rsidR="00DD2F9D" w:rsidRPr="00305BD9" w:rsidRDefault="00DD2F9D" w:rsidP="00DD2F9D">
      <w:pPr>
        <w:widowControl/>
        <w:suppressAutoHyphens/>
        <w:jc w:val="both"/>
        <w:rPr>
          <w:sz w:val="22"/>
          <w:szCs w:val="22"/>
        </w:rPr>
      </w:pPr>
    </w:p>
    <w:p w14:paraId="70E9A549" w14:textId="77777777" w:rsidR="00DD2F9D" w:rsidRPr="00305BD9" w:rsidRDefault="00DD2F9D" w:rsidP="00DD2F9D">
      <w:pPr>
        <w:keepNext/>
        <w:widowControl/>
        <w:suppressAutoHyphens/>
        <w:jc w:val="both"/>
        <w:rPr>
          <w:sz w:val="22"/>
          <w:szCs w:val="22"/>
        </w:rPr>
      </w:pPr>
      <w:r w:rsidRPr="00305BD9">
        <w:rPr>
          <w:sz w:val="22"/>
          <w:szCs w:val="22"/>
        </w:rPr>
        <w:tab/>
      </w:r>
      <w:r w:rsidRPr="00305BD9">
        <w:rPr>
          <w:sz w:val="22"/>
          <w:szCs w:val="22"/>
          <w:u w:val="single"/>
        </w:rPr>
        <w:t>Article 16</w:t>
      </w:r>
      <w:r w:rsidRPr="00305BD9">
        <w:rPr>
          <w:sz w:val="22"/>
          <w:szCs w:val="22"/>
        </w:rPr>
        <w:t>.  The General Committee shall have the following functions:</w:t>
      </w:r>
    </w:p>
    <w:p w14:paraId="4E76E013" w14:textId="77777777" w:rsidR="00DD2F9D" w:rsidRPr="00305BD9" w:rsidRDefault="00DD2F9D" w:rsidP="00DD2F9D">
      <w:pPr>
        <w:keepNext/>
        <w:widowControl/>
        <w:suppressAutoHyphens/>
        <w:jc w:val="both"/>
        <w:rPr>
          <w:sz w:val="22"/>
          <w:szCs w:val="22"/>
        </w:rPr>
      </w:pPr>
    </w:p>
    <w:p w14:paraId="417F0ACD" w14:textId="77777777" w:rsidR="00DD2F9D" w:rsidRPr="00305BD9" w:rsidRDefault="00DD2F9D" w:rsidP="00DD2F9D">
      <w:pPr>
        <w:widowControl/>
        <w:suppressAutoHyphens/>
        <w:ind w:left="1440" w:hanging="720"/>
        <w:jc w:val="both"/>
        <w:rPr>
          <w:sz w:val="22"/>
          <w:szCs w:val="22"/>
        </w:rPr>
      </w:pPr>
      <w:r w:rsidRPr="00305BD9">
        <w:rPr>
          <w:sz w:val="22"/>
          <w:szCs w:val="22"/>
        </w:rPr>
        <w:t>a.</w:t>
      </w:r>
      <w:r w:rsidRPr="00305BD9">
        <w:rPr>
          <w:sz w:val="22"/>
          <w:szCs w:val="22"/>
        </w:rPr>
        <w:tab/>
        <w:t xml:space="preserve">To advise the Permanent Council and its chair on matters that are within the area of competence of the Council and that, not having been assigned to other committees, have been assigned to the General </w:t>
      </w:r>
      <w:proofErr w:type="gramStart"/>
      <w:r w:rsidRPr="00305BD9">
        <w:rPr>
          <w:sz w:val="22"/>
          <w:szCs w:val="22"/>
        </w:rPr>
        <w:t>Committee;</w:t>
      </w:r>
      <w:proofErr w:type="gramEnd"/>
    </w:p>
    <w:p w14:paraId="41CE2267" w14:textId="77777777" w:rsidR="00DD2F9D" w:rsidRPr="00305BD9" w:rsidRDefault="00DD2F9D" w:rsidP="00DD2F9D">
      <w:pPr>
        <w:widowControl/>
        <w:suppressAutoHyphens/>
        <w:jc w:val="both"/>
        <w:rPr>
          <w:sz w:val="22"/>
          <w:szCs w:val="22"/>
        </w:rPr>
      </w:pPr>
    </w:p>
    <w:p w14:paraId="1C0AB1A5" w14:textId="77777777" w:rsidR="00DD2F9D" w:rsidRPr="00305BD9" w:rsidRDefault="00DD2F9D" w:rsidP="00DD2F9D">
      <w:pPr>
        <w:widowControl/>
        <w:suppressAutoHyphens/>
        <w:ind w:left="1440" w:hanging="720"/>
        <w:jc w:val="both"/>
        <w:rPr>
          <w:sz w:val="22"/>
          <w:szCs w:val="22"/>
        </w:rPr>
      </w:pPr>
      <w:r w:rsidRPr="00305BD9">
        <w:rPr>
          <w:sz w:val="22"/>
          <w:szCs w:val="22"/>
        </w:rPr>
        <w:t>b.</w:t>
      </w:r>
      <w:r w:rsidRPr="00305BD9">
        <w:rPr>
          <w:sz w:val="22"/>
          <w:szCs w:val="22"/>
        </w:rPr>
        <w:tab/>
        <w:t xml:space="preserve">To consider the course and coordination of the work of the Council and its committees and to make recommendations thereon to the Council, its chair, and the committee chairs.  For that purpose, it may establish a subcommittee on coordination composed of the committee chairs; the chair of the General Committee shall serve as chair of the Subcommittee on </w:t>
      </w:r>
      <w:proofErr w:type="gramStart"/>
      <w:r w:rsidRPr="00305BD9">
        <w:rPr>
          <w:sz w:val="22"/>
          <w:szCs w:val="22"/>
        </w:rPr>
        <w:t>Coordination;</w:t>
      </w:r>
      <w:proofErr w:type="gramEnd"/>
    </w:p>
    <w:p w14:paraId="614DD3D1" w14:textId="77777777" w:rsidR="00DD2F9D" w:rsidRPr="00305BD9" w:rsidRDefault="00DD2F9D" w:rsidP="00DD2F9D">
      <w:pPr>
        <w:widowControl/>
        <w:suppressAutoHyphens/>
        <w:jc w:val="both"/>
        <w:rPr>
          <w:sz w:val="22"/>
          <w:szCs w:val="22"/>
        </w:rPr>
      </w:pPr>
    </w:p>
    <w:p w14:paraId="01C3E0B5" w14:textId="77777777" w:rsidR="00DD2F9D" w:rsidRPr="00305BD9" w:rsidRDefault="00DD2F9D" w:rsidP="00DD2F9D">
      <w:pPr>
        <w:widowControl/>
        <w:suppressAutoHyphens/>
        <w:ind w:left="1440" w:hanging="720"/>
        <w:jc w:val="both"/>
        <w:rPr>
          <w:sz w:val="22"/>
          <w:szCs w:val="22"/>
        </w:rPr>
      </w:pPr>
      <w:r w:rsidRPr="00305BD9">
        <w:rPr>
          <w:sz w:val="22"/>
          <w:szCs w:val="22"/>
        </w:rPr>
        <w:t>c.</w:t>
      </w:r>
      <w:r w:rsidRPr="00305BD9">
        <w:rPr>
          <w:sz w:val="22"/>
          <w:szCs w:val="22"/>
        </w:rPr>
        <w:tab/>
        <w:t xml:space="preserve">To examine periodically, by mandate of the Permanent Council, current working methods and procedures, so as to maximize efficiency and bring about the best possible use of time in the work of the </w:t>
      </w:r>
      <w:proofErr w:type="gramStart"/>
      <w:r w:rsidRPr="00305BD9">
        <w:rPr>
          <w:sz w:val="22"/>
          <w:szCs w:val="22"/>
        </w:rPr>
        <w:t>Council;</w:t>
      </w:r>
      <w:proofErr w:type="gramEnd"/>
    </w:p>
    <w:p w14:paraId="529022D2" w14:textId="77777777" w:rsidR="00DD2F9D" w:rsidRPr="00305BD9" w:rsidRDefault="00DD2F9D" w:rsidP="00DD2F9D">
      <w:pPr>
        <w:widowControl/>
        <w:suppressAutoHyphens/>
        <w:jc w:val="both"/>
        <w:rPr>
          <w:sz w:val="22"/>
          <w:szCs w:val="22"/>
        </w:rPr>
      </w:pPr>
    </w:p>
    <w:p w14:paraId="7E94AC6D" w14:textId="77777777" w:rsidR="00DD2F9D" w:rsidRPr="00305BD9" w:rsidRDefault="00DD2F9D" w:rsidP="00DD2F9D">
      <w:pPr>
        <w:widowControl/>
        <w:suppressAutoHyphens/>
        <w:ind w:left="1440" w:hanging="720"/>
        <w:jc w:val="both"/>
        <w:rPr>
          <w:sz w:val="22"/>
          <w:szCs w:val="22"/>
        </w:rPr>
      </w:pPr>
      <w:r w:rsidRPr="00305BD9">
        <w:rPr>
          <w:sz w:val="22"/>
          <w:szCs w:val="22"/>
        </w:rPr>
        <w:t>d.</w:t>
      </w:r>
      <w:r w:rsidRPr="00305BD9">
        <w:rPr>
          <w:sz w:val="22"/>
          <w:szCs w:val="22"/>
        </w:rPr>
        <w:tab/>
        <w:t xml:space="preserve">To consider the reports presented by the organs, agencies, and entities referred to in Article 91.f of the OAS Charter, with the exception of those reports assigned to the Committee on Juridical and Political Affairs under these Rules of Procedure; likewise, to submit their reports, with observations, recommendations, and accompanying draft resolutions, to the Permanent </w:t>
      </w:r>
      <w:proofErr w:type="gramStart"/>
      <w:r w:rsidRPr="00305BD9">
        <w:rPr>
          <w:sz w:val="22"/>
          <w:szCs w:val="22"/>
        </w:rPr>
        <w:t>Council;</w:t>
      </w:r>
      <w:proofErr w:type="gramEnd"/>
    </w:p>
    <w:p w14:paraId="28A7D626" w14:textId="77777777" w:rsidR="00DD2F9D" w:rsidRPr="00305BD9" w:rsidRDefault="00DD2F9D" w:rsidP="00DD2F9D">
      <w:pPr>
        <w:widowControl/>
        <w:jc w:val="both"/>
        <w:rPr>
          <w:sz w:val="22"/>
          <w:szCs w:val="22"/>
        </w:rPr>
      </w:pPr>
    </w:p>
    <w:p w14:paraId="49CF2FB8" w14:textId="77777777" w:rsidR="00DD2F9D" w:rsidRPr="00305BD9" w:rsidRDefault="00DD2F9D" w:rsidP="00DD2F9D">
      <w:pPr>
        <w:widowControl/>
        <w:suppressAutoHyphens/>
        <w:ind w:left="1440" w:hanging="720"/>
        <w:jc w:val="both"/>
        <w:rPr>
          <w:sz w:val="22"/>
          <w:szCs w:val="22"/>
        </w:rPr>
      </w:pPr>
      <w:r w:rsidRPr="00305BD9">
        <w:rPr>
          <w:sz w:val="22"/>
          <w:szCs w:val="22"/>
        </w:rPr>
        <w:t>e.</w:t>
      </w:r>
      <w:r w:rsidRPr="00305BD9">
        <w:rPr>
          <w:sz w:val="22"/>
          <w:szCs w:val="22"/>
        </w:rPr>
        <w:tab/>
        <w:t xml:space="preserve">To consider other reports presented by the organs, agencies, and entities, as well as the reports presented by the units of the General </w:t>
      </w:r>
      <w:proofErr w:type="gramStart"/>
      <w:r w:rsidRPr="00305BD9">
        <w:rPr>
          <w:sz w:val="22"/>
          <w:szCs w:val="22"/>
        </w:rPr>
        <w:t>Secretariat;</w:t>
      </w:r>
      <w:proofErr w:type="gramEnd"/>
    </w:p>
    <w:p w14:paraId="2C667D5D" w14:textId="77777777" w:rsidR="00DD2F9D" w:rsidRPr="00305BD9" w:rsidRDefault="00DD2F9D" w:rsidP="00DD2F9D">
      <w:pPr>
        <w:widowControl/>
        <w:jc w:val="both"/>
        <w:rPr>
          <w:sz w:val="22"/>
          <w:szCs w:val="22"/>
        </w:rPr>
      </w:pPr>
    </w:p>
    <w:p w14:paraId="72E41241" w14:textId="77777777" w:rsidR="00DD2F9D" w:rsidRPr="00305BD9" w:rsidRDefault="00DD2F9D" w:rsidP="00DD2F9D">
      <w:pPr>
        <w:widowControl/>
        <w:ind w:left="1440" w:hanging="720"/>
        <w:jc w:val="both"/>
        <w:rPr>
          <w:sz w:val="22"/>
          <w:szCs w:val="22"/>
        </w:rPr>
      </w:pPr>
      <w:r w:rsidRPr="00305BD9">
        <w:rPr>
          <w:sz w:val="22"/>
          <w:szCs w:val="22"/>
        </w:rPr>
        <w:t>f.</w:t>
      </w:r>
      <w:r w:rsidRPr="00305BD9">
        <w:rPr>
          <w:sz w:val="22"/>
          <w:szCs w:val="22"/>
        </w:rPr>
        <w:tab/>
        <w:t>To prepare draft resolutions on the topics assigned to it by the Permanent Council or those not within the purview of other permanent committees; and</w:t>
      </w:r>
    </w:p>
    <w:p w14:paraId="329D2DAB" w14:textId="77777777" w:rsidR="00DD2F9D" w:rsidRPr="00305BD9" w:rsidRDefault="00DD2F9D" w:rsidP="00DD2F9D">
      <w:pPr>
        <w:widowControl/>
        <w:jc w:val="both"/>
        <w:rPr>
          <w:sz w:val="22"/>
          <w:szCs w:val="22"/>
        </w:rPr>
      </w:pPr>
    </w:p>
    <w:p w14:paraId="52EDBBE2" w14:textId="77777777" w:rsidR="00DD2F9D" w:rsidRPr="00305BD9" w:rsidRDefault="00DD2F9D" w:rsidP="00DD2F9D">
      <w:pPr>
        <w:widowControl/>
        <w:ind w:left="1440" w:hanging="720"/>
        <w:jc w:val="both"/>
        <w:rPr>
          <w:sz w:val="22"/>
          <w:szCs w:val="22"/>
        </w:rPr>
      </w:pPr>
      <w:r w:rsidRPr="00305BD9">
        <w:rPr>
          <w:sz w:val="22"/>
          <w:szCs w:val="22"/>
        </w:rPr>
        <w:t>g.</w:t>
      </w:r>
      <w:r w:rsidRPr="00305BD9">
        <w:rPr>
          <w:sz w:val="22"/>
          <w:szCs w:val="22"/>
        </w:rPr>
        <w:tab/>
        <w:t>Such other functions as may be assigned by the Permanent Council.</w:t>
      </w:r>
    </w:p>
    <w:p w14:paraId="054DA0E0" w14:textId="77777777" w:rsidR="00DD2F9D" w:rsidRPr="00305BD9" w:rsidRDefault="00DD2F9D" w:rsidP="00DD2F9D">
      <w:pPr>
        <w:widowControl/>
        <w:suppressAutoHyphens/>
        <w:jc w:val="both"/>
        <w:rPr>
          <w:sz w:val="22"/>
          <w:szCs w:val="22"/>
        </w:rPr>
      </w:pPr>
    </w:p>
    <w:p w14:paraId="0E2167B4" w14:textId="77777777" w:rsidR="00DD2F9D" w:rsidRPr="00305BD9" w:rsidRDefault="00DD2F9D" w:rsidP="00041129">
      <w:pPr>
        <w:widowControl/>
        <w:jc w:val="both"/>
        <w:outlineLvl w:val="1"/>
        <w:rPr>
          <w:b/>
          <w:sz w:val="22"/>
          <w:szCs w:val="22"/>
          <w:u w:val="single"/>
        </w:rPr>
      </w:pPr>
      <w:bookmarkStart w:id="29" w:name="_Toc65658637"/>
      <w:bookmarkStart w:id="30" w:name="_Toc77837073"/>
      <w:r w:rsidRPr="00305BD9">
        <w:rPr>
          <w:b/>
          <w:sz w:val="22"/>
          <w:szCs w:val="22"/>
          <w:u w:val="single"/>
        </w:rPr>
        <w:t>Committee on Juridical and Political Affairs</w:t>
      </w:r>
      <w:bookmarkEnd w:id="29"/>
      <w:bookmarkEnd w:id="30"/>
    </w:p>
    <w:p w14:paraId="32940BF4" w14:textId="77777777" w:rsidR="00DD2F9D" w:rsidRPr="00305BD9" w:rsidRDefault="00DD2F9D" w:rsidP="00DD2F9D">
      <w:pPr>
        <w:widowControl/>
        <w:suppressAutoHyphens/>
        <w:jc w:val="both"/>
        <w:rPr>
          <w:sz w:val="22"/>
          <w:szCs w:val="22"/>
        </w:rPr>
      </w:pPr>
    </w:p>
    <w:p w14:paraId="749B65E1"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17</w:t>
      </w:r>
      <w:r w:rsidRPr="00305BD9">
        <w:rPr>
          <w:sz w:val="22"/>
          <w:szCs w:val="22"/>
        </w:rPr>
        <w:t xml:space="preserve">.  It shall be the duty of the Committee on Juridical and Political Affairs to study topics of this nature entrusted to it by the Permanent Council. </w:t>
      </w:r>
    </w:p>
    <w:p w14:paraId="08A06B91" w14:textId="77777777" w:rsidR="00DD2F9D" w:rsidRPr="00305BD9" w:rsidRDefault="00DD2F9D" w:rsidP="00DD2F9D">
      <w:pPr>
        <w:widowControl/>
        <w:suppressAutoHyphens/>
        <w:jc w:val="both"/>
        <w:rPr>
          <w:sz w:val="22"/>
          <w:szCs w:val="22"/>
        </w:rPr>
      </w:pPr>
    </w:p>
    <w:p w14:paraId="0D4B52D9" w14:textId="1A652200" w:rsidR="00DD2F9D" w:rsidRPr="00305BD9" w:rsidRDefault="00DD2F9D" w:rsidP="00DD2F9D">
      <w:pPr>
        <w:widowControl/>
        <w:jc w:val="both"/>
        <w:rPr>
          <w:sz w:val="22"/>
          <w:szCs w:val="22"/>
        </w:rPr>
      </w:pPr>
      <w:r w:rsidRPr="00305BD9">
        <w:rPr>
          <w:sz w:val="22"/>
          <w:szCs w:val="22"/>
        </w:rPr>
        <w:tab/>
      </w:r>
      <w:r w:rsidRPr="00305BD9">
        <w:rPr>
          <w:sz w:val="22"/>
          <w:szCs w:val="22"/>
          <w:u w:val="single"/>
        </w:rPr>
        <w:t>Article 18</w:t>
      </w:r>
      <w:r w:rsidRPr="00305BD9">
        <w:rPr>
          <w:sz w:val="22"/>
          <w:szCs w:val="22"/>
        </w:rPr>
        <w:t>.  The Committee on Juridical and Political Affairs shall consider the reports of the Inter-American Juridical Committee, the Inter-American Commission on Human Rights, and the Inter-American Court of Human Rights referred to in Article 91.f of the Charter.  It shall also submit their reports, with observations, recommendations, and accompanying draft resolutions, to the Permanent Council.</w:t>
      </w:r>
    </w:p>
    <w:p w14:paraId="1DB61903" w14:textId="508CE638" w:rsidR="00DD2F9D" w:rsidRPr="00305BD9" w:rsidRDefault="00DD2F9D" w:rsidP="00DD2F9D">
      <w:pPr>
        <w:widowControl/>
        <w:jc w:val="both"/>
        <w:rPr>
          <w:sz w:val="22"/>
          <w:szCs w:val="22"/>
        </w:rPr>
      </w:pPr>
    </w:p>
    <w:p w14:paraId="6DEA5B2F" w14:textId="4C28B3F7" w:rsidR="00DD2F9D" w:rsidRPr="00305BD9" w:rsidRDefault="00DD2F9D" w:rsidP="00041129">
      <w:pPr>
        <w:keepNext/>
        <w:widowControl/>
        <w:jc w:val="both"/>
        <w:outlineLvl w:val="1"/>
        <w:rPr>
          <w:b/>
          <w:sz w:val="22"/>
          <w:szCs w:val="22"/>
          <w:u w:val="single"/>
        </w:rPr>
      </w:pPr>
      <w:bookmarkStart w:id="31" w:name="_Toc65658638"/>
      <w:bookmarkStart w:id="32" w:name="_Toc77837074"/>
      <w:r w:rsidRPr="00305BD9">
        <w:rPr>
          <w:b/>
          <w:sz w:val="22"/>
          <w:szCs w:val="22"/>
          <w:u w:val="single"/>
        </w:rPr>
        <w:lastRenderedPageBreak/>
        <w:t>Committee on Administrative and Budgetary Affairs</w:t>
      </w:r>
      <w:bookmarkEnd w:id="31"/>
      <w:bookmarkEnd w:id="32"/>
    </w:p>
    <w:p w14:paraId="52B904C5" w14:textId="72E7DFC0" w:rsidR="00DD2F9D" w:rsidRPr="00305BD9" w:rsidRDefault="00DD2F9D" w:rsidP="00DD2F9D">
      <w:pPr>
        <w:keepNext/>
        <w:widowControl/>
        <w:suppressAutoHyphens/>
        <w:jc w:val="both"/>
        <w:rPr>
          <w:sz w:val="22"/>
          <w:szCs w:val="22"/>
        </w:rPr>
      </w:pPr>
    </w:p>
    <w:p w14:paraId="1EF8EC95" w14:textId="0DF6F192" w:rsidR="00DD2F9D" w:rsidRPr="00305BD9" w:rsidRDefault="00DD2F9D" w:rsidP="00DD2F9D">
      <w:pPr>
        <w:keepNext/>
        <w:widowControl/>
        <w:suppressAutoHyphens/>
        <w:jc w:val="both"/>
        <w:rPr>
          <w:sz w:val="22"/>
          <w:szCs w:val="22"/>
        </w:rPr>
      </w:pPr>
      <w:r w:rsidRPr="00305BD9">
        <w:rPr>
          <w:sz w:val="22"/>
          <w:szCs w:val="22"/>
        </w:rPr>
        <w:tab/>
      </w:r>
      <w:r w:rsidRPr="00305BD9">
        <w:rPr>
          <w:sz w:val="22"/>
          <w:szCs w:val="22"/>
          <w:u w:val="single"/>
        </w:rPr>
        <w:t>Article 19</w:t>
      </w:r>
      <w:r w:rsidRPr="00305BD9">
        <w:rPr>
          <w:sz w:val="22"/>
          <w:szCs w:val="22"/>
        </w:rPr>
        <w:t>.  The Committee on Administrative and Budgetary Affairs shall have the following functions:</w:t>
      </w:r>
    </w:p>
    <w:p w14:paraId="4E98E300" w14:textId="77777777" w:rsidR="00DD2F9D" w:rsidRPr="00305BD9" w:rsidRDefault="00DD2F9D" w:rsidP="00DD2F9D">
      <w:pPr>
        <w:keepNext/>
        <w:widowControl/>
        <w:suppressAutoHyphens/>
        <w:jc w:val="both"/>
        <w:rPr>
          <w:sz w:val="22"/>
          <w:szCs w:val="22"/>
        </w:rPr>
      </w:pPr>
    </w:p>
    <w:p w14:paraId="5A494CCB" w14:textId="77777777" w:rsidR="00DD2F9D" w:rsidRPr="00305BD9" w:rsidRDefault="00DD2F9D" w:rsidP="00DD2F9D">
      <w:pPr>
        <w:widowControl/>
        <w:suppressAutoHyphens/>
        <w:ind w:left="1440" w:hanging="720"/>
        <w:jc w:val="both"/>
        <w:rPr>
          <w:sz w:val="22"/>
          <w:szCs w:val="22"/>
        </w:rPr>
      </w:pPr>
      <w:r w:rsidRPr="00305BD9">
        <w:rPr>
          <w:sz w:val="22"/>
          <w:szCs w:val="22"/>
        </w:rPr>
        <w:t>a.</w:t>
      </w:r>
      <w:r w:rsidRPr="00305BD9">
        <w:rPr>
          <w:sz w:val="22"/>
          <w:szCs w:val="22"/>
        </w:rPr>
        <w:tab/>
        <w:t xml:space="preserve">To recommend to the Permanent Council any programs within the Council’s purview that may serve the General Secretariat as a basis for preparing the proposed program-budget of the Organization, as stipulated in Article 112.c of the </w:t>
      </w:r>
      <w:proofErr w:type="gramStart"/>
      <w:r w:rsidRPr="00305BD9">
        <w:rPr>
          <w:sz w:val="22"/>
          <w:szCs w:val="22"/>
        </w:rPr>
        <w:t>Charter;</w:t>
      </w:r>
      <w:proofErr w:type="gramEnd"/>
    </w:p>
    <w:p w14:paraId="4913E0C3" w14:textId="77777777" w:rsidR="00DD2F9D" w:rsidRPr="00305BD9" w:rsidRDefault="00DD2F9D" w:rsidP="00DD2F9D">
      <w:pPr>
        <w:widowControl/>
        <w:suppressAutoHyphens/>
        <w:jc w:val="both"/>
        <w:rPr>
          <w:sz w:val="22"/>
          <w:szCs w:val="22"/>
        </w:rPr>
      </w:pPr>
    </w:p>
    <w:p w14:paraId="1AA26A97" w14:textId="77777777" w:rsidR="00DD2F9D" w:rsidRPr="00305BD9" w:rsidRDefault="00DD2F9D" w:rsidP="00DD2F9D">
      <w:pPr>
        <w:widowControl/>
        <w:suppressAutoHyphens/>
        <w:ind w:left="1440" w:hanging="720"/>
        <w:jc w:val="both"/>
        <w:rPr>
          <w:sz w:val="22"/>
          <w:szCs w:val="22"/>
        </w:rPr>
      </w:pPr>
      <w:r w:rsidRPr="00305BD9">
        <w:rPr>
          <w:sz w:val="22"/>
          <w:szCs w:val="22"/>
        </w:rPr>
        <w:t>b.</w:t>
      </w:r>
      <w:r w:rsidRPr="00305BD9">
        <w:rPr>
          <w:sz w:val="22"/>
          <w:szCs w:val="22"/>
        </w:rPr>
        <w:tab/>
        <w:t xml:space="preserve">To examine the proposed program-budget that the General Secretariat transmits to it in consultation with the Permanent Council for the purposes indicated in Article 112.c of the Charter, and to submit to the Council such observations as it may deem </w:t>
      </w:r>
      <w:proofErr w:type="gramStart"/>
      <w:r w:rsidRPr="00305BD9">
        <w:rPr>
          <w:sz w:val="22"/>
          <w:szCs w:val="22"/>
        </w:rPr>
        <w:t>pertinent;</w:t>
      </w:r>
      <w:proofErr w:type="gramEnd"/>
    </w:p>
    <w:p w14:paraId="63DFDCD9" w14:textId="77777777" w:rsidR="00DD2F9D" w:rsidRPr="00305BD9" w:rsidRDefault="00DD2F9D" w:rsidP="00DD2F9D">
      <w:pPr>
        <w:widowControl/>
        <w:suppressAutoHyphens/>
        <w:jc w:val="both"/>
        <w:rPr>
          <w:sz w:val="22"/>
          <w:szCs w:val="22"/>
        </w:rPr>
      </w:pPr>
    </w:p>
    <w:p w14:paraId="1E28614D" w14:textId="77777777" w:rsidR="00DD2F9D" w:rsidRPr="00305BD9" w:rsidRDefault="00DD2F9D" w:rsidP="00DD2F9D">
      <w:pPr>
        <w:widowControl/>
        <w:suppressAutoHyphens/>
        <w:ind w:left="1440" w:hanging="720"/>
        <w:jc w:val="both"/>
        <w:rPr>
          <w:sz w:val="22"/>
          <w:szCs w:val="22"/>
        </w:rPr>
      </w:pPr>
      <w:r w:rsidRPr="00305BD9">
        <w:rPr>
          <w:sz w:val="22"/>
          <w:szCs w:val="22"/>
        </w:rPr>
        <w:t>c.</w:t>
      </w:r>
      <w:r w:rsidRPr="00305BD9">
        <w:rPr>
          <w:sz w:val="22"/>
          <w:szCs w:val="22"/>
        </w:rPr>
        <w:tab/>
        <w:t>To study any other subjects the Permanent Council may entrust to it in relation to the programs, budget, administration, and financial aspects of the operations of the General Secretariat; and</w:t>
      </w:r>
    </w:p>
    <w:p w14:paraId="0E29931A" w14:textId="77777777" w:rsidR="00DD2F9D" w:rsidRPr="00305BD9" w:rsidRDefault="00DD2F9D" w:rsidP="00DD2F9D">
      <w:pPr>
        <w:widowControl/>
        <w:suppressAutoHyphens/>
        <w:jc w:val="both"/>
        <w:rPr>
          <w:sz w:val="22"/>
          <w:szCs w:val="22"/>
        </w:rPr>
      </w:pPr>
    </w:p>
    <w:p w14:paraId="6BFD14E6" w14:textId="77777777" w:rsidR="00DD2F9D" w:rsidRPr="00305BD9" w:rsidRDefault="00DD2F9D" w:rsidP="00DD2F9D">
      <w:pPr>
        <w:widowControl/>
        <w:suppressAutoHyphens/>
        <w:ind w:left="1440" w:hanging="720"/>
        <w:jc w:val="both"/>
        <w:rPr>
          <w:sz w:val="22"/>
          <w:szCs w:val="22"/>
        </w:rPr>
      </w:pPr>
      <w:r w:rsidRPr="00305BD9">
        <w:rPr>
          <w:sz w:val="22"/>
          <w:szCs w:val="22"/>
        </w:rPr>
        <w:t>d.</w:t>
      </w:r>
      <w:r w:rsidRPr="00305BD9">
        <w:rPr>
          <w:sz w:val="22"/>
          <w:szCs w:val="22"/>
        </w:rPr>
        <w:tab/>
        <w:t xml:space="preserve">To consider any annual evaluation reports submitted by the secretary general to the Permanent Council in compliance with the provisions of the General Standards to Govern the Operations of the General Secretariat and, on that basis, to evaluate the overall effectiveness of the Organization’s programs, projects, and activities.  Furthermore, to make any recommendations it deems appropriate and submit them to the Permanent Council for consideration and subsequent referral to the Preparatory Committee, so that they may be considered by the General Assembly in conjunction with the proposed program-budget. </w:t>
      </w:r>
    </w:p>
    <w:p w14:paraId="12828AB6" w14:textId="77777777" w:rsidR="00DD2F9D" w:rsidRPr="00305BD9" w:rsidRDefault="00DD2F9D" w:rsidP="00DD2F9D">
      <w:pPr>
        <w:widowControl/>
        <w:suppressAutoHyphens/>
        <w:jc w:val="both"/>
        <w:rPr>
          <w:sz w:val="22"/>
          <w:szCs w:val="22"/>
        </w:rPr>
      </w:pPr>
    </w:p>
    <w:p w14:paraId="351013BA" w14:textId="77777777" w:rsidR="00DD2F9D" w:rsidRPr="00305BD9" w:rsidRDefault="00DD2F9D" w:rsidP="00041129">
      <w:pPr>
        <w:widowControl/>
        <w:jc w:val="both"/>
        <w:outlineLvl w:val="1"/>
        <w:rPr>
          <w:b/>
          <w:sz w:val="22"/>
          <w:szCs w:val="22"/>
          <w:u w:val="single"/>
        </w:rPr>
      </w:pPr>
      <w:bookmarkStart w:id="33" w:name="_Toc65658639"/>
      <w:bookmarkStart w:id="34" w:name="_Toc77837075"/>
      <w:r w:rsidRPr="00305BD9">
        <w:rPr>
          <w:b/>
          <w:sz w:val="22"/>
          <w:szCs w:val="22"/>
          <w:u w:val="single"/>
        </w:rPr>
        <w:t>Committee on Hemispheric Security</w:t>
      </w:r>
      <w:bookmarkEnd w:id="33"/>
      <w:bookmarkEnd w:id="34"/>
    </w:p>
    <w:p w14:paraId="44D19578" w14:textId="77777777" w:rsidR="00DD2F9D" w:rsidRPr="00305BD9" w:rsidRDefault="00DD2F9D" w:rsidP="00DD2F9D">
      <w:pPr>
        <w:widowControl/>
        <w:suppressAutoHyphens/>
        <w:jc w:val="both"/>
        <w:rPr>
          <w:sz w:val="22"/>
          <w:szCs w:val="22"/>
        </w:rPr>
      </w:pPr>
    </w:p>
    <w:p w14:paraId="376000B3"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20</w:t>
      </w:r>
      <w:r w:rsidRPr="00305BD9">
        <w:rPr>
          <w:sz w:val="22"/>
          <w:szCs w:val="22"/>
        </w:rPr>
        <w:t xml:space="preserve">.  The functions of the Committee on Hemispheric Security are to study, and make recommendations to the Permanent Council on, any matters relating to hemispheric security that may be entrusted to it by the Permanent Council and, through it, by the General Assembly, </w:t>
      </w:r>
      <w:proofErr w:type="gramStart"/>
      <w:r w:rsidRPr="00305BD9">
        <w:rPr>
          <w:sz w:val="22"/>
          <w:szCs w:val="22"/>
        </w:rPr>
        <w:t>in particular with</w:t>
      </w:r>
      <w:proofErr w:type="gramEnd"/>
      <w:r w:rsidRPr="00305BD9">
        <w:rPr>
          <w:sz w:val="22"/>
          <w:szCs w:val="22"/>
        </w:rPr>
        <w:t xml:space="preserve"> a view to promoting cooperation in this area.</w:t>
      </w:r>
    </w:p>
    <w:p w14:paraId="349CA80C" w14:textId="77777777" w:rsidR="00DD2F9D" w:rsidRPr="00305BD9" w:rsidRDefault="00DD2F9D" w:rsidP="00DD2F9D">
      <w:pPr>
        <w:keepNext/>
        <w:widowControl/>
        <w:jc w:val="both"/>
        <w:outlineLvl w:val="0"/>
        <w:rPr>
          <w:kern w:val="32"/>
          <w:sz w:val="22"/>
          <w:szCs w:val="22"/>
        </w:rPr>
      </w:pPr>
    </w:p>
    <w:p w14:paraId="78E7AFB2" w14:textId="77777777" w:rsidR="00DD2F9D" w:rsidRPr="00305BD9" w:rsidRDefault="00DD2F9D" w:rsidP="00041129">
      <w:pPr>
        <w:widowControl/>
        <w:jc w:val="both"/>
        <w:outlineLvl w:val="1"/>
        <w:rPr>
          <w:b/>
          <w:sz w:val="22"/>
          <w:szCs w:val="22"/>
          <w:u w:val="single"/>
        </w:rPr>
      </w:pPr>
      <w:bookmarkStart w:id="35" w:name="_Toc65658640"/>
      <w:bookmarkStart w:id="36" w:name="_Toc77837076"/>
      <w:r w:rsidRPr="00305BD9">
        <w:rPr>
          <w:b/>
          <w:sz w:val="22"/>
          <w:szCs w:val="22"/>
          <w:u w:val="single"/>
        </w:rPr>
        <w:t>Committee on Inter-American Summits Management and Civil Society Participation in OAS Activities</w:t>
      </w:r>
      <w:bookmarkEnd w:id="35"/>
      <w:bookmarkEnd w:id="36"/>
    </w:p>
    <w:p w14:paraId="6B4C299C" w14:textId="77777777" w:rsidR="00DD2F9D" w:rsidRPr="00305BD9" w:rsidRDefault="00DD2F9D" w:rsidP="00DD2F9D">
      <w:pPr>
        <w:widowControl/>
        <w:jc w:val="both"/>
        <w:rPr>
          <w:sz w:val="22"/>
          <w:szCs w:val="22"/>
        </w:rPr>
      </w:pPr>
    </w:p>
    <w:p w14:paraId="63E53FE1" w14:textId="77777777" w:rsidR="00DD2F9D" w:rsidRPr="00305BD9" w:rsidRDefault="00DD2F9D" w:rsidP="00DD2F9D">
      <w:pPr>
        <w:widowControl/>
        <w:suppressAutoHyphens/>
        <w:ind w:firstLine="720"/>
        <w:jc w:val="both"/>
        <w:rPr>
          <w:sz w:val="22"/>
          <w:szCs w:val="22"/>
        </w:rPr>
      </w:pPr>
      <w:r w:rsidRPr="00305BD9">
        <w:rPr>
          <w:sz w:val="22"/>
          <w:szCs w:val="22"/>
          <w:u w:val="single"/>
        </w:rPr>
        <w:t>Article 21</w:t>
      </w:r>
      <w:r w:rsidRPr="00305BD9">
        <w:rPr>
          <w:sz w:val="22"/>
          <w:szCs w:val="22"/>
        </w:rPr>
        <w:t>.  The representative of the member state presiding over the Summit process shall serve as chair of the Committee on Inter-American Summits Management and Civil Society Participation in OAS Activities.  If the member state chairing the committee so requests, its term shall be renewed to ensure follow-up and fulfillment of the Committee’s coordination functions and of the mandates issued by the Permanent Council in the period concerned.  The vice chair shall be elected according to Articles 28 and 29 of these Rules of Procedure.</w:t>
      </w:r>
    </w:p>
    <w:p w14:paraId="6CD07E77" w14:textId="77777777" w:rsidR="00DD2F9D" w:rsidRPr="00305BD9" w:rsidRDefault="00DD2F9D" w:rsidP="00DD2F9D">
      <w:pPr>
        <w:widowControl/>
        <w:jc w:val="both"/>
        <w:rPr>
          <w:sz w:val="22"/>
          <w:szCs w:val="22"/>
        </w:rPr>
      </w:pPr>
    </w:p>
    <w:p w14:paraId="1590925F" w14:textId="77777777" w:rsidR="00DD2F9D" w:rsidRPr="00305BD9" w:rsidRDefault="00DD2F9D" w:rsidP="00DD2F9D">
      <w:pPr>
        <w:keepNext/>
        <w:widowControl/>
        <w:ind w:firstLine="720"/>
        <w:jc w:val="both"/>
        <w:rPr>
          <w:sz w:val="22"/>
          <w:szCs w:val="22"/>
        </w:rPr>
      </w:pPr>
      <w:r w:rsidRPr="00305BD9">
        <w:rPr>
          <w:sz w:val="22"/>
          <w:szCs w:val="22"/>
          <w:u w:val="single"/>
        </w:rPr>
        <w:t>Article 22</w:t>
      </w:r>
      <w:r w:rsidRPr="00305BD9">
        <w:rPr>
          <w:sz w:val="22"/>
          <w:szCs w:val="22"/>
        </w:rPr>
        <w:t>.  The Committee on Inter-American Summits Management and Civil Society Participation in OAS Activities has the following functions:</w:t>
      </w:r>
    </w:p>
    <w:p w14:paraId="664BF2CB" w14:textId="77777777" w:rsidR="00DD2F9D" w:rsidRPr="00305BD9" w:rsidRDefault="00DD2F9D" w:rsidP="00DD2F9D">
      <w:pPr>
        <w:widowControl/>
        <w:jc w:val="both"/>
        <w:rPr>
          <w:sz w:val="22"/>
          <w:szCs w:val="22"/>
        </w:rPr>
      </w:pPr>
    </w:p>
    <w:p w14:paraId="0AAE3D00" w14:textId="77777777" w:rsidR="00DD2F9D" w:rsidRPr="00305BD9" w:rsidRDefault="00DD2F9D" w:rsidP="00DD2F9D">
      <w:pPr>
        <w:keepNext/>
        <w:widowControl/>
        <w:ind w:left="1440" w:hanging="720"/>
        <w:jc w:val="both"/>
        <w:rPr>
          <w:sz w:val="22"/>
          <w:szCs w:val="22"/>
        </w:rPr>
      </w:pPr>
      <w:r w:rsidRPr="00305BD9">
        <w:rPr>
          <w:sz w:val="22"/>
          <w:szCs w:val="22"/>
        </w:rPr>
        <w:lastRenderedPageBreak/>
        <w:t>a.</w:t>
      </w:r>
      <w:r w:rsidRPr="00305BD9">
        <w:rPr>
          <w:sz w:val="22"/>
          <w:szCs w:val="22"/>
        </w:rPr>
        <w:tab/>
        <w:t>With respect to the Summit process:</w:t>
      </w:r>
    </w:p>
    <w:p w14:paraId="5966E803" w14:textId="77777777" w:rsidR="00DD2F9D" w:rsidRPr="00305BD9" w:rsidRDefault="00DD2F9D" w:rsidP="00DD2F9D">
      <w:pPr>
        <w:keepNext/>
        <w:widowControl/>
        <w:jc w:val="both"/>
        <w:rPr>
          <w:sz w:val="22"/>
          <w:szCs w:val="22"/>
        </w:rPr>
      </w:pPr>
    </w:p>
    <w:p w14:paraId="5BDFB213" w14:textId="77777777" w:rsidR="00DD2F9D" w:rsidRPr="00305BD9" w:rsidRDefault="00DD2F9D" w:rsidP="00DD2F9D">
      <w:pPr>
        <w:widowControl/>
        <w:numPr>
          <w:ilvl w:val="0"/>
          <w:numId w:val="12"/>
        </w:numPr>
        <w:tabs>
          <w:tab w:val="clear" w:pos="2160"/>
        </w:tabs>
        <w:jc w:val="both"/>
        <w:rPr>
          <w:sz w:val="22"/>
          <w:szCs w:val="22"/>
        </w:rPr>
      </w:pPr>
      <w:r w:rsidRPr="00305BD9">
        <w:rPr>
          <w:sz w:val="22"/>
          <w:szCs w:val="22"/>
        </w:rPr>
        <w:t xml:space="preserve">To coordinate OAS activities in support of the Summits of the Americas </w:t>
      </w:r>
      <w:proofErr w:type="gramStart"/>
      <w:r w:rsidRPr="00305BD9">
        <w:rPr>
          <w:sz w:val="22"/>
          <w:szCs w:val="22"/>
        </w:rPr>
        <w:t>process;</w:t>
      </w:r>
      <w:proofErr w:type="gramEnd"/>
    </w:p>
    <w:p w14:paraId="2FBF6DD4" w14:textId="77777777" w:rsidR="00DD2F9D" w:rsidRPr="00305BD9" w:rsidRDefault="00DD2F9D" w:rsidP="00DD2F9D">
      <w:pPr>
        <w:widowControl/>
        <w:jc w:val="both"/>
        <w:rPr>
          <w:sz w:val="22"/>
          <w:szCs w:val="22"/>
        </w:rPr>
      </w:pPr>
    </w:p>
    <w:p w14:paraId="5DE51935" w14:textId="77777777" w:rsidR="00DD2F9D" w:rsidRPr="00305BD9" w:rsidRDefault="00DD2F9D" w:rsidP="00DD2F9D">
      <w:pPr>
        <w:widowControl/>
        <w:numPr>
          <w:ilvl w:val="0"/>
          <w:numId w:val="12"/>
        </w:numPr>
        <w:tabs>
          <w:tab w:val="clear" w:pos="2160"/>
        </w:tabs>
        <w:jc w:val="both"/>
        <w:rPr>
          <w:sz w:val="22"/>
          <w:szCs w:val="22"/>
        </w:rPr>
      </w:pPr>
      <w:r w:rsidRPr="00305BD9">
        <w:rPr>
          <w:sz w:val="22"/>
          <w:szCs w:val="22"/>
        </w:rPr>
        <w:t xml:space="preserve">To coordinate follow-up and implementation activities relating to mandates assigned to the Organization by the </w:t>
      </w:r>
      <w:proofErr w:type="gramStart"/>
      <w:r w:rsidRPr="00305BD9">
        <w:rPr>
          <w:sz w:val="22"/>
          <w:szCs w:val="22"/>
        </w:rPr>
        <w:t>Summits;</w:t>
      </w:r>
      <w:proofErr w:type="gramEnd"/>
    </w:p>
    <w:p w14:paraId="3904F320" w14:textId="77777777" w:rsidR="00DD2F9D" w:rsidRPr="00305BD9" w:rsidRDefault="00DD2F9D" w:rsidP="00DD2F9D">
      <w:pPr>
        <w:widowControl/>
        <w:jc w:val="both"/>
        <w:rPr>
          <w:sz w:val="22"/>
          <w:szCs w:val="22"/>
        </w:rPr>
      </w:pPr>
    </w:p>
    <w:p w14:paraId="0DEFE98C" w14:textId="77777777" w:rsidR="00DD2F9D" w:rsidRPr="00305BD9" w:rsidRDefault="00DD2F9D" w:rsidP="00DD2F9D">
      <w:pPr>
        <w:widowControl/>
        <w:numPr>
          <w:ilvl w:val="0"/>
          <w:numId w:val="12"/>
        </w:numPr>
        <w:tabs>
          <w:tab w:val="clear" w:pos="2160"/>
        </w:tabs>
        <w:jc w:val="both"/>
        <w:rPr>
          <w:sz w:val="22"/>
          <w:szCs w:val="22"/>
        </w:rPr>
      </w:pPr>
      <w:r w:rsidRPr="00305BD9">
        <w:rPr>
          <w:sz w:val="22"/>
          <w:szCs w:val="22"/>
        </w:rPr>
        <w:t>To request and receive contributions from civil society, relating to its participation in the Summit process, for consideration by the Summit Implementation Review Group (SIRG</w:t>
      </w:r>
      <w:proofErr w:type="gramStart"/>
      <w:r w:rsidRPr="00305BD9">
        <w:rPr>
          <w:sz w:val="22"/>
          <w:szCs w:val="22"/>
        </w:rPr>
        <w:t>);</w:t>
      </w:r>
      <w:proofErr w:type="gramEnd"/>
    </w:p>
    <w:p w14:paraId="47DF47F2" w14:textId="77777777" w:rsidR="00DD2F9D" w:rsidRPr="00305BD9" w:rsidRDefault="00DD2F9D" w:rsidP="00DD2F9D">
      <w:pPr>
        <w:widowControl/>
        <w:jc w:val="both"/>
        <w:rPr>
          <w:sz w:val="22"/>
          <w:szCs w:val="22"/>
        </w:rPr>
      </w:pPr>
    </w:p>
    <w:p w14:paraId="5BD7EF92" w14:textId="77777777" w:rsidR="00DD2F9D" w:rsidRPr="00305BD9" w:rsidRDefault="00DD2F9D" w:rsidP="00DD2F9D">
      <w:pPr>
        <w:widowControl/>
        <w:numPr>
          <w:ilvl w:val="0"/>
          <w:numId w:val="12"/>
        </w:numPr>
        <w:tabs>
          <w:tab w:val="clear" w:pos="2160"/>
        </w:tabs>
        <w:jc w:val="both"/>
        <w:rPr>
          <w:sz w:val="22"/>
          <w:szCs w:val="22"/>
        </w:rPr>
      </w:pPr>
      <w:r w:rsidRPr="00305BD9">
        <w:rPr>
          <w:sz w:val="22"/>
          <w:szCs w:val="22"/>
        </w:rPr>
        <w:t xml:space="preserve">To study topics relating to the Summit process that are assigned to it by the Council or the General Assembly and to make recommendations thereon to the Permanent </w:t>
      </w:r>
      <w:proofErr w:type="gramStart"/>
      <w:r w:rsidRPr="00305BD9">
        <w:rPr>
          <w:sz w:val="22"/>
          <w:szCs w:val="22"/>
        </w:rPr>
        <w:t>Council;</w:t>
      </w:r>
      <w:proofErr w:type="gramEnd"/>
    </w:p>
    <w:p w14:paraId="060E9A05" w14:textId="77777777" w:rsidR="00DD2F9D" w:rsidRPr="00305BD9" w:rsidRDefault="00DD2F9D" w:rsidP="00DD2F9D">
      <w:pPr>
        <w:widowControl/>
        <w:jc w:val="both"/>
        <w:rPr>
          <w:sz w:val="22"/>
          <w:szCs w:val="22"/>
        </w:rPr>
      </w:pPr>
    </w:p>
    <w:p w14:paraId="79376D75" w14:textId="77777777" w:rsidR="00DD2F9D" w:rsidRPr="00305BD9" w:rsidRDefault="00DD2F9D" w:rsidP="00DD2F9D">
      <w:pPr>
        <w:widowControl/>
        <w:numPr>
          <w:ilvl w:val="0"/>
          <w:numId w:val="12"/>
        </w:numPr>
        <w:tabs>
          <w:tab w:val="clear" w:pos="2160"/>
        </w:tabs>
        <w:jc w:val="both"/>
        <w:rPr>
          <w:sz w:val="22"/>
          <w:szCs w:val="22"/>
        </w:rPr>
      </w:pPr>
      <w:r w:rsidRPr="00305BD9">
        <w:rPr>
          <w:sz w:val="22"/>
          <w:szCs w:val="22"/>
        </w:rPr>
        <w:t>To consider the reports prepared by the Executive Secretariat for the Summit Process and the technical dependency responsible for ministerial meetings and other sectoral meetings linked to the Summit process.</w:t>
      </w:r>
    </w:p>
    <w:p w14:paraId="5E6F11D2" w14:textId="77777777" w:rsidR="00DD2F9D" w:rsidRPr="00305BD9" w:rsidRDefault="00DD2F9D" w:rsidP="00DD2F9D">
      <w:pPr>
        <w:widowControl/>
        <w:jc w:val="both"/>
        <w:rPr>
          <w:sz w:val="22"/>
          <w:szCs w:val="22"/>
        </w:rPr>
      </w:pPr>
    </w:p>
    <w:p w14:paraId="660B89EA" w14:textId="77777777" w:rsidR="00DD2F9D" w:rsidRPr="00305BD9" w:rsidRDefault="00DD2F9D" w:rsidP="00DD2F9D">
      <w:pPr>
        <w:widowControl/>
        <w:ind w:left="1440" w:hanging="720"/>
        <w:jc w:val="both"/>
        <w:rPr>
          <w:sz w:val="22"/>
          <w:szCs w:val="22"/>
        </w:rPr>
      </w:pPr>
      <w:r w:rsidRPr="00305BD9">
        <w:rPr>
          <w:sz w:val="22"/>
          <w:szCs w:val="22"/>
        </w:rPr>
        <w:t>b.</w:t>
      </w:r>
      <w:r w:rsidRPr="00305BD9">
        <w:rPr>
          <w:sz w:val="22"/>
          <w:szCs w:val="22"/>
        </w:rPr>
        <w:tab/>
        <w:t>With respect to civil society participation in OAS activities:</w:t>
      </w:r>
    </w:p>
    <w:p w14:paraId="63B6D409" w14:textId="77777777" w:rsidR="00DD2F9D" w:rsidRPr="00305BD9" w:rsidRDefault="00DD2F9D" w:rsidP="00DD2F9D">
      <w:pPr>
        <w:widowControl/>
        <w:jc w:val="both"/>
        <w:rPr>
          <w:sz w:val="22"/>
          <w:szCs w:val="22"/>
        </w:rPr>
      </w:pPr>
    </w:p>
    <w:p w14:paraId="77F14B09" w14:textId="77777777" w:rsidR="00DD2F9D" w:rsidRPr="00305BD9" w:rsidRDefault="00DD2F9D" w:rsidP="00DD2F9D">
      <w:pPr>
        <w:widowControl/>
        <w:numPr>
          <w:ilvl w:val="0"/>
          <w:numId w:val="13"/>
        </w:numPr>
        <w:ind w:left="2160" w:hanging="720"/>
        <w:jc w:val="both"/>
        <w:rPr>
          <w:sz w:val="22"/>
          <w:szCs w:val="22"/>
        </w:rPr>
      </w:pPr>
      <w:r w:rsidRPr="00305BD9">
        <w:rPr>
          <w:sz w:val="22"/>
          <w:szCs w:val="22"/>
        </w:rPr>
        <w:t xml:space="preserve">To implement the Guidelines for the Participation of Civil Society Organizations in OAS Activities and to present to the Permanent Council such amendments as the Committee deems </w:t>
      </w:r>
      <w:proofErr w:type="gramStart"/>
      <w:r w:rsidRPr="00305BD9">
        <w:rPr>
          <w:sz w:val="22"/>
          <w:szCs w:val="22"/>
        </w:rPr>
        <w:t>pertinent;</w:t>
      </w:r>
      <w:proofErr w:type="gramEnd"/>
    </w:p>
    <w:p w14:paraId="7ED89C71" w14:textId="77777777" w:rsidR="00DD2F9D" w:rsidRPr="00305BD9" w:rsidRDefault="00DD2F9D" w:rsidP="00DD2F9D">
      <w:pPr>
        <w:widowControl/>
        <w:jc w:val="both"/>
        <w:rPr>
          <w:sz w:val="22"/>
          <w:szCs w:val="22"/>
        </w:rPr>
      </w:pPr>
    </w:p>
    <w:p w14:paraId="56F684C6" w14:textId="77777777" w:rsidR="00DD2F9D" w:rsidRPr="00305BD9" w:rsidRDefault="00DD2F9D" w:rsidP="00A8746A">
      <w:pPr>
        <w:widowControl/>
        <w:numPr>
          <w:ilvl w:val="0"/>
          <w:numId w:val="13"/>
        </w:numPr>
        <w:ind w:left="2160" w:hanging="720"/>
        <w:jc w:val="both"/>
        <w:rPr>
          <w:sz w:val="22"/>
          <w:szCs w:val="22"/>
        </w:rPr>
      </w:pPr>
      <w:r w:rsidRPr="00305BD9">
        <w:rPr>
          <w:sz w:val="22"/>
          <w:szCs w:val="22"/>
        </w:rPr>
        <w:t xml:space="preserve">To design, implement, and evaluate the necessary strategies to increase and facilitate civil society participation in OAS </w:t>
      </w:r>
      <w:proofErr w:type="gramStart"/>
      <w:r w:rsidRPr="00305BD9">
        <w:rPr>
          <w:sz w:val="22"/>
          <w:szCs w:val="22"/>
        </w:rPr>
        <w:t>activities;</w:t>
      </w:r>
      <w:proofErr w:type="gramEnd"/>
    </w:p>
    <w:p w14:paraId="4A508528" w14:textId="77777777" w:rsidR="00DD2F9D" w:rsidRPr="00305BD9" w:rsidRDefault="00DD2F9D" w:rsidP="00DD2F9D">
      <w:pPr>
        <w:widowControl/>
        <w:jc w:val="both"/>
        <w:rPr>
          <w:sz w:val="22"/>
          <w:szCs w:val="22"/>
        </w:rPr>
      </w:pPr>
    </w:p>
    <w:p w14:paraId="0E113896" w14:textId="77777777" w:rsidR="00DD2F9D" w:rsidRPr="00305BD9" w:rsidRDefault="00DD2F9D" w:rsidP="00DD2F9D">
      <w:pPr>
        <w:widowControl/>
        <w:numPr>
          <w:ilvl w:val="0"/>
          <w:numId w:val="13"/>
        </w:numPr>
        <w:ind w:left="2160" w:hanging="720"/>
        <w:jc w:val="both"/>
        <w:rPr>
          <w:sz w:val="22"/>
          <w:szCs w:val="22"/>
        </w:rPr>
      </w:pPr>
      <w:r w:rsidRPr="00305BD9">
        <w:rPr>
          <w:sz w:val="22"/>
          <w:szCs w:val="22"/>
        </w:rPr>
        <w:t xml:space="preserve">To promote the strengthening of relations established between civil society organizations and the bodies and dependencies of the OAS within the scope of the functions conferred upon the Permanent Council by the OAS </w:t>
      </w:r>
      <w:proofErr w:type="gramStart"/>
      <w:r w:rsidRPr="00305BD9">
        <w:rPr>
          <w:sz w:val="22"/>
          <w:szCs w:val="22"/>
        </w:rPr>
        <w:t>Charter;</w:t>
      </w:r>
      <w:proofErr w:type="gramEnd"/>
    </w:p>
    <w:p w14:paraId="45B478EE" w14:textId="77777777" w:rsidR="00DD2F9D" w:rsidRPr="00305BD9" w:rsidRDefault="00DD2F9D" w:rsidP="00DD2F9D">
      <w:pPr>
        <w:widowControl/>
        <w:jc w:val="both"/>
        <w:rPr>
          <w:sz w:val="22"/>
          <w:szCs w:val="22"/>
        </w:rPr>
      </w:pPr>
    </w:p>
    <w:p w14:paraId="37902345" w14:textId="77777777" w:rsidR="00DD2F9D" w:rsidRPr="00305BD9" w:rsidRDefault="00DD2F9D" w:rsidP="00A8746A">
      <w:pPr>
        <w:widowControl/>
        <w:numPr>
          <w:ilvl w:val="0"/>
          <w:numId w:val="13"/>
        </w:numPr>
        <w:ind w:left="2160" w:hanging="720"/>
        <w:jc w:val="both"/>
        <w:rPr>
          <w:sz w:val="22"/>
          <w:szCs w:val="22"/>
        </w:rPr>
      </w:pPr>
      <w:r w:rsidRPr="00305BD9">
        <w:rPr>
          <w:sz w:val="22"/>
          <w:szCs w:val="22"/>
        </w:rPr>
        <w:t xml:space="preserve">To study matters relating to civil society participation in OAS activities that are presented to it by civil society organizations or entrusted to it by the Permanent Council or the General Assembly and to make recommendations thereon to the Permanent </w:t>
      </w:r>
      <w:proofErr w:type="gramStart"/>
      <w:r w:rsidRPr="00305BD9">
        <w:rPr>
          <w:sz w:val="22"/>
          <w:szCs w:val="22"/>
        </w:rPr>
        <w:t>Council;</w:t>
      </w:r>
      <w:proofErr w:type="gramEnd"/>
    </w:p>
    <w:p w14:paraId="2FA5DB9E" w14:textId="77777777" w:rsidR="00DD2F9D" w:rsidRPr="00305BD9" w:rsidRDefault="00DD2F9D" w:rsidP="00DD2F9D">
      <w:pPr>
        <w:widowControl/>
        <w:jc w:val="both"/>
        <w:rPr>
          <w:sz w:val="22"/>
          <w:szCs w:val="22"/>
        </w:rPr>
      </w:pPr>
    </w:p>
    <w:p w14:paraId="08E7162B" w14:textId="77777777" w:rsidR="00DD2F9D" w:rsidRPr="00305BD9" w:rsidRDefault="00DD2F9D" w:rsidP="00A8746A">
      <w:pPr>
        <w:widowControl/>
        <w:numPr>
          <w:ilvl w:val="0"/>
          <w:numId w:val="13"/>
        </w:numPr>
        <w:ind w:left="2160" w:hanging="720"/>
        <w:jc w:val="both"/>
        <w:rPr>
          <w:sz w:val="22"/>
          <w:szCs w:val="22"/>
        </w:rPr>
      </w:pPr>
      <w:r w:rsidRPr="00305BD9">
        <w:rPr>
          <w:sz w:val="22"/>
          <w:szCs w:val="22"/>
        </w:rPr>
        <w:t>To analyze and transmit to the Permanent Council applications presented by civil society organizations to the secretary general to participate in OAS activities.</w:t>
      </w:r>
    </w:p>
    <w:p w14:paraId="244A13F7" w14:textId="77777777" w:rsidR="00DD2F9D" w:rsidRPr="00305BD9" w:rsidRDefault="00DD2F9D" w:rsidP="00DD2F9D">
      <w:pPr>
        <w:widowControl/>
        <w:suppressAutoHyphens/>
        <w:jc w:val="both"/>
        <w:rPr>
          <w:sz w:val="22"/>
          <w:szCs w:val="22"/>
        </w:rPr>
      </w:pPr>
    </w:p>
    <w:p w14:paraId="48ECA1E1"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23</w:t>
      </w:r>
      <w:r w:rsidRPr="00305BD9">
        <w:rPr>
          <w:sz w:val="22"/>
          <w:szCs w:val="22"/>
        </w:rPr>
        <w:t>.  All member states are members of the permanent committees.</w:t>
      </w:r>
    </w:p>
    <w:p w14:paraId="390B0297" w14:textId="77777777" w:rsidR="00DD2F9D" w:rsidRPr="00305BD9" w:rsidRDefault="00DD2F9D" w:rsidP="00DD2F9D">
      <w:pPr>
        <w:widowControl/>
        <w:jc w:val="both"/>
        <w:rPr>
          <w:sz w:val="22"/>
          <w:szCs w:val="22"/>
        </w:rPr>
      </w:pPr>
    </w:p>
    <w:p w14:paraId="766F2A20" w14:textId="77777777" w:rsidR="00DD2F9D" w:rsidRPr="00305BD9" w:rsidRDefault="00DD2F9D" w:rsidP="00DD2F9D">
      <w:pPr>
        <w:widowControl/>
        <w:jc w:val="both"/>
        <w:rPr>
          <w:sz w:val="22"/>
          <w:szCs w:val="22"/>
        </w:rPr>
      </w:pPr>
      <w:r w:rsidRPr="00305BD9">
        <w:rPr>
          <w:sz w:val="22"/>
          <w:szCs w:val="22"/>
        </w:rPr>
        <w:tab/>
      </w:r>
      <w:r w:rsidRPr="00305BD9">
        <w:rPr>
          <w:sz w:val="22"/>
          <w:szCs w:val="22"/>
          <w:u w:val="single"/>
        </w:rPr>
        <w:t>Article 24</w:t>
      </w:r>
      <w:r w:rsidRPr="00305BD9">
        <w:rPr>
          <w:sz w:val="22"/>
          <w:szCs w:val="22"/>
        </w:rPr>
        <w:t>.  The Permanent Council may establish special committees, subcommittees, or working groups open to participation by all delegations.</w:t>
      </w:r>
    </w:p>
    <w:p w14:paraId="21B01493" w14:textId="77777777" w:rsidR="00DD2F9D" w:rsidRPr="00305BD9" w:rsidRDefault="00DD2F9D" w:rsidP="00DD2F9D">
      <w:pPr>
        <w:widowControl/>
        <w:jc w:val="both"/>
        <w:rPr>
          <w:sz w:val="22"/>
          <w:szCs w:val="22"/>
        </w:rPr>
      </w:pPr>
    </w:p>
    <w:p w14:paraId="7B12041F" w14:textId="77777777" w:rsidR="00DD2F9D" w:rsidRPr="00305BD9" w:rsidRDefault="00DD2F9D" w:rsidP="00DD2F9D">
      <w:pPr>
        <w:widowControl/>
        <w:jc w:val="both"/>
        <w:rPr>
          <w:sz w:val="22"/>
          <w:szCs w:val="22"/>
        </w:rPr>
      </w:pPr>
      <w:r w:rsidRPr="00305BD9">
        <w:rPr>
          <w:sz w:val="22"/>
          <w:szCs w:val="22"/>
        </w:rPr>
        <w:lastRenderedPageBreak/>
        <w:tab/>
      </w:r>
      <w:r w:rsidRPr="00305BD9">
        <w:rPr>
          <w:sz w:val="22"/>
          <w:szCs w:val="22"/>
          <w:u w:val="single"/>
        </w:rPr>
        <w:t>Article 25</w:t>
      </w:r>
      <w:r w:rsidRPr="00305BD9">
        <w:rPr>
          <w:sz w:val="22"/>
          <w:szCs w:val="22"/>
        </w:rPr>
        <w:t>.  The provisions of the previous article notwithstanding, the Permanent Council may decide to establish the number of members of the special committees, subcommittees, or working groups and may proceed to appoint them.  These functions may be delegated to the chair.</w:t>
      </w:r>
    </w:p>
    <w:p w14:paraId="7D35065B" w14:textId="77777777" w:rsidR="00DD2F9D" w:rsidRPr="00305BD9" w:rsidRDefault="00DD2F9D" w:rsidP="00DD2F9D">
      <w:pPr>
        <w:widowControl/>
        <w:jc w:val="both"/>
        <w:rPr>
          <w:sz w:val="22"/>
          <w:szCs w:val="22"/>
        </w:rPr>
      </w:pPr>
    </w:p>
    <w:p w14:paraId="7641BCE1" w14:textId="77777777" w:rsidR="00DD2F9D" w:rsidRPr="00305BD9" w:rsidRDefault="00DD2F9D" w:rsidP="00DD2F9D">
      <w:pPr>
        <w:widowControl/>
        <w:ind w:firstLine="720"/>
        <w:jc w:val="both"/>
        <w:rPr>
          <w:sz w:val="22"/>
          <w:szCs w:val="22"/>
        </w:rPr>
      </w:pPr>
      <w:r w:rsidRPr="00305BD9">
        <w:rPr>
          <w:sz w:val="22"/>
          <w:szCs w:val="22"/>
        </w:rPr>
        <w:t xml:space="preserve">In the appointment of members of the special committees, subcommittees, and working groups, not only shall requests made by the representatives be taken into account, but so also shall the range of opinions </w:t>
      </w:r>
      <w:proofErr w:type="gramStart"/>
      <w:r w:rsidRPr="00305BD9">
        <w:rPr>
          <w:sz w:val="22"/>
          <w:szCs w:val="22"/>
        </w:rPr>
        <w:t>expressed</w:t>
      </w:r>
      <w:proofErr w:type="gramEnd"/>
      <w:r w:rsidRPr="00305BD9">
        <w:rPr>
          <w:sz w:val="22"/>
          <w:szCs w:val="22"/>
        </w:rPr>
        <w:t xml:space="preserve"> on the matters in question and, insofar as possible, the principle of equitable geographic representation.</w:t>
      </w:r>
    </w:p>
    <w:p w14:paraId="52F7EC43" w14:textId="77777777" w:rsidR="00DD2F9D" w:rsidRPr="00305BD9" w:rsidRDefault="00DD2F9D" w:rsidP="00DD2F9D">
      <w:pPr>
        <w:widowControl/>
        <w:jc w:val="both"/>
        <w:rPr>
          <w:sz w:val="22"/>
          <w:szCs w:val="22"/>
        </w:rPr>
      </w:pPr>
    </w:p>
    <w:p w14:paraId="0C2FAF2B" w14:textId="77777777" w:rsidR="00DD2F9D" w:rsidRPr="00305BD9" w:rsidRDefault="00DD2F9D" w:rsidP="00DD2F9D">
      <w:pPr>
        <w:widowControl/>
        <w:suppressAutoHyphens/>
        <w:jc w:val="both"/>
        <w:rPr>
          <w:sz w:val="22"/>
          <w:szCs w:val="22"/>
        </w:rPr>
      </w:pPr>
      <w:r w:rsidRPr="00305BD9">
        <w:rPr>
          <w:sz w:val="22"/>
          <w:szCs w:val="22"/>
        </w:rPr>
        <w:tab/>
        <w:t>In the appointment of members of a special committee whose number, by decision of the General Assembly, is smaller than the number of member states, the criteria provided in the preceding paragraph shall be observed; however, if no agreement is reached on such appointments, the issue shall be resolved by ballot.</w:t>
      </w:r>
    </w:p>
    <w:p w14:paraId="1C5FBC85" w14:textId="77777777" w:rsidR="00DD2F9D" w:rsidRPr="00305BD9" w:rsidRDefault="00DD2F9D" w:rsidP="00DD2F9D">
      <w:pPr>
        <w:widowControl/>
        <w:suppressAutoHyphens/>
        <w:jc w:val="both"/>
        <w:rPr>
          <w:sz w:val="22"/>
          <w:szCs w:val="22"/>
        </w:rPr>
      </w:pPr>
    </w:p>
    <w:p w14:paraId="1FD00120" w14:textId="77777777" w:rsidR="00DD2F9D" w:rsidRPr="00305BD9" w:rsidRDefault="00DD2F9D" w:rsidP="00DD2F9D">
      <w:pPr>
        <w:widowControl/>
        <w:jc w:val="both"/>
        <w:rPr>
          <w:sz w:val="22"/>
          <w:szCs w:val="22"/>
        </w:rPr>
      </w:pPr>
      <w:r w:rsidRPr="00305BD9">
        <w:rPr>
          <w:sz w:val="22"/>
          <w:szCs w:val="22"/>
        </w:rPr>
        <w:tab/>
      </w:r>
      <w:r w:rsidRPr="00305BD9">
        <w:rPr>
          <w:sz w:val="22"/>
          <w:szCs w:val="22"/>
          <w:u w:val="single"/>
        </w:rPr>
        <w:t>Article 26</w:t>
      </w:r>
      <w:r w:rsidRPr="00305BD9">
        <w:rPr>
          <w:sz w:val="22"/>
          <w:szCs w:val="22"/>
        </w:rPr>
        <w:t>.  The provisions of Articles 24 and 25 shall apply to subcommittees and working groups established by the committees.</w:t>
      </w:r>
    </w:p>
    <w:p w14:paraId="09C7F50E" w14:textId="77777777" w:rsidR="00DD2F9D" w:rsidRPr="00305BD9" w:rsidRDefault="00DD2F9D" w:rsidP="00DD2F9D">
      <w:pPr>
        <w:widowControl/>
        <w:jc w:val="both"/>
        <w:rPr>
          <w:sz w:val="22"/>
          <w:szCs w:val="22"/>
        </w:rPr>
      </w:pPr>
    </w:p>
    <w:p w14:paraId="5710D80D" w14:textId="77777777" w:rsidR="00DD2F9D" w:rsidRPr="00305BD9" w:rsidRDefault="00DD2F9D" w:rsidP="00041129">
      <w:pPr>
        <w:keepNext/>
        <w:widowControl/>
        <w:jc w:val="both"/>
        <w:outlineLvl w:val="1"/>
        <w:rPr>
          <w:b/>
          <w:sz w:val="22"/>
          <w:szCs w:val="22"/>
          <w:u w:val="single"/>
        </w:rPr>
      </w:pPr>
      <w:bookmarkStart w:id="37" w:name="_Toc65658641"/>
      <w:bookmarkStart w:id="38" w:name="_Toc77837077"/>
      <w:r w:rsidRPr="00305BD9">
        <w:rPr>
          <w:b/>
          <w:sz w:val="22"/>
          <w:szCs w:val="22"/>
          <w:u w:val="single"/>
        </w:rPr>
        <w:t>Duration of mandates</w:t>
      </w:r>
      <w:bookmarkEnd w:id="37"/>
      <w:bookmarkEnd w:id="38"/>
    </w:p>
    <w:p w14:paraId="3C3D4CE1" w14:textId="77777777" w:rsidR="00DD2F9D" w:rsidRPr="00305BD9" w:rsidRDefault="00DD2F9D" w:rsidP="00DD2F9D">
      <w:pPr>
        <w:keepNext/>
        <w:widowControl/>
        <w:suppressAutoHyphens/>
        <w:jc w:val="both"/>
        <w:rPr>
          <w:sz w:val="22"/>
          <w:szCs w:val="22"/>
        </w:rPr>
      </w:pPr>
    </w:p>
    <w:p w14:paraId="16BB2BA2"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27</w:t>
      </w:r>
      <w:r w:rsidRPr="00305BD9">
        <w:rPr>
          <w:sz w:val="22"/>
          <w:szCs w:val="22"/>
        </w:rPr>
        <w:t>.</w:t>
      </w:r>
    </w:p>
    <w:p w14:paraId="25859BCD" w14:textId="77777777" w:rsidR="00DD2F9D" w:rsidRPr="00305BD9" w:rsidRDefault="00DD2F9D" w:rsidP="00DD2F9D">
      <w:pPr>
        <w:widowControl/>
        <w:suppressAutoHyphens/>
        <w:jc w:val="both"/>
        <w:rPr>
          <w:sz w:val="22"/>
          <w:szCs w:val="22"/>
        </w:rPr>
      </w:pPr>
    </w:p>
    <w:p w14:paraId="11B6D8EC" w14:textId="77777777" w:rsidR="00DD2F9D" w:rsidRPr="00305BD9" w:rsidRDefault="00DD2F9D" w:rsidP="00DD2F9D">
      <w:pPr>
        <w:widowControl/>
        <w:numPr>
          <w:ilvl w:val="0"/>
          <w:numId w:val="14"/>
        </w:numPr>
        <w:tabs>
          <w:tab w:val="clear" w:pos="3600"/>
        </w:tabs>
        <w:suppressAutoHyphens/>
        <w:ind w:left="1440" w:hanging="720"/>
        <w:jc w:val="both"/>
        <w:rPr>
          <w:sz w:val="22"/>
          <w:szCs w:val="22"/>
        </w:rPr>
      </w:pPr>
      <w:r w:rsidRPr="00305BD9">
        <w:rPr>
          <w:sz w:val="22"/>
          <w:szCs w:val="22"/>
        </w:rPr>
        <w:t xml:space="preserve">The mandates of the permanent committees and their subcommittees and working groups shall be for one year or for any period determined by the Permanent Council. </w:t>
      </w:r>
    </w:p>
    <w:p w14:paraId="2EAC9A38" w14:textId="77777777" w:rsidR="00DD2F9D" w:rsidRPr="00305BD9" w:rsidRDefault="00DD2F9D" w:rsidP="00DD2F9D">
      <w:pPr>
        <w:widowControl/>
        <w:suppressAutoHyphens/>
        <w:jc w:val="both"/>
        <w:rPr>
          <w:b/>
          <w:sz w:val="22"/>
          <w:szCs w:val="22"/>
        </w:rPr>
      </w:pPr>
    </w:p>
    <w:p w14:paraId="2EA530EF" w14:textId="77777777" w:rsidR="00DD2F9D" w:rsidRPr="00305BD9" w:rsidRDefault="00DD2F9D" w:rsidP="00DD2F9D">
      <w:pPr>
        <w:widowControl/>
        <w:numPr>
          <w:ilvl w:val="0"/>
          <w:numId w:val="14"/>
        </w:numPr>
        <w:tabs>
          <w:tab w:val="clear" w:pos="3600"/>
        </w:tabs>
        <w:suppressAutoHyphens/>
        <w:ind w:left="1440" w:hanging="720"/>
        <w:jc w:val="both"/>
        <w:rPr>
          <w:sz w:val="22"/>
          <w:szCs w:val="22"/>
        </w:rPr>
      </w:pPr>
      <w:r w:rsidRPr="00305BD9">
        <w:rPr>
          <w:sz w:val="22"/>
          <w:szCs w:val="22"/>
        </w:rPr>
        <w:t>The mandates of the special committees, their subcommittees and working groups, and the working groups of the Permanent Council shall expire when they have completed their work or when the Permanent Council so decides.</w:t>
      </w:r>
    </w:p>
    <w:p w14:paraId="12530B75" w14:textId="77777777" w:rsidR="00DD2F9D" w:rsidRPr="00305BD9" w:rsidRDefault="00DD2F9D" w:rsidP="00DD2F9D">
      <w:pPr>
        <w:widowControl/>
        <w:jc w:val="both"/>
        <w:rPr>
          <w:sz w:val="22"/>
          <w:szCs w:val="22"/>
        </w:rPr>
      </w:pPr>
    </w:p>
    <w:p w14:paraId="16EB37B0" w14:textId="77777777" w:rsidR="00DD2F9D" w:rsidRPr="00305BD9" w:rsidRDefault="00DD2F9D" w:rsidP="00041129">
      <w:pPr>
        <w:widowControl/>
        <w:jc w:val="both"/>
        <w:outlineLvl w:val="1"/>
        <w:rPr>
          <w:b/>
          <w:sz w:val="22"/>
          <w:szCs w:val="22"/>
          <w:u w:val="single"/>
        </w:rPr>
      </w:pPr>
      <w:bookmarkStart w:id="39" w:name="_Toc65658642"/>
      <w:bookmarkStart w:id="40" w:name="_Toc77837078"/>
      <w:r w:rsidRPr="00305BD9">
        <w:rPr>
          <w:b/>
          <w:sz w:val="22"/>
          <w:szCs w:val="22"/>
          <w:u w:val="single"/>
        </w:rPr>
        <w:t>Installation, election, and terms of office of the chairs and vice chairs</w:t>
      </w:r>
      <w:bookmarkEnd w:id="39"/>
      <w:bookmarkEnd w:id="40"/>
    </w:p>
    <w:p w14:paraId="58C4068B" w14:textId="77777777" w:rsidR="00DD2F9D" w:rsidRPr="00305BD9" w:rsidRDefault="00DD2F9D" w:rsidP="00DD2F9D">
      <w:pPr>
        <w:widowControl/>
        <w:jc w:val="both"/>
        <w:outlineLvl w:val="1"/>
        <w:rPr>
          <w:sz w:val="22"/>
          <w:szCs w:val="22"/>
          <w:u w:val="single"/>
        </w:rPr>
      </w:pPr>
    </w:p>
    <w:p w14:paraId="733BF7C2"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28</w:t>
      </w:r>
      <w:r w:rsidRPr="00305BD9">
        <w:rPr>
          <w:sz w:val="22"/>
          <w:szCs w:val="22"/>
        </w:rPr>
        <w:t>.</w:t>
      </w:r>
    </w:p>
    <w:p w14:paraId="5E9CB194" w14:textId="77777777" w:rsidR="00DD2F9D" w:rsidRPr="00305BD9" w:rsidRDefault="00DD2F9D" w:rsidP="00DD2F9D">
      <w:pPr>
        <w:widowControl/>
        <w:suppressAutoHyphens/>
        <w:jc w:val="both"/>
        <w:rPr>
          <w:sz w:val="22"/>
          <w:szCs w:val="22"/>
        </w:rPr>
      </w:pPr>
    </w:p>
    <w:p w14:paraId="3C556E61" w14:textId="77777777" w:rsidR="00DD2F9D" w:rsidRPr="00305BD9" w:rsidRDefault="00DD2F9D" w:rsidP="00DD2F9D">
      <w:pPr>
        <w:widowControl/>
        <w:ind w:left="1440" w:hanging="720"/>
        <w:jc w:val="both"/>
        <w:rPr>
          <w:sz w:val="22"/>
          <w:szCs w:val="22"/>
        </w:rPr>
      </w:pPr>
      <w:r w:rsidRPr="00305BD9">
        <w:rPr>
          <w:sz w:val="22"/>
          <w:szCs w:val="22"/>
        </w:rPr>
        <w:t>a.</w:t>
      </w:r>
      <w:r w:rsidRPr="00305BD9">
        <w:rPr>
          <w:sz w:val="22"/>
          <w:szCs w:val="22"/>
        </w:rPr>
        <w:tab/>
        <w:t xml:space="preserve">The chair of the Permanent Council shall install all committees within one month following the date on which the regular session of the General Assembly closes, </w:t>
      </w:r>
      <w:proofErr w:type="gramStart"/>
      <w:r w:rsidRPr="00305BD9">
        <w:rPr>
          <w:sz w:val="22"/>
          <w:szCs w:val="22"/>
        </w:rPr>
        <w:t>with the exception of</w:t>
      </w:r>
      <w:proofErr w:type="gramEnd"/>
      <w:r w:rsidRPr="00305BD9">
        <w:rPr>
          <w:sz w:val="22"/>
          <w:szCs w:val="22"/>
        </w:rPr>
        <w:t xml:space="preserve"> the Committee on Administrative and Budgetary Affairs, which shall be installed in January of each calendar year.  Except as provided in these Rules of Procedure in relation to the officers of the General Committee and the chair of the Committee on Inter-American Summits Management and Civil Society Participation in OAS Activities, the respective chairs and vice chairs shall be elected, if possible, at the installation meeting by the following procedure:</w:t>
      </w:r>
    </w:p>
    <w:p w14:paraId="3478637E" w14:textId="77777777" w:rsidR="00DD2F9D" w:rsidRPr="00305BD9" w:rsidRDefault="00DD2F9D" w:rsidP="00DD2F9D">
      <w:pPr>
        <w:widowControl/>
        <w:suppressAutoHyphens/>
        <w:ind w:left="1308" w:hanging="1308"/>
        <w:jc w:val="both"/>
        <w:rPr>
          <w:sz w:val="22"/>
          <w:szCs w:val="22"/>
        </w:rPr>
      </w:pPr>
    </w:p>
    <w:p w14:paraId="098DB3F7" w14:textId="77777777" w:rsidR="00DD2F9D" w:rsidRPr="00305BD9" w:rsidRDefault="00DD2F9D" w:rsidP="00DD2F9D">
      <w:pPr>
        <w:widowControl/>
        <w:suppressAutoHyphens/>
        <w:ind w:left="2160" w:hanging="720"/>
        <w:jc w:val="both"/>
        <w:rPr>
          <w:sz w:val="22"/>
          <w:szCs w:val="22"/>
        </w:rPr>
      </w:pPr>
      <w:proofErr w:type="spellStart"/>
      <w:r w:rsidRPr="00305BD9">
        <w:rPr>
          <w:sz w:val="22"/>
          <w:szCs w:val="22"/>
        </w:rPr>
        <w:t>i</w:t>
      </w:r>
      <w:proofErr w:type="spellEnd"/>
      <w:r w:rsidRPr="00305BD9">
        <w:rPr>
          <w:sz w:val="22"/>
          <w:szCs w:val="22"/>
        </w:rPr>
        <w:t>.</w:t>
      </w:r>
      <w:r w:rsidRPr="00305BD9">
        <w:rPr>
          <w:sz w:val="22"/>
          <w:szCs w:val="22"/>
        </w:rPr>
        <w:tab/>
        <w:t xml:space="preserve">Candidates may be nominated in writing before the meeting and either orally or in writing during the </w:t>
      </w:r>
      <w:proofErr w:type="gramStart"/>
      <w:r w:rsidRPr="00305BD9">
        <w:rPr>
          <w:sz w:val="22"/>
          <w:szCs w:val="22"/>
        </w:rPr>
        <w:t>meeting;</w:t>
      </w:r>
      <w:proofErr w:type="gramEnd"/>
    </w:p>
    <w:p w14:paraId="1C3DC062" w14:textId="77777777" w:rsidR="00DD2F9D" w:rsidRPr="00305BD9" w:rsidRDefault="00DD2F9D" w:rsidP="00DD2F9D">
      <w:pPr>
        <w:widowControl/>
        <w:suppressAutoHyphens/>
        <w:jc w:val="both"/>
        <w:rPr>
          <w:sz w:val="22"/>
          <w:szCs w:val="22"/>
        </w:rPr>
      </w:pPr>
    </w:p>
    <w:p w14:paraId="080A252E" w14:textId="77777777" w:rsidR="00DD2F9D" w:rsidRPr="00305BD9" w:rsidRDefault="00DD2F9D" w:rsidP="00DD2F9D">
      <w:pPr>
        <w:widowControl/>
        <w:suppressAutoHyphens/>
        <w:ind w:left="2160" w:hanging="720"/>
        <w:jc w:val="both"/>
        <w:rPr>
          <w:sz w:val="22"/>
          <w:szCs w:val="22"/>
        </w:rPr>
      </w:pPr>
      <w:r w:rsidRPr="00305BD9">
        <w:rPr>
          <w:sz w:val="22"/>
          <w:szCs w:val="22"/>
        </w:rPr>
        <w:t>ii.</w:t>
      </w:r>
      <w:r w:rsidRPr="00305BD9">
        <w:rPr>
          <w:sz w:val="22"/>
          <w:szCs w:val="22"/>
        </w:rPr>
        <w:tab/>
        <w:t xml:space="preserve">The chair and up to three vice chairs of each committee shall be elected by separate and secret ballot except when elected by </w:t>
      </w:r>
      <w:proofErr w:type="gramStart"/>
      <w:r w:rsidRPr="00305BD9">
        <w:rPr>
          <w:sz w:val="22"/>
          <w:szCs w:val="22"/>
        </w:rPr>
        <w:t>acclamation;</w:t>
      </w:r>
      <w:proofErr w:type="gramEnd"/>
      <w:r w:rsidRPr="00305BD9">
        <w:rPr>
          <w:sz w:val="22"/>
          <w:szCs w:val="22"/>
        </w:rPr>
        <w:t xml:space="preserve"> </w:t>
      </w:r>
    </w:p>
    <w:p w14:paraId="08410452" w14:textId="77777777" w:rsidR="00DD2F9D" w:rsidRPr="00305BD9" w:rsidRDefault="00DD2F9D" w:rsidP="00DD2F9D">
      <w:pPr>
        <w:widowControl/>
        <w:suppressAutoHyphens/>
        <w:ind w:left="720" w:hanging="720"/>
        <w:jc w:val="both"/>
        <w:rPr>
          <w:sz w:val="22"/>
          <w:szCs w:val="22"/>
        </w:rPr>
      </w:pPr>
    </w:p>
    <w:p w14:paraId="414F7084" w14:textId="77777777" w:rsidR="00DD2F9D" w:rsidRPr="00305BD9" w:rsidRDefault="00DD2F9D" w:rsidP="00DD2F9D">
      <w:pPr>
        <w:widowControl/>
        <w:suppressAutoHyphens/>
        <w:ind w:left="2160" w:hanging="720"/>
        <w:jc w:val="both"/>
        <w:rPr>
          <w:sz w:val="22"/>
          <w:szCs w:val="22"/>
        </w:rPr>
      </w:pPr>
      <w:r w:rsidRPr="00305BD9">
        <w:rPr>
          <w:sz w:val="22"/>
          <w:szCs w:val="22"/>
        </w:rPr>
        <w:lastRenderedPageBreak/>
        <w:t>iii.</w:t>
      </w:r>
      <w:r w:rsidRPr="00305BD9">
        <w:rPr>
          <w:sz w:val="22"/>
          <w:szCs w:val="22"/>
        </w:rPr>
        <w:tab/>
        <w:t xml:space="preserve">The candidates who receive the votes of an absolute majority of the members of the committee shall be elected chair and vice </w:t>
      </w:r>
      <w:proofErr w:type="gramStart"/>
      <w:r w:rsidRPr="00305BD9">
        <w:rPr>
          <w:sz w:val="22"/>
          <w:szCs w:val="22"/>
        </w:rPr>
        <w:t>chair;</w:t>
      </w:r>
      <w:proofErr w:type="gramEnd"/>
    </w:p>
    <w:p w14:paraId="1F9C50AC" w14:textId="77777777" w:rsidR="00DD2F9D" w:rsidRPr="00305BD9" w:rsidRDefault="00DD2F9D" w:rsidP="00DD2F9D">
      <w:pPr>
        <w:widowControl/>
        <w:suppressAutoHyphens/>
        <w:ind w:left="720" w:hanging="720"/>
        <w:jc w:val="both"/>
        <w:rPr>
          <w:sz w:val="22"/>
          <w:szCs w:val="22"/>
        </w:rPr>
      </w:pPr>
    </w:p>
    <w:p w14:paraId="4ACF8C5C" w14:textId="77777777" w:rsidR="00DD2F9D" w:rsidRPr="00305BD9" w:rsidRDefault="00DD2F9D" w:rsidP="00DD2F9D">
      <w:pPr>
        <w:keepNext/>
        <w:widowControl/>
        <w:suppressAutoHyphens/>
        <w:ind w:left="2160" w:hanging="720"/>
        <w:jc w:val="both"/>
        <w:rPr>
          <w:sz w:val="22"/>
          <w:szCs w:val="22"/>
        </w:rPr>
      </w:pPr>
      <w:r w:rsidRPr="00305BD9">
        <w:rPr>
          <w:sz w:val="22"/>
          <w:szCs w:val="22"/>
        </w:rPr>
        <w:t>iv.</w:t>
      </w:r>
      <w:r w:rsidRPr="00305BD9">
        <w:rPr>
          <w:sz w:val="22"/>
          <w:szCs w:val="22"/>
        </w:rPr>
        <w:tab/>
        <w:t xml:space="preserve">If, in the balloting, no candidate receives the majority required for election, there shall be as many additional ballots as may be necessary. </w:t>
      </w:r>
    </w:p>
    <w:p w14:paraId="17486FE7" w14:textId="77777777" w:rsidR="00DD2F9D" w:rsidRPr="00305BD9" w:rsidRDefault="00DD2F9D" w:rsidP="00DD2F9D">
      <w:pPr>
        <w:keepNext/>
        <w:widowControl/>
        <w:suppressAutoHyphens/>
        <w:jc w:val="both"/>
        <w:rPr>
          <w:sz w:val="22"/>
          <w:szCs w:val="22"/>
        </w:rPr>
      </w:pPr>
    </w:p>
    <w:p w14:paraId="50F9B986" w14:textId="77777777" w:rsidR="00DD2F9D" w:rsidRPr="00305BD9" w:rsidRDefault="00DD2F9D" w:rsidP="00DD2F9D">
      <w:pPr>
        <w:widowControl/>
        <w:ind w:left="1440" w:hanging="720"/>
        <w:jc w:val="both"/>
        <w:rPr>
          <w:sz w:val="22"/>
          <w:szCs w:val="22"/>
        </w:rPr>
      </w:pPr>
      <w:r w:rsidRPr="00305BD9">
        <w:rPr>
          <w:sz w:val="22"/>
          <w:szCs w:val="22"/>
        </w:rPr>
        <w:t>b.</w:t>
      </w:r>
      <w:r w:rsidRPr="00305BD9">
        <w:rPr>
          <w:sz w:val="22"/>
          <w:szCs w:val="22"/>
        </w:rPr>
        <w:tab/>
        <w:t xml:space="preserve">In the case of subcommittees or working groups, the chair shall be elected by the body to which they report. </w:t>
      </w:r>
    </w:p>
    <w:p w14:paraId="174F23E5" w14:textId="77777777" w:rsidR="00DD2F9D" w:rsidRPr="00305BD9" w:rsidRDefault="00DD2F9D" w:rsidP="00DD2F9D">
      <w:pPr>
        <w:widowControl/>
        <w:ind w:left="1440" w:hanging="720"/>
        <w:jc w:val="both"/>
        <w:rPr>
          <w:sz w:val="22"/>
          <w:szCs w:val="22"/>
        </w:rPr>
      </w:pPr>
    </w:p>
    <w:p w14:paraId="5220D657" w14:textId="77777777" w:rsidR="00DD2F9D" w:rsidRPr="00305BD9" w:rsidRDefault="00DD2F9D" w:rsidP="00DD2F9D">
      <w:pPr>
        <w:keepNext/>
        <w:widowControl/>
        <w:suppressAutoHyphens/>
        <w:jc w:val="both"/>
        <w:rPr>
          <w:sz w:val="22"/>
          <w:szCs w:val="22"/>
        </w:rPr>
      </w:pPr>
      <w:r w:rsidRPr="00305BD9">
        <w:rPr>
          <w:sz w:val="22"/>
          <w:szCs w:val="22"/>
        </w:rPr>
        <w:tab/>
      </w:r>
      <w:r w:rsidRPr="00305BD9">
        <w:rPr>
          <w:sz w:val="22"/>
          <w:szCs w:val="22"/>
          <w:u w:val="single"/>
        </w:rPr>
        <w:t>Article 29</w:t>
      </w:r>
      <w:r w:rsidRPr="00305BD9">
        <w:rPr>
          <w:sz w:val="22"/>
          <w:szCs w:val="22"/>
        </w:rPr>
        <w:t>.</w:t>
      </w:r>
    </w:p>
    <w:p w14:paraId="50CBB2C1" w14:textId="77777777" w:rsidR="00DD2F9D" w:rsidRPr="00305BD9" w:rsidRDefault="00DD2F9D" w:rsidP="00DD2F9D">
      <w:pPr>
        <w:keepNext/>
        <w:widowControl/>
        <w:suppressAutoHyphens/>
        <w:jc w:val="both"/>
        <w:rPr>
          <w:sz w:val="22"/>
          <w:szCs w:val="22"/>
        </w:rPr>
      </w:pPr>
    </w:p>
    <w:p w14:paraId="31956636" w14:textId="77777777" w:rsidR="00DD2F9D" w:rsidRPr="00305BD9" w:rsidRDefault="00DD2F9D" w:rsidP="00DD2F9D">
      <w:pPr>
        <w:widowControl/>
        <w:ind w:left="1440" w:hanging="720"/>
        <w:jc w:val="both"/>
        <w:rPr>
          <w:sz w:val="22"/>
          <w:szCs w:val="22"/>
        </w:rPr>
      </w:pPr>
      <w:r w:rsidRPr="00305BD9">
        <w:rPr>
          <w:sz w:val="22"/>
          <w:szCs w:val="22"/>
        </w:rPr>
        <w:t>a.</w:t>
      </w:r>
      <w:r w:rsidRPr="00305BD9">
        <w:rPr>
          <w:sz w:val="22"/>
          <w:szCs w:val="22"/>
        </w:rPr>
        <w:tab/>
        <w:t>Elections for the chairs and vice chairs of the permanent committees, except for the officers of the General Committee and the chair of the Committee on Inter-American Summits Management and Civil Society Participation in OAS Activities, must be held no later than the last meeting of the month following the close of the regular session of the General Assembly.  Except as provided for the General Committee and the chair of the Committee on Inter-American Summits Management and Civil Society Participation in OAS Activities, pursuant to Article 3 of these Rules of Procedure, the terms of office of the chairs and vice chairs of these committees shall be one year.</w:t>
      </w:r>
    </w:p>
    <w:p w14:paraId="4B7F0620" w14:textId="77777777" w:rsidR="00DD2F9D" w:rsidRPr="00305BD9" w:rsidRDefault="00DD2F9D" w:rsidP="00DD2F9D">
      <w:pPr>
        <w:widowControl/>
        <w:suppressAutoHyphens/>
        <w:ind w:left="1440" w:hanging="1440"/>
        <w:jc w:val="both"/>
        <w:rPr>
          <w:sz w:val="22"/>
          <w:szCs w:val="22"/>
        </w:rPr>
      </w:pPr>
    </w:p>
    <w:p w14:paraId="631AD1AA" w14:textId="77777777" w:rsidR="00DD2F9D" w:rsidRPr="00305BD9" w:rsidRDefault="00DD2F9D" w:rsidP="00DD2F9D">
      <w:pPr>
        <w:widowControl/>
        <w:ind w:left="1440" w:hanging="720"/>
        <w:jc w:val="both"/>
        <w:rPr>
          <w:sz w:val="22"/>
          <w:szCs w:val="22"/>
        </w:rPr>
      </w:pPr>
      <w:r w:rsidRPr="00305BD9">
        <w:rPr>
          <w:sz w:val="22"/>
          <w:szCs w:val="22"/>
        </w:rPr>
        <w:t>b.</w:t>
      </w:r>
      <w:r w:rsidRPr="00305BD9">
        <w:rPr>
          <w:sz w:val="22"/>
          <w:szCs w:val="22"/>
        </w:rPr>
        <w:tab/>
        <w:t>Except in the case of the officers of the General Committee and the chair of the Committee on Inter-American Summits Management and Civil Society Participation in OAS Activities, in the event of the permanent absence of the chair of one of the permanent committees within the first six months of the chair’s term of office, the committee shall elect a new chair.</w:t>
      </w:r>
    </w:p>
    <w:p w14:paraId="16EA5102" w14:textId="77777777" w:rsidR="00DD2F9D" w:rsidRPr="00305BD9" w:rsidRDefault="00DD2F9D" w:rsidP="00DD2F9D">
      <w:pPr>
        <w:widowControl/>
        <w:suppressAutoHyphens/>
        <w:ind w:left="1440" w:hanging="1440"/>
        <w:jc w:val="both"/>
        <w:rPr>
          <w:sz w:val="22"/>
          <w:szCs w:val="22"/>
        </w:rPr>
      </w:pPr>
    </w:p>
    <w:p w14:paraId="363282EF" w14:textId="77777777" w:rsidR="00DD2F9D" w:rsidRPr="00305BD9" w:rsidRDefault="00DD2F9D" w:rsidP="00DD2F9D">
      <w:pPr>
        <w:widowControl/>
        <w:ind w:left="1440" w:hanging="720"/>
        <w:jc w:val="both"/>
        <w:rPr>
          <w:sz w:val="22"/>
          <w:szCs w:val="22"/>
        </w:rPr>
      </w:pPr>
      <w:r w:rsidRPr="00305BD9">
        <w:rPr>
          <w:sz w:val="22"/>
          <w:szCs w:val="22"/>
        </w:rPr>
        <w:t>c.</w:t>
      </w:r>
      <w:r w:rsidRPr="00305BD9">
        <w:rPr>
          <w:sz w:val="22"/>
          <w:szCs w:val="22"/>
        </w:rPr>
        <w:tab/>
        <w:t>Except in the case of the General Committee and the Committee on Inter-American Summits Management and Civil Society Participation in OAS Activities, in the event of the permanent absence of the chair of one of the permanent committees after six months following the date of the chair’s election, the vice chair shall become chair and shall immediately convene the committee to elect a vice chair.</w:t>
      </w:r>
    </w:p>
    <w:p w14:paraId="4AD5D00F" w14:textId="77777777" w:rsidR="00DD2F9D" w:rsidRPr="00305BD9" w:rsidRDefault="00DD2F9D" w:rsidP="00DD2F9D">
      <w:pPr>
        <w:widowControl/>
        <w:suppressAutoHyphens/>
        <w:ind w:left="1440" w:hanging="1440"/>
        <w:jc w:val="both"/>
        <w:rPr>
          <w:sz w:val="22"/>
          <w:szCs w:val="22"/>
        </w:rPr>
      </w:pPr>
    </w:p>
    <w:p w14:paraId="079BA2FF" w14:textId="77777777" w:rsidR="00DD2F9D" w:rsidRPr="00305BD9" w:rsidRDefault="00DD2F9D" w:rsidP="00DD2F9D">
      <w:pPr>
        <w:widowControl/>
        <w:ind w:left="1440" w:hanging="720"/>
        <w:jc w:val="both"/>
        <w:rPr>
          <w:sz w:val="22"/>
          <w:szCs w:val="22"/>
        </w:rPr>
      </w:pPr>
      <w:r w:rsidRPr="00305BD9">
        <w:rPr>
          <w:sz w:val="22"/>
          <w:szCs w:val="22"/>
        </w:rPr>
        <w:t>d.</w:t>
      </w:r>
      <w:r w:rsidRPr="00305BD9">
        <w:rPr>
          <w:sz w:val="22"/>
          <w:szCs w:val="22"/>
        </w:rPr>
        <w:tab/>
        <w:t xml:space="preserve">Except in the case of the officers of the General Committee and the chair of the Committee on Inter-American Summits Management and Civil Society Participation in OAS Activities, chairs and vice chairs of the permanent committees may not be reelected for the following term unless they have served in that capacity for less than six months.  The outgoing chairs and vice chairs shall continue to serve until the persons elected to replace them take office. </w:t>
      </w:r>
      <w:r w:rsidRPr="00305BD9">
        <w:rPr>
          <w:b/>
          <w:sz w:val="22"/>
          <w:szCs w:val="22"/>
        </w:rPr>
        <w:t xml:space="preserve"> </w:t>
      </w:r>
    </w:p>
    <w:p w14:paraId="78C8D86A" w14:textId="77777777" w:rsidR="00DD2F9D" w:rsidRPr="00305BD9" w:rsidRDefault="00DD2F9D" w:rsidP="00DD2F9D">
      <w:pPr>
        <w:widowControl/>
        <w:suppressAutoHyphens/>
        <w:jc w:val="both"/>
        <w:rPr>
          <w:sz w:val="22"/>
          <w:szCs w:val="22"/>
        </w:rPr>
      </w:pPr>
    </w:p>
    <w:p w14:paraId="4C235B29" w14:textId="77777777" w:rsidR="00DD2F9D" w:rsidRPr="00305BD9" w:rsidRDefault="00DD2F9D" w:rsidP="00DD2F9D">
      <w:pPr>
        <w:widowControl/>
        <w:suppressAutoHyphens/>
        <w:ind w:left="1440" w:hanging="720"/>
        <w:jc w:val="both"/>
        <w:rPr>
          <w:bCs/>
          <w:sz w:val="22"/>
          <w:szCs w:val="22"/>
        </w:rPr>
      </w:pPr>
      <w:r w:rsidRPr="00305BD9">
        <w:rPr>
          <w:bCs/>
          <w:sz w:val="22"/>
          <w:szCs w:val="22"/>
        </w:rPr>
        <w:t>e.</w:t>
      </w:r>
      <w:r w:rsidRPr="00305BD9">
        <w:rPr>
          <w:bCs/>
          <w:sz w:val="22"/>
          <w:szCs w:val="22"/>
        </w:rPr>
        <w:tab/>
        <w:t xml:space="preserve">The chairs of subcommittees and working groups of the Permanent Council and of the permanent committees may be reelected. </w:t>
      </w:r>
      <w:bookmarkStart w:id="41" w:name="_Toc65658643"/>
    </w:p>
    <w:p w14:paraId="036D0918" w14:textId="77777777" w:rsidR="00DD2F9D" w:rsidRPr="00305BD9" w:rsidRDefault="00DD2F9D" w:rsidP="00DD2F9D">
      <w:pPr>
        <w:widowControl/>
        <w:suppressAutoHyphens/>
        <w:ind w:left="1440" w:hanging="720"/>
        <w:jc w:val="both"/>
        <w:rPr>
          <w:b/>
          <w:sz w:val="22"/>
          <w:szCs w:val="22"/>
        </w:rPr>
      </w:pPr>
    </w:p>
    <w:p w14:paraId="09027EFE" w14:textId="77777777" w:rsidR="00DD2F9D" w:rsidRPr="00305BD9" w:rsidRDefault="00DD2F9D" w:rsidP="00041129">
      <w:pPr>
        <w:widowControl/>
        <w:jc w:val="both"/>
        <w:outlineLvl w:val="1"/>
        <w:rPr>
          <w:b/>
          <w:sz w:val="22"/>
          <w:szCs w:val="22"/>
          <w:u w:val="single"/>
        </w:rPr>
      </w:pPr>
      <w:bookmarkStart w:id="42" w:name="_Toc77837079"/>
      <w:r w:rsidRPr="00305BD9">
        <w:rPr>
          <w:b/>
          <w:sz w:val="22"/>
          <w:szCs w:val="22"/>
          <w:u w:val="single"/>
        </w:rPr>
        <w:t>Distribution of mandates</w:t>
      </w:r>
      <w:bookmarkEnd w:id="41"/>
      <w:bookmarkEnd w:id="42"/>
    </w:p>
    <w:p w14:paraId="3FCE7C43" w14:textId="77777777" w:rsidR="00DD2F9D" w:rsidRPr="00305BD9" w:rsidRDefault="00DD2F9D" w:rsidP="00DD2F9D">
      <w:pPr>
        <w:widowControl/>
        <w:suppressAutoHyphens/>
        <w:jc w:val="both"/>
        <w:rPr>
          <w:sz w:val="22"/>
          <w:szCs w:val="22"/>
        </w:rPr>
      </w:pPr>
    </w:p>
    <w:p w14:paraId="6F81F3B3"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30</w:t>
      </w:r>
      <w:r w:rsidRPr="00305BD9">
        <w:rPr>
          <w:sz w:val="22"/>
          <w:szCs w:val="22"/>
        </w:rPr>
        <w:t>.  The Permanent Council shall distribute the mandates of each General Assembly session among its different committees, subcommittees, and working groups within one month following the date of closure of the regular session of the General Assembly.</w:t>
      </w:r>
    </w:p>
    <w:p w14:paraId="676F004D" w14:textId="77777777" w:rsidR="00DD2F9D" w:rsidRPr="00305BD9" w:rsidRDefault="00DD2F9D" w:rsidP="00DD2F9D">
      <w:pPr>
        <w:widowControl/>
        <w:suppressAutoHyphens/>
        <w:jc w:val="both"/>
        <w:rPr>
          <w:sz w:val="22"/>
          <w:szCs w:val="22"/>
        </w:rPr>
      </w:pPr>
    </w:p>
    <w:p w14:paraId="404A75E6" w14:textId="77777777" w:rsidR="00DD2F9D" w:rsidRPr="00305BD9" w:rsidRDefault="00DD2F9D" w:rsidP="00041129">
      <w:pPr>
        <w:keepNext/>
        <w:widowControl/>
        <w:jc w:val="center"/>
        <w:outlineLvl w:val="0"/>
        <w:rPr>
          <w:b/>
          <w:bCs/>
          <w:kern w:val="32"/>
          <w:sz w:val="22"/>
          <w:szCs w:val="22"/>
        </w:rPr>
      </w:pPr>
      <w:bookmarkStart w:id="43" w:name="_Toc65658644"/>
      <w:bookmarkStart w:id="44" w:name="_Toc77837080"/>
      <w:r w:rsidRPr="00305BD9">
        <w:rPr>
          <w:b/>
          <w:kern w:val="32"/>
          <w:sz w:val="22"/>
          <w:szCs w:val="22"/>
        </w:rPr>
        <w:lastRenderedPageBreak/>
        <w:t>V</w:t>
      </w:r>
      <w:r w:rsidRPr="00305BD9">
        <w:rPr>
          <w:b/>
          <w:bCs/>
          <w:kern w:val="32"/>
          <w:sz w:val="22"/>
          <w:szCs w:val="22"/>
        </w:rPr>
        <w:t>I.  PRIOR STUDIES AND REPORTS</w:t>
      </w:r>
      <w:bookmarkEnd w:id="43"/>
      <w:bookmarkEnd w:id="44"/>
    </w:p>
    <w:p w14:paraId="0399DA7D" w14:textId="77777777" w:rsidR="00DD2F9D" w:rsidRPr="00305BD9" w:rsidRDefault="00DD2F9D" w:rsidP="00DD2F9D">
      <w:pPr>
        <w:keepNext/>
        <w:widowControl/>
        <w:suppressAutoHyphens/>
        <w:jc w:val="both"/>
        <w:rPr>
          <w:sz w:val="22"/>
          <w:szCs w:val="22"/>
        </w:rPr>
      </w:pPr>
    </w:p>
    <w:p w14:paraId="405FB065"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31</w:t>
      </w:r>
      <w:r w:rsidRPr="00305BD9">
        <w:rPr>
          <w:sz w:val="22"/>
          <w:szCs w:val="22"/>
        </w:rPr>
        <w:t>.  Every matter presented to the Permanent Council that, in its opinion, requires prior study shall be referred to a committee, which shall present a report.</w:t>
      </w:r>
    </w:p>
    <w:p w14:paraId="31FEFB5E" w14:textId="77777777" w:rsidR="00DD2F9D" w:rsidRPr="00305BD9" w:rsidRDefault="00DD2F9D" w:rsidP="00DD2F9D">
      <w:pPr>
        <w:widowControl/>
        <w:suppressAutoHyphens/>
        <w:jc w:val="both"/>
        <w:rPr>
          <w:sz w:val="22"/>
          <w:szCs w:val="22"/>
        </w:rPr>
      </w:pPr>
    </w:p>
    <w:p w14:paraId="1DFE1579"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32</w:t>
      </w:r>
      <w:r w:rsidRPr="00305BD9">
        <w:rPr>
          <w:sz w:val="22"/>
          <w:szCs w:val="22"/>
        </w:rPr>
        <w:t xml:space="preserve">.  The committees shall report to the Permanent Council in writing on all matters entrusted to them.  The final report shall contain a draft resolution or a recommendation.  Members of a committee may present dissenting opinions, jointly or separately. </w:t>
      </w:r>
    </w:p>
    <w:p w14:paraId="378A9202" w14:textId="77777777" w:rsidR="00DD2F9D" w:rsidRPr="00305BD9" w:rsidRDefault="00DD2F9D" w:rsidP="00DD2F9D">
      <w:pPr>
        <w:widowControl/>
        <w:suppressAutoHyphens/>
        <w:jc w:val="both"/>
        <w:rPr>
          <w:sz w:val="22"/>
          <w:szCs w:val="22"/>
        </w:rPr>
      </w:pPr>
    </w:p>
    <w:p w14:paraId="5A102267"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33</w:t>
      </w:r>
      <w:r w:rsidRPr="00305BD9">
        <w:rPr>
          <w:sz w:val="22"/>
          <w:szCs w:val="22"/>
        </w:rPr>
        <w:t>.  The annual work programs of the Permanent Council and its committees and working groups shall include schedules for the presentation of documents and reports for its consideration.</w:t>
      </w:r>
    </w:p>
    <w:p w14:paraId="3804B4CB" w14:textId="77777777" w:rsidR="00DD2F9D" w:rsidRPr="00305BD9" w:rsidRDefault="00DD2F9D" w:rsidP="00DD2F9D">
      <w:pPr>
        <w:widowControl/>
        <w:suppressAutoHyphens/>
        <w:jc w:val="both"/>
        <w:rPr>
          <w:sz w:val="22"/>
          <w:szCs w:val="22"/>
        </w:rPr>
      </w:pPr>
    </w:p>
    <w:p w14:paraId="27988E63"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34</w:t>
      </w:r>
      <w:r w:rsidRPr="00305BD9">
        <w:rPr>
          <w:sz w:val="22"/>
          <w:szCs w:val="22"/>
        </w:rPr>
        <w:t xml:space="preserve">.  Reports from the areas of the General Secretariat shall be considered after at least 15 days have elapsed since their distribution to the permanent missions.  The officials responsible for the operational units shall attend the relevant meetings </w:t>
      </w:r>
      <w:proofErr w:type="gramStart"/>
      <w:r w:rsidRPr="00305BD9">
        <w:rPr>
          <w:sz w:val="22"/>
          <w:szCs w:val="22"/>
        </w:rPr>
        <w:t>in order to</w:t>
      </w:r>
      <w:proofErr w:type="gramEnd"/>
      <w:r w:rsidRPr="00305BD9">
        <w:rPr>
          <w:sz w:val="22"/>
          <w:szCs w:val="22"/>
        </w:rPr>
        <w:t xml:space="preserve"> answer questions or provide any clarifications or explanations that may be requested of them.</w:t>
      </w:r>
    </w:p>
    <w:p w14:paraId="229B401D" w14:textId="77777777" w:rsidR="00DD2F9D" w:rsidRPr="00305BD9" w:rsidRDefault="00DD2F9D" w:rsidP="00DD2F9D">
      <w:pPr>
        <w:widowControl/>
        <w:suppressAutoHyphens/>
        <w:jc w:val="both"/>
        <w:rPr>
          <w:sz w:val="22"/>
          <w:szCs w:val="22"/>
        </w:rPr>
      </w:pPr>
    </w:p>
    <w:p w14:paraId="38F74B56" w14:textId="77777777" w:rsidR="00DD2F9D" w:rsidRPr="00305BD9" w:rsidRDefault="00DD2F9D" w:rsidP="00DD2F9D">
      <w:pPr>
        <w:keepNext/>
        <w:widowControl/>
        <w:suppressAutoHyphens/>
        <w:jc w:val="both"/>
        <w:rPr>
          <w:sz w:val="22"/>
          <w:szCs w:val="22"/>
        </w:rPr>
      </w:pPr>
      <w:r w:rsidRPr="00305BD9">
        <w:rPr>
          <w:sz w:val="22"/>
          <w:szCs w:val="22"/>
        </w:rPr>
        <w:tab/>
      </w:r>
      <w:r w:rsidRPr="00305BD9">
        <w:rPr>
          <w:sz w:val="22"/>
          <w:szCs w:val="22"/>
          <w:u w:val="single"/>
        </w:rPr>
        <w:t>Article 35</w:t>
      </w:r>
      <w:r w:rsidRPr="00305BD9">
        <w:rPr>
          <w:sz w:val="22"/>
          <w:szCs w:val="22"/>
        </w:rPr>
        <w:t>.</w:t>
      </w:r>
    </w:p>
    <w:p w14:paraId="021201EE" w14:textId="77777777" w:rsidR="00DD2F9D" w:rsidRPr="00305BD9" w:rsidRDefault="00DD2F9D" w:rsidP="00DD2F9D">
      <w:pPr>
        <w:widowControl/>
        <w:suppressAutoHyphens/>
        <w:jc w:val="both"/>
        <w:rPr>
          <w:sz w:val="22"/>
          <w:szCs w:val="22"/>
        </w:rPr>
      </w:pPr>
    </w:p>
    <w:p w14:paraId="07E0B938" w14:textId="77777777" w:rsidR="00DD2F9D" w:rsidRPr="00305BD9" w:rsidRDefault="00DD2F9D" w:rsidP="00DD2F9D">
      <w:pPr>
        <w:widowControl/>
        <w:ind w:left="1440" w:hanging="720"/>
        <w:jc w:val="both"/>
        <w:rPr>
          <w:sz w:val="22"/>
          <w:szCs w:val="22"/>
        </w:rPr>
      </w:pPr>
      <w:r w:rsidRPr="00305BD9">
        <w:rPr>
          <w:sz w:val="22"/>
          <w:szCs w:val="22"/>
        </w:rPr>
        <w:t>a.</w:t>
      </w:r>
      <w:r w:rsidRPr="00305BD9">
        <w:rPr>
          <w:sz w:val="22"/>
          <w:szCs w:val="22"/>
        </w:rPr>
        <w:tab/>
        <w:t>The annual and special reports to be presented by the organs, agencies, and entities of the Organization in compliance with Article 91.f of the Charter shall be delivered to the Permanent Council through the secretary general at least 90 days before the opening of each regular session of the General Assembly.</w:t>
      </w:r>
    </w:p>
    <w:p w14:paraId="532E3DD6" w14:textId="77777777" w:rsidR="00DD2F9D" w:rsidRPr="00305BD9" w:rsidRDefault="00DD2F9D" w:rsidP="00DD2F9D">
      <w:pPr>
        <w:widowControl/>
        <w:jc w:val="both"/>
        <w:rPr>
          <w:sz w:val="22"/>
          <w:szCs w:val="22"/>
        </w:rPr>
      </w:pPr>
    </w:p>
    <w:p w14:paraId="300716D2" w14:textId="77777777" w:rsidR="00DD2F9D" w:rsidRPr="00305BD9" w:rsidRDefault="00DD2F9D" w:rsidP="00DD2F9D">
      <w:pPr>
        <w:widowControl/>
        <w:ind w:left="1440" w:hanging="720"/>
        <w:jc w:val="both"/>
        <w:rPr>
          <w:sz w:val="22"/>
          <w:szCs w:val="22"/>
        </w:rPr>
      </w:pPr>
      <w:r w:rsidRPr="00305BD9">
        <w:rPr>
          <w:sz w:val="22"/>
          <w:szCs w:val="22"/>
        </w:rPr>
        <w:t>b.</w:t>
      </w:r>
      <w:r w:rsidRPr="00305BD9">
        <w:rPr>
          <w:sz w:val="22"/>
          <w:szCs w:val="22"/>
        </w:rPr>
        <w:tab/>
        <w:t>Reports shall not include compendia of earlier documents or quotations or references that are extraneous.</w:t>
      </w:r>
    </w:p>
    <w:p w14:paraId="1B0349E9" w14:textId="77777777" w:rsidR="00DD2F9D" w:rsidRPr="00305BD9" w:rsidRDefault="00DD2F9D" w:rsidP="00DD2F9D">
      <w:pPr>
        <w:widowControl/>
        <w:jc w:val="both"/>
        <w:rPr>
          <w:sz w:val="22"/>
          <w:szCs w:val="22"/>
        </w:rPr>
      </w:pPr>
    </w:p>
    <w:p w14:paraId="68373E64" w14:textId="77777777" w:rsidR="00DD2F9D" w:rsidRPr="00305BD9" w:rsidRDefault="00DD2F9D" w:rsidP="00DD2F9D">
      <w:pPr>
        <w:widowControl/>
        <w:ind w:left="1440" w:hanging="720"/>
        <w:jc w:val="both"/>
        <w:rPr>
          <w:sz w:val="22"/>
          <w:szCs w:val="22"/>
        </w:rPr>
      </w:pPr>
      <w:r w:rsidRPr="00305BD9">
        <w:rPr>
          <w:sz w:val="22"/>
          <w:szCs w:val="22"/>
        </w:rPr>
        <w:t>c.</w:t>
      </w:r>
      <w:r w:rsidRPr="00305BD9">
        <w:rPr>
          <w:sz w:val="22"/>
          <w:szCs w:val="22"/>
        </w:rPr>
        <w:tab/>
        <w:t>The Permanent Council shall examine only those reports presented within the statutory deadline and shall submit its observations and recommendations to the General Assembly for consideration.  Reports that have been examined shall be circulated as reference documents.</w:t>
      </w:r>
    </w:p>
    <w:p w14:paraId="2A617EDC" w14:textId="77777777" w:rsidR="00DD2F9D" w:rsidRPr="00305BD9" w:rsidRDefault="00DD2F9D" w:rsidP="00DD2F9D">
      <w:pPr>
        <w:widowControl/>
        <w:jc w:val="both"/>
        <w:rPr>
          <w:sz w:val="22"/>
          <w:szCs w:val="22"/>
        </w:rPr>
      </w:pPr>
    </w:p>
    <w:p w14:paraId="794C9369" w14:textId="77777777" w:rsidR="00DD2F9D" w:rsidRPr="00305BD9" w:rsidRDefault="00DD2F9D" w:rsidP="00DD2F9D">
      <w:pPr>
        <w:widowControl/>
        <w:suppressAutoHyphens/>
        <w:ind w:left="1440" w:hanging="720"/>
        <w:jc w:val="both"/>
        <w:rPr>
          <w:sz w:val="22"/>
          <w:szCs w:val="22"/>
        </w:rPr>
      </w:pPr>
      <w:r w:rsidRPr="00305BD9">
        <w:rPr>
          <w:sz w:val="22"/>
          <w:szCs w:val="22"/>
        </w:rPr>
        <w:t>d.</w:t>
      </w:r>
      <w:r w:rsidRPr="00305BD9">
        <w:rPr>
          <w:sz w:val="22"/>
          <w:szCs w:val="22"/>
        </w:rPr>
        <w:tab/>
        <w:t>In the case of reports presented after the statutory deadline, the Permanent Council shall notify the General Assembly of the failure of the respective organ, agency, or entity of the Organization to comply and shall recommend measures to promote compliance with these rules.  It may also make observations and recommendations on substantive matters addressed in a report submitted after the deadline.</w:t>
      </w:r>
    </w:p>
    <w:p w14:paraId="09C02D04" w14:textId="77777777" w:rsidR="00DD2F9D" w:rsidRPr="00305BD9" w:rsidRDefault="00DD2F9D" w:rsidP="00DD2F9D">
      <w:pPr>
        <w:widowControl/>
        <w:suppressAutoHyphens/>
        <w:jc w:val="both"/>
        <w:rPr>
          <w:sz w:val="22"/>
          <w:szCs w:val="22"/>
        </w:rPr>
      </w:pPr>
    </w:p>
    <w:p w14:paraId="2C8BAE53" w14:textId="77777777" w:rsidR="00DD2F9D" w:rsidRPr="00305BD9" w:rsidRDefault="00DD2F9D" w:rsidP="00DD2F9D">
      <w:pPr>
        <w:widowControl/>
        <w:suppressAutoHyphens/>
        <w:ind w:left="1440" w:hanging="720"/>
        <w:jc w:val="both"/>
        <w:rPr>
          <w:sz w:val="22"/>
          <w:szCs w:val="22"/>
        </w:rPr>
      </w:pPr>
      <w:r w:rsidRPr="00305BD9">
        <w:rPr>
          <w:sz w:val="22"/>
          <w:szCs w:val="22"/>
        </w:rPr>
        <w:t>e.</w:t>
      </w:r>
      <w:r w:rsidRPr="00305BD9">
        <w:rPr>
          <w:sz w:val="22"/>
          <w:szCs w:val="22"/>
        </w:rPr>
        <w:tab/>
        <w:t xml:space="preserve">In keeping with the provisions of Article 39 of the Rules of Procedure of the General Assembly, the observations and recommendations of the Permanent Council on the said reports shall in all cases be transmitted to the governments of the member states not less than 30 days before the scheduled opening date of the regular session of the General Assembly. </w:t>
      </w:r>
    </w:p>
    <w:p w14:paraId="05AB5EA7" w14:textId="77777777" w:rsidR="00DD2F9D" w:rsidRPr="00305BD9" w:rsidRDefault="00DD2F9D" w:rsidP="00DD2F9D">
      <w:pPr>
        <w:widowControl/>
        <w:suppressAutoHyphens/>
        <w:jc w:val="both"/>
        <w:rPr>
          <w:sz w:val="22"/>
          <w:szCs w:val="22"/>
        </w:rPr>
      </w:pPr>
    </w:p>
    <w:p w14:paraId="1A5ADE7F" w14:textId="77777777" w:rsidR="00DD2F9D" w:rsidRPr="00305BD9" w:rsidRDefault="00DD2F9D" w:rsidP="00DD2F9D">
      <w:pPr>
        <w:widowControl/>
        <w:suppressAutoHyphens/>
        <w:ind w:left="1440" w:hanging="720"/>
        <w:jc w:val="both"/>
        <w:rPr>
          <w:sz w:val="22"/>
          <w:szCs w:val="22"/>
        </w:rPr>
      </w:pPr>
      <w:r w:rsidRPr="00305BD9">
        <w:rPr>
          <w:sz w:val="22"/>
          <w:szCs w:val="22"/>
        </w:rPr>
        <w:t>f.</w:t>
      </w:r>
      <w:r w:rsidRPr="00305BD9">
        <w:rPr>
          <w:sz w:val="22"/>
          <w:szCs w:val="22"/>
        </w:rPr>
        <w:tab/>
        <w:t xml:space="preserve">The Permanent Council may request the chairs, presidents, and directors of the organs, agencies, and entities of the Organization to attend the meetings at which their reports are to be considered </w:t>
      </w:r>
      <w:proofErr w:type="gramStart"/>
      <w:r w:rsidRPr="00305BD9">
        <w:rPr>
          <w:sz w:val="22"/>
          <w:szCs w:val="22"/>
        </w:rPr>
        <w:t>in order to</w:t>
      </w:r>
      <w:proofErr w:type="gramEnd"/>
      <w:r w:rsidRPr="00305BD9">
        <w:rPr>
          <w:sz w:val="22"/>
          <w:szCs w:val="22"/>
        </w:rPr>
        <w:t xml:space="preserve"> provide clarifying or supplementary information, as </w:t>
      </w:r>
      <w:r w:rsidRPr="00305BD9">
        <w:rPr>
          <w:sz w:val="22"/>
          <w:szCs w:val="22"/>
        </w:rPr>
        <w:lastRenderedPageBreak/>
        <w:t>may be required.  When a chair, president, or director is unable to attend, the Permanent Council may receive such information from whoever represents the chair, president, or director pursuant to the applicable statutes or rules of procedure.</w:t>
      </w:r>
    </w:p>
    <w:p w14:paraId="1937C155" w14:textId="77777777" w:rsidR="00DD2F9D" w:rsidRPr="00305BD9" w:rsidRDefault="00DD2F9D" w:rsidP="00DD2F9D">
      <w:pPr>
        <w:widowControl/>
        <w:suppressAutoHyphens/>
        <w:jc w:val="both"/>
        <w:rPr>
          <w:sz w:val="22"/>
          <w:szCs w:val="22"/>
        </w:rPr>
      </w:pPr>
    </w:p>
    <w:p w14:paraId="0B009FDE" w14:textId="77777777" w:rsidR="00DD2F9D" w:rsidRPr="00305BD9" w:rsidRDefault="00DD2F9D" w:rsidP="00DD2F9D">
      <w:pPr>
        <w:widowControl/>
        <w:suppressAutoHyphens/>
        <w:jc w:val="both"/>
        <w:rPr>
          <w:sz w:val="22"/>
          <w:szCs w:val="22"/>
        </w:rPr>
      </w:pPr>
    </w:p>
    <w:p w14:paraId="3201ADCA" w14:textId="77777777" w:rsidR="00DD2F9D" w:rsidRPr="00305BD9" w:rsidRDefault="00DD2F9D" w:rsidP="00041129">
      <w:pPr>
        <w:keepNext/>
        <w:widowControl/>
        <w:jc w:val="center"/>
        <w:outlineLvl w:val="0"/>
        <w:rPr>
          <w:b/>
          <w:kern w:val="32"/>
          <w:sz w:val="22"/>
          <w:szCs w:val="22"/>
        </w:rPr>
      </w:pPr>
      <w:bookmarkStart w:id="45" w:name="_Toc65658645"/>
      <w:bookmarkStart w:id="46" w:name="_Toc77837081"/>
      <w:r w:rsidRPr="00305BD9">
        <w:rPr>
          <w:b/>
          <w:kern w:val="32"/>
          <w:sz w:val="22"/>
          <w:szCs w:val="22"/>
        </w:rPr>
        <w:t>VII.  MEETINGS</w:t>
      </w:r>
      <w:bookmarkEnd w:id="45"/>
      <w:bookmarkEnd w:id="46"/>
    </w:p>
    <w:p w14:paraId="0574E352" w14:textId="77777777" w:rsidR="00DD2F9D" w:rsidRPr="00305BD9" w:rsidRDefault="00DD2F9D" w:rsidP="00DD2F9D">
      <w:pPr>
        <w:keepNext/>
        <w:widowControl/>
        <w:jc w:val="both"/>
        <w:outlineLvl w:val="0"/>
        <w:rPr>
          <w:b/>
          <w:kern w:val="32"/>
          <w:sz w:val="22"/>
          <w:szCs w:val="22"/>
        </w:rPr>
      </w:pPr>
    </w:p>
    <w:p w14:paraId="70417875" w14:textId="77777777" w:rsidR="00DD2F9D" w:rsidRPr="00305BD9" w:rsidRDefault="00DD2F9D" w:rsidP="00DD2F9D">
      <w:pPr>
        <w:widowControl/>
        <w:tabs>
          <w:tab w:val="left" w:pos="5040"/>
          <w:tab w:val="left" w:pos="6540"/>
        </w:tabs>
        <w:suppressAutoHyphens/>
        <w:ind w:firstLine="720"/>
        <w:jc w:val="both"/>
        <w:rPr>
          <w:bCs/>
          <w:sz w:val="22"/>
          <w:szCs w:val="22"/>
        </w:rPr>
      </w:pPr>
      <w:r w:rsidRPr="00305BD9">
        <w:rPr>
          <w:bCs/>
          <w:sz w:val="22"/>
          <w:szCs w:val="22"/>
          <w:u w:val="single"/>
        </w:rPr>
        <w:t xml:space="preserve">Article 35 </w:t>
      </w:r>
      <w:r w:rsidRPr="00305BD9">
        <w:rPr>
          <w:bCs/>
          <w:i/>
          <w:sz w:val="22"/>
          <w:szCs w:val="22"/>
          <w:u w:val="single"/>
        </w:rPr>
        <w:t>bis</w:t>
      </w:r>
      <w:r w:rsidRPr="00305BD9">
        <w:rPr>
          <w:bCs/>
          <w:sz w:val="22"/>
          <w:szCs w:val="22"/>
        </w:rPr>
        <w:t xml:space="preserve">: The Permanent Council may meet face-to-face or in a virtual format. The notice of convocation shall indicate whether said meeting will be face-to-face or virtual. In the latter case, the first item on the order of business will be the approval of holding the meeting in a virtual format by absolute majority. </w:t>
      </w:r>
    </w:p>
    <w:p w14:paraId="1AB71F23" w14:textId="77777777" w:rsidR="00DD2F9D" w:rsidRPr="00305BD9" w:rsidRDefault="00DD2F9D" w:rsidP="00DD2F9D">
      <w:pPr>
        <w:widowControl/>
        <w:jc w:val="both"/>
        <w:rPr>
          <w:b/>
          <w:kern w:val="32"/>
          <w:sz w:val="22"/>
          <w:szCs w:val="22"/>
        </w:rPr>
      </w:pPr>
    </w:p>
    <w:p w14:paraId="7E32344A" w14:textId="77777777" w:rsidR="00DD2F9D" w:rsidRPr="00305BD9" w:rsidRDefault="00DD2F9D" w:rsidP="00041129">
      <w:pPr>
        <w:widowControl/>
        <w:jc w:val="both"/>
        <w:outlineLvl w:val="1"/>
        <w:rPr>
          <w:b/>
          <w:sz w:val="22"/>
          <w:szCs w:val="22"/>
          <w:u w:val="single"/>
        </w:rPr>
      </w:pPr>
      <w:bookmarkStart w:id="47" w:name="_Toc65658646"/>
      <w:bookmarkStart w:id="48" w:name="_Toc77837082"/>
      <w:r w:rsidRPr="00305BD9">
        <w:rPr>
          <w:b/>
          <w:sz w:val="22"/>
          <w:szCs w:val="22"/>
          <w:u w:val="single"/>
        </w:rPr>
        <w:t>Regular meetings</w:t>
      </w:r>
      <w:bookmarkEnd w:id="47"/>
      <w:bookmarkEnd w:id="48"/>
    </w:p>
    <w:p w14:paraId="670CEC06" w14:textId="77777777" w:rsidR="00DD2F9D" w:rsidRPr="00305BD9" w:rsidRDefault="00DD2F9D" w:rsidP="00DD2F9D">
      <w:pPr>
        <w:keepNext/>
        <w:widowControl/>
        <w:suppressAutoHyphens/>
        <w:jc w:val="both"/>
        <w:rPr>
          <w:sz w:val="22"/>
          <w:szCs w:val="22"/>
        </w:rPr>
      </w:pPr>
    </w:p>
    <w:p w14:paraId="75C786CE"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36</w:t>
      </w:r>
      <w:r w:rsidRPr="00305BD9">
        <w:rPr>
          <w:sz w:val="22"/>
          <w:szCs w:val="22"/>
        </w:rPr>
        <w:t>.  The Permanent Council shall hold regular meetings on the first and third Wednesdays of each month</w:t>
      </w:r>
      <w:r w:rsidRPr="00305BD9">
        <w:rPr>
          <w:b/>
          <w:sz w:val="22"/>
          <w:szCs w:val="22"/>
        </w:rPr>
        <w:t>.</w:t>
      </w:r>
      <w:r w:rsidRPr="00305BD9">
        <w:rPr>
          <w:sz w:val="22"/>
          <w:szCs w:val="22"/>
        </w:rPr>
        <w:t xml:space="preserve">  If it should be necessary to advance or postpone a regular meeting, the chair of the Council may set another date for it.  The meetings of the Permanent Council and its committees, subcommittees, and working groups shall begin punctually at the time indicated in the meeting announcement. </w:t>
      </w:r>
    </w:p>
    <w:p w14:paraId="028B8ADF" w14:textId="77777777" w:rsidR="00DD2F9D" w:rsidRPr="00305BD9" w:rsidRDefault="00DD2F9D" w:rsidP="00DD2F9D">
      <w:pPr>
        <w:widowControl/>
        <w:jc w:val="both"/>
        <w:rPr>
          <w:sz w:val="22"/>
          <w:szCs w:val="22"/>
        </w:rPr>
      </w:pPr>
    </w:p>
    <w:p w14:paraId="3E5B2E35" w14:textId="77777777" w:rsidR="00DD2F9D" w:rsidRPr="00305BD9" w:rsidRDefault="00DD2F9D" w:rsidP="00041129">
      <w:pPr>
        <w:widowControl/>
        <w:jc w:val="both"/>
        <w:outlineLvl w:val="1"/>
        <w:rPr>
          <w:b/>
          <w:sz w:val="22"/>
          <w:szCs w:val="22"/>
          <w:u w:val="single"/>
        </w:rPr>
      </w:pPr>
      <w:bookmarkStart w:id="49" w:name="_Toc65658647"/>
      <w:bookmarkStart w:id="50" w:name="_Toc77837083"/>
      <w:r w:rsidRPr="00305BD9">
        <w:rPr>
          <w:b/>
          <w:sz w:val="22"/>
          <w:szCs w:val="22"/>
          <w:u w:val="single"/>
        </w:rPr>
        <w:t>Special meetings</w:t>
      </w:r>
      <w:bookmarkEnd w:id="49"/>
      <w:bookmarkEnd w:id="50"/>
    </w:p>
    <w:p w14:paraId="4B086CA4" w14:textId="77777777" w:rsidR="00DD2F9D" w:rsidRPr="00305BD9" w:rsidRDefault="00DD2F9D" w:rsidP="00DD2F9D">
      <w:pPr>
        <w:widowControl/>
        <w:suppressAutoHyphens/>
        <w:jc w:val="both"/>
        <w:rPr>
          <w:sz w:val="22"/>
          <w:szCs w:val="22"/>
        </w:rPr>
      </w:pPr>
    </w:p>
    <w:p w14:paraId="1D3CA1B4"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37</w:t>
      </w:r>
      <w:r w:rsidRPr="00305BD9">
        <w:rPr>
          <w:sz w:val="22"/>
          <w:szCs w:val="22"/>
        </w:rPr>
        <w:t xml:space="preserve">.  The Permanent Council shall hold special meetings, in keeping with Article 14 of its Statutes, when: </w:t>
      </w:r>
    </w:p>
    <w:p w14:paraId="3A142CDD" w14:textId="77777777" w:rsidR="00DD2F9D" w:rsidRPr="00305BD9" w:rsidRDefault="00DD2F9D" w:rsidP="00DD2F9D">
      <w:pPr>
        <w:widowControl/>
        <w:suppressAutoHyphens/>
        <w:jc w:val="both"/>
        <w:rPr>
          <w:sz w:val="22"/>
          <w:szCs w:val="22"/>
        </w:rPr>
      </w:pPr>
    </w:p>
    <w:p w14:paraId="3309F626" w14:textId="77777777" w:rsidR="00DD2F9D" w:rsidRPr="00305BD9" w:rsidRDefault="00DD2F9D" w:rsidP="00DD2F9D">
      <w:pPr>
        <w:widowControl/>
        <w:suppressAutoHyphens/>
        <w:ind w:left="1440" w:hanging="720"/>
        <w:jc w:val="both"/>
        <w:rPr>
          <w:sz w:val="22"/>
          <w:szCs w:val="22"/>
        </w:rPr>
      </w:pPr>
      <w:r w:rsidRPr="00305BD9">
        <w:rPr>
          <w:sz w:val="22"/>
          <w:szCs w:val="22"/>
        </w:rPr>
        <w:t>a.</w:t>
      </w:r>
      <w:r w:rsidRPr="00305BD9">
        <w:rPr>
          <w:sz w:val="22"/>
          <w:szCs w:val="22"/>
        </w:rPr>
        <w:tab/>
        <w:t xml:space="preserve">The chair considers it </w:t>
      </w:r>
      <w:proofErr w:type="gramStart"/>
      <w:r w:rsidRPr="00305BD9">
        <w:rPr>
          <w:sz w:val="22"/>
          <w:szCs w:val="22"/>
        </w:rPr>
        <w:t>necessary;</w:t>
      </w:r>
      <w:proofErr w:type="gramEnd"/>
    </w:p>
    <w:p w14:paraId="2034DDCF" w14:textId="77777777" w:rsidR="00DD2F9D" w:rsidRPr="00305BD9" w:rsidRDefault="00DD2F9D" w:rsidP="00DD2F9D">
      <w:pPr>
        <w:widowControl/>
        <w:suppressAutoHyphens/>
        <w:jc w:val="both"/>
        <w:rPr>
          <w:sz w:val="22"/>
          <w:szCs w:val="22"/>
        </w:rPr>
      </w:pPr>
    </w:p>
    <w:p w14:paraId="272E050C" w14:textId="77777777" w:rsidR="00DD2F9D" w:rsidRPr="00305BD9" w:rsidRDefault="00DD2F9D" w:rsidP="00DD2F9D">
      <w:pPr>
        <w:widowControl/>
        <w:suppressAutoHyphens/>
        <w:ind w:left="1440" w:hanging="720"/>
        <w:jc w:val="both"/>
        <w:rPr>
          <w:sz w:val="22"/>
          <w:szCs w:val="22"/>
        </w:rPr>
      </w:pPr>
      <w:r w:rsidRPr="00305BD9">
        <w:rPr>
          <w:sz w:val="22"/>
          <w:szCs w:val="22"/>
        </w:rPr>
        <w:t>b.</w:t>
      </w:r>
      <w:r w:rsidRPr="00305BD9">
        <w:rPr>
          <w:sz w:val="22"/>
          <w:szCs w:val="22"/>
        </w:rPr>
        <w:tab/>
        <w:t xml:space="preserve">Any representative so requests in writing, stating the purpose of the </w:t>
      </w:r>
      <w:proofErr w:type="gramStart"/>
      <w:r w:rsidRPr="00305BD9">
        <w:rPr>
          <w:sz w:val="22"/>
          <w:szCs w:val="22"/>
        </w:rPr>
        <w:t>request;</w:t>
      </w:r>
      <w:proofErr w:type="gramEnd"/>
    </w:p>
    <w:p w14:paraId="2B8475B4" w14:textId="77777777" w:rsidR="00DD2F9D" w:rsidRPr="00305BD9" w:rsidRDefault="00DD2F9D" w:rsidP="00DD2F9D">
      <w:pPr>
        <w:widowControl/>
        <w:suppressAutoHyphens/>
        <w:jc w:val="both"/>
        <w:rPr>
          <w:sz w:val="22"/>
          <w:szCs w:val="22"/>
        </w:rPr>
      </w:pPr>
    </w:p>
    <w:p w14:paraId="13A433CA" w14:textId="6B9D9596" w:rsidR="00DD2F9D" w:rsidRPr="00305BD9" w:rsidRDefault="00DD2F9D" w:rsidP="00DD2F9D">
      <w:pPr>
        <w:widowControl/>
        <w:suppressAutoHyphens/>
        <w:ind w:left="1440" w:hanging="720"/>
        <w:jc w:val="both"/>
        <w:rPr>
          <w:sz w:val="22"/>
          <w:szCs w:val="22"/>
        </w:rPr>
      </w:pPr>
      <w:r w:rsidRPr="00305BD9">
        <w:rPr>
          <w:sz w:val="22"/>
          <w:szCs w:val="22"/>
        </w:rPr>
        <w:t>c.</w:t>
      </w:r>
      <w:r w:rsidRPr="00305BD9">
        <w:rPr>
          <w:sz w:val="22"/>
          <w:szCs w:val="22"/>
        </w:rPr>
        <w:tab/>
        <w:t>The Secretary General expressly so requests, in the exercise of the authority conferred upon him or her in the second paragraph of Article 110 of the Charter; or</w:t>
      </w:r>
    </w:p>
    <w:p w14:paraId="1D63851B" w14:textId="77777777" w:rsidR="00DD2F9D" w:rsidRPr="00305BD9" w:rsidRDefault="00DD2F9D" w:rsidP="00DD2F9D">
      <w:pPr>
        <w:widowControl/>
        <w:suppressAutoHyphens/>
        <w:jc w:val="both"/>
        <w:rPr>
          <w:sz w:val="22"/>
          <w:szCs w:val="22"/>
        </w:rPr>
      </w:pPr>
    </w:p>
    <w:p w14:paraId="0DF6238B" w14:textId="77777777" w:rsidR="00DD2F9D" w:rsidRPr="00305BD9" w:rsidRDefault="00DD2F9D" w:rsidP="00DD2F9D">
      <w:pPr>
        <w:widowControl/>
        <w:suppressAutoHyphens/>
        <w:ind w:left="1440" w:hanging="720"/>
        <w:jc w:val="both"/>
        <w:rPr>
          <w:sz w:val="22"/>
          <w:szCs w:val="22"/>
        </w:rPr>
      </w:pPr>
      <w:r w:rsidRPr="00305BD9">
        <w:rPr>
          <w:sz w:val="22"/>
          <w:szCs w:val="22"/>
        </w:rPr>
        <w:t>d.</w:t>
      </w:r>
      <w:r w:rsidRPr="00305BD9">
        <w:rPr>
          <w:sz w:val="22"/>
          <w:szCs w:val="22"/>
        </w:rPr>
        <w:tab/>
        <w:t xml:space="preserve">The General Assembly expressly so mandates. </w:t>
      </w:r>
    </w:p>
    <w:p w14:paraId="36BE50F5" w14:textId="77777777" w:rsidR="00DD2F9D" w:rsidRPr="00305BD9" w:rsidRDefault="00DD2F9D" w:rsidP="00DD2F9D">
      <w:pPr>
        <w:widowControl/>
        <w:suppressAutoHyphens/>
        <w:jc w:val="both"/>
        <w:rPr>
          <w:sz w:val="22"/>
          <w:szCs w:val="22"/>
          <w:u w:val="single"/>
        </w:rPr>
      </w:pPr>
    </w:p>
    <w:p w14:paraId="3E348917" w14:textId="77777777" w:rsidR="00DD2F9D" w:rsidRPr="00305BD9" w:rsidRDefault="00DD2F9D" w:rsidP="00041129">
      <w:pPr>
        <w:keepNext/>
        <w:widowControl/>
        <w:jc w:val="both"/>
        <w:outlineLvl w:val="1"/>
        <w:rPr>
          <w:b/>
          <w:sz w:val="22"/>
          <w:szCs w:val="22"/>
          <w:u w:val="single"/>
        </w:rPr>
      </w:pPr>
      <w:bookmarkStart w:id="51" w:name="_Toc65658648"/>
      <w:bookmarkStart w:id="52" w:name="_Toc77837084"/>
      <w:r w:rsidRPr="00305BD9">
        <w:rPr>
          <w:b/>
          <w:sz w:val="22"/>
          <w:szCs w:val="22"/>
          <w:u w:val="single"/>
        </w:rPr>
        <w:t>Protocolary meetings</w:t>
      </w:r>
      <w:bookmarkEnd w:id="51"/>
      <w:bookmarkEnd w:id="52"/>
    </w:p>
    <w:p w14:paraId="007C1924" w14:textId="77777777" w:rsidR="00DD2F9D" w:rsidRPr="00305BD9" w:rsidRDefault="00DD2F9D" w:rsidP="00DD2F9D">
      <w:pPr>
        <w:keepNext/>
        <w:widowControl/>
        <w:suppressAutoHyphens/>
        <w:jc w:val="both"/>
        <w:rPr>
          <w:sz w:val="22"/>
          <w:szCs w:val="22"/>
        </w:rPr>
      </w:pPr>
    </w:p>
    <w:p w14:paraId="33DD2F21" w14:textId="77777777" w:rsidR="00DD2F9D" w:rsidRPr="00305BD9" w:rsidRDefault="00DD2F9D" w:rsidP="00DD2F9D">
      <w:pPr>
        <w:keepNext/>
        <w:widowControl/>
        <w:suppressAutoHyphens/>
        <w:jc w:val="both"/>
        <w:rPr>
          <w:sz w:val="22"/>
          <w:szCs w:val="22"/>
        </w:rPr>
      </w:pPr>
      <w:r w:rsidRPr="00305BD9">
        <w:rPr>
          <w:sz w:val="22"/>
          <w:szCs w:val="22"/>
        </w:rPr>
        <w:tab/>
      </w:r>
      <w:r w:rsidRPr="00305BD9">
        <w:rPr>
          <w:sz w:val="22"/>
          <w:szCs w:val="22"/>
          <w:u w:val="single"/>
        </w:rPr>
        <w:t>Article 38</w:t>
      </w:r>
      <w:r w:rsidRPr="00305BD9">
        <w:rPr>
          <w:sz w:val="22"/>
          <w:szCs w:val="22"/>
        </w:rPr>
        <w:t>.</w:t>
      </w:r>
    </w:p>
    <w:p w14:paraId="4765CF8B" w14:textId="77777777" w:rsidR="00DD2F9D" w:rsidRPr="00305BD9" w:rsidRDefault="00DD2F9D" w:rsidP="00DD2F9D">
      <w:pPr>
        <w:widowControl/>
        <w:jc w:val="both"/>
        <w:rPr>
          <w:sz w:val="22"/>
          <w:szCs w:val="22"/>
        </w:rPr>
      </w:pPr>
    </w:p>
    <w:p w14:paraId="27D7E293" w14:textId="77777777" w:rsidR="00DD2F9D" w:rsidRPr="00305BD9" w:rsidRDefault="00DD2F9D" w:rsidP="00DD2F9D">
      <w:pPr>
        <w:widowControl/>
        <w:jc w:val="both"/>
        <w:rPr>
          <w:sz w:val="22"/>
          <w:szCs w:val="22"/>
        </w:rPr>
      </w:pPr>
      <w:r w:rsidRPr="00305BD9">
        <w:rPr>
          <w:sz w:val="22"/>
          <w:szCs w:val="22"/>
        </w:rPr>
        <w:tab/>
        <w:t>a.</w:t>
      </w:r>
      <w:r w:rsidRPr="00305BD9">
        <w:rPr>
          <w:sz w:val="22"/>
          <w:szCs w:val="22"/>
        </w:rPr>
        <w:tab/>
        <w:t>The chair of the Permanent Council, in agreement with the mission or delegation of the government concerned, or at its request, shall convene a protocolary meeting in honor of a head of state or government of a member state.</w:t>
      </w:r>
    </w:p>
    <w:p w14:paraId="201BDFBF" w14:textId="77777777" w:rsidR="00DD2F9D" w:rsidRPr="00305BD9" w:rsidRDefault="00DD2F9D" w:rsidP="00DD2F9D">
      <w:pPr>
        <w:widowControl/>
        <w:suppressAutoHyphens/>
        <w:jc w:val="both"/>
        <w:rPr>
          <w:sz w:val="22"/>
          <w:szCs w:val="22"/>
        </w:rPr>
      </w:pPr>
    </w:p>
    <w:p w14:paraId="68635AA8" w14:textId="77777777" w:rsidR="00DD2F9D" w:rsidRPr="00305BD9" w:rsidRDefault="00DD2F9D" w:rsidP="00DD2F9D">
      <w:pPr>
        <w:widowControl/>
        <w:suppressAutoHyphens/>
        <w:jc w:val="both"/>
        <w:rPr>
          <w:sz w:val="22"/>
          <w:szCs w:val="22"/>
        </w:rPr>
      </w:pPr>
      <w:r w:rsidRPr="00305BD9">
        <w:rPr>
          <w:sz w:val="22"/>
          <w:szCs w:val="22"/>
        </w:rPr>
        <w:tab/>
        <w:t>b.</w:t>
      </w:r>
      <w:r w:rsidRPr="00305BD9">
        <w:rPr>
          <w:sz w:val="22"/>
          <w:szCs w:val="22"/>
        </w:rPr>
        <w:tab/>
        <w:t>With the prior concurrence of the General Committee, and in consultation with the mission or delegation of the government concerned, if appropriate, or at its request, the chair shall also convene protocolary meetings in honor of other eminent persons or to celebrate or commemorate events of importance.</w:t>
      </w:r>
    </w:p>
    <w:p w14:paraId="4699C8AE" w14:textId="77777777" w:rsidR="00DD2F9D" w:rsidRPr="00305BD9" w:rsidRDefault="00DD2F9D" w:rsidP="00DD2F9D">
      <w:pPr>
        <w:widowControl/>
        <w:suppressAutoHyphens/>
        <w:jc w:val="both"/>
        <w:rPr>
          <w:sz w:val="22"/>
          <w:szCs w:val="22"/>
        </w:rPr>
      </w:pPr>
    </w:p>
    <w:p w14:paraId="14B49966" w14:textId="77777777" w:rsidR="00DD2F9D" w:rsidRPr="00305BD9" w:rsidRDefault="00DD2F9D" w:rsidP="00041129">
      <w:pPr>
        <w:keepNext/>
        <w:widowControl/>
        <w:jc w:val="both"/>
        <w:outlineLvl w:val="1"/>
        <w:rPr>
          <w:b/>
          <w:sz w:val="22"/>
          <w:szCs w:val="22"/>
          <w:u w:val="single"/>
        </w:rPr>
      </w:pPr>
      <w:bookmarkStart w:id="53" w:name="_Toc65658649"/>
      <w:bookmarkStart w:id="54" w:name="_Toc77837085"/>
      <w:r w:rsidRPr="00305BD9">
        <w:rPr>
          <w:b/>
          <w:sz w:val="22"/>
          <w:szCs w:val="22"/>
          <w:u w:val="single"/>
        </w:rPr>
        <w:lastRenderedPageBreak/>
        <w:t>Public and closed meetings</w:t>
      </w:r>
      <w:bookmarkEnd w:id="53"/>
      <w:bookmarkEnd w:id="54"/>
    </w:p>
    <w:p w14:paraId="6F6D9DE4" w14:textId="77777777" w:rsidR="00DD2F9D" w:rsidRPr="00305BD9" w:rsidRDefault="00DD2F9D" w:rsidP="00DD2F9D">
      <w:pPr>
        <w:widowControl/>
        <w:suppressAutoHyphens/>
        <w:jc w:val="both"/>
        <w:rPr>
          <w:sz w:val="22"/>
          <w:szCs w:val="22"/>
        </w:rPr>
      </w:pPr>
    </w:p>
    <w:p w14:paraId="5B4F2ABD" w14:textId="3A2A0146"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39</w:t>
      </w:r>
      <w:r w:rsidRPr="00305BD9">
        <w:rPr>
          <w:sz w:val="22"/>
          <w:szCs w:val="22"/>
        </w:rPr>
        <w:t>.  The meetings of the Permanent Council shall be public.  However, if the chair so provides or any representative so requests, the meeting shall be closed and shall so continue unless the Council decides otherwise.  When a public meeting is to become closed, the chair shall call a brief recess to allow all unauthorized persons to leave the room.  Except as provided in Article 40.c of these Rules of Procedure, only members of missions or delegations shall have access to closed meetings.</w:t>
      </w:r>
    </w:p>
    <w:p w14:paraId="104DE496" w14:textId="77777777" w:rsidR="00DD2F9D" w:rsidRPr="00305BD9" w:rsidRDefault="00DD2F9D" w:rsidP="00DD2F9D">
      <w:pPr>
        <w:widowControl/>
        <w:suppressAutoHyphens/>
        <w:jc w:val="both"/>
        <w:rPr>
          <w:sz w:val="22"/>
          <w:szCs w:val="22"/>
        </w:rPr>
      </w:pPr>
    </w:p>
    <w:p w14:paraId="17471082" w14:textId="15C36182" w:rsidR="00DD2F9D" w:rsidRPr="00305BD9" w:rsidRDefault="00DD2F9D" w:rsidP="00041129">
      <w:pPr>
        <w:keepNext/>
        <w:widowControl/>
        <w:jc w:val="both"/>
        <w:outlineLvl w:val="1"/>
        <w:rPr>
          <w:b/>
          <w:sz w:val="22"/>
          <w:szCs w:val="22"/>
          <w:u w:val="single"/>
        </w:rPr>
      </w:pPr>
      <w:bookmarkStart w:id="55" w:name="_Toc77837086"/>
      <w:r w:rsidRPr="00305BD9">
        <w:rPr>
          <w:b/>
          <w:sz w:val="22"/>
          <w:szCs w:val="22"/>
          <w:u w:val="single"/>
        </w:rPr>
        <w:t>Virtual meetings over prolonged periods</w:t>
      </w:r>
      <w:bookmarkEnd w:id="55"/>
      <w:r w:rsidRPr="00305BD9">
        <w:rPr>
          <w:b/>
          <w:sz w:val="22"/>
          <w:szCs w:val="22"/>
          <w:u w:val="single"/>
        </w:rPr>
        <w:t xml:space="preserve"> </w:t>
      </w:r>
    </w:p>
    <w:p w14:paraId="1C50FFAE" w14:textId="77777777" w:rsidR="00DD2F9D" w:rsidRPr="00305BD9" w:rsidRDefault="00DD2F9D" w:rsidP="00DD2F9D">
      <w:pPr>
        <w:widowControl/>
        <w:jc w:val="both"/>
        <w:rPr>
          <w:b/>
          <w:sz w:val="22"/>
          <w:szCs w:val="22"/>
        </w:rPr>
      </w:pPr>
    </w:p>
    <w:p w14:paraId="6A6D6F61" w14:textId="77777777" w:rsidR="00DD2F9D" w:rsidRPr="00305BD9" w:rsidRDefault="00DD2F9D" w:rsidP="00DD2F9D">
      <w:pPr>
        <w:widowControl/>
        <w:ind w:firstLine="720"/>
        <w:jc w:val="both"/>
        <w:rPr>
          <w:bCs/>
          <w:sz w:val="22"/>
          <w:szCs w:val="22"/>
        </w:rPr>
      </w:pPr>
      <w:r w:rsidRPr="00305BD9">
        <w:rPr>
          <w:bCs/>
          <w:sz w:val="22"/>
          <w:szCs w:val="22"/>
          <w:u w:val="single"/>
        </w:rPr>
        <w:t xml:space="preserve">Article 39 </w:t>
      </w:r>
      <w:r w:rsidRPr="00305BD9">
        <w:rPr>
          <w:bCs/>
          <w:i/>
          <w:sz w:val="22"/>
          <w:szCs w:val="22"/>
          <w:u w:val="single"/>
        </w:rPr>
        <w:t>bis</w:t>
      </w:r>
      <w:r w:rsidRPr="00305BD9">
        <w:rPr>
          <w:bCs/>
          <w:sz w:val="22"/>
          <w:szCs w:val="22"/>
          <w:u w:val="single"/>
        </w:rPr>
        <w:t xml:space="preserve">. </w:t>
      </w:r>
      <w:r w:rsidRPr="00305BD9">
        <w:rPr>
          <w:bCs/>
          <w:sz w:val="22"/>
          <w:szCs w:val="22"/>
          <w:lang w:val="en"/>
        </w:rPr>
        <w:tab/>
        <w:t xml:space="preserve">In exceptional circumstances that prevent the Permanent Council from convening in face-to-face meetings for a prolonged </w:t>
      </w:r>
      <w:proofErr w:type="gramStart"/>
      <w:r w:rsidRPr="00305BD9">
        <w:rPr>
          <w:bCs/>
          <w:sz w:val="22"/>
          <w:szCs w:val="22"/>
          <w:lang w:val="en"/>
        </w:rPr>
        <w:t>period of time</w:t>
      </w:r>
      <w:proofErr w:type="gramEnd"/>
      <w:r w:rsidRPr="00305BD9">
        <w:rPr>
          <w:bCs/>
          <w:sz w:val="22"/>
          <w:szCs w:val="22"/>
          <w:lang w:val="en"/>
        </w:rPr>
        <w:t>, the chair or any of the permanent representatives may propose that the Permanent Council hold virtual meetings.</w:t>
      </w:r>
      <w:r w:rsidRPr="00305BD9">
        <w:rPr>
          <w:bCs/>
          <w:sz w:val="22"/>
          <w:szCs w:val="22"/>
        </w:rPr>
        <w:t xml:space="preserve"> </w:t>
      </w:r>
    </w:p>
    <w:p w14:paraId="0356CCC9" w14:textId="77777777" w:rsidR="00DD2F9D" w:rsidRPr="00305BD9" w:rsidRDefault="00DD2F9D" w:rsidP="00DD2F9D">
      <w:pPr>
        <w:widowControl/>
        <w:jc w:val="both"/>
        <w:rPr>
          <w:bCs/>
          <w:sz w:val="22"/>
          <w:szCs w:val="22"/>
        </w:rPr>
      </w:pPr>
    </w:p>
    <w:p w14:paraId="33FAE7C1" w14:textId="77777777" w:rsidR="00DD2F9D" w:rsidRPr="00305BD9" w:rsidRDefault="00DD2F9D" w:rsidP="00DD2F9D">
      <w:pPr>
        <w:widowControl/>
        <w:ind w:firstLine="720"/>
        <w:jc w:val="both"/>
        <w:rPr>
          <w:bCs/>
          <w:sz w:val="22"/>
          <w:szCs w:val="22"/>
        </w:rPr>
      </w:pPr>
      <w:r w:rsidRPr="00305BD9">
        <w:rPr>
          <w:bCs/>
          <w:sz w:val="22"/>
          <w:szCs w:val="22"/>
          <w:u w:val="single"/>
        </w:rPr>
        <w:t xml:space="preserve">Article 39 </w:t>
      </w:r>
      <w:r w:rsidRPr="00305BD9">
        <w:rPr>
          <w:bCs/>
          <w:i/>
          <w:sz w:val="22"/>
          <w:szCs w:val="22"/>
          <w:u w:val="single"/>
        </w:rPr>
        <w:t>ter</w:t>
      </w:r>
      <w:r w:rsidRPr="00305BD9">
        <w:rPr>
          <w:bCs/>
          <w:sz w:val="22"/>
          <w:szCs w:val="22"/>
          <w:u w:val="single"/>
        </w:rPr>
        <w:t xml:space="preserve">. </w:t>
      </w:r>
      <w:r w:rsidRPr="00305BD9">
        <w:rPr>
          <w:bCs/>
          <w:sz w:val="22"/>
          <w:szCs w:val="22"/>
          <w:lang w:val="en"/>
        </w:rPr>
        <w:tab/>
        <w:t xml:space="preserve">The decision to hold virtual meetings over a prolonged </w:t>
      </w:r>
      <w:proofErr w:type="gramStart"/>
      <w:r w:rsidRPr="00305BD9">
        <w:rPr>
          <w:bCs/>
          <w:sz w:val="22"/>
          <w:szCs w:val="22"/>
          <w:lang w:val="en"/>
        </w:rPr>
        <w:t>period of time</w:t>
      </w:r>
      <w:proofErr w:type="gramEnd"/>
      <w:r w:rsidRPr="00305BD9">
        <w:rPr>
          <w:bCs/>
          <w:sz w:val="22"/>
          <w:szCs w:val="22"/>
          <w:lang w:val="en"/>
        </w:rPr>
        <w:t xml:space="preserve"> shall be taken by the Permanent Council. </w:t>
      </w:r>
    </w:p>
    <w:p w14:paraId="3B999B73" w14:textId="77777777" w:rsidR="00DD2F9D" w:rsidRPr="00305BD9" w:rsidRDefault="00DD2F9D" w:rsidP="00DD2F9D">
      <w:pPr>
        <w:widowControl/>
        <w:jc w:val="both"/>
        <w:rPr>
          <w:bCs/>
          <w:sz w:val="22"/>
          <w:szCs w:val="22"/>
        </w:rPr>
      </w:pPr>
    </w:p>
    <w:p w14:paraId="0EED576F" w14:textId="77777777" w:rsidR="00DD2F9D" w:rsidRPr="00305BD9" w:rsidRDefault="00DD2F9D" w:rsidP="00DD2F9D">
      <w:pPr>
        <w:widowControl/>
        <w:jc w:val="both"/>
        <w:rPr>
          <w:bCs/>
          <w:sz w:val="22"/>
          <w:szCs w:val="22"/>
        </w:rPr>
      </w:pPr>
      <w:r w:rsidRPr="00305BD9">
        <w:rPr>
          <w:bCs/>
          <w:sz w:val="22"/>
          <w:szCs w:val="22"/>
        </w:rPr>
        <w:tab/>
        <w:t xml:space="preserve">That same decision shall authorize the committees, subcommittees, working groups, and other subsidiary bodies of the Permanent Council to conduct their work in a virtual format. </w:t>
      </w:r>
    </w:p>
    <w:p w14:paraId="28FA662C" w14:textId="77777777" w:rsidR="00DD2F9D" w:rsidRPr="00305BD9" w:rsidRDefault="00DD2F9D" w:rsidP="00DD2F9D">
      <w:pPr>
        <w:widowControl/>
        <w:jc w:val="both"/>
        <w:rPr>
          <w:sz w:val="22"/>
          <w:szCs w:val="22"/>
        </w:rPr>
      </w:pPr>
    </w:p>
    <w:p w14:paraId="292E7F00" w14:textId="77777777" w:rsidR="00DD2F9D" w:rsidRPr="00305BD9" w:rsidRDefault="00DD2F9D" w:rsidP="00041129">
      <w:pPr>
        <w:keepNext/>
        <w:widowControl/>
        <w:jc w:val="both"/>
        <w:outlineLvl w:val="1"/>
        <w:rPr>
          <w:b/>
          <w:sz w:val="22"/>
          <w:szCs w:val="22"/>
          <w:u w:val="single"/>
        </w:rPr>
      </w:pPr>
      <w:bookmarkStart w:id="56" w:name="_Toc65658650"/>
      <w:bookmarkStart w:id="57" w:name="_Toc77837087"/>
      <w:r w:rsidRPr="00305BD9">
        <w:rPr>
          <w:b/>
          <w:sz w:val="22"/>
          <w:szCs w:val="22"/>
          <w:u w:val="single"/>
        </w:rPr>
        <w:t>Participation in the meetings</w:t>
      </w:r>
      <w:bookmarkEnd w:id="56"/>
      <w:bookmarkEnd w:id="57"/>
    </w:p>
    <w:p w14:paraId="77CAF4BE" w14:textId="77777777" w:rsidR="00DD2F9D" w:rsidRPr="00305BD9" w:rsidRDefault="00DD2F9D" w:rsidP="00DD2F9D">
      <w:pPr>
        <w:widowControl/>
        <w:suppressAutoHyphens/>
        <w:jc w:val="both"/>
        <w:rPr>
          <w:sz w:val="22"/>
          <w:szCs w:val="22"/>
        </w:rPr>
      </w:pPr>
    </w:p>
    <w:p w14:paraId="401C23BF"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40</w:t>
      </w:r>
      <w:r w:rsidRPr="00305BD9">
        <w:rPr>
          <w:sz w:val="22"/>
          <w:szCs w:val="22"/>
        </w:rPr>
        <w:t>.</w:t>
      </w:r>
    </w:p>
    <w:p w14:paraId="129420A5" w14:textId="77777777" w:rsidR="00DD2F9D" w:rsidRPr="00305BD9" w:rsidRDefault="00DD2F9D" w:rsidP="00DD2F9D">
      <w:pPr>
        <w:widowControl/>
        <w:suppressAutoHyphens/>
        <w:jc w:val="both"/>
        <w:rPr>
          <w:sz w:val="22"/>
          <w:szCs w:val="22"/>
        </w:rPr>
      </w:pPr>
    </w:p>
    <w:p w14:paraId="57B50DA4" w14:textId="77777777" w:rsidR="00DD2F9D" w:rsidRPr="00305BD9" w:rsidRDefault="00DD2F9D" w:rsidP="00DD2F9D">
      <w:pPr>
        <w:widowControl/>
        <w:suppressAutoHyphens/>
        <w:ind w:left="1440" w:hanging="720"/>
        <w:jc w:val="both"/>
        <w:rPr>
          <w:sz w:val="22"/>
          <w:szCs w:val="22"/>
        </w:rPr>
      </w:pPr>
      <w:r w:rsidRPr="00305BD9">
        <w:rPr>
          <w:sz w:val="22"/>
          <w:szCs w:val="22"/>
        </w:rPr>
        <w:t>a.</w:t>
      </w:r>
      <w:r w:rsidRPr="00305BD9">
        <w:rPr>
          <w:sz w:val="22"/>
          <w:szCs w:val="22"/>
        </w:rPr>
        <w:tab/>
        <w:t>The principal or acting representatives and the alternate representatives and advisers may participate in the meetings of the Permanent Council and of the committees, subcommittees, and working groups.</w:t>
      </w:r>
    </w:p>
    <w:p w14:paraId="57D93327" w14:textId="77777777" w:rsidR="00DD2F9D" w:rsidRPr="00305BD9" w:rsidRDefault="00DD2F9D" w:rsidP="00DD2F9D">
      <w:pPr>
        <w:widowControl/>
        <w:suppressAutoHyphens/>
        <w:jc w:val="both"/>
        <w:rPr>
          <w:sz w:val="22"/>
          <w:szCs w:val="22"/>
        </w:rPr>
      </w:pPr>
    </w:p>
    <w:p w14:paraId="428C528F" w14:textId="62D0E870" w:rsidR="00DD2F9D" w:rsidRPr="00305BD9" w:rsidRDefault="00DD2F9D" w:rsidP="00DD2F9D">
      <w:pPr>
        <w:widowControl/>
        <w:ind w:left="1440" w:hanging="720"/>
        <w:jc w:val="both"/>
        <w:rPr>
          <w:sz w:val="22"/>
          <w:szCs w:val="22"/>
        </w:rPr>
      </w:pPr>
      <w:r w:rsidRPr="00305BD9">
        <w:rPr>
          <w:sz w:val="22"/>
          <w:szCs w:val="22"/>
        </w:rPr>
        <w:t>b.</w:t>
      </w:r>
      <w:r w:rsidRPr="00305BD9">
        <w:rPr>
          <w:sz w:val="22"/>
          <w:szCs w:val="22"/>
        </w:rPr>
        <w:tab/>
        <w:t>When, under the provisions of Article 25, member state representatives do not serve on special committees, subcommittees, or working groups, they may participate in those bodies with voice and vote, subject to a request to, and approval by, the chair.  Requests may be made orally or in writing and shall be considered without delay.</w:t>
      </w:r>
    </w:p>
    <w:p w14:paraId="1C48074D" w14:textId="77777777" w:rsidR="00DD2F9D" w:rsidRPr="00305BD9" w:rsidRDefault="00DD2F9D" w:rsidP="00DD2F9D">
      <w:pPr>
        <w:widowControl/>
        <w:suppressAutoHyphens/>
        <w:jc w:val="both"/>
        <w:rPr>
          <w:sz w:val="22"/>
          <w:szCs w:val="22"/>
        </w:rPr>
      </w:pPr>
    </w:p>
    <w:p w14:paraId="28C0BDC9" w14:textId="587F8132" w:rsidR="00DD2F9D" w:rsidRPr="00305BD9" w:rsidRDefault="00DD2F9D" w:rsidP="00041129">
      <w:pPr>
        <w:widowControl/>
        <w:tabs>
          <w:tab w:val="left" w:pos="1962"/>
          <w:tab w:val="left" w:pos="2616"/>
          <w:tab w:val="left" w:pos="3270"/>
          <w:tab w:val="left" w:pos="3924"/>
          <w:tab w:val="left" w:pos="4578"/>
          <w:tab w:val="left" w:pos="5232"/>
          <w:tab w:val="left" w:pos="5886"/>
          <w:tab w:val="left" w:pos="6540"/>
        </w:tabs>
        <w:suppressAutoHyphens/>
        <w:ind w:left="1440" w:hanging="720"/>
        <w:jc w:val="both"/>
        <w:rPr>
          <w:sz w:val="22"/>
          <w:szCs w:val="22"/>
        </w:rPr>
      </w:pPr>
      <w:r w:rsidRPr="00305BD9">
        <w:rPr>
          <w:sz w:val="22"/>
          <w:szCs w:val="22"/>
        </w:rPr>
        <w:t>c.</w:t>
      </w:r>
      <w:r w:rsidRPr="00305BD9">
        <w:rPr>
          <w:sz w:val="22"/>
          <w:szCs w:val="22"/>
        </w:rPr>
        <w:tab/>
        <w:t>Permanent observers or their alternates may attend public meetings of the Permanent Council and, when invited to do so by the chair, may also attend closed meetings. They may also attend meetings of the committees or working groups of the Permanent Council.  In these cases, they may speak if the chair so decides.</w:t>
      </w:r>
      <w:r w:rsidRPr="00305BD9">
        <w:rPr>
          <w:b/>
          <w:bCs/>
          <w:sz w:val="22"/>
          <w:szCs w:val="22"/>
        </w:rPr>
        <w:t xml:space="preserve"> </w:t>
      </w:r>
    </w:p>
    <w:p w14:paraId="053D8829" w14:textId="77777777" w:rsidR="00DD2F9D" w:rsidRPr="00305BD9" w:rsidRDefault="00DD2F9D" w:rsidP="00DD2F9D">
      <w:pPr>
        <w:widowControl/>
        <w:suppressAutoHyphens/>
        <w:jc w:val="both"/>
        <w:rPr>
          <w:sz w:val="22"/>
          <w:szCs w:val="22"/>
        </w:rPr>
      </w:pPr>
    </w:p>
    <w:p w14:paraId="249D52F4" w14:textId="0E44375D" w:rsidR="00DD2F9D" w:rsidRPr="00305BD9" w:rsidRDefault="00DD2F9D" w:rsidP="00DD2F9D">
      <w:pPr>
        <w:widowControl/>
        <w:suppressAutoHyphens/>
        <w:ind w:left="1440" w:hanging="720"/>
        <w:jc w:val="both"/>
        <w:rPr>
          <w:sz w:val="22"/>
          <w:szCs w:val="22"/>
        </w:rPr>
      </w:pPr>
      <w:r w:rsidRPr="00305BD9">
        <w:rPr>
          <w:sz w:val="22"/>
          <w:szCs w:val="22"/>
        </w:rPr>
        <w:t>d.</w:t>
      </w:r>
      <w:r w:rsidRPr="00305BD9">
        <w:rPr>
          <w:sz w:val="22"/>
          <w:szCs w:val="22"/>
        </w:rPr>
        <w:tab/>
        <w:t>Permanent observers or their alternates may also attend meetings of the subcommittees or working groups when invited by the corresponding chair.</w:t>
      </w:r>
    </w:p>
    <w:p w14:paraId="42842E1C" w14:textId="77777777" w:rsidR="00DD2F9D" w:rsidRPr="00305BD9" w:rsidRDefault="00DD2F9D" w:rsidP="00DD2F9D">
      <w:pPr>
        <w:widowControl/>
        <w:suppressAutoHyphens/>
        <w:jc w:val="both"/>
        <w:rPr>
          <w:sz w:val="22"/>
          <w:szCs w:val="22"/>
        </w:rPr>
      </w:pPr>
    </w:p>
    <w:p w14:paraId="63E9CF59" w14:textId="0298D113" w:rsidR="00DD2F9D" w:rsidRPr="00305BD9" w:rsidRDefault="00DD2F9D" w:rsidP="00DD2F9D">
      <w:pPr>
        <w:widowControl/>
        <w:suppressAutoHyphens/>
        <w:ind w:left="1440" w:hanging="720"/>
        <w:jc w:val="both"/>
        <w:rPr>
          <w:sz w:val="22"/>
          <w:szCs w:val="22"/>
        </w:rPr>
      </w:pPr>
      <w:r w:rsidRPr="00305BD9">
        <w:rPr>
          <w:sz w:val="22"/>
          <w:szCs w:val="22"/>
        </w:rPr>
        <w:t>e.</w:t>
      </w:r>
      <w:r w:rsidRPr="00305BD9">
        <w:rPr>
          <w:sz w:val="22"/>
          <w:szCs w:val="22"/>
        </w:rPr>
        <w:tab/>
        <w:t>The Secretary General, or his or her representative, and the secretary of the Permanent Council may participate with voice but without vote in all meetings of the Permanent Council and its subsidiary bodies, organs, and committees.</w:t>
      </w:r>
    </w:p>
    <w:p w14:paraId="1BC467BF" w14:textId="77777777" w:rsidR="00DD2F9D" w:rsidRPr="00305BD9" w:rsidRDefault="00DD2F9D" w:rsidP="00DD2F9D">
      <w:pPr>
        <w:widowControl/>
        <w:suppressAutoHyphens/>
        <w:jc w:val="both"/>
        <w:rPr>
          <w:sz w:val="22"/>
          <w:szCs w:val="22"/>
        </w:rPr>
      </w:pPr>
    </w:p>
    <w:p w14:paraId="58CCB8C4" w14:textId="77777777" w:rsidR="00DD2F9D" w:rsidRPr="00305BD9" w:rsidRDefault="00DD2F9D" w:rsidP="00041129">
      <w:pPr>
        <w:keepNext/>
        <w:widowControl/>
        <w:jc w:val="both"/>
        <w:outlineLvl w:val="1"/>
        <w:rPr>
          <w:b/>
          <w:sz w:val="22"/>
          <w:szCs w:val="22"/>
          <w:u w:val="single"/>
        </w:rPr>
      </w:pPr>
      <w:bookmarkStart w:id="58" w:name="_Toc65658651"/>
      <w:bookmarkStart w:id="59" w:name="_Toc77837088"/>
      <w:r w:rsidRPr="00305BD9">
        <w:rPr>
          <w:b/>
          <w:sz w:val="22"/>
          <w:szCs w:val="22"/>
          <w:u w:val="single"/>
        </w:rPr>
        <w:lastRenderedPageBreak/>
        <w:t>Duration of meetings</w:t>
      </w:r>
      <w:bookmarkEnd w:id="58"/>
      <w:bookmarkEnd w:id="59"/>
    </w:p>
    <w:p w14:paraId="40D921C0" w14:textId="77777777" w:rsidR="00DD2F9D" w:rsidRPr="00305BD9" w:rsidRDefault="00DD2F9D" w:rsidP="00DD2F9D">
      <w:pPr>
        <w:keepNext/>
        <w:widowControl/>
        <w:suppressAutoHyphens/>
        <w:jc w:val="both"/>
        <w:rPr>
          <w:sz w:val="22"/>
          <w:szCs w:val="22"/>
        </w:rPr>
      </w:pPr>
    </w:p>
    <w:p w14:paraId="64F0A7D4"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41</w:t>
      </w:r>
      <w:r w:rsidRPr="00305BD9">
        <w:rPr>
          <w:sz w:val="22"/>
          <w:szCs w:val="22"/>
        </w:rPr>
        <w:t>.  Each session of a meeting shall last no longer than three hours.  The Permanent Council may decide to prolong meetings.</w:t>
      </w:r>
    </w:p>
    <w:p w14:paraId="7F634B20" w14:textId="77777777" w:rsidR="00DD2F9D" w:rsidRPr="00305BD9" w:rsidRDefault="00DD2F9D" w:rsidP="00DD2F9D">
      <w:pPr>
        <w:widowControl/>
        <w:suppressAutoHyphens/>
        <w:jc w:val="both"/>
        <w:rPr>
          <w:sz w:val="22"/>
          <w:szCs w:val="22"/>
        </w:rPr>
      </w:pPr>
    </w:p>
    <w:p w14:paraId="1F460609" w14:textId="77777777" w:rsidR="00DD2F9D" w:rsidRPr="00305BD9" w:rsidRDefault="00DD2F9D" w:rsidP="00041129">
      <w:pPr>
        <w:widowControl/>
        <w:jc w:val="both"/>
        <w:outlineLvl w:val="1"/>
        <w:rPr>
          <w:b/>
          <w:sz w:val="22"/>
          <w:szCs w:val="22"/>
          <w:u w:val="single"/>
        </w:rPr>
      </w:pPr>
      <w:bookmarkStart w:id="60" w:name="_Toc65658652"/>
      <w:bookmarkStart w:id="61" w:name="_Toc77837089"/>
      <w:r w:rsidRPr="00305BD9">
        <w:rPr>
          <w:b/>
          <w:sz w:val="22"/>
          <w:szCs w:val="22"/>
          <w:u w:val="single"/>
        </w:rPr>
        <w:t>Order of business</w:t>
      </w:r>
      <w:bookmarkEnd w:id="60"/>
      <w:bookmarkEnd w:id="61"/>
    </w:p>
    <w:p w14:paraId="5C62410A" w14:textId="77777777" w:rsidR="00DD2F9D" w:rsidRPr="00305BD9" w:rsidRDefault="00DD2F9D" w:rsidP="00DD2F9D">
      <w:pPr>
        <w:widowControl/>
        <w:jc w:val="both"/>
        <w:rPr>
          <w:sz w:val="22"/>
          <w:szCs w:val="22"/>
        </w:rPr>
      </w:pPr>
    </w:p>
    <w:p w14:paraId="4065F832" w14:textId="0956B57A"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42</w:t>
      </w:r>
      <w:r w:rsidRPr="00305BD9">
        <w:rPr>
          <w:sz w:val="22"/>
          <w:szCs w:val="22"/>
        </w:rPr>
        <w:t xml:space="preserve">.  The chair of the Permanent Council shall prepare the draft order of business for each meeting, and the General Secretariat shall transmit it to the missions and delegations, at least three working days in advance, in the case of regular meetings, and as soon as possible, in the case of special meetings.  Any representative, subsidiary organ, or committee of the Permanent Council, as well as the Secretary General, may request the inclusion of topics on the </w:t>
      </w:r>
      <w:proofErr w:type="gramStart"/>
      <w:r w:rsidRPr="00305BD9">
        <w:rPr>
          <w:sz w:val="22"/>
          <w:szCs w:val="22"/>
        </w:rPr>
        <w:t>aforementioned draft</w:t>
      </w:r>
      <w:proofErr w:type="gramEnd"/>
      <w:r w:rsidRPr="00305BD9">
        <w:rPr>
          <w:sz w:val="22"/>
          <w:szCs w:val="22"/>
        </w:rPr>
        <w:t xml:space="preserve"> order of business.</w:t>
      </w:r>
    </w:p>
    <w:p w14:paraId="22EF6EA8" w14:textId="77777777" w:rsidR="00DD2F9D" w:rsidRPr="00305BD9" w:rsidRDefault="00DD2F9D" w:rsidP="00DD2F9D">
      <w:pPr>
        <w:widowControl/>
        <w:suppressAutoHyphens/>
        <w:jc w:val="both"/>
        <w:rPr>
          <w:sz w:val="22"/>
          <w:szCs w:val="22"/>
        </w:rPr>
      </w:pPr>
    </w:p>
    <w:p w14:paraId="5674EA5D" w14:textId="77777777" w:rsidR="00DD2F9D" w:rsidRPr="00305BD9" w:rsidRDefault="00DD2F9D" w:rsidP="00DD2F9D">
      <w:pPr>
        <w:widowControl/>
        <w:tabs>
          <w:tab w:val="left" w:pos="5040"/>
          <w:tab w:val="left" w:pos="6540"/>
        </w:tabs>
        <w:suppressAutoHyphens/>
        <w:ind w:firstLine="720"/>
        <w:jc w:val="both"/>
        <w:rPr>
          <w:sz w:val="22"/>
          <w:szCs w:val="22"/>
        </w:rPr>
      </w:pPr>
      <w:r w:rsidRPr="00305BD9">
        <w:rPr>
          <w:sz w:val="22"/>
          <w:szCs w:val="22"/>
        </w:rPr>
        <w:t xml:space="preserve">Except in exceptional circumstances, the order of business shall include only matters for which the documentation has been distributed 72 hours prior to the meeting. Every effort should be made to have documents translated into all four official languages of the Organization in advance of the meeting. </w:t>
      </w:r>
    </w:p>
    <w:p w14:paraId="35D08FF9" w14:textId="77777777" w:rsidR="00DD2F9D" w:rsidRPr="00305BD9" w:rsidRDefault="00DD2F9D" w:rsidP="00DD2F9D">
      <w:pPr>
        <w:widowControl/>
        <w:suppressAutoHyphens/>
        <w:jc w:val="both"/>
        <w:rPr>
          <w:sz w:val="22"/>
          <w:szCs w:val="22"/>
        </w:rPr>
      </w:pPr>
    </w:p>
    <w:p w14:paraId="1D3001E0"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43</w:t>
      </w:r>
      <w:r w:rsidRPr="00305BD9">
        <w:rPr>
          <w:sz w:val="22"/>
          <w:szCs w:val="22"/>
        </w:rPr>
        <w:t>.  Each meeting shall begin with consideration of the order of business.  If a new topic is proposed for inclusion on the draft order of business, the Permanent Council may authorize its inclusion and discussion, but the decision on the said topic shall be postponed to a later meeting if any representative so requests.</w:t>
      </w:r>
      <w:bookmarkStart w:id="62" w:name="_Toc65658653"/>
    </w:p>
    <w:p w14:paraId="55C4AD9D" w14:textId="0D968149" w:rsidR="00DD2F9D" w:rsidRPr="00305BD9" w:rsidRDefault="00DD2F9D" w:rsidP="00DD2F9D">
      <w:pPr>
        <w:widowControl/>
        <w:suppressAutoHyphens/>
        <w:jc w:val="both"/>
        <w:rPr>
          <w:sz w:val="22"/>
          <w:szCs w:val="22"/>
        </w:rPr>
      </w:pPr>
    </w:p>
    <w:p w14:paraId="61EA7AC6" w14:textId="77777777" w:rsidR="00041129" w:rsidRPr="00305BD9" w:rsidRDefault="00041129" w:rsidP="00DD2F9D">
      <w:pPr>
        <w:widowControl/>
        <w:suppressAutoHyphens/>
        <w:jc w:val="both"/>
        <w:rPr>
          <w:sz w:val="22"/>
          <w:szCs w:val="22"/>
        </w:rPr>
      </w:pPr>
    </w:p>
    <w:p w14:paraId="7D8A83DE" w14:textId="1BE224BC" w:rsidR="00DD2F9D" w:rsidRPr="00305BD9" w:rsidRDefault="00DD2F9D" w:rsidP="00DB4E44">
      <w:pPr>
        <w:keepNext/>
        <w:widowControl/>
        <w:jc w:val="center"/>
        <w:outlineLvl w:val="0"/>
        <w:rPr>
          <w:b/>
          <w:kern w:val="32"/>
          <w:sz w:val="22"/>
          <w:szCs w:val="22"/>
        </w:rPr>
      </w:pPr>
      <w:bookmarkStart w:id="63" w:name="_Toc77837090"/>
      <w:r w:rsidRPr="00305BD9">
        <w:rPr>
          <w:b/>
          <w:kern w:val="32"/>
          <w:sz w:val="22"/>
          <w:szCs w:val="22"/>
        </w:rPr>
        <w:t>VIII.  DEBATES</w:t>
      </w:r>
      <w:bookmarkEnd w:id="62"/>
      <w:bookmarkEnd w:id="63"/>
    </w:p>
    <w:p w14:paraId="4DA81172" w14:textId="77777777" w:rsidR="00041129" w:rsidRPr="00305BD9" w:rsidRDefault="00041129" w:rsidP="00041129">
      <w:pPr>
        <w:widowControl/>
        <w:suppressAutoHyphens/>
        <w:jc w:val="center"/>
        <w:rPr>
          <w:b/>
          <w:kern w:val="32"/>
          <w:sz w:val="22"/>
          <w:szCs w:val="22"/>
        </w:rPr>
      </w:pPr>
    </w:p>
    <w:p w14:paraId="45F1E4D8" w14:textId="77777777" w:rsidR="00DD2F9D" w:rsidRPr="00305BD9" w:rsidRDefault="00DD2F9D" w:rsidP="00041129">
      <w:pPr>
        <w:widowControl/>
        <w:jc w:val="both"/>
        <w:outlineLvl w:val="1"/>
        <w:rPr>
          <w:b/>
          <w:sz w:val="22"/>
          <w:szCs w:val="22"/>
          <w:u w:val="single"/>
        </w:rPr>
      </w:pPr>
      <w:bookmarkStart w:id="64" w:name="_Toc65658654"/>
      <w:bookmarkStart w:id="65" w:name="_Toc77837091"/>
      <w:r w:rsidRPr="00305BD9">
        <w:rPr>
          <w:b/>
          <w:sz w:val="22"/>
          <w:szCs w:val="22"/>
          <w:u w:val="single"/>
        </w:rPr>
        <w:t>Quorum</w:t>
      </w:r>
      <w:bookmarkEnd w:id="64"/>
      <w:bookmarkEnd w:id="65"/>
    </w:p>
    <w:p w14:paraId="6BE4FC6C" w14:textId="77777777" w:rsidR="00DD2F9D" w:rsidRPr="00305BD9" w:rsidRDefault="00DD2F9D" w:rsidP="00DD2F9D">
      <w:pPr>
        <w:widowControl/>
        <w:suppressAutoHyphens/>
        <w:jc w:val="both"/>
        <w:rPr>
          <w:sz w:val="22"/>
          <w:szCs w:val="22"/>
        </w:rPr>
      </w:pPr>
    </w:p>
    <w:p w14:paraId="4AB49FCA"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44</w:t>
      </w:r>
      <w:r w:rsidRPr="00305BD9">
        <w:rPr>
          <w:sz w:val="22"/>
          <w:szCs w:val="22"/>
        </w:rPr>
        <w:t>.</w:t>
      </w:r>
    </w:p>
    <w:p w14:paraId="0E62D93C" w14:textId="77777777" w:rsidR="00DD2F9D" w:rsidRPr="00305BD9" w:rsidRDefault="00DD2F9D" w:rsidP="00DD2F9D">
      <w:pPr>
        <w:widowControl/>
        <w:jc w:val="both"/>
        <w:rPr>
          <w:sz w:val="22"/>
          <w:szCs w:val="22"/>
        </w:rPr>
      </w:pPr>
    </w:p>
    <w:p w14:paraId="013485E7" w14:textId="77777777" w:rsidR="00DD2F9D" w:rsidRPr="00305BD9" w:rsidRDefault="00DD2F9D" w:rsidP="00DD2F9D">
      <w:pPr>
        <w:widowControl/>
        <w:ind w:left="1440" w:hanging="720"/>
        <w:jc w:val="both"/>
        <w:rPr>
          <w:sz w:val="22"/>
          <w:szCs w:val="22"/>
        </w:rPr>
      </w:pPr>
      <w:r w:rsidRPr="00305BD9">
        <w:rPr>
          <w:sz w:val="22"/>
          <w:szCs w:val="22"/>
        </w:rPr>
        <w:t>a.</w:t>
      </w:r>
      <w:r w:rsidRPr="00305BD9">
        <w:rPr>
          <w:sz w:val="22"/>
          <w:szCs w:val="22"/>
        </w:rPr>
        <w:tab/>
        <w:t xml:space="preserve">The quorum for meetings of the Permanent Council, permanent and special committees, subcommittees, and working groups shall be one third of the representatives of the member states making up those bodies.  The quorum for adopting decisions shall be </w:t>
      </w:r>
      <w:proofErr w:type="gramStart"/>
      <w:r w:rsidRPr="00305BD9">
        <w:rPr>
          <w:sz w:val="22"/>
          <w:szCs w:val="22"/>
        </w:rPr>
        <w:t>a majority of</w:t>
      </w:r>
      <w:proofErr w:type="gramEnd"/>
      <w:r w:rsidRPr="00305BD9">
        <w:rPr>
          <w:sz w:val="22"/>
          <w:szCs w:val="22"/>
        </w:rPr>
        <w:t xml:space="preserve"> the representatives of the member states making up those bodies.</w:t>
      </w:r>
    </w:p>
    <w:p w14:paraId="57019DBF" w14:textId="77777777" w:rsidR="00DD2F9D" w:rsidRPr="00305BD9" w:rsidRDefault="00DD2F9D" w:rsidP="00DD2F9D">
      <w:pPr>
        <w:widowControl/>
        <w:suppressAutoHyphens/>
        <w:ind w:left="1440" w:hanging="1440"/>
        <w:jc w:val="both"/>
        <w:rPr>
          <w:sz w:val="22"/>
          <w:szCs w:val="22"/>
        </w:rPr>
      </w:pPr>
    </w:p>
    <w:p w14:paraId="740D9661" w14:textId="77777777" w:rsidR="00DD2F9D" w:rsidRPr="00305BD9" w:rsidRDefault="00DD2F9D" w:rsidP="00DD2F9D">
      <w:pPr>
        <w:widowControl/>
        <w:ind w:left="1440" w:hanging="720"/>
        <w:jc w:val="both"/>
        <w:rPr>
          <w:sz w:val="22"/>
          <w:szCs w:val="22"/>
        </w:rPr>
      </w:pPr>
      <w:r w:rsidRPr="00305BD9">
        <w:rPr>
          <w:sz w:val="22"/>
          <w:szCs w:val="22"/>
        </w:rPr>
        <w:t>b.</w:t>
      </w:r>
      <w:r w:rsidRPr="00305BD9">
        <w:rPr>
          <w:sz w:val="22"/>
          <w:szCs w:val="22"/>
        </w:rPr>
        <w:tab/>
        <w:t xml:space="preserve">Without prejudice to the foregoing paragraph, when special committees, subcommittees, or working groups are established and are open to participation by all delegations, the </w:t>
      </w:r>
      <w:proofErr w:type="gramStart"/>
      <w:r w:rsidRPr="00305BD9">
        <w:rPr>
          <w:sz w:val="22"/>
          <w:szCs w:val="22"/>
        </w:rPr>
        <w:t>Council</w:t>
      </w:r>
      <w:proofErr w:type="gramEnd"/>
      <w:r w:rsidRPr="00305BD9">
        <w:rPr>
          <w:sz w:val="22"/>
          <w:szCs w:val="22"/>
        </w:rPr>
        <w:t xml:space="preserve"> or the committee, as the case may be, may establish a quorum for meeting and for adopting decisions.</w:t>
      </w:r>
    </w:p>
    <w:p w14:paraId="484F056B" w14:textId="77777777" w:rsidR="00DD2F9D" w:rsidRPr="00305BD9" w:rsidRDefault="00DD2F9D" w:rsidP="00DD2F9D">
      <w:pPr>
        <w:widowControl/>
        <w:suppressAutoHyphens/>
        <w:jc w:val="both"/>
        <w:rPr>
          <w:sz w:val="22"/>
          <w:szCs w:val="22"/>
        </w:rPr>
      </w:pPr>
    </w:p>
    <w:p w14:paraId="1A8FAF38" w14:textId="63E39BE3" w:rsidR="00DD2F9D" w:rsidRPr="00305BD9" w:rsidRDefault="00DD2F9D" w:rsidP="00041129">
      <w:pPr>
        <w:keepNext/>
        <w:widowControl/>
        <w:jc w:val="both"/>
        <w:outlineLvl w:val="1"/>
        <w:rPr>
          <w:b/>
          <w:sz w:val="22"/>
          <w:szCs w:val="22"/>
          <w:u w:val="single"/>
        </w:rPr>
      </w:pPr>
      <w:bookmarkStart w:id="66" w:name="_Toc65658655"/>
      <w:bookmarkStart w:id="67" w:name="_Toc77837092"/>
      <w:r w:rsidRPr="00305BD9">
        <w:rPr>
          <w:b/>
          <w:sz w:val="22"/>
          <w:szCs w:val="22"/>
          <w:u w:val="single"/>
        </w:rPr>
        <w:t>The right to speak</w:t>
      </w:r>
      <w:bookmarkEnd w:id="66"/>
      <w:bookmarkEnd w:id="67"/>
    </w:p>
    <w:p w14:paraId="1541A68D" w14:textId="77777777" w:rsidR="00DD2F9D" w:rsidRPr="00305BD9" w:rsidRDefault="00DD2F9D" w:rsidP="00DD2F9D">
      <w:pPr>
        <w:keepNext/>
        <w:widowControl/>
        <w:suppressAutoHyphens/>
        <w:jc w:val="both"/>
        <w:rPr>
          <w:sz w:val="22"/>
          <w:szCs w:val="22"/>
        </w:rPr>
      </w:pPr>
    </w:p>
    <w:p w14:paraId="129F3356" w14:textId="77777777" w:rsidR="00DD2F9D" w:rsidRPr="00305BD9" w:rsidRDefault="00DD2F9D" w:rsidP="00DD2F9D">
      <w:pPr>
        <w:keepNext/>
        <w:widowControl/>
        <w:suppressAutoHyphens/>
        <w:jc w:val="both"/>
        <w:rPr>
          <w:sz w:val="22"/>
          <w:szCs w:val="22"/>
        </w:rPr>
      </w:pPr>
      <w:r w:rsidRPr="00305BD9">
        <w:rPr>
          <w:sz w:val="22"/>
          <w:szCs w:val="22"/>
        </w:rPr>
        <w:tab/>
      </w:r>
      <w:r w:rsidRPr="00305BD9">
        <w:rPr>
          <w:sz w:val="22"/>
          <w:szCs w:val="22"/>
          <w:u w:val="single"/>
        </w:rPr>
        <w:t>Article 45</w:t>
      </w:r>
      <w:r w:rsidRPr="00305BD9">
        <w:rPr>
          <w:sz w:val="22"/>
          <w:szCs w:val="22"/>
        </w:rPr>
        <w:t>.</w:t>
      </w:r>
    </w:p>
    <w:p w14:paraId="008121FE" w14:textId="77777777" w:rsidR="00DD2F9D" w:rsidRPr="00305BD9" w:rsidRDefault="00DD2F9D" w:rsidP="00DD2F9D">
      <w:pPr>
        <w:keepNext/>
        <w:widowControl/>
        <w:suppressAutoHyphens/>
        <w:jc w:val="both"/>
        <w:rPr>
          <w:sz w:val="22"/>
          <w:szCs w:val="22"/>
        </w:rPr>
      </w:pPr>
    </w:p>
    <w:p w14:paraId="7501C624" w14:textId="77777777" w:rsidR="00DD2F9D" w:rsidRPr="00305BD9" w:rsidRDefault="00DD2F9D" w:rsidP="00DD2F9D">
      <w:pPr>
        <w:widowControl/>
        <w:ind w:left="1440" w:hanging="720"/>
        <w:jc w:val="both"/>
        <w:rPr>
          <w:sz w:val="22"/>
          <w:szCs w:val="22"/>
        </w:rPr>
      </w:pPr>
      <w:r w:rsidRPr="00305BD9">
        <w:rPr>
          <w:sz w:val="22"/>
          <w:szCs w:val="22"/>
        </w:rPr>
        <w:t>a.</w:t>
      </w:r>
      <w:r w:rsidRPr="00305BD9">
        <w:rPr>
          <w:sz w:val="22"/>
          <w:szCs w:val="22"/>
        </w:rPr>
        <w:tab/>
        <w:t>No one may speak until recognized.  The chair shall grant the floor in the order in which it is requested.</w:t>
      </w:r>
    </w:p>
    <w:p w14:paraId="601B4E1C" w14:textId="77777777" w:rsidR="00DD2F9D" w:rsidRPr="00305BD9" w:rsidRDefault="00DD2F9D" w:rsidP="00DD2F9D">
      <w:pPr>
        <w:widowControl/>
        <w:suppressAutoHyphens/>
        <w:ind w:left="1440" w:hanging="1440"/>
        <w:jc w:val="both"/>
        <w:rPr>
          <w:sz w:val="22"/>
          <w:szCs w:val="22"/>
        </w:rPr>
      </w:pPr>
    </w:p>
    <w:p w14:paraId="1290774B" w14:textId="77777777" w:rsidR="00DD2F9D" w:rsidRPr="00305BD9" w:rsidRDefault="00DD2F9D" w:rsidP="00DD2F9D">
      <w:pPr>
        <w:widowControl/>
        <w:ind w:left="1440" w:hanging="720"/>
        <w:jc w:val="both"/>
        <w:rPr>
          <w:sz w:val="22"/>
          <w:szCs w:val="22"/>
        </w:rPr>
      </w:pPr>
      <w:r w:rsidRPr="00305BD9">
        <w:rPr>
          <w:sz w:val="22"/>
          <w:szCs w:val="22"/>
        </w:rPr>
        <w:lastRenderedPageBreak/>
        <w:t>b.</w:t>
      </w:r>
      <w:r w:rsidRPr="00305BD9">
        <w:rPr>
          <w:sz w:val="22"/>
          <w:szCs w:val="22"/>
        </w:rPr>
        <w:tab/>
        <w:t>The chair may call to order any representative whose remarks depart from the subject under discussion.</w:t>
      </w:r>
    </w:p>
    <w:p w14:paraId="4B3D3A08" w14:textId="77777777" w:rsidR="00DD2F9D" w:rsidRPr="00305BD9" w:rsidRDefault="00DD2F9D" w:rsidP="00DD2F9D">
      <w:pPr>
        <w:widowControl/>
        <w:suppressAutoHyphens/>
        <w:jc w:val="both"/>
        <w:rPr>
          <w:sz w:val="22"/>
          <w:szCs w:val="22"/>
        </w:rPr>
      </w:pPr>
    </w:p>
    <w:p w14:paraId="06E8312E" w14:textId="77777777" w:rsidR="00DD2F9D" w:rsidRPr="00305BD9" w:rsidRDefault="00DD2F9D" w:rsidP="00DD2F9D">
      <w:pPr>
        <w:widowControl/>
        <w:suppressAutoHyphens/>
        <w:ind w:firstLine="720"/>
        <w:jc w:val="both"/>
        <w:rPr>
          <w:sz w:val="22"/>
          <w:szCs w:val="22"/>
        </w:rPr>
      </w:pPr>
      <w:r w:rsidRPr="00305BD9">
        <w:rPr>
          <w:sz w:val="22"/>
          <w:szCs w:val="22"/>
          <w:u w:val="single"/>
        </w:rPr>
        <w:t>Article 46</w:t>
      </w:r>
      <w:r w:rsidRPr="00305BD9">
        <w:rPr>
          <w:sz w:val="22"/>
          <w:szCs w:val="22"/>
        </w:rPr>
        <w:t xml:space="preserve">.  Statements by members of the Permanent Council and officials participating in its meetings shall, in each case, be limited to </w:t>
      </w:r>
      <w:r w:rsidRPr="00305BD9">
        <w:rPr>
          <w:sz w:val="22"/>
          <w:szCs w:val="22"/>
          <w:lang w:val="en"/>
        </w:rPr>
        <w:t xml:space="preserve">five </w:t>
      </w:r>
      <w:r w:rsidRPr="00305BD9">
        <w:rPr>
          <w:sz w:val="22"/>
          <w:szCs w:val="22"/>
        </w:rPr>
        <w:t xml:space="preserve">minutes, unless the Council considers that a prudent extension of the </w:t>
      </w:r>
      <w:proofErr w:type="gramStart"/>
      <w:r w:rsidRPr="00305BD9">
        <w:rPr>
          <w:sz w:val="22"/>
          <w:szCs w:val="22"/>
        </w:rPr>
        <w:t>time period</w:t>
      </w:r>
      <w:proofErr w:type="gramEnd"/>
      <w:r w:rsidRPr="00305BD9">
        <w:rPr>
          <w:sz w:val="22"/>
          <w:szCs w:val="22"/>
        </w:rPr>
        <w:t xml:space="preserve"> is necessary.  The chair shall adopt the measures he or she considers advisable to comply with this provision. </w:t>
      </w:r>
    </w:p>
    <w:p w14:paraId="43F274F1" w14:textId="77777777" w:rsidR="00DD2F9D" w:rsidRPr="00305BD9" w:rsidRDefault="00DD2F9D" w:rsidP="00DD2F9D">
      <w:pPr>
        <w:widowControl/>
        <w:jc w:val="both"/>
        <w:rPr>
          <w:sz w:val="22"/>
          <w:szCs w:val="22"/>
        </w:rPr>
      </w:pPr>
    </w:p>
    <w:p w14:paraId="477D1F36"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47</w:t>
      </w:r>
      <w:r w:rsidRPr="00305BD9">
        <w:rPr>
          <w:sz w:val="22"/>
          <w:szCs w:val="22"/>
        </w:rPr>
        <w:t>.  When they see fit, subregional groups may express their positions through their coordinators or any spokespersons they may select.</w:t>
      </w:r>
    </w:p>
    <w:p w14:paraId="26233668" w14:textId="77777777" w:rsidR="00DD2F9D" w:rsidRPr="00305BD9" w:rsidRDefault="00DD2F9D" w:rsidP="00DD2F9D">
      <w:pPr>
        <w:widowControl/>
        <w:suppressAutoHyphens/>
        <w:jc w:val="both"/>
        <w:rPr>
          <w:sz w:val="22"/>
          <w:szCs w:val="22"/>
        </w:rPr>
      </w:pPr>
    </w:p>
    <w:p w14:paraId="2FEAFAD1" w14:textId="77777777" w:rsidR="00DD2F9D" w:rsidRPr="00305BD9" w:rsidRDefault="00DD2F9D" w:rsidP="00041129">
      <w:pPr>
        <w:keepNext/>
        <w:widowControl/>
        <w:jc w:val="both"/>
        <w:outlineLvl w:val="1"/>
        <w:rPr>
          <w:b/>
          <w:sz w:val="22"/>
          <w:szCs w:val="22"/>
          <w:u w:val="single"/>
        </w:rPr>
      </w:pPr>
      <w:bookmarkStart w:id="68" w:name="_Toc65658656"/>
      <w:bookmarkStart w:id="69" w:name="_Toc77837093"/>
      <w:r w:rsidRPr="00305BD9">
        <w:rPr>
          <w:b/>
          <w:sz w:val="22"/>
          <w:szCs w:val="22"/>
          <w:u w:val="single"/>
        </w:rPr>
        <w:t>Proposals</w:t>
      </w:r>
      <w:bookmarkEnd w:id="68"/>
      <w:bookmarkEnd w:id="69"/>
    </w:p>
    <w:p w14:paraId="64A4DEE4" w14:textId="77777777" w:rsidR="00DD2F9D" w:rsidRPr="00305BD9" w:rsidRDefault="00DD2F9D" w:rsidP="00DD2F9D">
      <w:pPr>
        <w:keepNext/>
        <w:widowControl/>
        <w:suppressAutoHyphens/>
        <w:jc w:val="both"/>
        <w:rPr>
          <w:sz w:val="22"/>
          <w:szCs w:val="22"/>
        </w:rPr>
      </w:pPr>
    </w:p>
    <w:p w14:paraId="2407CF29" w14:textId="5E7CC4BD"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48</w:t>
      </w:r>
      <w:r w:rsidRPr="00305BD9">
        <w:rPr>
          <w:sz w:val="22"/>
          <w:szCs w:val="22"/>
        </w:rPr>
        <w:t>.  Proposals submitted to the Permanent Council for consideration shall be presented in writing to its secretariat, which shall deliver copies to the representatives at least 24 hours prior to the meeting at which the matter will be discussed.  However, by a two-thirds vote of the member states, the Council may authorize discussion of a proposal that has not followed the established procedure because of its urgent nature.</w:t>
      </w:r>
    </w:p>
    <w:p w14:paraId="3D623CE4" w14:textId="77777777" w:rsidR="00DD2F9D" w:rsidRPr="00305BD9" w:rsidRDefault="00DD2F9D" w:rsidP="00DD2F9D">
      <w:pPr>
        <w:widowControl/>
        <w:suppressAutoHyphens/>
        <w:jc w:val="both"/>
        <w:rPr>
          <w:sz w:val="22"/>
          <w:szCs w:val="22"/>
        </w:rPr>
      </w:pPr>
    </w:p>
    <w:p w14:paraId="7CC6BBAF" w14:textId="77777777" w:rsidR="00DD2F9D" w:rsidRPr="00305BD9" w:rsidRDefault="00DD2F9D" w:rsidP="00041129">
      <w:pPr>
        <w:keepNext/>
        <w:widowControl/>
        <w:jc w:val="both"/>
        <w:outlineLvl w:val="1"/>
        <w:rPr>
          <w:b/>
          <w:sz w:val="22"/>
          <w:szCs w:val="22"/>
          <w:u w:val="single"/>
        </w:rPr>
      </w:pPr>
      <w:bookmarkStart w:id="70" w:name="_Toc65658657"/>
      <w:bookmarkStart w:id="71" w:name="_Toc77837094"/>
      <w:r w:rsidRPr="00305BD9">
        <w:rPr>
          <w:b/>
          <w:sz w:val="22"/>
          <w:szCs w:val="22"/>
          <w:u w:val="single"/>
        </w:rPr>
        <w:t>Withdrawal of proposals</w:t>
      </w:r>
      <w:bookmarkEnd w:id="70"/>
      <w:bookmarkEnd w:id="71"/>
    </w:p>
    <w:p w14:paraId="6F1B2600" w14:textId="77777777" w:rsidR="00DD2F9D" w:rsidRPr="00305BD9" w:rsidRDefault="00DD2F9D" w:rsidP="00DD2F9D">
      <w:pPr>
        <w:keepNext/>
        <w:widowControl/>
        <w:suppressAutoHyphens/>
        <w:jc w:val="both"/>
        <w:rPr>
          <w:sz w:val="22"/>
          <w:szCs w:val="22"/>
        </w:rPr>
      </w:pPr>
    </w:p>
    <w:p w14:paraId="7F8DD0E5"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49</w:t>
      </w:r>
      <w:r w:rsidRPr="00305BD9">
        <w:rPr>
          <w:sz w:val="22"/>
          <w:szCs w:val="22"/>
        </w:rPr>
        <w:t xml:space="preserve">.  A proposal may be withdrawn by its proponent before the original </w:t>
      </w:r>
      <w:proofErr w:type="gramStart"/>
      <w:r w:rsidRPr="00305BD9">
        <w:rPr>
          <w:sz w:val="22"/>
          <w:szCs w:val="22"/>
        </w:rPr>
        <w:t>text</w:t>
      </w:r>
      <w:proofErr w:type="gramEnd"/>
      <w:r w:rsidRPr="00305BD9">
        <w:rPr>
          <w:sz w:val="22"/>
          <w:szCs w:val="22"/>
        </w:rPr>
        <w:t xml:space="preserve"> or any amendment thereto has been put to a vote.  Any other representative may reintroduce a proposal that has been withdrawn.</w:t>
      </w:r>
    </w:p>
    <w:p w14:paraId="7E93EDFA" w14:textId="77777777" w:rsidR="00DD2F9D" w:rsidRPr="00305BD9" w:rsidRDefault="00DD2F9D" w:rsidP="00DD2F9D">
      <w:pPr>
        <w:widowControl/>
        <w:suppressAutoHyphens/>
        <w:jc w:val="both"/>
        <w:rPr>
          <w:sz w:val="22"/>
          <w:szCs w:val="22"/>
        </w:rPr>
      </w:pPr>
    </w:p>
    <w:p w14:paraId="0C1D9BB7" w14:textId="77777777" w:rsidR="00DD2F9D" w:rsidRPr="00305BD9" w:rsidRDefault="00DD2F9D" w:rsidP="00041129">
      <w:pPr>
        <w:widowControl/>
        <w:jc w:val="both"/>
        <w:outlineLvl w:val="1"/>
        <w:rPr>
          <w:b/>
          <w:sz w:val="22"/>
          <w:szCs w:val="22"/>
          <w:u w:val="single"/>
        </w:rPr>
      </w:pPr>
      <w:bookmarkStart w:id="72" w:name="_Toc65658658"/>
      <w:bookmarkStart w:id="73" w:name="_Toc77837095"/>
      <w:r w:rsidRPr="00305BD9">
        <w:rPr>
          <w:b/>
          <w:sz w:val="22"/>
          <w:szCs w:val="22"/>
          <w:u w:val="single"/>
        </w:rPr>
        <w:t>Points of order</w:t>
      </w:r>
      <w:bookmarkEnd w:id="72"/>
      <w:bookmarkEnd w:id="73"/>
    </w:p>
    <w:p w14:paraId="66EB73C0" w14:textId="77777777" w:rsidR="00DD2F9D" w:rsidRPr="00305BD9" w:rsidRDefault="00DD2F9D" w:rsidP="00DD2F9D">
      <w:pPr>
        <w:widowControl/>
        <w:suppressAutoHyphens/>
        <w:jc w:val="both"/>
        <w:rPr>
          <w:sz w:val="22"/>
          <w:szCs w:val="22"/>
        </w:rPr>
      </w:pPr>
    </w:p>
    <w:p w14:paraId="71C47665"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50</w:t>
      </w:r>
      <w:r w:rsidRPr="00305BD9">
        <w:rPr>
          <w:sz w:val="22"/>
          <w:szCs w:val="22"/>
        </w:rPr>
        <w:t xml:space="preserve">.  During the discussion of a matter, any representative may raise a point of order regarding the application of these Rules of Procedure, which shall be decided upon immediately by the chair.  When raising a point of order, a representative may not go into the substance of the matter under discussion.  The decision of the chair may be appealed to the Permanent Council or the committee in </w:t>
      </w:r>
      <w:proofErr w:type="gramStart"/>
      <w:r w:rsidRPr="00305BD9">
        <w:rPr>
          <w:sz w:val="22"/>
          <w:szCs w:val="22"/>
        </w:rPr>
        <w:t>question, as the case may be</w:t>
      </w:r>
      <w:proofErr w:type="gramEnd"/>
      <w:r w:rsidRPr="00305BD9">
        <w:rPr>
          <w:sz w:val="22"/>
          <w:szCs w:val="22"/>
        </w:rPr>
        <w:t>.  The appeal shall be put to a vote immediately and shall be declared approved if favored by a two-thirds vote of the members present.</w:t>
      </w:r>
    </w:p>
    <w:p w14:paraId="18FF053E" w14:textId="77777777" w:rsidR="00DD2F9D" w:rsidRPr="00305BD9" w:rsidRDefault="00DD2F9D" w:rsidP="00DD2F9D">
      <w:pPr>
        <w:widowControl/>
        <w:suppressAutoHyphens/>
        <w:jc w:val="both"/>
        <w:rPr>
          <w:sz w:val="22"/>
          <w:szCs w:val="22"/>
        </w:rPr>
      </w:pPr>
    </w:p>
    <w:p w14:paraId="0A78DB71" w14:textId="77777777" w:rsidR="00DD2F9D" w:rsidRPr="00305BD9" w:rsidRDefault="00DD2F9D" w:rsidP="00041129">
      <w:pPr>
        <w:widowControl/>
        <w:jc w:val="both"/>
        <w:outlineLvl w:val="1"/>
        <w:rPr>
          <w:b/>
          <w:sz w:val="22"/>
          <w:szCs w:val="22"/>
          <w:u w:val="single"/>
        </w:rPr>
      </w:pPr>
      <w:bookmarkStart w:id="74" w:name="_Toc65658659"/>
      <w:bookmarkStart w:id="75" w:name="_Toc77837096"/>
      <w:r w:rsidRPr="00305BD9">
        <w:rPr>
          <w:b/>
          <w:sz w:val="22"/>
          <w:szCs w:val="22"/>
          <w:u w:val="single"/>
        </w:rPr>
        <w:t>Suspension of debate</w:t>
      </w:r>
      <w:bookmarkEnd w:id="74"/>
      <w:bookmarkEnd w:id="75"/>
    </w:p>
    <w:p w14:paraId="59872F34" w14:textId="77777777" w:rsidR="00DD2F9D" w:rsidRPr="00305BD9" w:rsidRDefault="00DD2F9D" w:rsidP="00DD2F9D">
      <w:pPr>
        <w:widowControl/>
        <w:suppressAutoHyphens/>
        <w:jc w:val="both"/>
        <w:rPr>
          <w:sz w:val="22"/>
          <w:szCs w:val="22"/>
        </w:rPr>
      </w:pPr>
    </w:p>
    <w:p w14:paraId="322ABDBA"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51</w:t>
      </w:r>
      <w:r w:rsidRPr="00305BD9">
        <w:rPr>
          <w:sz w:val="22"/>
          <w:szCs w:val="22"/>
        </w:rPr>
        <w:t>.  The chair or any representative may request that debate be suspended.  Only two representatives may speak in favor of, and two against, a motion to suspend the debate.  It shall then be put to a vote immediately and shall be declared approved if favored by a two-thirds vote of the members present.</w:t>
      </w:r>
    </w:p>
    <w:p w14:paraId="7489F4F3" w14:textId="77777777" w:rsidR="00DD2F9D" w:rsidRPr="00305BD9" w:rsidRDefault="00DD2F9D" w:rsidP="00DD2F9D">
      <w:pPr>
        <w:widowControl/>
        <w:suppressAutoHyphens/>
        <w:jc w:val="both"/>
        <w:rPr>
          <w:sz w:val="22"/>
          <w:szCs w:val="22"/>
        </w:rPr>
      </w:pPr>
    </w:p>
    <w:p w14:paraId="6B86FA79" w14:textId="77777777" w:rsidR="00DD2F9D" w:rsidRPr="00305BD9" w:rsidRDefault="00DD2F9D" w:rsidP="00041129">
      <w:pPr>
        <w:widowControl/>
        <w:jc w:val="both"/>
        <w:outlineLvl w:val="1"/>
        <w:rPr>
          <w:b/>
          <w:sz w:val="22"/>
          <w:szCs w:val="22"/>
          <w:u w:val="single"/>
        </w:rPr>
      </w:pPr>
      <w:bookmarkStart w:id="76" w:name="_Toc65658660"/>
      <w:bookmarkStart w:id="77" w:name="_Toc77837097"/>
      <w:r w:rsidRPr="00305BD9">
        <w:rPr>
          <w:b/>
          <w:sz w:val="22"/>
          <w:szCs w:val="22"/>
          <w:u w:val="single"/>
        </w:rPr>
        <w:t>Closing of debate</w:t>
      </w:r>
      <w:bookmarkEnd w:id="76"/>
      <w:bookmarkEnd w:id="77"/>
    </w:p>
    <w:p w14:paraId="3443D8E3" w14:textId="77777777" w:rsidR="00DD2F9D" w:rsidRPr="00305BD9" w:rsidRDefault="00DD2F9D" w:rsidP="00DD2F9D">
      <w:pPr>
        <w:widowControl/>
        <w:jc w:val="both"/>
        <w:outlineLvl w:val="1"/>
        <w:rPr>
          <w:b/>
          <w:sz w:val="22"/>
          <w:szCs w:val="22"/>
          <w:u w:val="single"/>
        </w:rPr>
      </w:pPr>
    </w:p>
    <w:p w14:paraId="29E449B8"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52</w:t>
      </w:r>
      <w:r w:rsidRPr="00305BD9">
        <w:rPr>
          <w:sz w:val="22"/>
          <w:szCs w:val="22"/>
        </w:rPr>
        <w:t xml:space="preserve">.  The chair or any representative, when he or she considers that a matter has been sufficiently discussed, may propose that debate be closed.  This motion may be opposed by two representatives and shall be declared approved if favored by a two-thirds vote of the members present. </w:t>
      </w:r>
    </w:p>
    <w:p w14:paraId="35ECD5BC" w14:textId="77777777" w:rsidR="00DD2F9D" w:rsidRPr="00305BD9" w:rsidRDefault="00DD2F9D" w:rsidP="00DD2F9D">
      <w:pPr>
        <w:widowControl/>
        <w:suppressAutoHyphens/>
        <w:jc w:val="both"/>
        <w:rPr>
          <w:sz w:val="22"/>
          <w:szCs w:val="22"/>
        </w:rPr>
      </w:pPr>
    </w:p>
    <w:p w14:paraId="59D0687C" w14:textId="77777777" w:rsidR="00DD2F9D" w:rsidRPr="00305BD9" w:rsidRDefault="00DD2F9D" w:rsidP="00041129">
      <w:pPr>
        <w:keepNext/>
        <w:widowControl/>
        <w:jc w:val="both"/>
        <w:outlineLvl w:val="1"/>
        <w:rPr>
          <w:b/>
          <w:sz w:val="22"/>
          <w:szCs w:val="22"/>
          <w:u w:val="single"/>
        </w:rPr>
      </w:pPr>
      <w:bookmarkStart w:id="78" w:name="_Toc65658661"/>
      <w:bookmarkStart w:id="79" w:name="_Toc77837098"/>
      <w:r w:rsidRPr="00305BD9">
        <w:rPr>
          <w:b/>
          <w:sz w:val="22"/>
          <w:szCs w:val="22"/>
          <w:u w:val="single"/>
        </w:rPr>
        <w:lastRenderedPageBreak/>
        <w:t>Suspension or adjournment of the meeting</w:t>
      </w:r>
      <w:bookmarkEnd w:id="78"/>
      <w:bookmarkEnd w:id="79"/>
    </w:p>
    <w:p w14:paraId="2B45390F" w14:textId="77777777" w:rsidR="00DD2F9D" w:rsidRPr="00305BD9" w:rsidRDefault="00DD2F9D" w:rsidP="00DD2F9D">
      <w:pPr>
        <w:keepNext/>
        <w:widowControl/>
        <w:suppressAutoHyphens/>
        <w:jc w:val="both"/>
        <w:rPr>
          <w:sz w:val="22"/>
          <w:szCs w:val="22"/>
        </w:rPr>
      </w:pPr>
    </w:p>
    <w:p w14:paraId="19AAD064"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53</w:t>
      </w:r>
      <w:r w:rsidRPr="00305BD9">
        <w:rPr>
          <w:sz w:val="22"/>
          <w:szCs w:val="22"/>
        </w:rPr>
        <w:t>.  During any debate, the chair or any representative may propose that the meeting be suspended or adjourned.  Such a motion shall be put to a vote immediately without discussion, and it shall be declared approved if favored by a two-thirds vote of the members present.</w:t>
      </w:r>
    </w:p>
    <w:p w14:paraId="49093AEF" w14:textId="77777777" w:rsidR="00DD2F9D" w:rsidRPr="00305BD9" w:rsidRDefault="00DD2F9D" w:rsidP="00DD2F9D">
      <w:pPr>
        <w:widowControl/>
        <w:suppressAutoHyphens/>
        <w:jc w:val="both"/>
        <w:rPr>
          <w:sz w:val="22"/>
          <w:szCs w:val="22"/>
        </w:rPr>
      </w:pPr>
    </w:p>
    <w:p w14:paraId="0226BBEB" w14:textId="77777777" w:rsidR="00DD2F9D" w:rsidRPr="00305BD9" w:rsidRDefault="00DD2F9D" w:rsidP="00041129">
      <w:pPr>
        <w:keepNext/>
        <w:widowControl/>
        <w:jc w:val="both"/>
        <w:outlineLvl w:val="1"/>
        <w:rPr>
          <w:b/>
          <w:sz w:val="22"/>
          <w:szCs w:val="22"/>
          <w:u w:val="single"/>
        </w:rPr>
      </w:pPr>
      <w:bookmarkStart w:id="80" w:name="_Toc65658662"/>
      <w:bookmarkStart w:id="81" w:name="_Toc77837099"/>
      <w:r w:rsidRPr="00305BD9">
        <w:rPr>
          <w:b/>
          <w:sz w:val="22"/>
          <w:szCs w:val="22"/>
          <w:u w:val="single"/>
        </w:rPr>
        <w:t>Order of procedural motions</w:t>
      </w:r>
      <w:bookmarkEnd w:id="80"/>
      <w:bookmarkEnd w:id="81"/>
    </w:p>
    <w:p w14:paraId="2303D8BA" w14:textId="77777777" w:rsidR="00DD2F9D" w:rsidRPr="00305BD9" w:rsidRDefault="00DD2F9D" w:rsidP="00DD2F9D">
      <w:pPr>
        <w:keepNext/>
        <w:widowControl/>
        <w:suppressAutoHyphens/>
        <w:jc w:val="both"/>
        <w:rPr>
          <w:sz w:val="22"/>
          <w:szCs w:val="22"/>
        </w:rPr>
      </w:pPr>
    </w:p>
    <w:p w14:paraId="659E0D72" w14:textId="77777777" w:rsidR="00DD2F9D" w:rsidRPr="00305BD9" w:rsidRDefault="00DD2F9D" w:rsidP="00DD2F9D">
      <w:pPr>
        <w:keepNext/>
        <w:widowControl/>
        <w:suppressAutoHyphens/>
        <w:jc w:val="both"/>
        <w:rPr>
          <w:sz w:val="22"/>
          <w:szCs w:val="22"/>
        </w:rPr>
      </w:pPr>
      <w:r w:rsidRPr="00305BD9">
        <w:rPr>
          <w:sz w:val="22"/>
          <w:szCs w:val="22"/>
        </w:rPr>
        <w:tab/>
      </w:r>
      <w:r w:rsidRPr="00305BD9">
        <w:rPr>
          <w:sz w:val="22"/>
          <w:szCs w:val="22"/>
          <w:u w:val="single"/>
        </w:rPr>
        <w:t>Article 54</w:t>
      </w:r>
      <w:r w:rsidRPr="00305BD9">
        <w:rPr>
          <w:sz w:val="22"/>
          <w:szCs w:val="22"/>
        </w:rPr>
        <w:t>.  Except as provided in Article 50 of these Rules of Procedure, the following motions shall have precedence over all other proposals or motions, in the order set forth below:</w:t>
      </w:r>
    </w:p>
    <w:p w14:paraId="7B76AFE4" w14:textId="77777777" w:rsidR="00DD2F9D" w:rsidRPr="00305BD9" w:rsidRDefault="00DD2F9D" w:rsidP="00DD2F9D">
      <w:pPr>
        <w:widowControl/>
        <w:suppressAutoHyphens/>
        <w:jc w:val="both"/>
        <w:rPr>
          <w:sz w:val="22"/>
          <w:szCs w:val="22"/>
        </w:rPr>
      </w:pPr>
    </w:p>
    <w:p w14:paraId="1346CA19" w14:textId="77777777" w:rsidR="00DD2F9D" w:rsidRPr="00305BD9" w:rsidRDefault="00DD2F9D" w:rsidP="00DD2F9D">
      <w:pPr>
        <w:widowControl/>
        <w:numPr>
          <w:ilvl w:val="0"/>
          <w:numId w:val="15"/>
        </w:numPr>
        <w:tabs>
          <w:tab w:val="clear" w:pos="1440"/>
        </w:tabs>
        <w:suppressAutoHyphens/>
        <w:jc w:val="both"/>
        <w:rPr>
          <w:sz w:val="22"/>
          <w:szCs w:val="22"/>
        </w:rPr>
      </w:pPr>
      <w:r w:rsidRPr="00305BD9">
        <w:rPr>
          <w:sz w:val="22"/>
          <w:szCs w:val="22"/>
        </w:rPr>
        <w:t xml:space="preserve">Suspension of the </w:t>
      </w:r>
      <w:proofErr w:type="gramStart"/>
      <w:r w:rsidRPr="00305BD9">
        <w:rPr>
          <w:sz w:val="22"/>
          <w:szCs w:val="22"/>
        </w:rPr>
        <w:t>meeting;</w:t>
      </w:r>
      <w:proofErr w:type="gramEnd"/>
    </w:p>
    <w:p w14:paraId="1DC3D5C2" w14:textId="77777777" w:rsidR="00DD2F9D" w:rsidRPr="00305BD9" w:rsidRDefault="00DD2F9D" w:rsidP="00DD2F9D">
      <w:pPr>
        <w:widowControl/>
        <w:suppressAutoHyphens/>
        <w:jc w:val="both"/>
        <w:rPr>
          <w:sz w:val="22"/>
          <w:szCs w:val="22"/>
        </w:rPr>
      </w:pPr>
    </w:p>
    <w:p w14:paraId="7CEC418C" w14:textId="77777777" w:rsidR="00DD2F9D" w:rsidRPr="00305BD9" w:rsidRDefault="00DD2F9D" w:rsidP="00DD2F9D">
      <w:pPr>
        <w:widowControl/>
        <w:numPr>
          <w:ilvl w:val="0"/>
          <w:numId w:val="15"/>
        </w:numPr>
        <w:tabs>
          <w:tab w:val="clear" w:pos="1440"/>
        </w:tabs>
        <w:suppressAutoHyphens/>
        <w:jc w:val="both"/>
        <w:rPr>
          <w:sz w:val="22"/>
          <w:szCs w:val="22"/>
        </w:rPr>
      </w:pPr>
      <w:r w:rsidRPr="00305BD9">
        <w:rPr>
          <w:sz w:val="22"/>
          <w:szCs w:val="22"/>
        </w:rPr>
        <w:t xml:space="preserve">Adjournment of the </w:t>
      </w:r>
      <w:proofErr w:type="gramStart"/>
      <w:r w:rsidRPr="00305BD9">
        <w:rPr>
          <w:sz w:val="22"/>
          <w:szCs w:val="22"/>
        </w:rPr>
        <w:t>meeting;</w:t>
      </w:r>
      <w:proofErr w:type="gramEnd"/>
    </w:p>
    <w:p w14:paraId="0E9BA268" w14:textId="77777777" w:rsidR="00DD2F9D" w:rsidRPr="00305BD9" w:rsidRDefault="00DD2F9D" w:rsidP="00DD2F9D">
      <w:pPr>
        <w:widowControl/>
        <w:suppressAutoHyphens/>
        <w:jc w:val="both"/>
        <w:rPr>
          <w:sz w:val="22"/>
          <w:szCs w:val="22"/>
        </w:rPr>
      </w:pPr>
    </w:p>
    <w:p w14:paraId="03B21DB7" w14:textId="77777777" w:rsidR="00DD2F9D" w:rsidRPr="00305BD9" w:rsidRDefault="00DD2F9D" w:rsidP="00DD2F9D">
      <w:pPr>
        <w:widowControl/>
        <w:numPr>
          <w:ilvl w:val="0"/>
          <w:numId w:val="14"/>
        </w:numPr>
        <w:tabs>
          <w:tab w:val="clear" w:pos="3600"/>
        </w:tabs>
        <w:suppressAutoHyphens/>
        <w:ind w:left="1440" w:hanging="720"/>
        <w:jc w:val="both"/>
        <w:rPr>
          <w:sz w:val="22"/>
          <w:szCs w:val="22"/>
        </w:rPr>
      </w:pPr>
      <w:r w:rsidRPr="00305BD9">
        <w:rPr>
          <w:sz w:val="22"/>
          <w:szCs w:val="22"/>
        </w:rPr>
        <w:t>Suspension of discussion of the topic under consideration; and</w:t>
      </w:r>
      <w:r w:rsidRPr="00305BD9">
        <w:rPr>
          <w:vanish/>
          <w:sz w:val="22"/>
          <w:szCs w:val="22"/>
          <w:vertAlign w:val="subscript"/>
        </w:rPr>
        <w:t xml:space="preserve"> </w:t>
      </w:r>
    </w:p>
    <w:p w14:paraId="632AB637" w14:textId="77777777" w:rsidR="00DD2F9D" w:rsidRPr="00305BD9" w:rsidRDefault="00DD2F9D" w:rsidP="00DD2F9D">
      <w:pPr>
        <w:widowControl/>
        <w:suppressAutoHyphens/>
        <w:jc w:val="both"/>
        <w:rPr>
          <w:sz w:val="22"/>
          <w:szCs w:val="22"/>
        </w:rPr>
      </w:pPr>
    </w:p>
    <w:p w14:paraId="789D59C8" w14:textId="77777777" w:rsidR="00DD2F9D" w:rsidRPr="00305BD9" w:rsidRDefault="00DD2F9D" w:rsidP="00DD2F9D">
      <w:pPr>
        <w:widowControl/>
        <w:suppressAutoHyphens/>
        <w:ind w:firstLine="720"/>
        <w:jc w:val="both"/>
        <w:rPr>
          <w:sz w:val="22"/>
          <w:szCs w:val="22"/>
        </w:rPr>
      </w:pPr>
      <w:r w:rsidRPr="00305BD9">
        <w:rPr>
          <w:sz w:val="22"/>
          <w:szCs w:val="22"/>
        </w:rPr>
        <w:t>d.</w:t>
      </w:r>
      <w:r w:rsidRPr="00305BD9">
        <w:rPr>
          <w:sz w:val="22"/>
          <w:szCs w:val="22"/>
        </w:rPr>
        <w:tab/>
        <w:t>Close of debate of the topic under discussion.</w:t>
      </w:r>
    </w:p>
    <w:p w14:paraId="478A4CE2" w14:textId="77777777" w:rsidR="00DD2F9D" w:rsidRPr="00305BD9" w:rsidRDefault="00DD2F9D" w:rsidP="00DD2F9D">
      <w:pPr>
        <w:widowControl/>
        <w:jc w:val="both"/>
        <w:outlineLvl w:val="1"/>
        <w:rPr>
          <w:sz w:val="22"/>
          <w:szCs w:val="22"/>
          <w:u w:val="single"/>
        </w:rPr>
      </w:pPr>
    </w:p>
    <w:p w14:paraId="1FB4646D" w14:textId="77777777" w:rsidR="00DD2F9D" w:rsidRPr="00305BD9" w:rsidRDefault="00DD2F9D" w:rsidP="00041129">
      <w:pPr>
        <w:widowControl/>
        <w:jc w:val="both"/>
        <w:outlineLvl w:val="1"/>
        <w:rPr>
          <w:b/>
          <w:sz w:val="22"/>
          <w:szCs w:val="22"/>
          <w:u w:val="single"/>
        </w:rPr>
      </w:pPr>
      <w:bookmarkStart w:id="82" w:name="_Toc65658663"/>
      <w:bookmarkStart w:id="83" w:name="_Toc77837100"/>
      <w:r w:rsidRPr="00305BD9">
        <w:rPr>
          <w:b/>
          <w:sz w:val="22"/>
          <w:szCs w:val="22"/>
          <w:u w:val="single"/>
        </w:rPr>
        <w:t>Reconsideration of decisions</w:t>
      </w:r>
      <w:bookmarkEnd w:id="82"/>
      <w:bookmarkEnd w:id="83"/>
    </w:p>
    <w:p w14:paraId="667D79C5" w14:textId="77777777" w:rsidR="00DD2F9D" w:rsidRPr="00305BD9" w:rsidRDefault="00DD2F9D" w:rsidP="00DD2F9D">
      <w:pPr>
        <w:widowControl/>
        <w:suppressAutoHyphens/>
        <w:jc w:val="both"/>
        <w:rPr>
          <w:sz w:val="22"/>
          <w:szCs w:val="22"/>
        </w:rPr>
      </w:pPr>
    </w:p>
    <w:p w14:paraId="76B5620A"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55</w:t>
      </w:r>
      <w:r w:rsidRPr="00305BD9">
        <w:rPr>
          <w:sz w:val="22"/>
          <w:szCs w:val="22"/>
        </w:rPr>
        <w:t>.  Reconsideration of a decision taken by the Permanent Council shall require the approval of the corresponding motion by a two-thirds vote of the representatives of the member states.</w:t>
      </w:r>
    </w:p>
    <w:p w14:paraId="277F13EB" w14:textId="77777777" w:rsidR="00DD2F9D" w:rsidRPr="00305BD9" w:rsidRDefault="00DD2F9D" w:rsidP="00DD2F9D">
      <w:pPr>
        <w:widowControl/>
        <w:suppressAutoHyphens/>
        <w:jc w:val="both"/>
        <w:rPr>
          <w:sz w:val="22"/>
          <w:szCs w:val="22"/>
        </w:rPr>
      </w:pPr>
    </w:p>
    <w:p w14:paraId="512BE2A1" w14:textId="77777777" w:rsidR="00DD2F9D" w:rsidRPr="00305BD9" w:rsidRDefault="00DD2F9D" w:rsidP="00DD2F9D">
      <w:pPr>
        <w:widowControl/>
        <w:jc w:val="both"/>
        <w:rPr>
          <w:sz w:val="22"/>
          <w:szCs w:val="22"/>
        </w:rPr>
      </w:pPr>
    </w:p>
    <w:p w14:paraId="1BA2268A" w14:textId="77777777" w:rsidR="00DD2F9D" w:rsidRPr="00305BD9" w:rsidRDefault="00DD2F9D" w:rsidP="00041129">
      <w:pPr>
        <w:keepNext/>
        <w:widowControl/>
        <w:jc w:val="center"/>
        <w:outlineLvl w:val="0"/>
        <w:rPr>
          <w:b/>
          <w:kern w:val="32"/>
          <w:sz w:val="22"/>
          <w:szCs w:val="22"/>
        </w:rPr>
      </w:pPr>
      <w:bookmarkStart w:id="84" w:name="_Toc65658664"/>
      <w:bookmarkStart w:id="85" w:name="_Toc77837101"/>
      <w:r w:rsidRPr="00305BD9">
        <w:rPr>
          <w:b/>
          <w:kern w:val="32"/>
          <w:sz w:val="22"/>
          <w:szCs w:val="22"/>
        </w:rPr>
        <w:t>IX.  VOTING</w:t>
      </w:r>
      <w:bookmarkEnd w:id="84"/>
      <w:bookmarkEnd w:id="85"/>
    </w:p>
    <w:p w14:paraId="36AD2CC3" w14:textId="77777777" w:rsidR="00DD2F9D" w:rsidRPr="00305BD9" w:rsidRDefault="00DD2F9D" w:rsidP="00DD2F9D">
      <w:pPr>
        <w:widowControl/>
        <w:jc w:val="both"/>
        <w:outlineLvl w:val="1"/>
        <w:rPr>
          <w:sz w:val="22"/>
          <w:szCs w:val="22"/>
          <w:u w:val="single"/>
        </w:rPr>
      </w:pPr>
      <w:bookmarkStart w:id="86" w:name="_Toc65658665"/>
    </w:p>
    <w:p w14:paraId="2C9B0A42" w14:textId="77777777" w:rsidR="00DD2F9D" w:rsidRPr="00305BD9" w:rsidRDefault="00DD2F9D" w:rsidP="00041129">
      <w:pPr>
        <w:widowControl/>
        <w:jc w:val="both"/>
        <w:outlineLvl w:val="1"/>
        <w:rPr>
          <w:b/>
          <w:sz w:val="22"/>
          <w:szCs w:val="22"/>
          <w:u w:val="single"/>
        </w:rPr>
      </w:pPr>
      <w:bookmarkStart w:id="87" w:name="_Toc77837102"/>
      <w:r w:rsidRPr="00305BD9">
        <w:rPr>
          <w:b/>
          <w:sz w:val="22"/>
          <w:szCs w:val="22"/>
          <w:u w:val="single"/>
        </w:rPr>
        <w:t>Right to vote</w:t>
      </w:r>
      <w:bookmarkEnd w:id="86"/>
      <w:bookmarkEnd w:id="87"/>
    </w:p>
    <w:p w14:paraId="52E56283" w14:textId="77777777" w:rsidR="00DD2F9D" w:rsidRPr="00305BD9" w:rsidRDefault="00DD2F9D" w:rsidP="00DD2F9D">
      <w:pPr>
        <w:widowControl/>
        <w:suppressAutoHyphens/>
        <w:jc w:val="both"/>
        <w:rPr>
          <w:sz w:val="22"/>
          <w:szCs w:val="22"/>
        </w:rPr>
      </w:pPr>
    </w:p>
    <w:p w14:paraId="450121F1"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56</w:t>
      </w:r>
      <w:r w:rsidRPr="00305BD9">
        <w:rPr>
          <w:sz w:val="22"/>
          <w:szCs w:val="22"/>
        </w:rPr>
        <w:t>.  The representative of each member state has the right to one vote.</w:t>
      </w:r>
    </w:p>
    <w:p w14:paraId="577FF909" w14:textId="77777777" w:rsidR="00DD2F9D" w:rsidRPr="00305BD9" w:rsidRDefault="00DD2F9D" w:rsidP="00DD2F9D">
      <w:pPr>
        <w:widowControl/>
        <w:suppressAutoHyphens/>
        <w:jc w:val="both"/>
        <w:rPr>
          <w:sz w:val="22"/>
          <w:szCs w:val="22"/>
        </w:rPr>
      </w:pPr>
    </w:p>
    <w:p w14:paraId="6381A9FB" w14:textId="77777777" w:rsidR="00DD2F9D" w:rsidRPr="00305BD9" w:rsidRDefault="00DD2F9D" w:rsidP="00041129">
      <w:pPr>
        <w:keepNext/>
        <w:widowControl/>
        <w:jc w:val="both"/>
        <w:outlineLvl w:val="1"/>
        <w:rPr>
          <w:b/>
          <w:sz w:val="22"/>
          <w:szCs w:val="22"/>
          <w:u w:val="single"/>
        </w:rPr>
      </w:pPr>
      <w:bookmarkStart w:id="88" w:name="_Toc65658666"/>
      <w:bookmarkStart w:id="89" w:name="_Toc77837103"/>
      <w:r w:rsidRPr="00305BD9">
        <w:rPr>
          <w:b/>
          <w:sz w:val="22"/>
          <w:szCs w:val="22"/>
          <w:u w:val="single"/>
        </w:rPr>
        <w:t>Majority required</w:t>
      </w:r>
      <w:bookmarkEnd w:id="88"/>
      <w:bookmarkEnd w:id="89"/>
    </w:p>
    <w:p w14:paraId="0062E89D" w14:textId="77777777" w:rsidR="00DD2F9D" w:rsidRPr="00305BD9" w:rsidRDefault="00DD2F9D" w:rsidP="00DD2F9D">
      <w:pPr>
        <w:keepNext/>
        <w:widowControl/>
        <w:suppressAutoHyphens/>
        <w:jc w:val="both"/>
        <w:rPr>
          <w:sz w:val="22"/>
          <w:szCs w:val="22"/>
        </w:rPr>
      </w:pPr>
    </w:p>
    <w:p w14:paraId="6D828E1F" w14:textId="77777777" w:rsidR="00DD2F9D" w:rsidRPr="00305BD9" w:rsidRDefault="00DD2F9D" w:rsidP="00DD2F9D">
      <w:pPr>
        <w:keepNext/>
        <w:widowControl/>
        <w:suppressAutoHyphens/>
        <w:jc w:val="both"/>
        <w:rPr>
          <w:sz w:val="22"/>
          <w:szCs w:val="22"/>
          <w:u w:val="single"/>
        </w:rPr>
      </w:pPr>
      <w:r w:rsidRPr="00305BD9">
        <w:rPr>
          <w:sz w:val="22"/>
          <w:szCs w:val="22"/>
        </w:rPr>
        <w:tab/>
      </w:r>
      <w:r w:rsidRPr="00305BD9">
        <w:rPr>
          <w:sz w:val="22"/>
          <w:szCs w:val="22"/>
          <w:u w:val="single"/>
        </w:rPr>
        <w:t>Article 57</w:t>
      </w:r>
    </w:p>
    <w:p w14:paraId="44933938" w14:textId="77777777" w:rsidR="00DD2F9D" w:rsidRPr="00305BD9" w:rsidRDefault="00DD2F9D" w:rsidP="00DD2F9D">
      <w:pPr>
        <w:keepNext/>
        <w:widowControl/>
        <w:suppressAutoHyphens/>
        <w:jc w:val="both"/>
        <w:rPr>
          <w:sz w:val="22"/>
          <w:szCs w:val="22"/>
        </w:rPr>
      </w:pPr>
    </w:p>
    <w:p w14:paraId="5F06E83E" w14:textId="4B18AB1A" w:rsidR="00DD2F9D" w:rsidRPr="00305BD9" w:rsidRDefault="00DD2F9D" w:rsidP="00DD2F9D">
      <w:pPr>
        <w:widowControl/>
        <w:numPr>
          <w:ilvl w:val="1"/>
          <w:numId w:val="20"/>
        </w:numPr>
        <w:suppressAutoHyphens/>
        <w:ind w:left="1440" w:hanging="720"/>
        <w:contextualSpacing/>
        <w:jc w:val="both"/>
        <w:rPr>
          <w:sz w:val="22"/>
          <w:szCs w:val="22"/>
        </w:rPr>
      </w:pPr>
      <w:r w:rsidRPr="00305BD9">
        <w:rPr>
          <w:sz w:val="22"/>
          <w:szCs w:val="22"/>
        </w:rPr>
        <w:t xml:space="preserve">Decisions of the Permanent Council shall be taken by the vote of an absolute majority of its members, except as otherwise provided in the Charter of the Organization, the current Statutes of the Council, other inter-American instruments, and decisions of the General Assembly, the Meeting of Consultation of Ministers of Foreign Affairs, or the Council acting provisionally as Organ of Consultation in application of the Inter-American Treaty of Reciprocal Assistance (Rio Treaty). </w:t>
      </w:r>
    </w:p>
    <w:p w14:paraId="0C68CE7A" w14:textId="77777777" w:rsidR="002C5122" w:rsidRPr="00305BD9" w:rsidRDefault="002C5122" w:rsidP="002C5122">
      <w:pPr>
        <w:widowControl/>
        <w:suppressAutoHyphens/>
        <w:ind w:left="1440"/>
        <w:contextualSpacing/>
        <w:jc w:val="both"/>
        <w:rPr>
          <w:sz w:val="22"/>
          <w:szCs w:val="22"/>
        </w:rPr>
      </w:pPr>
    </w:p>
    <w:p w14:paraId="270876A1" w14:textId="77777777" w:rsidR="00DD2F9D" w:rsidRPr="00305BD9" w:rsidRDefault="00DD2F9D" w:rsidP="00DD2F9D">
      <w:pPr>
        <w:widowControl/>
        <w:numPr>
          <w:ilvl w:val="1"/>
          <w:numId w:val="20"/>
        </w:numPr>
        <w:suppressAutoHyphens/>
        <w:ind w:left="1440" w:hanging="720"/>
        <w:contextualSpacing/>
        <w:jc w:val="both"/>
        <w:rPr>
          <w:sz w:val="22"/>
          <w:szCs w:val="22"/>
        </w:rPr>
      </w:pPr>
      <w:r w:rsidRPr="00305BD9">
        <w:rPr>
          <w:sz w:val="22"/>
          <w:szCs w:val="22"/>
        </w:rPr>
        <w:t>Decisions of committees shall be taken by the vote of a simple majority of the members present, provided there is a quorum for adopting decisions as required in Article 44.</w:t>
      </w:r>
    </w:p>
    <w:p w14:paraId="0ABBCBBE" w14:textId="4569AE1B" w:rsidR="00DD2F9D" w:rsidRPr="00305BD9" w:rsidRDefault="00DD2F9D" w:rsidP="00DD2F9D">
      <w:pPr>
        <w:widowControl/>
        <w:suppressAutoHyphens/>
        <w:jc w:val="both"/>
        <w:rPr>
          <w:sz w:val="22"/>
          <w:szCs w:val="22"/>
        </w:rPr>
      </w:pPr>
    </w:p>
    <w:p w14:paraId="0249137C" w14:textId="487D2F13" w:rsidR="00041129" w:rsidRPr="00305BD9" w:rsidRDefault="00041129" w:rsidP="00DD2F9D">
      <w:pPr>
        <w:widowControl/>
        <w:suppressAutoHyphens/>
        <w:jc w:val="both"/>
        <w:rPr>
          <w:sz w:val="22"/>
          <w:szCs w:val="22"/>
        </w:rPr>
      </w:pPr>
    </w:p>
    <w:p w14:paraId="0583BA22" w14:textId="77777777" w:rsidR="00041129" w:rsidRPr="00305BD9" w:rsidRDefault="00041129" w:rsidP="00DD2F9D">
      <w:pPr>
        <w:widowControl/>
        <w:suppressAutoHyphens/>
        <w:jc w:val="both"/>
        <w:rPr>
          <w:sz w:val="22"/>
          <w:szCs w:val="22"/>
        </w:rPr>
      </w:pPr>
    </w:p>
    <w:p w14:paraId="6183F5EA" w14:textId="77777777" w:rsidR="00DD2F9D" w:rsidRPr="00305BD9" w:rsidRDefault="00DD2F9D" w:rsidP="00DD2F9D">
      <w:pPr>
        <w:keepNext/>
        <w:widowControl/>
        <w:suppressAutoHyphens/>
        <w:jc w:val="both"/>
        <w:rPr>
          <w:b/>
          <w:sz w:val="22"/>
          <w:szCs w:val="22"/>
          <w:u w:val="single"/>
        </w:rPr>
      </w:pPr>
      <w:r w:rsidRPr="00305BD9">
        <w:rPr>
          <w:b/>
          <w:bCs/>
          <w:iCs/>
          <w:sz w:val="22"/>
          <w:szCs w:val="22"/>
          <w:u w:val="single"/>
        </w:rPr>
        <w:lastRenderedPageBreak/>
        <w:t xml:space="preserve">Voting procedure </w:t>
      </w:r>
    </w:p>
    <w:p w14:paraId="1E7DED33" w14:textId="77777777" w:rsidR="00DD2F9D" w:rsidRPr="00305BD9" w:rsidRDefault="00DD2F9D" w:rsidP="00DD2F9D">
      <w:pPr>
        <w:keepNext/>
        <w:widowControl/>
        <w:suppressAutoHyphens/>
        <w:jc w:val="both"/>
        <w:rPr>
          <w:sz w:val="22"/>
          <w:szCs w:val="22"/>
        </w:rPr>
      </w:pPr>
    </w:p>
    <w:p w14:paraId="6001732D" w14:textId="77777777" w:rsidR="00DD2F9D" w:rsidRPr="00305BD9" w:rsidRDefault="00DD2F9D" w:rsidP="00DD2F9D">
      <w:pPr>
        <w:keepNext/>
        <w:widowControl/>
        <w:suppressAutoHyphens/>
        <w:jc w:val="both"/>
        <w:rPr>
          <w:sz w:val="22"/>
          <w:szCs w:val="22"/>
          <w:u w:val="single"/>
        </w:rPr>
      </w:pPr>
      <w:r w:rsidRPr="00305BD9">
        <w:rPr>
          <w:sz w:val="22"/>
          <w:szCs w:val="22"/>
        </w:rPr>
        <w:tab/>
      </w:r>
      <w:r w:rsidRPr="00305BD9">
        <w:rPr>
          <w:sz w:val="22"/>
          <w:szCs w:val="22"/>
          <w:u w:val="single"/>
        </w:rPr>
        <w:t xml:space="preserve">Article 58 </w:t>
      </w:r>
    </w:p>
    <w:p w14:paraId="1A1D027E" w14:textId="77777777" w:rsidR="00DD2F9D" w:rsidRPr="00305BD9" w:rsidRDefault="00DD2F9D" w:rsidP="00041129">
      <w:pPr>
        <w:widowControl/>
        <w:suppressAutoHyphens/>
        <w:jc w:val="both"/>
        <w:rPr>
          <w:sz w:val="22"/>
          <w:szCs w:val="22"/>
        </w:rPr>
      </w:pPr>
      <w:bookmarkStart w:id="90" w:name="_heading=h.gjdgxs" w:colFirst="0" w:colLast="0"/>
      <w:bookmarkEnd w:id="90"/>
    </w:p>
    <w:p w14:paraId="65F54E7F" w14:textId="77777777" w:rsidR="00DD2F9D" w:rsidRPr="00305BD9" w:rsidRDefault="00DD2F9D" w:rsidP="00DD2F9D">
      <w:pPr>
        <w:widowControl/>
        <w:numPr>
          <w:ilvl w:val="0"/>
          <w:numId w:val="21"/>
        </w:numPr>
        <w:pBdr>
          <w:top w:val="nil"/>
          <w:left w:val="nil"/>
          <w:bottom w:val="nil"/>
          <w:right w:val="nil"/>
          <w:between w:val="nil"/>
        </w:pBdr>
        <w:tabs>
          <w:tab w:val="left" w:pos="323"/>
          <w:tab w:val="left" w:pos="6540"/>
        </w:tabs>
        <w:suppressAutoHyphens/>
        <w:autoSpaceDE/>
        <w:autoSpaceDN/>
        <w:adjustRightInd/>
        <w:ind w:left="1418" w:hanging="709"/>
        <w:jc w:val="both"/>
        <w:rPr>
          <w:sz w:val="22"/>
          <w:szCs w:val="22"/>
        </w:rPr>
      </w:pPr>
      <w:r w:rsidRPr="00305BD9">
        <w:rPr>
          <w:sz w:val="22"/>
          <w:szCs w:val="22"/>
        </w:rPr>
        <w:t>Voting will be done by roll call.</w:t>
      </w:r>
    </w:p>
    <w:p w14:paraId="0ED15D38" w14:textId="77777777" w:rsidR="00DD2F9D" w:rsidRPr="00305BD9" w:rsidRDefault="00DD2F9D" w:rsidP="00DD2F9D">
      <w:pPr>
        <w:widowControl/>
        <w:pBdr>
          <w:top w:val="nil"/>
          <w:left w:val="nil"/>
          <w:bottom w:val="nil"/>
          <w:right w:val="nil"/>
          <w:between w:val="nil"/>
        </w:pBdr>
        <w:ind w:left="1418" w:hanging="709"/>
        <w:jc w:val="both"/>
        <w:rPr>
          <w:sz w:val="22"/>
          <w:szCs w:val="22"/>
        </w:rPr>
      </w:pPr>
    </w:p>
    <w:p w14:paraId="10F1E338" w14:textId="77777777" w:rsidR="00DD2F9D" w:rsidRPr="00305BD9" w:rsidRDefault="00DD2F9D" w:rsidP="00DD2F9D">
      <w:pPr>
        <w:widowControl/>
        <w:numPr>
          <w:ilvl w:val="0"/>
          <w:numId w:val="21"/>
        </w:numPr>
        <w:tabs>
          <w:tab w:val="left" w:pos="323"/>
          <w:tab w:val="left" w:pos="6540"/>
        </w:tabs>
        <w:suppressAutoHyphens/>
        <w:autoSpaceDE/>
        <w:autoSpaceDN/>
        <w:adjustRightInd/>
        <w:ind w:left="1418" w:hanging="709"/>
        <w:jc w:val="both"/>
        <w:rPr>
          <w:sz w:val="22"/>
          <w:szCs w:val="22"/>
        </w:rPr>
      </w:pPr>
      <w:r w:rsidRPr="00305BD9">
        <w:rPr>
          <w:sz w:val="22"/>
          <w:szCs w:val="22"/>
        </w:rPr>
        <w:t>Voting will be carried out through an electronic system or, when such a system is not available, verbally, starting with the delegation of the State whose name shall be chosen at random by the chair, and will continue following the Spanish alphabetical order of the names in Spanish of the member states.</w:t>
      </w:r>
    </w:p>
    <w:p w14:paraId="2AA6A5D3" w14:textId="77777777" w:rsidR="00DD2F9D" w:rsidRPr="00305BD9" w:rsidRDefault="00DD2F9D" w:rsidP="00DD2F9D">
      <w:pPr>
        <w:ind w:left="1418" w:hanging="709"/>
        <w:contextualSpacing/>
        <w:jc w:val="both"/>
        <w:rPr>
          <w:sz w:val="22"/>
          <w:szCs w:val="22"/>
        </w:rPr>
      </w:pPr>
    </w:p>
    <w:p w14:paraId="56345842" w14:textId="77777777" w:rsidR="00DD2F9D" w:rsidRPr="00305BD9" w:rsidRDefault="00DD2F9D" w:rsidP="00DD2F9D">
      <w:pPr>
        <w:widowControl/>
        <w:numPr>
          <w:ilvl w:val="0"/>
          <w:numId w:val="21"/>
        </w:numPr>
        <w:tabs>
          <w:tab w:val="left" w:pos="323"/>
          <w:tab w:val="left" w:pos="6540"/>
        </w:tabs>
        <w:suppressAutoHyphens/>
        <w:autoSpaceDE/>
        <w:autoSpaceDN/>
        <w:adjustRightInd/>
        <w:ind w:left="1418" w:hanging="709"/>
        <w:jc w:val="both"/>
        <w:rPr>
          <w:sz w:val="22"/>
          <w:szCs w:val="22"/>
        </w:rPr>
      </w:pPr>
      <w:bookmarkStart w:id="91" w:name="_Hlk68614076"/>
      <w:r w:rsidRPr="00305BD9">
        <w:rPr>
          <w:sz w:val="22"/>
          <w:szCs w:val="22"/>
        </w:rPr>
        <w:t>The vote of the representative shall be cast in favor, in opposition, or in abstention.</w:t>
      </w:r>
      <w:bookmarkEnd w:id="91"/>
    </w:p>
    <w:p w14:paraId="312AB631" w14:textId="77777777" w:rsidR="00DD2F9D" w:rsidRPr="00305BD9" w:rsidRDefault="00DD2F9D" w:rsidP="00DD2F9D">
      <w:pPr>
        <w:widowControl/>
        <w:ind w:left="1418" w:hanging="709"/>
        <w:jc w:val="both"/>
        <w:rPr>
          <w:sz w:val="22"/>
          <w:szCs w:val="22"/>
        </w:rPr>
      </w:pPr>
    </w:p>
    <w:p w14:paraId="4E9C43F3" w14:textId="77777777" w:rsidR="00DD2F9D" w:rsidRPr="00305BD9" w:rsidRDefault="00DD2F9D" w:rsidP="00DD2F9D">
      <w:pPr>
        <w:widowControl/>
        <w:numPr>
          <w:ilvl w:val="0"/>
          <w:numId w:val="21"/>
        </w:numPr>
        <w:tabs>
          <w:tab w:val="left" w:pos="323"/>
          <w:tab w:val="left" w:pos="6540"/>
        </w:tabs>
        <w:suppressAutoHyphens/>
        <w:autoSpaceDE/>
        <w:autoSpaceDN/>
        <w:adjustRightInd/>
        <w:ind w:left="1418" w:hanging="709"/>
        <w:jc w:val="both"/>
        <w:rPr>
          <w:sz w:val="22"/>
          <w:szCs w:val="22"/>
        </w:rPr>
      </w:pPr>
      <w:r w:rsidRPr="00305BD9">
        <w:rPr>
          <w:sz w:val="22"/>
          <w:szCs w:val="22"/>
        </w:rPr>
        <w:t>Voting shall be secret only in the case of elections. However, if there is consensus to do so, the Permanent Council may adopt a different procedure.</w:t>
      </w:r>
    </w:p>
    <w:p w14:paraId="5BE7AC6C" w14:textId="77777777" w:rsidR="00DD2F9D" w:rsidRPr="00305BD9" w:rsidRDefault="00DD2F9D" w:rsidP="00DD2F9D">
      <w:pPr>
        <w:ind w:left="1418" w:hanging="709"/>
        <w:contextualSpacing/>
        <w:jc w:val="both"/>
        <w:rPr>
          <w:sz w:val="22"/>
          <w:szCs w:val="22"/>
        </w:rPr>
      </w:pPr>
    </w:p>
    <w:p w14:paraId="61CEA1B2" w14:textId="77777777" w:rsidR="00DD2F9D" w:rsidRPr="00305BD9" w:rsidRDefault="00DD2F9D" w:rsidP="00DD2F9D">
      <w:pPr>
        <w:widowControl/>
        <w:numPr>
          <w:ilvl w:val="0"/>
          <w:numId w:val="21"/>
        </w:numPr>
        <w:pBdr>
          <w:top w:val="nil"/>
          <w:left w:val="nil"/>
          <w:bottom w:val="nil"/>
          <w:right w:val="nil"/>
          <w:between w:val="nil"/>
        </w:pBdr>
        <w:tabs>
          <w:tab w:val="left" w:pos="323"/>
          <w:tab w:val="left" w:pos="6540"/>
        </w:tabs>
        <w:suppressAutoHyphens/>
        <w:autoSpaceDE/>
        <w:autoSpaceDN/>
        <w:adjustRightInd/>
        <w:ind w:left="1418" w:hanging="709"/>
        <w:jc w:val="both"/>
        <w:rPr>
          <w:sz w:val="22"/>
          <w:szCs w:val="22"/>
        </w:rPr>
      </w:pPr>
      <w:r w:rsidRPr="00305BD9">
        <w:rPr>
          <w:sz w:val="22"/>
          <w:szCs w:val="22"/>
        </w:rPr>
        <w:t>The chair will announce the start, end, and result of the ballot.</w:t>
      </w:r>
    </w:p>
    <w:p w14:paraId="4F1E0A2C" w14:textId="77777777" w:rsidR="00DD2F9D" w:rsidRPr="00305BD9" w:rsidRDefault="00DD2F9D" w:rsidP="00DD2F9D">
      <w:pPr>
        <w:widowControl/>
        <w:pBdr>
          <w:top w:val="nil"/>
          <w:left w:val="nil"/>
          <w:bottom w:val="nil"/>
          <w:right w:val="nil"/>
          <w:between w:val="nil"/>
        </w:pBdr>
        <w:ind w:left="1418" w:hanging="709"/>
        <w:jc w:val="both"/>
        <w:rPr>
          <w:sz w:val="22"/>
          <w:szCs w:val="22"/>
        </w:rPr>
      </w:pPr>
    </w:p>
    <w:p w14:paraId="4E791206" w14:textId="77777777" w:rsidR="00DD2F9D" w:rsidRPr="00305BD9" w:rsidRDefault="00DD2F9D" w:rsidP="00DD2F9D">
      <w:pPr>
        <w:widowControl/>
        <w:numPr>
          <w:ilvl w:val="0"/>
          <w:numId w:val="21"/>
        </w:numPr>
        <w:pBdr>
          <w:top w:val="nil"/>
          <w:left w:val="nil"/>
          <w:bottom w:val="nil"/>
          <w:right w:val="nil"/>
          <w:between w:val="nil"/>
        </w:pBdr>
        <w:tabs>
          <w:tab w:val="left" w:pos="323"/>
          <w:tab w:val="left" w:pos="6540"/>
        </w:tabs>
        <w:suppressAutoHyphens/>
        <w:autoSpaceDE/>
        <w:autoSpaceDN/>
        <w:adjustRightInd/>
        <w:ind w:left="1418" w:hanging="709"/>
        <w:contextualSpacing/>
        <w:jc w:val="both"/>
        <w:rPr>
          <w:sz w:val="22"/>
          <w:szCs w:val="22"/>
        </w:rPr>
      </w:pPr>
      <w:r w:rsidRPr="00305BD9">
        <w:rPr>
          <w:sz w:val="22"/>
          <w:szCs w:val="22"/>
        </w:rPr>
        <w:t xml:space="preserve">The result shall be incorporated into the minutes of each meeting and shall constitute part thereof. </w:t>
      </w:r>
    </w:p>
    <w:p w14:paraId="695AF72A" w14:textId="77777777" w:rsidR="00DD2F9D" w:rsidRPr="00305BD9" w:rsidRDefault="00DD2F9D" w:rsidP="00DD2F9D">
      <w:pPr>
        <w:widowControl/>
        <w:suppressAutoHyphens/>
        <w:ind w:left="1440" w:hanging="1440"/>
        <w:jc w:val="both"/>
        <w:rPr>
          <w:sz w:val="22"/>
          <w:szCs w:val="22"/>
        </w:rPr>
      </w:pPr>
    </w:p>
    <w:p w14:paraId="61C8F1DA"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59</w:t>
      </w:r>
      <w:r w:rsidRPr="00305BD9">
        <w:rPr>
          <w:sz w:val="22"/>
          <w:szCs w:val="22"/>
        </w:rPr>
        <w:t xml:space="preserve">.  In accordance with the provisions of previous articles: </w:t>
      </w:r>
    </w:p>
    <w:p w14:paraId="74F3321A" w14:textId="77777777" w:rsidR="00DD2F9D" w:rsidRPr="00305BD9" w:rsidRDefault="00DD2F9D" w:rsidP="00DD2F9D">
      <w:pPr>
        <w:widowControl/>
        <w:suppressAutoHyphens/>
        <w:ind w:left="1308" w:hanging="1308"/>
        <w:jc w:val="both"/>
        <w:rPr>
          <w:sz w:val="22"/>
          <w:szCs w:val="22"/>
        </w:rPr>
      </w:pPr>
    </w:p>
    <w:p w14:paraId="30D5FD97" w14:textId="77777777" w:rsidR="00DD2F9D" w:rsidRPr="00305BD9" w:rsidRDefault="00DD2F9D" w:rsidP="00DD2F9D">
      <w:pPr>
        <w:widowControl/>
        <w:suppressAutoHyphens/>
        <w:ind w:left="1440" w:hanging="720"/>
        <w:jc w:val="both"/>
        <w:rPr>
          <w:sz w:val="22"/>
          <w:szCs w:val="22"/>
        </w:rPr>
      </w:pPr>
      <w:r w:rsidRPr="00305BD9">
        <w:rPr>
          <w:sz w:val="22"/>
          <w:szCs w:val="22"/>
        </w:rPr>
        <w:t>a.</w:t>
      </w:r>
      <w:r w:rsidRPr="00305BD9">
        <w:rPr>
          <w:sz w:val="22"/>
          <w:szCs w:val="22"/>
        </w:rPr>
        <w:tab/>
        <w:t xml:space="preserve">The affirmative vote of two thirds of the members of the Permanent Council shall be required: </w:t>
      </w:r>
    </w:p>
    <w:p w14:paraId="1C6E644C" w14:textId="77777777" w:rsidR="00DD2F9D" w:rsidRPr="00305BD9" w:rsidRDefault="00DD2F9D" w:rsidP="00DD2F9D">
      <w:pPr>
        <w:widowControl/>
        <w:suppressAutoHyphens/>
        <w:jc w:val="both"/>
        <w:rPr>
          <w:sz w:val="22"/>
          <w:szCs w:val="22"/>
        </w:rPr>
      </w:pPr>
    </w:p>
    <w:p w14:paraId="520A744D" w14:textId="77777777" w:rsidR="00DD2F9D" w:rsidRPr="00305BD9" w:rsidRDefault="00DD2F9D" w:rsidP="00DD2F9D">
      <w:pPr>
        <w:widowControl/>
        <w:suppressAutoHyphens/>
        <w:ind w:left="2160" w:hanging="720"/>
        <w:jc w:val="both"/>
        <w:rPr>
          <w:sz w:val="22"/>
          <w:szCs w:val="22"/>
        </w:rPr>
      </w:pPr>
      <w:proofErr w:type="spellStart"/>
      <w:r w:rsidRPr="00305BD9">
        <w:rPr>
          <w:sz w:val="22"/>
          <w:szCs w:val="22"/>
        </w:rPr>
        <w:t>i</w:t>
      </w:r>
      <w:proofErr w:type="spellEnd"/>
      <w:r w:rsidRPr="00305BD9">
        <w:rPr>
          <w:sz w:val="22"/>
          <w:szCs w:val="22"/>
        </w:rPr>
        <w:t>.</w:t>
      </w:r>
      <w:r w:rsidRPr="00305BD9">
        <w:rPr>
          <w:sz w:val="22"/>
          <w:szCs w:val="22"/>
        </w:rPr>
        <w:tab/>
        <w:t xml:space="preserve">To take decisions on budgetary </w:t>
      </w:r>
      <w:proofErr w:type="gramStart"/>
      <w:r w:rsidRPr="00305BD9">
        <w:rPr>
          <w:sz w:val="22"/>
          <w:szCs w:val="22"/>
        </w:rPr>
        <w:t>matters;</w:t>
      </w:r>
      <w:proofErr w:type="gramEnd"/>
    </w:p>
    <w:p w14:paraId="761C8CC1" w14:textId="77777777" w:rsidR="00DD2F9D" w:rsidRPr="00305BD9" w:rsidRDefault="00DD2F9D" w:rsidP="00DD2F9D">
      <w:pPr>
        <w:widowControl/>
        <w:suppressAutoHyphens/>
        <w:jc w:val="both"/>
        <w:rPr>
          <w:sz w:val="22"/>
          <w:szCs w:val="22"/>
        </w:rPr>
      </w:pPr>
    </w:p>
    <w:p w14:paraId="4050BFB3" w14:textId="77777777" w:rsidR="00DD2F9D" w:rsidRPr="00305BD9" w:rsidRDefault="00DD2F9D" w:rsidP="00DD2F9D">
      <w:pPr>
        <w:widowControl/>
        <w:suppressAutoHyphens/>
        <w:ind w:left="2160" w:hanging="720"/>
        <w:jc w:val="both"/>
        <w:rPr>
          <w:sz w:val="22"/>
          <w:szCs w:val="22"/>
        </w:rPr>
      </w:pPr>
      <w:r w:rsidRPr="00305BD9">
        <w:rPr>
          <w:sz w:val="22"/>
          <w:szCs w:val="22"/>
        </w:rPr>
        <w:t>ii.</w:t>
      </w:r>
      <w:r w:rsidRPr="00305BD9">
        <w:rPr>
          <w:sz w:val="22"/>
          <w:szCs w:val="22"/>
        </w:rPr>
        <w:tab/>
        <w:t xml:space="preserve">To make recommendations to the General Assembly on the admission of new members to the </w:t>
      </w:r>
      <w:proofErr w:type="gramStart"/>
      <w:r w:rsidRPr="00305BD9">
        <w:rPr>
          <w:sz w:val="22"/>
          <w:szCs w:val="22"/>
        </w:rPr>
        <w:t>Organization;</w:t>
      </w:r>
      <w:proofErr w:type="gramEnd"/>
    </w:p>
    <w:p w14:paraId="74D70BF8" w14:textId="77777777" w:rsidR="00DD2F9D" w:rsidRPr="00305BD9" w:rsidRDefault="00DD2F9D" w:rsidP="00DD2F9D">
      <w:pPr>
        <w:widowControl/>
        <w:suppressAutoHyphens/>
        <w:jc w:val="both"/>
        <w:rPr>
          <w:sz w:val="22"/>
          <w:szCs w:val="22"/>
        </w:rPr>
      </w:pPr>
    </w:p>
    <w:p w14:paraId="78F3100B" w14:textId="77777777" w:rsidR="00DD2F9D" w:rsidRPr="00305BD9" w:rsidRDefault="00DD2F9D" w:rsidP="00DD2F9D">
      <w:pPr>
        <w:widowControl/>
        <w:suppressAutoHyphens/>
        <w:ind w:left="2160" w:hanging="720"/>
        <w:jc w:val="both"/>
        <w:rPr>
          <w:sz w:val="22"/>
          <w:szCs w:val="22"/>
        </w:rPr>
      </w:pPr>
      <w:r w:rsidRPr="00305BD9">
        <w:rPr>
          <w:sz w:val="22"/>
          <w:szCs w:val="22"/>
        </w:rPr>
        <w:t>iii.</w:t>
      </w:r>
      <w:r w:rsidRPr="00305BD9">
        <w:rPr>
          <w:sz w:val="22"/>
          <w:szCs w:val="22"/>
        </w:rPr>
        <w:tab/>
        <w:t xml:space="preserve">To take decisions in the exercise of its functions with respect to the peaceful settlement of disputes, in the manner prescribed in Article 28 of the Statutes of the Council, except for such decisions as these Rules of Procedure allow to be adopted by a simple </w:t>
      </w:r>
      <w:proofErr w:type="gramStart"/>
      <w:r w:rsidRPr="00305BD9">
        <w:rPr>
          <w:sz w:val="22"/>
          <w:szCs w:val="22"/>
        </w:rPr>
        <w:t>majority;</w:t>
      </w:r>
      <w:proofErr w:type="gramEnd"/>
    </w:p>
    <w:p w14:paraId="1FBB6604" w14:textId="77777777" w:rsidR="00DD2F9D" w:rsidRPr="00305BD9" w:rsidRDefault="00DD2F9D" w:rsidP="00DD2F9D">
      <w:pPr>
        <w:widowControl/>
        <w:suppressAutoHyphens/>
        <w:ind w:left="720" w:hanging="720"/>
        <w:jc w:val="both"/>
        <w:rPr>
          <w:sz w:val="22"/>
          <w:szCs w:val="22"/>
        </w:rPr>
      </w:pPr>
    </w:p>
    <w:p w14:paraId="73457035" w14:textId="77777777" w:rsidR="00DD2F9D" w:rsidRPr="00305BD9" w:rsidRDefault="00DD2F9D" w:rsidP="00DD2F9D">
      <w:pPr>
        <w:widowControl/>
        <w:suppressAutoHyphens/>
        <w:ind w:left="2160" w:hanging="720"/>
        <w:jc w:val="both"/>
        <w:rPr>
          <w:sz w:val="22"/>
          <w:szCs w:val="22"/>
        </w:rPr>
      </w:pPr>
      <w:r w:rsidRPr="00305BD9">
        <w:rPr>
          <w:sz w:val="22"/>
          <w:szCs w:val="22"/>
        </w:rPr>
        <w:t>iv.</w:t>
      </w:r>
      <w:r w:rsidRPr="00305BD9">
        <w:rPr>
          <w:sz w:val="22"/>
          <w:szCs w:val="22"/>
        </w:rPr>
        <w:tab/>
        <w:t xml:space="preserve">To take decisions on offers of a site for a regular session of the General Assembly when it cannot be held at the place selected by the </w:t>
      </w:r>
      <w:proofErr w:type="gramStart"/>
      <w:r w:rsidRPr="00305BD9">
        <w:rPr>
          <w:sz w:val="22"/>
          <w:szCs w:val="22"/>
        </w:rPr>
        <w:t>Assembly;</w:t>
      </w:r>
      <w:proofErr w:type="gramEnd"/>
    </w:p>
    <w:p w14:paraId="49EE8967" w14:textId="77777777" w:rsidR="00DD2F9D" w:rsidRPr="00305BD9" w:rsidRDefault="00DD2F9D" w:rsidP="00DD2F9D">
      <w:pPr>
        <w:widowControl/>
        <w:suppressAutoHyphens/>
        <w:ind w:left="720" w:hanging="720"/>
        <w:jc w:val="both"/>
        <w:rPr>
          <w:sz w:val="22"/>
          <w:szCs w:val="22"/>
        </w:rPr>
      </w:pPr>
    </w:p>
    <w:p w14:paraId="5F1A20D6" w14:textId="77777777" w:rsidR="00DD2F9D" w:rsidRPr="00305BD9" w:rsidRDefault="00DD2F9D" w:rsidP="00DD2F9D">
      <w:pPr>
        <w:widowControl/>
        <w:suppressAutoHyphens/>
        <w:ind w:left="2160" w:hanging="720"/>
        <w:jc w:val="both"/>
        <w:rPr>
          <w:sz w:val="22"/>
          <w:szCs w:val="22"/>
        </w:rPr>
      </w:pPr>
      <w:r w:rsidRPr="00305BD9">
        <w:rPr>
          <w:sz w:val="22"/>
          <w:szCs w:val="22"/>
        </w:rPr>
        <w:t>v.</w:t>
      </w:r>
      <w:r w:rsidRPr="00305BD9">
        <w:rPr>
          <w:sz w:val="22"/>
          <w:szCs w:val="22"/>
        </w:rPr>
        <w:tab/>
        <w:t xml:space="preserve">To convene a special session of the General </w:t>
      </w:r>
      <w:proofErr w:type="gramStart"/>
      <w:r w:rsidRPr="00305BD9">
        <w:rPr>
          <w:sz w:val="22"/>
          <w:szCs w:val="22"/>
        </w:rPr>
        <w:t>Assembly;</w:t>
      </w:r>
      <w:proofErr w:type="gramEnd"/>
    </w:p>
    <w:p w14:paraId="086AAB94" w14:textId="77777777" w:rsidR="00DD2F9D" w:rsidRPr="00305BD9" w:rsidRDefault="00DD2F9D" w:rsidP="00DD2F9D">
      <w:pPr>
        <w:widowControl/>
        <w:suppressAutoHyphens/>
        <w:ind w:left="720" w:hanging="720"/>
        <w:jc w:val="both"/>
        <w:rPr>
          <w:sz w:val="22"/>
          <w:szCs w:val="22"/>
        </w:rPr>
      </w:pPr>
    </w:p>
    <w:p w14:paraId="7F450D93" w14:textId="77777777" w:rsidR="00DD2F9D" w:rsidRPr="00305BD9" w:rsidRDefault="00DD2F9D" w:rsidP="00DD2F9D">
      <w:pPr>
        <w:widowControl/>
        <w:suppressAutoHyphens/>
        <w:ind w:left="2160" w:hanging="720"/>
        <w:jc w:val="both"/>
        <w:rPr>
          <w:sz w:val="22"/>
          <w:szCs w:val="22"/>
        </w:rPr>
      </w:pPr>
      <w:r w:rsidRPr="00305BD9">
        <w:rPr>
          <w:sz w:val="22"/>
          <w:szCs w:val="22"/>
        </w:rPr>
        <w:t>vi.</w:t>
      </w:r>
      <w:r w:rsidRPr="00305BD9">
        <w:rPr>
          <w:sz w:val="22"/>
          <w:szCs w:val="22"/>
        </w:rPr>
        <w:tab/>
        <w:t xml:space="preserve">To reconsider a decision of the </w:t>
      </w:r>
      <w:proofErr w:type="gramStart"/>
      <w:r w:rsidRPr="00305BD9">
        <w:rPr>
          <w:sz w:val="22"/>
          <w:szCs w:val="22"/>
        </w:rPr>
        <w:t>Council;</w:t>
      </w:r>
      <w:proofErr w:type="gramEnd"/>
    </w:p>
    <w:p w14:paraId="1726C52E" w14:textId="77777777" w:rsidR="00DD2F9D" w:rsidRPr="00305BD9" w:rsidRDefault="00DD2F9D" w:rsidP="00DD2F9D">
      <w:pPr>
        <w:widowControl/>
        <w:suppressAutoHyphens/>
        <w:ind w:left="720" w:hanging="720"/>
        <w:jc w:val="both"/>
        <w:rPr>
          <w:sz w:val="22"/>
          <w:szCs w:val="22"/>
        </w:rPr>
      </w:pPr>
    </w:p>
    <w:p w14:paraId="45672417" w14:textId="77777777" w:rsidR="00DD2F9D" w:rsidRPr="00305BD9" w:rsidRDefault="00DD2F9D" w:rsidP="00DD2F9D">
      <w:pPr>
        <w:widowControl/>
        <w:suppressAutoHyphens/>
        <w:ind w:left="2160" w:hanging="720"/>
        <w:jc w:val="both"/>
        <w:rPr>
          <w:sz w:val="22"/>
          <w:szCs w:val="22"/>
        </w:rPr>
      </w:pPr>
      <w:r w:rsidRPr="00305BD9">
        <w:rPr>
          <w:sz w:val="22"/>
          <w:szCs w:val="22"/>
        </w:rPr>
        <w:t>vii.</w:t>
      </w:r>
      <w:r w:rsidRPr="00305BD9">
        <w:rPr>
          <w:sz w:val="22"/>
          <w:szCs w:val="22"/>
        </w:rPr>
        <w:tab/>
        <w:t xml:space="preserve">To adopt amendments to these Rules of Procedure when the articles involved stipulate a two-thirds majority of the members of the </w:t>
      </w:r>
      <w:proofErr w:type="gramStart"/>
      <w:r w:rsidRPr="00305BD9">
        <w:rPr>
          <w:sz w:val="22"/>
          <w:szCs w:val="22"/>
        </w:rPr>
        <w:t>Council;</w:t>
      </w:r>
      <w:proofErr w:type="gramEnd"/>
    </w:p>
    <w:p w14:paraId="20E070E8" w14:textId="77777777" w:rsidR="00DD2F9D" w:rsidRPr="00305BD9" w:rsidRDefault="00DD2F9D" w:rsidP="00DD2F9D">
      <w:pPr>
        <w:widowControl/>
        <w:suppressAutoHyphens/>
        <w:ind w:left="720" w:hanging="720"/>
        <w:jc w:val="both"/>
        <w:rPr>
          <w:sz w:val="22"/>
          <w:szCs w:val="22"/>
        </w:rPr>
      </w:pPr>
    </w:p>
    <w:p w14:paraId="5D5832FF" w14:textId="77777777" w:rsidR="00DD2F9D" w:rsidRPr="00305BD9" w:rsidRDefault="00DD2F9D" w:rsidP="00DD2F9D">
      <w:pPr>
        <w:widowControl/>
        <w:numPr>
          <w:ilvl w:val="0"/>
          <w:numId w:val="16"/>
        </w:numPr>
        <w:tabs>
          <w:tab w:val="clear" w:pos="2160"/>
        </w:tabs>
        <w:suppressAutoHyphens/>
        <w:jc w:val="both"/>
        <w:rPr>
          <w:sz w:val="22"/>
          <w:szCs w:val="22"/>
        </w:rPr>
      </w:pPr>
      <w:r w:rsidRPr="00305BD9">
        <w:rPr>
          <w:sz w:val="22"/>
          <w:szCs w:val="22"/>
        </w:rPr>
        <w:t xml:space="preserve">To authorize the discussion of a proposal that has not gone through the procedure set forth in Article 48 of these Rules of Procedure. </w:t>
      </w:r>
    </w:p>
    <w:p w14:paraId="466609CB" w14:textId="77777777" w:rsidR="00DD2F9D" w:rsidRPr="00305BD9" w:rsidRDefault="00DD2F9D" w:rsidP="00DD2F9D">
      <w:pPr>
        <w:widowControl/>
        <w:suppressAutoHyphens/>
        <w:ind w:left="1440" w:hanging="720"/>
        <w:jc w:val="both"/>
        <w:rPr>
          <w:sz w:val="22"/>
          <w:szCs w:val="22"/>
        </w:rPr>
      </w:pPr>
      <w:r w:rsidRPr="00305BD9">
        <w:rPr>
          <w:sz w:val="22"/>
          <w:szCs w:val="22"/>
        </w:rPr>
        <w:lastRenderedPageBreak/>
        <w:t>b.</w:t>
      </w:r>
      <w:r w:rsidRPr="00305BD9">
        <w:rPr>
          <w:sz w:val="22"/>
          <w:szCs w:val="22"/>
        </w:rPr>
        <w:tab/>
        <w:t xml:space="preserve">The affirmative vote of two thirds of the members present shall be required: </w:t>
      </w:r>
    </w:p>
    <w:p w14:paraId="539290CE" w14:textId="77777777" w:rsidR="00DD2F9D" w:rsidRPr="00305BD9" w:rsidRDefault="00DD2F9D" w:rsidP="00DD2F9D">
      <w:pPr>
        <w:widowControl/>
        <w:suppressAutoHyphens/>
        <w:jc w:val="both"/>
        <w:rPr>
          <w:sz w:val="22"/>
          <w:szCs w:val="22"/>
        </w:rPr>
      </w:pPr>
    </w:p>
    <w:p w14:paraId="38CA036E" w14:textId="77777777" w:rsidR="00DD2F9D" w:rsidRPr="00305BD9" w:rsidRDefault="00DD2F9D" w:rsidP="00DD2F9D">
      <w:pPr>
        <w:widowControl/>
        <w:suppressAutoHyphens/>
        <w:ind w:left="2160" w:hanging="720"/>
        <w:jc w:val="both"/>
        <w:rPr>
          <w:sz w:val="22"/>
          <w:szCs w:val="22"/>
        </w:rPr>
      </w:pPr>
      <w:proofErr w:type="spellStart"/>
      <w:r w:rsidRPr="00305BD9">
        <w:rPr>
          <w:sz w:val="22"/>
          <w:szCs w:val="22"/>
        </w:rPr>
        <w:t>i</w:t>
      </w:r>
      <w:proofErr w:type="spellEnd"/>
      <w:r w:rsidRPr="00305BD9">
        <w:rPr>
          <w:sz w:val="22"/>
          <w:szCs w:val="22"/>
        </w:rPr>
        <w:t>.</w:t>
      </w:r>
      <w:r w:rsidRPr="00305BD9">
        <w:rPr>
          <w:sz w:val="22"/>
          <w:szCs w:val="22"/>
        </w:rPr>
        <w:tab/>
        <w:t xml:space="preserve">To approve appeals to rulings by the chair on points of </w:t>
      </w:r>
      <w:proofErr w:type="gramStart"/>
      <w:r w:rsidRPr="00305BD9">
        <w:rPr>
          <w:sz w:val="22"/>
          <w:szCs w:val="22"/>
        </w:rPr>
        <w:t>order;</w:t>
      </w:r>
      <w:proofErr w:type="gramEnd"/>
    </w:p>
    <w:p w14:paraId="38F26F93" w14:textId="77777777" w:rsidR="00DD2F9D" w:rsidRPr="00305BD9" w:rsidRDefault="00DD2F9D" w:rsidP="00DD2F9D">
      <w:pPr>
        <w:widowControl/>
        <w:suppressAutoHyphens/>
        <w:ind w:left="720" w:hanging="720"/>
        <w:jc w:val="both"/>
        <w:rPr>
          <w:sz w:val="22"/>
          <w:szCs w:val="22"/>
        </w:rPr>
      </w:pPr>
    </w:p>
    <w:p w14:paraId="47AF215C" w14:textId="77777777" w:rsidR="00DD2F9D" w:rsidRPr="00305BD9" w:rsidRDefault="00DD2F9D" w:rsidP="00DD2F9D">
      <w:pPr>
        <w:widowControl/>
        <w:suppressAutoHyphens/>
        <w:ind w:left="2160" w:hanging="720"/>
        <w:jc w:val="both"/>
        <w:rPr>
          <w:sz w:val="22"/>
          <w:szCs w:val="22"/>
        </w:rPr>
      </w:pPr>
      <w:r w:rsidRPr="00305BD9">
        <w:rPr>
          <w:sz w:val="22"/>
          <w:szCs w:val="22"/>
        </w:rPr>
        <w:t>ii.</w:t>
      </w:r>
      <w:r w:rsidRPr="00305BD9">
        <w:rPr>
          <w:sz w:val="22"/>
          <w:szCs w:val="22"/>
        </w:rPr>
        <w:tab/>
        <w:t xml:space="preserve">To suspend or close </w:t>
      </w:r>
      <w:proofErr w:type="gramStart"/>
      <w:r w:rsidRPr="00305BD9">
        <w:rPr>
          <w:sz w:val="22"/>
          <w:szCs w:val="22"/>
        </w:rPr>
        <w:t>debate;</w:t>
      </w:r>
      <w:proofErr w:type="gramEnd"/>
    </w:p>
    <w:p w14:paraId="249FA0CA" w14:textId="77777777" w:rsidR="00DD2F9D" w:rsidRPr="00305BD9" w:rsidRDefault="00DD2F9D" w:rsidP="00DD2F9D">
      <w:pPr>
        <w:widowControl/>
        <w:suppressAutoHyphens/>
        <w:ind w:left="720" w:hanging="720"/>
        <w:jc w:val="both"/>
        <w:rPr>
          <w:sz w:val="22"/>
          <w:szCs w:val="22"/>
        </w:rPr>
      </w:pPr>
    </w:p>
    <w:p w14:paraId="1AE81B1C" w14:textId="77777777" w:rsidR="00DD2F9D" w:rsidRPr="00305BD9" w:rsidRDefault="00DD2F9D" w:rsidP="00DD2F9D">
      <w:pPr>
        <w:widowControl/>
        <w:suppressAutoHyphens/>
        <w:ind w:left="2160" w:hanging="720"/>
        <w:jc w:val="both"/>
        <w:rPr>
          <w:sz w:val="22"/>
          <w:szCs w:val="22"/>
        </w:rPr>
      </w:pPr>
      <w:r w:rsidRPr="00305BD9">
        <w:rPr>
          <w:sz w:val="22"/>
          <w:szCs w:val="22"/>
        </w:rPr>
        <w:t>iii.</w:t>
      </w:r>
      <w:r w:rsidRPr="00305BD9">
        <w:rPr>
          <w:sz w:val="22"/>
          <w:szCs w:val="22"/>
        </w:rPr>
        <w:tab/>
        <w:t xml:space="preserve">To suspend or adjourn a meeting during the discussion of any </w:t>
      </w:r>
      <w:proofErr w:type="gramStart"/>
      <w:r w:rsidRPr="00305BD9">
        <w:rPr>
          <w:sz w:val="22"/>
          <w:szCs w:val="22"/>
        </w:rPr>
        <w:t>matter;</w:t>
      </w:r>
      <w:proofErr w:type="gramEnd"/>
    </w:p>
    <w:p w14:paraId="5564BDB7" w14:textId="77777777" w:rsidR="00DD2F9D" w:rsidRPr="00305BD9" w:rsidRDefault="00DD2F9D" w:rsidP="00DD2F9D">
      <w:pPr>
        <w:widowControl/>
        <w:suppressAutoHyphens/>
        <w:ind w:left="720" w:hanging="720"/>
        <w:jc w:val="both"/>
        <w:rPr>
          <w:sz w:val="22"/>
          <w:szCs w:val="22"/>
        </w:rPr>
      </w:pPr>
    </w:p>
    <w:p w14:paraId="14CEE655" w14:textId="77777777" w:rsidR="00DD2F9D" w:rsidRPr="00305BD9" w:rsidRDefault="00DD2F9D" w:rsidP="00DD2F9D">
      <w:pPr>
        <w:widowControl/>
        <w:suppressAutoHyphens/>
        <w:ind w:left="2160" w:hanging="720"/>
        <w:jc w:val="both"/>
        <w:rPr>
          <w:sz w:val="22"/>
          <w:szCs w:val="22"/>
        </w:rPr>
      </w:pPr>
      <w:r w:rsidRPr="00305BD9">
        <w:rPr>
          <w:sz w:val="22"/>
          <w:szCs w:val="22"/>
        </w:rPr>
        <w:t>iv.</w:t>
      </w:r>
      <w:r w:rsidRPr="00305BD9">
        <w:rPr>
          <w:sz w:val="22"/>
          <w:szCs w:val="22"/>
        </w:rPr>
        <w:tab/>
        <w:t xml:space="preserve">To approve a motion to deny a request that a vote be taken by </w:t>
      </w:r>
      <w:proofErr w:type="gramStart"/>
      <w:r w:rsidRPr="00305BD9">
        <w:rPr>
          <w:sz w:val="22"/>
          <w:szCs w:val="22"/>
        </w:rPr>
        <w:t>parts;</w:t>
      </w:r>
      <w:proofErr w:type="gramEnd"/>
    </w:p>
    <w:p w14:paraId="6066FDFA" w14:textId="77777777" w:rsidR="00DD2F9D" w:rsidRPr="00305BD9" w:rsidRDefault="00DD2F9D" w:rsidP="00DD2F9D">
      <w:pPr>
        <w:widowControl/>
        <w:suppressAutoHyphens/>
        <w:ind w:left="2160" w:hanging="720"/>
        <w:jc w:val="both"/>
        <w:rPr>
          <w:sz w:val="22"/>
          <w:szCs w:val="22"/>
        </w:rPr>
      </w:pPr>
    </w:p>
    <w:p w14:paraId="6A2A5B60" w14:textId="77777777" w:rsidR="00DD2F9D" w:rsidRPr="00305BD9" w:rsidRDefault="00DD2F9D" w:rsidP="00DD2F9D">
      <w:pPr>
        <w:widowControl/>
        <w:suppressAutoHyphens/>
        <w:ind w:left="2160" w:hanging="720"/>
        <w:jc w:val="both"/>
        <w:rPr>
          <w:sz w:val="22"/>
          <w:szCs w:val="22"/>
        </w:rPr>
      </w:pPr>
      <w:r w:rsidRPr="00305BD9">
        <w:rPr>
          <w:sz w:val="22"/>
          <w:szCs w:val="22"/>
        </w:rPr>
        <w:t>v.</w:t>
      </w:r>
      <w:r w:rsidRPr="00305BD9">
        <w:rPr>
          <w:sz w:val="22"/>
          <w:szCs w:val="22"/>
        </w:rPr>
        <w:tab/>
        <w:t xml:space="preserve">To decide that proposals shall be put to the vote in an order other than that in which they were </w:t>
      </w:r>
      <w:proofErr w:type="gramStart"/>
      <w:r w:rsidRPr="00305BD9">
        <w:rPr>
          <w:sz w:val="22"/>
          <w:szCs w:val="22"/>
        </w:rPr>
        <w:t>presented;</w:t>
      </w:r>
      <w:proofErr w:type="gramEnd"/>
    </w:p>
    <w:p w14:paraId="76005FDE" w14:textId="77777777" w:rsidR="00DD2F9D" w:rsidRPr="00305BD9" w:rsidRDefault="00DD2F9D" w:rsidP="00DD2F9D">
      <w:pPr>
        <w:widowControl/>
        <w:suppressAutoHyphens/>
        <w:ind w:left="720" w:hanging="720"/>
        <w:jc w:val="both"/>
        <w:rPr>
          <w:sz w:val="22"/>
          <w:szCs w:val="22"/>
        </w:rPr>
      </w:pPr>
    </w:p>
    <w:p w14:paraId="076ABA5E" w14:textId="77777777" w:rsidR="00DD2F9D" w:rsidRPr="00305BD9" w:rsidRDefault="00DD2F9D" w:rsidP="00DD2F9D">
      <w:pPr>
        <w:widowControl/>
        <w:suppressAutoHyphens/>
        <w:ind w:left="2160" w:hanging="720"/>
        <w:jc w:val="both"/>
        <w:rPr>
          <w:sz w:val="22"/>
          <w:szCs w:val="22"/>
        </w:rPr>
      </w:pPr>
      <w:r w:rsidRPr="00305BD9">
        <w:rPr>
          <w:sz w:val="22"/>
          <w:szCs w:val="22"/>
        </w:rPr>
        <w:t>vi.</w:t>
      </w:r>
      <w:r w:rsidRPr="00305BD9">
        <w:rPr>
          <w:sz w:val="22"/>
          <w:szCs w:val="22"/>
        </w:rPr>
        <w:tab/>
        <w:t>To adopt amendments to these Rules of Procedure when the articles involved stipulate a two-thirds majority of the members present.</w:t>
      </w:r>
    </w:p>
    <w:p w14:paraId="247C5F39" w14:textId="77777777" w:rsidR="00DD2F9D" w:rsidRPr="00305BD9" w:rsidRDefault="00DD2F9D" w:rsidP="00DD2F9D">
      <w:pPr>
        <w:widowControl/>
        <w:suppressAutoHyphens/>
        <w:jc w:val="both"/>
        <w:rPr>
          <w:sz w:val="22"/>
          <w:szCs w:val="22"/>
        </w:rPr>
      </w:pPr>
    </w:p>
    <w:p w14:paraId="525DD497" w14:textId="77777777" w:rsidR="00DD2F9D" w:rsidRPr="00305BD9" w:rsidRDefault="00DD2F9D" w:rsidP="00041129">
      <w:pPr>
        <w:widowControl/>
        <w:jc w:val="both"/>
        <w:outlineLvl w:val="1"/>
        <w:rPr>
          <w:b/>
          <w:sz w:val="22"/>
          <w:szCs w:val="22"/>
          <w:u w:val="single"/>
        </w:rPr>
      </w:pPr>
      <w:bookmarkStart w:id="92" w:name="_Toc65658667"/>
      <w:bookmarkStart w:id="93" w:name="_Toc77837104"/>
      <w:r w:rsidRPr="00305BD9">
        <w:rPr>
          <w:b/>
          <w:sz w:val="22"/>
          <w:szCs w:val="22"/>
          <w:u w:val="single"/>
        </w:rPr>
        <w:t>Voting on proposals</w:t>
      </w:r>
      <w:bookmarkEnd w:id="92"/>
      <w:bookmarkEnd w:id="93"/>
    </w:p>
    <w:p w14:paraId="74B1783F" w14:textId="77777777" w:rsidR="00DD2F9D" w:rsidRPr="00305BD9" w:rsidRDefault="00DD2F9D" w:rsidP="00DD2F9D">
      <w:pPr>
        <w:widowControl/>
        <w:suppressAutoHyphens/>
        <w:jc w:val="both"/>
        <w:rPr>
          <w:sz w:val="22"/>
          <w:szCs w:val="22"/>
        </w:rPr>
      </w:pPr>
    </w:p>
    <w:p w14:paraId="575F0F75" w14:textId="77777777" w:rsidR="00DD2F9D" w:rsidRPr="00305BD9" w:rsidRDefault="00DD2F9D" w:rsidP="00DD2F9D">
      <w:pPr>
        <w:widowControl/>
        <w:suppressAutoHyphens/>
        <w:jc w:val="both"/>
        <w:rPr>
          <w:sz w:val="22"/>
          <w:szCs w:val="22"/>
          <w:u w:val="single"/>
        </w:rPr>
      </w:pPr>
      <w:r w:rsidRPr="00305BD9">
        <w:rPr>
          <w:sz w:val="22"/>
          <w:szCs w:val="22"/>
        </w:rPr>
        <w:tab/>
      </w:r>
      <w:r w:rsidRPr="00305BD9">
        <w:rPr>
          <w:sz w:val="22"/>
          <w:szCs w:val="22"/>
          <w:u w:val="single"/>
        </w:rPr>
        <w:t>Article 60</w:t>
      </w:r>
    </w:p>
    <w:p w14:paraId="74E0DE08" w14:textId="77777777" w:rsidR="00DD2F9D" w:rsidRPr="00305BD9" w:rsidRDefault="00DD2F9D" w:rsidP="00DD2F9D">
      <w:pPr>
        <w:widowControl/>
        <w:suppressAutoHyphens/>
        <w:jc w:val="both"/>
        <w:rPr>
          <w:sz w:val="22"/>
          <w:szCs w:val="22"/>
        </w:rPr>
      </w:pPr>
    </w:p>
    <w:p w14:paraId="71B2D3A3" w14:textId="77777777" w:rsidR="00DD2F9D" w:rsidRPr="00305BD9" w:rsidRDefault="00DD2F9D" w:rsidP="00DD2F9D">
      <w:pPr>
        <w:widowControl/>
        <w:suppressAutoHyphens/>
        <w:ind w:left="1440" w:hanging="720"/>
        <w:jc w:val="both"/>
        <w:rPr>
          <w:sz w:val="22"/>
          <w:szCs w:val="22"/>
        </w:rPr>
      </w:pPr>
      <w:r w:rsidRPr="00305BD9">
        <w:rPr>
          <w:sz w:val="22"/>
          <w:szCs w:val="22"/>
        </w:rPr>
        <w:t>a.</w:t>
      </w:r>
      <w:r w:rsidRPr="00305BD9">
        <w:rPr>
          <w:sz w:val="22"/>
          <w:szCs w:val="22"/>
        </w:rPr>
        <w:tab/>
        <w:t xml:space="preserve">After debate is closed, the proposals presented, together with any proposed amendments, shall be put to a vote.  After the chair has announced the start of the voting, no representative may interrupt it, except for a point of order relating to the </w:t>
      </w:r>
      <w:proofErr w:type="gramStart"/>
      <w:r w:rsidRPr="00305BD9">
        <w:rPr>
          <w:sz w:val="22"/>
          <w:szCs w:val="22"/>
        </w:rPr>
        <w:t>manner in which</w:t>
      </w:r>
      <w:proofErr w:type="gramEnd"/>
      <w:r w:rsidRPr="00305BD9">
        <w:rPr>
          <w:sz w:val="22"/>
          <w:szCs w:val="22"/>
        </w:rPr>
        <w:t xml:space="preserve"> the voting is being conducted.</w:t>
      </w:r>
    </w:p>
    <w:p w14:paraId="746E026E" w14:textId="77777777" w:rsidR="00DD2F9D" w:rsidRPr="00305BD9" w:rsidRDefault="00DD2F9D" w:rsidP="00DD2F9D">
      <w:pPr>
        <w:widowControl/>
        <w:suppressAutoHyphens/>
        <w:jc w:val="both"/>
        <w:rPr>
          <w:sz w:val="22"/>
          <w:szCs w:val="22"/>
        </w:rPr>
      </w:pPr>
    </w:p>
    <w:p w14:paraId="3B603DA8" w14:textId="77777777" w:rsidR="00DD2F9D" w:rsidRPr="00305BD9" w:rsidRDefault="00DD2F9D" w:rsidP="00DD2F9D">
      <w:pPr>
        <w:widowControl/>
        <w:suppressAutoHyphens/>
        <w:ind w:left="1440" w:hanging="720"/>
        <w:jc w:val="both"/>
        <w:rPr>
          <w:sz w:val="22"/>
          <w:szCs w:val="22"/>
        </w:rPr>
      </w:pPr>
      <w:r w:rsidRPr="00305BD9">
        <w:rPr>
          <w:sz w:val="22"/>
          <w:szCs w:val="22"/>
        </w:rPr>
        <w:t>b.</w:t>
      </w:r>
      <w:r w:rsidRPr="00305BD9">
        <w:rPr>
          <w:sz w:val="22"/>
          <w:szCs w:val="22"/>
        </w:rPr>
        <w:tab/>
        <w:t>The process of voting and vote-counting shall end when the chair announces the result.</w:t>
      </w:r>
    </w:p>
    <w:p w14:paraId="762A2E12" w14:textId="77777777" w:rsidR="00DD2F9D" w:rsidRPr="00305BD9" w:rsidRDefault="00DD2F9D" w:rsidP="00DD2F9D">
      <w:pPr>
        <w:widowControl/>
        <w:suppressAutoHyphens/>
        <w:jc w:val="both"/>
        <w:rPr>
          <w:sz w:val="22"/>
          <w:szCs w:val="22"/>
        </w:rPr>
      </w:pPr>
    </w:p>
    <w:p w14:paraId="4B3652C9"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61</w:t>
      </w:r>
      <w:r w:rsidRPr="00305BD9">
        <w:rPr>
          <w:sz w:val="22"/>
          <w:szCs w:val="22"/>
        </w:rPr>
        <w:t xml:space="preserve">.  Proposals shall be voted on in the order in which they are presented, except when the Permanent Council, by the vote of two thirds of the members present, decides otherwise. </w:t>
      </w:r>
    </w:p>
    <w:p w14:paraId="7E12D8BC" w14:textId="77777777" w:rsidR="00DD2F9D" w:rsidRPr="00305BD9" w:rsidRDefault="00DD2F9D" w:rsidP="00DD2F9D">
      <w:pPr>
        <w:widowControl/>
        <w:suppressAutoHyphens/>
        <w:jc w:val="both"/>
        <w:rPr>
          <w:sz w:val="22"/>
          <w:szCs w:val="22"/>
        </w:rPr>
      </w:pPr>
    </w:p>
    <w:p w14:paraId="34119DD5" w14:textId="77777777" w:rsidR="00DD2F9D" w:rsidRPr="00305BD9" w:rsidRDefault="00DD2F9D" w:rsidP="00041129">
      <w:pPr>
        <w:widowControl/>
        <w:jc w:val="both"/>
        <w:outlineLvl w:val="1"/>
        <w:rPr>
          <w:b/>
          <w:sz w:val="22"/>
          <w:szCs w:val="22"/>
          <w:u w:val="single"/>
        </w:rPr>
      </w:pPr>
      <w:bookmarkStart w:id="94" w:name="_Toc65658668"/>
      <w:bookmarkStart w:id="95" w:name="_Toc77837105"/>
      <w:r w:rsidRPr="00305BD9">
        <w:rPr>
          <w:b/>
          <w:sz w:val="22"/>
          <w:szCs w:val="22"/>
          <w:u w:val="single"/>
        </w:rPr>
        <w:t>Voting on amendments</w:t>
      </w:r>
      <w:bookmarkEnd w:id="94"/>
      <w:bookmarkEnd w:id="95"/>
    </w:p>
    <w:p w14:paraId="22E0BFD5" w14:textId="77777777" w:rsidR="00DD2F9D" w:rsidRPr="00305BD9" w:rsidRDefault="00DD2F9D" w:rsidP="00DD2F9D">
      <w:pPr>
        <w:widowControl/>
        <w:suppressAutoHyphens/>
        <w:jc w:val="both"/>
        <w:rPr>
          <w:sz w:val="22"/>
          <w:szCs w:val="22"/>
        </w:rPr>
      </w:pPr>
    </w:p>
    <w:p w14:paraId="232C24D9"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62</w:t>
      </w:r>
      <w:r w:rsidRPr="00305BD9">
        <w:rPr>
          <w:sz w:val="22"/>
          <w:szCs w:val="22"/>
        </w:rPr>
        <w:t>.  Amendments shall be submitted for discussion and put to a vote before the voting on the proposal they are intended to modify.  A proposal that would totally replace the original proposal, or that is not directly related to it, shall not be considered as an amendment.</w:t>
      </w:r>
    </w:p>
    <w:p w14:paraId="6F8E63D5" w14:textId="77777777" w:rsidR="00DD2F9D" w:rsidRPr="00305BD9" w:rsidRDefault="00DD2F9D" w:rsidP="00DD2F9D">
      <w:pPr>
        <w:widowControl/>
        <w:suppressAutoHyphens/>
        <w:jc w:val="both"/>
        <w:rPr>
          <w:sz w:val="22"/>
          <w:szCs w:val="22"/>
        </w:rPr>
      </w:pPr>
    </w:p>
    <w:p w14:paraId="4498DBC3"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63</w:t>
      </w:r>
      <w:r w:rsidRPr="00305BD9">
        <w:rPr>
          <w:sz w:val="22"/>
          <w:szCs w:val="22"/>
        </w:rPr>
        <w:t>.  When several amendments to a proposal are presented, the vote shall be taken first on the one that departs furthest from the original text.  The other amendments shall be voted upon in like order.  In case of doubt in this regard, they shall be voted upon in the order of their presentation.</w:t>
      </w:r>
    </w:p>
    <w:p w14:paraId="3733AB92" w14:textId="77777777" w:rsidR="00DD2F9D" w:rsidRPr="00305BD9" w:rsidRDefault="00DD2F9D" w:rsidP="00DD2F9D">
      <w:pPr>
        <w:widowControl/>
        <w:suppressAutoHyphens/>
        <w:jc w:val="both"/>
        <w:rPr>
          <w:sz w:val="22"/>
          <w:szCs w:val="22"/>
        </w:rPr>
      </w:pPr>
    </w:p>
    <w:p w14:paraId="5449D0D0"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64</w:t>
      </w:r>
      <w:r w:rsidRPr="00305BD9">
        <w:rPr>
          <w:sz w:val="22"/>
          <w:szCs w:val="22"/>
        </w:rPr>
        <w:t>.  When the fact that one amendment has been adopted necessarily implies the exclusion of another, the latter shall not be put to a vote.  If one or more amendments are adopted, the complete proposal as amended shall be put to a vote.</w:t>
      </w:r>
    </w:p>
    <w:p w14:paraId="2EDC8E0F" w14:textId="0712F552" w:rsidR="00DD2F9D" w:rsidRPr="00305BD9" w:rsidRDefault="00DD2F9D" w:rsidP="00DD2F9D">
      <w:pPr>
        <w:widowControl/>
        <w:suppressAutoHyphens/>
        <w:jc w:val="both"/>
        <w:rPr>
          <w:sz w:val="22"/>
          <w:szCs w:val="22"/>
        </w:rPr>
      </w:pPr>
    </w:p>
    <w:p w14:paraId="5E42AEC3" w14:textId="77777777" w:rsidR="00DD2F9D" w:rsidRPr="00305BD9" w:rsidRDefault="00DD2F9D" w:rsidP="00041129">
      <w:pPr>
        <w:keepNext/>
        <w:widowControl/>
        <w:jc w:val="both"/>
        <w:outlineLvl w:val="1"/>
        <w:rPr>
          <w:b/>
          <w:sz w:val="22"/>
          <w:szCs w:val="22"/>
          <w:u w:val="single"/>
        </w:rPr>
      </w:pPr>
      <w:bookmarkStart w:id="96" w:name="_Toc77837106"/>
      <w:r w:rsidRPr="00305BD9">
        <w:rPr>
          <w:b/>
          <w:bCs/>
          <w:iCs/>
          <w:sz w:val="22"/>
          <w:szCs w:val="22"/>
          <w:u w:val="single"/>
        </w:rPr>
        <w:t>Voting by parts</w:t>
      </w:r>
      <w:bookmarkEnd w:id="96"/>
    </w:p>
    <w:p w14:paraId="3F375C76" w14:textId="77777777" w:rsidR="00DD2F9D" w:rsidRPr="00305BD9" w:rsidRDefault="00DD2F9D" w:rsidP="00DD2F9D">
      <w:pPr>
        <w:widowControl/>
        <w:suppressAutoHyphens/>
        <w:jc w:val="both"/>
        <w:rPr>
          <w:sz w:val="22"/>
          <w:szCs w:val="22"/>
        </w:rPr>
      </w:pPr>
    </w:p>
    <w:p w14:paraId="49E2EABE" w14:textId="2BD9812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65</w:t>
      </w:r>
      <w:r w:rsidRPr="00305BD9">
        <w:rPr>
          <w:sz w:val="22"/>
          <w:szCs w:val="22"/>
        </w:rPr>
        <w:t xml:space="preserve">.  Any representative may request that the parts of a proposal or an amendment be put to a vote </w:t>
      </w:r>
      <w:proofErr w:type="gramStart"/>
      <w:r w:rsidRPr="00305BD9">
        <w:rPr>
          <w:sz w:val="22"/>
          <w:szCs w:val="22"/>
        </w:rPr>
        <w:t>separately, and</w:t>
      </w:r>
      <w:proofErr w:type="gramEnd"/>
      <w:r w:rsidRPr="00305BD9">
        <w:rPr>
          <w:sz w:val="22"/>
          <w:szCs w:val="22"/>
        </w:rPr>
        <w:t xml:space="preserve"> must specifically indicate the parts involved. If any representative opposes </w:t>
      </w:r>
      <w:r w:rsidRPr="00305BD9">
        <w:rPr>
          <w:sz w:val="22"/>
          <w:szCs w:val="22"/>
        </w:rPr>
        <w:lastRenderedPageBreak/>
        <w:t xml:space="preserve">such a request, the motion to deny it shall be put to a vote and a two-thirds majority of the members present shall be required for approval.  Only two representatives may speak in favor of, and two against, a request for voting by parts.  When voting by parts is accepted, the parts of the proposal or amendment thus approved must be put to a final </w:t>
      </w:r>
      <w:proofErr w:type="gramStart"/>
      <w:r w:rsidRPr="00305BD9">
        <w:rPr>
          <w:sz w:val="22"/>
          <w:szCs w:val="22"/>
        </w:rPr>
        <w:t>vote as a whole</w:t>
      </w:r>
      <w:proofErr w:type="gramEnd"/>
      <w:r w:rsidRPr="00305BD9">
        <w:rPr>
          <w:sz w:val="22"/>
          <w:szCs w:val="22"/>
        </w:rPr>
        <w:t xml:space="preserve">. If all the operative parts of a proposal or amendment have been rejected, it shall be considered to have been </w:t>
      </w:r>
      <w:proofErr w:type="gramStart"/>
      <w:r w:rsidRPr="00305BD9">
        <w:rPr>
          <w:sz w:val="22"/>
          <w:szCs w:val="22"/>
        </w:rPr>
        <w:t>rejected as a whole</w:t>
      </w:r>
      <w:proofErr w:type="gramEnd"/>
      <w:r w:rsidRPr="00305BD9">
        <w:rPr>
          <w:sz w:val="22"/>
          <w:szCs w:val="22"/>
        </w:rPr>
        <w:t>. Voting by parts does not exclude a vote on the totality of the proposal.</w:t>
      </w:r>
    </w:p>
    <w:p w14:paraId="215446A1" w14:textId="77777777" w:rsidR="00DD2F9D" w:rsidRPr="00305BD9" w:rsidRDefault="00DD2F9D" w:rsidP="00DD2F9D">
      <w:pPr>
        <w:widowControl/>
        <w:suppressAutoHyphens/>
        <w:jc w:val="both"/>
        <w:rPr>
          <w:sz w:val="22"/>
          <w:szCs w:val="22"/>
        </w:rPr>
      </w:pPr>
    </w:p>
    <w:p w14:paraId="0D52C02C" w14:textId="77777777" w:rsidR="00DD2F9D" w:rsidRPr="00305BD9" w:rsidRDefault="00DD2F9D" w:rsidP="00041129">
      <w:pPr>
        <w:keepNext/>
        <w:widowControl/>
        <w:jc w:val="both"/>
        <w:outlineLvl w:val="1"/>
        <w:rPr>
          <w:b/>
          <w:sz w:val="22"/>
          <w:szCs w:val="22"/>
          <w:u w:val="single"/>
        </w:rPr>
      </w:pPr>
      <w:bookmarkStart w:id="97" w:name="_Toc65658669"/>
      <w:bookmarkStart w:id="98" w:name="_Toc77837107"/>
      <w:r w:rsidRPr="00305BD9">
        <w:rPr>
          <w:b/>
          <w:sz w:val="22"/>
          <w:szCs w:val="22"/>
          <w:u w:val="single"/>
        </w:rPr>
        <w:t>Explanation of vote</w:t>
      </w:r>
      <w:bookmarkEnd w:id="97"/>
      <w:bookmarkEnd w:id="98"/>
    </w:p>
    <w:p w14:paraId="3AA30564" w14:textId="77777777" w:rsidR="00DD2F9D" w:rsidRPr="00305BD9" w:rsidRDefault="00DD2F9D" w:rsidP="00DD2F9D">
      <w:pPr>
        <w:widowControl/>
        <w:suppressAutoHyphens/>
        <w:jc w:val="both"/>
        <w:rPr>
          <w:sz w:val="22"/>
          <w:szCs w:val="22"/>
        </w:rPr>
      </w:pPr>
    </w:p>
    <w:p w14:paraId="1B12AA04" w14:textId="7170D1F0"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66</w:t>
      </w:r>
      <w:r w:rsidRPr="00305BD9">
        <w:rPr>
          <w:sz w:val="22"/>
          <w:szCs w:val="22"/>
        </w:rPr>
        <w:t>. After the voting has ended, and except when it has been by secret ballot, any representative may request the floor to explain his or her vote.</w:t>
      </w:r>
    </w:p>
    <w:p w14:paraId="1032CB5E" w14:textId="77777777" w:rsidR="00426CAD" w:rsidRPr="00305BD9" w:rsidRDefault="00426CAD" w:rsidP="00DD2F9D">
      <w:pPr>
        <w:widowControl/>
        <w:suppressAutoHyphens/>
        <w:jc w:val="both"/>
        <w:rPr>
          <w:sz w:val="22"/>
          <w:szCs w:val="22"/>
        </w:rPr>
      </w:pPr>
    </w:p>
    <w:p w14:paraId="4B6D447B" w14:textId="4445D086" w:rsidR="00DD2F9D" w:rsidRPr="00305BD9" w:rsidRDefault="00DD2F9D" w:rsidP="00041129">
      <w:pPr>
        <w:widowControl/>
        <w:jc w:val="both"/>
        <w:outlineLvl w:val="1"/>
        <w:rPr>
          <w:b/>
          <w:sz w:val="22"/>
          <w:szCs w:val="22"/>
          <w:u w:val="single"/>
        </w:rPr>
      </w:pPr>
      <w:bookmarkStart w:id="99" w:name="_Toc65658670"/>
      <w:bookmarkStart w:id="100" w:name="_Toc77837108"/>
      <w:r w:rsidRPr="00305BD9">
        <w:rPr>
          <w:b/>
          <w:sz w:val="22"/>
          <w:szCs w:val="22"/>
          <w:u w:val="single"/>
        </w:rPr>
        <w:t>Consensus</w:t>
      </w:r>
      <w:bookmarkEnd w:id="99"/>
      <w:bookmarkEnd w:id="100"/>
    </w:p>
    <w:p w14:paraId="39E8FF25" w14:textId="77777777" w:rsidR="00DD2F9D" w:rsidRPr="00305BD9" w:rsidRDefault="00DD2F9D" w:rsidP="00DD2F9D">
      <w:pPr>
        <w:widowControl/>
        <w:suppressAutoHyphens/>
        <w:jc w:val="both"/>
        <w:rPr>
          <w:sz w:val="22"/>
          <w:szCs w:val="22"/>
        </w:rPr>
      </w:pPr>
    </w:p>
    <w:p w14:paraId="3A910DD3" w14:textId="78C2ABD6"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67</w:t>
      </w:r>
      <w:r w:rsidRPr="00305BD9">
        <w:rPr>
          <w:sz w:val="22"/>
          <w:szCs w:val="22"/>
        </w:rPr>
        <w:t>. Without prejudice to the preceding provisions, the Permanent Council may also take decisions by consensus.</w:t>
      </w:r>
    </w:p>
    <w:p w14:paraId="69CC3A41" w14:textId="77777777" w:rsidR="00DD2F9D" w:rsidRPr="00305BD9" w:rsidRDefault="00DD2F9D" w:rsidP="00DD2F9D">
      <w:pPr>
        <w:widowControl/>
        <w:suppressAutoHyphens/>
        <w:jc w:val="both"/>
        <w:rPr>
          <w:sz w:val="22"/>
          <w:szCs w:val="22"/>
        </w:rPr>
      </w:pPr>
    </w:p>
    <w:p w14:paraId="5AE3D150" w14:textId="77777777" w:rsidR="00DD2F9D" w:rsidRPr="00305BD9" w:rsidRDefault="00DD2F9D" w:rsidP="00DD2F9D">
      <w:pPr>
        <w:widowControl/>
        <w:suppressAutoHyphens/>
        <w:jc w:val="both"/>
        <w:rPr>
          <w:sz w:val="22"/>
          <w:szCs w:val="22"/>
        </w:rPr>
      </w:pPr>
      <w:r w:rsidRPr="00305BD9">
        <w:rPr>
          <w:sz w:val="22"/>
          <w:szCs w:val="22"/>
        </w:rPr>
        <w:tab/>
        <w:t>The adoption of decisions by consensus does not curtail the right of delegations to express their views and request that they be placed on record.</w:t>
      </w:r>
    </w:p>
    <w:p w14:paraId="70E1D402" w14:textId="77777777" w:rsidR="00DD2F9D" w:rsidRPr="00305BD9" w:rsidRDefault="00DD2F9D" w:rsidP="00DD2F9D">
      <w:pPr>
        <w:widowControl/>
        <w:jc w:val="both"/>
        <w:outlineLvl w:val="0"/>
        <w:rPr>
          <w:kern w:val="32"/>
          <w:sz w:val="22"/>
          <w:szCs w:val="22"/>
        </w:rPr>
      </w:pPr>
    </w:p>
    <w:p w14:paraId="228F4AC9" w14:textId="77777777" w:rsidR="00DD2F9D" w:rsidRPr="00305BD9" w:rsidRDefault="00DD2F9D" w:rsidP="00DD2F9D">
      <w:pPr>
        <w:widowControl/>
        <w:jc w:val="both"/>
        <w:rPr>
          <w:b/>
          <w:sz w:val="22"/>
          <w:szCs w:val="22"/>
        </w:rPr>
      </w:pPr>
    </w:p>
    <w:p w14:paraId="6E34D6CF" w14:textId="77777777" w:rsidR="00DD2F9D" w:rsidRPr="00305BD9" w:rsidRDefault="00DD2F9D" w:rsidP="00426CAD">
      <w:pPr>
        <w:keepNext/>
        <w:widowControl/>
        <w:jc w:val="center"/>
        <w:outlineLvl w:val="0"/>
        <w:rPr>
          <w:b/>
          <w:kern w:val="32"/>
          <w:sz w:val="22"/>
          <w:szCs w:val="22"/>
        </w:rPr>
      </w:pPr>
      <w:bookmarkStart w:id="101" w:name="_Toc65658671"/>
      <w:bookmarkStart w:id="102" w:name="_Toc77837109"/>
      <w:r w:rsidRPr="00305BD9">
        <w:rPr>
          <w:b/>
          <w:kern w:val="32"/>
          <w:sz w:val="22"/>
          <w:szCs w:val="22"/>
        </w:rPr>
        <w:t>X.  GENERAL SECRETARIAT</w:t>
      </w:r>
      <w:bookmarkEnd w:id="101"/>
      <w:bookmarkEnd w:id="102"/>
    </w:p>
    <w:p w14:paraId="7C21C293" w14:textId="77777777" w:rsidR="00DD2F9D" w:rsidRPr="00305BD9" w:rsidRDefault="00DD2F9D" w:rsidP="00DD2F9D">
      <w:pPr>
        <w:keepNext/>
        <w:widowControl/>
        <w:jc w:val="both"/>
        <w:outlineLvl w:val="0"/>
        <w:rPr>
          <w:kern w:val="32"/>
          <w:sz w:val="22"/>
          <w:szCs w:val="22"/>
        </w:rPr>
      </w:pPr>
    </w:p>
    <w:p w14:paraId="36327983" w14:textId="77777777" w:rsidR="00DD2F9D" w:rsidRPr="00305BD9" w:rsidRDefault="00DD2F9D" w:rsidP="00426CAD">
      <w:pPr>
        <w:keepNext/>
        <w:widowControl/>
        <w:jc w:val="both"/>
        <w:outlineLvl w:val="1"/>
        <w:rPr>
          <w:b/>
          <w:sz w:val="22"/>
          <w:szCs w:val="22"/>
          <w:u w:val="single"/>
        </w:rPr>
      </w:pPr>
      <w:bookmarkStart w:id="103" w:name="_Toc65658672"/>
      <w:bookmarkStart w:id="104" w:name="_Toc77837110"/>
      <w:r w:rsidRPr="00305BD9">
        <w:rPr>
          <w:b/>
          <w:sz w:val="22"/>
          <w:szCs w:val="22"/>
          <w:u w:val="single"/>
        </w:rPr>
        <w:t>Functions of the General Secretariat</w:t>
      </w:r>
      <w:bookmarkEnd w:id="103"/>
      <w:bookmarkEnd w:id="104"/>
    </w:p>
    <w:p w14:paraId="496C7706" w14:textId="77777777" w:rsidR="00DD2F9D" w:rsidRPr="00305BD9" w:rsidRDefault="00DD2F9D" w:rsidP="00DD2F9D">
      <w:pPr>
        <w:widowControl/>
        <w:suppressAutoHyphens/>
        <w:jc w:val="both"/>
        <w:rPr>
          <w:sz w:val="22"/>
          <w:szCs w:val="22"/>
        </w:rPr>
      </w:pPr>
    </w:p>
    <w:p w14:paraId="611EF240" w14:textId="77777777" w:rsidR="00DD2F9D" w:rsidRPr="00305BD9" w:rsidRDefault="00DD2F9D" w:rsidP="00DD2F9D">
      <w:pPr>
        <w:widowControl/>
        <w:suppressAutoHyphens/>
        <w:jc w:val="both"/>
        <w:rPr>
          <w:sz w:val="22"/>
          <w:szCs w:val="22"/>
          <w:u w:val="single"/>
        </w:rPr>
      </w:pPr>
      <w:r w:rsidRPr="00305BD9">
        <w:rPr>
          <w:sz w:val="22"/>
          <w:szCs w:val="22"/>
        </w:rPr>
        <w:tab/>
      </w:r>
      <w:r w:rsidRPr="00305BD9">
        <w:rPr>
          <w:sz w:val="22"/>
          <w:szCs w:val="22"/>
          <w:u w:val="single"/>
        </w:rPr>
        <w:t>Article 68</w:t>
      </w:r>
    </w:p>
    <w:p w14:paraId="7B406F9E" w14:textId="77777777" w:rsidR="00DD2F9D" w:rsidRPr="00305BD9" w:rsidRDefault="00DD2F9D" w:rsidP="00DD2F9D">
      <w:pPr>
        <w:widowControl/>
        <w:suppressAutoHyphens/>
        <w:jc w:val="both"/>
        <w:rPr>
          <w:sz w:val="22"/>
          <w:szCs w:val="22"/>
        </w:rPr>
      </w:pPr>
    </w:p>
    <w:p w14:paraId="7206EF97" w14:textId="4F930A32" w:rsidR="00DD2F9D" w:rsidRPr="00305BD9" w:rsidRDefault="00DD2F9D" w:rsidP="00DD2F9D">
      <w:pPr>
        <w:widowControl/>
        <w:ind w:left="1440" w:hanging="720"/>
        <w:jc w:val="both"/>
        <w:rPr>
          <w:sz w:val="22"/>
          <w:szCs w:val="22"/>
        </w:rPr>
      </w:pPr>
      <w:r w:rsidRPr="00305BD9">
        <w:rPr>
          <w:sz w:val="22"/>
          <w:szCs w:val="22"/>
        </w:rPr>
        <w:t>a.</w:t>
      </w:r>
      <w:r w:rsidRPr="00305BD9">
        <w:rPr>
          <w:sz w:val="22"/>
          <w:szCs w:val="22"/>
        </w:rPr>
        <w:tab/>
        <w:t>The General Secretariat shall provide the advisory services required by the Permanent Council and its subsidiary organs and committees; it shall provide to them, on a permanent basis, adequate secretariat services, carry out their instructions and assignments, and receive, translate, and distribute their documents, reports, and resolutions.</w:t>
      </w:r>
    </w:p>
    <w:p w14:paraId="0F2262FA" w14:textId="77777777" w:rsidR="00DD2F9D" w:rsidRPr="00305BD9" w:rsidRDefault="00DD2F9D" w:rsidP="00DD2F9D">
      <w:pPr>
        <w:widowControl/>
        <w:suppressAutoHyphens/>
        <w:jc w:val="both"/>
        <w:rPr>
          <w:sz w:val="22"/>
          <w:szCs w:val="22"/>
        </w:rPr>
      </w:pPr>
    </w:p>
    <w:p w14:paraId="353BD2AF" w14:textId="77777777" w:rsidR="00DD2F9D" w:rsidRPr="00305BD9" w:rsidRDefault="00DD2F9D" w:rsidP="00DD2F9D">
      <w:pPr>
        <w:widowControl/>
        <w:suppressAutoHyphens/>
        <w:ind w:left="1440" w:hanging="720"/>
        <w:jc w:val="both"/>
        <w:rPr>
          <w:sz w:val="22"/>
          <w:szCs w:val="22"/>
        </w:rPr>
      </w:pPr>
      <w:r w:rsidRPr="00305BD9">
        <w:rPr>
          <w:sz w:val="22"/>
          <w:szCs w:val="22"/>
        </w:rPr>
        <w:t>b.</w:t>
      </w:r>
      <w:r w:rsidRPr="00305BD9">
        <w:rPr>
          <w:sz w:val="22"/>
          <w:szCs w:val="22"/>
        </w:rPr>
        <w:tab/>
        <w:t>It shall distribute records of Permanent Council meetings and summaries of committee and working group meetings within 72 hours following the corresponding meeting.</w:t>
      </w:r>
    </w:p>
    <w:p w14:paraId="530E5073" w14:textId="77777777" w:rsidR="00DD2F9D" w:rsidRPr="00305BD9" w:rsidRDefault="00DD2F9D" w:rsidP="00DD2F9D">
      <w:pPr>
        <w:widowControl/>
        <w:suppressAutoHyphens/>
        <w:jc w:val="both"/>
        <w:rPr>
          <w:sz w:val="22"/>
          <w:szCs w:val="22"/>
        </w:rPr>
      </w:pPr>
    </w:p>
    <w:p w14:paraId="6731338D" w14:textId="77777777" w:rsidR="00DD2F9D" w:rsidRPr="00305BD9" w:rsidRDefault="00DD2F9D" w:rsidP="00DD2F9D">
      <w:pPr>
        <w:widowControl/>
        <w:suppressAutoHyphens/>
        <w:ind w:left="1440" w:hanging="720"/>
        <w:jc w:val="both"/>
        <w:rPr>
          <w:sz w:val="22"/>
          <w:szCs w:val="22"/>
        </w:rPr>
      </w:pPr>
      <w:r w:rsidRPr="00305BD9">
        <w:rPr>
          <w:sz w:val="22"/>
          <w:szCs w:val="22"/>
        </w:rPr>
        <w:t>c.</w:t>
      </w:r>
      <w:r w:rsidRPr="00305BD9">
        <w:rPr>
          <w:sz w:val="22"/>
          <w:szCs w:val="22"/>
        </w:rPr>
        <w:tab/>
        <w:t>It shall keep a register of the missions or delegations, in which the order of precedence of the principal and acting representatives shall be indicated, in accordance with Article 2 of these Rules of Procedure.</w:t>
      </w:r>
    </w:p>
    <w:p w14:paraId="65939804" w14:textId="77777777" w:rsidR="00DD2F9D" w:rsidRPr="00305BD9" w:rsidRDefault="00DD2F9D" w:rsidP="00DD2F9D">
      <w:pPr>
        <w:widowControl/>
        <w:suppressAutoHyphens/>
        <w:jc w:val="both"/>
        <w:rPr>
          <w:sz w:val="22"/>
          <w:szCs w:val="22"/>
        </w:rPr>
      </w:pPr>
    </w:p>
    <w:p w14:paraId="6A3BAB97" w14:textId="77777777" w:rsidR="00DD2F9D" w:rsidRPr="00305BD9" w:rsidRDefault="00DD2F9D" w:rsidP="00DD2F9D">
      <w:pPr>
        <w:widowControl/>
        <w:suppressAutoHyphens/>
        <w:ind w:left="1440" w:hanging="720"/>
        <w:jc w:val="both"/>
        <w:rPr>
          <w:sz w:val="22"/>
          <w:szCs w:val="22"/>
        </w:rPr>
      </w:pPr>
      <w:r w:rsidRPr="00305BD9">
        <w:rPr>
          <w:sz w:val="22"/>
          <w:szCs w:val="22"/>
        </w:rPr>
        <w:t>d.</w:t>
      </w:r>
      <w:r w:rsidRPr="00305BD9">
        <w:rPr>
          <w:sz w:val="22"/>
          <w:szCs w:val="22"/>
        </w:rPr>
        <w:tab/>
        <w:t>It shall receive communications on the appointment of alternate representatives and shall keep a register indicating their order of precedence according to the dates of receipt of said communications.</w:t>
      </w:r>
    </w:p>
    <w:p w14:paraId="0E32AD67" w14:textId="77777777" w:rsidR="00DD2F9D" w:rsidRPr="00305BD9" w:rsidRDefault="00DD2F9D" w:rsidP="00DD2F9D">
      <w:pPr>
        <w:widowControl/>
        <w:suppressAutoHyphens/>
        <w:jc w:val="both"/>
        <w:rPr>
          <w:sz w:val="22"/>
          <w:szCs w:val="22"/>
        </w:rPr>
      </w:pPr>
    </w:p>
    <w:p w14:paraId="49331153" w14:textId="77777777" w:rsidR="00DD2F9D" w:rsidRPr="00305BD9" w:rsidRDefault="00DD2F9D" w:rsidP="00DD2F9D">
      <w:pPr>
        <w:widowControl/>
        <w:ind w:left="1440" w:hanging="720"/>
        <w:jc w:val="both"/>
        <w:rPr>
          <w:sz w:val="22"/>
          <w:szCs w:val="22"/>
        </w:rPr>
      </w:pPr>
      <w:r w:rsidRPr="00305BD9">
        <w:rPr>
          <w:sz w:val="22"/>
          <w:szCs w:val="22"/>
        </w:rPr>
        <w:t>e.</w:t>
      </w:r>
      <w:r w:rsidRPr="00305BD9">
        <w:rPr>
          <w:sz w:val="22"/>
          <w:szCs w:val="22"/>
        </w:rPr>
        <w:tab/>
        <w:t xml:space="preserve">Pursuant to the provisions of Article 35 of these Rules of Procedure, it shall take the necessary measures to ensure that the General Assembly has at its disposal the reports of the organs, agencies, and entities of the Organization when it takes up the observations and recommendations submitted by the Permanent Council in keeping </w:t>
      </w:r>
      <w:r w:rsidRPr="00305BD9">
        <w:rPr>
          <w:sz w:val="22"/>
          <w:szCs w:val="22"/>
        </w:rPr>
        <w:lastRenderedPageBreak/>
        <w:t xml:space="preserve">with the provisions of Articles 54.f and 91.f of the Charter and Article 61 of the Statutes. </w:t>
      </w:r>
    </w:p>
    <w:p w14:paraId="472C6CE0" w14:textId="77777777" w:rsidR="00DD2F9D" w:rsidRPr="00305BD9" w:rsidRDefault="00DD2F9D" w:rsidP="00DD2F9D">
      <w:pPr>
        <w:widowControl/>
        <w:suppressAutoHyphens/>
        <w:ind w:left="1440" w:hanging="1440"/>
        <w:jc w:val="both"/>
        <w:rPr>
          <w:sz w:val="22"/>
          <w:szCs w:val="22"/>
        </w:rPr>
      </w:pPr>
    </w:p>
    <w:p w14:paraId="0E59B168" w14:textId="77777777" w:rsidR="00DD2F9D" w:rsidRPr="00305BD9" w:rsidRDefault="00DD2F9D" w:rsidP="00DD2F9D">
      <w:pPr>
        <w:widowControl/>
        <w:ind w:left="1440" w:hanging="720"/>
        <w:jc w:val="both"/>
        <w:rPr>
          <w:sz w:val="22"/>
          <w:szCs w:val="22"/>
        </w:rPr>
      </w:pPr>
      <w:r w:rsidRPr="00305BD9">
        <w:rPr>
          <w:sz w:val="22"/>
          <w:szCs w:val="22"/>
        </w:rPr>
        <w:t>f.</w:t>
      </w:r>
      <w:r w:rsidRPr="00305BD9">
        <w:rPr>
          <w:sz w:val="22"/>
          <w:szCs w:val="22"/>
        </w:rPr>
        <w:tab/>
        <w:t>It shall receive communications on the appointment of permanent observers and their respective alternates.</w:t>
      </w:r>
    </w:p>
    <w:p w14:paraId="21F7A911" w14:textId="77777777" w:rsidR="00DD2F9D" w:rsidRPr="00305BD9" w:rsidRDefault="00DD2F9D" w:rsidP="00DD2F9D">
      <w:pPr>
        <w:widowControl/>
        <w:suppressAutoHyphens/>
        <w:ind w:left="1440" w:hanging="1440"/>
        <w:jc w:val="both"/>
        <w:rPr>
          <w:sz w:val="22"/>
          <w:szCs w:val="22"/>
        </w:rPr>
      </w:pPr>
    </w:p>
    <w:p w14:paraId="351DB330" w14:textId="77777777" w:rsidR="00DD2F9D" w:rsidRPr="00305BD9" w:rsidRDefault="00DD2F9D" w:rsidP="00DD2F9D">
      <w:pPr>
        <w:widowControl/>
        <w:ind w:left="1440" w:hanging="720"/>
        <w:jc w:val="both"/>
        <w:rPr>
          <w:sz w:val="22"/>
          <w:szCs w:val="22"/>
        </w:rPr>
      </w:pPr>
      <w:r w:rsidRPr="00305BD9">
        <w:rPr>
          <w:sz w:val="22"/>
          <w:szCs w:val="22"/>
        </w:rPr>
        <w:t>g.</w:t>
      </w:r>
      <w:r w:rsidRPr="00305BD9">
        <w:rPr>
          <w:sz w:val="22"/>
          <w:szCs w:val="22"/>
        </w:rPr>
        <w:tab/>
        <w:t>It shall provide the rooms and assistance needed for informal meetings of members of the Permanent Council.</w:t>
      </w:r>
    </w:p>
    <w:p w14:paraId="4F701340" w14:textId="77777777" w:rsidR="00DD2F9D" w:rsidRPr="00305BD9" w:rsidRDefault="00DD2F9D" w:rsidP="00DD2F9D">
      <w:pPr>
        <w:widowControl/>
        <w:ind w:left="1440" w:hanging="1440"/>
        <w:jc w:val="both"/>
        <w:rPr>
          <w:sz w:val="22"/>
          <w:szCs w:val="22"/>
        </w:rPr>
      </w:pPr>
    </w:p>
    <w:p w14:paraId="199F5DC9" w14:textId="77777777" w:rsidR="00DD2F9D" w:rsidRPr="00305BD9" w:rsidRDefault="00DD2F9D" w:rsidP="00DD2F9D">
      <w:pPr>
        <w:widowControl/>
        <w:ind w:left="1440" w:hanging="720"/>
        <w:jc w:val="both"/>
        <w:rPr>
          <w:sz w:val="22"/>
          <w:szCs w:val="22"/>
        </w:rPr>
      </w:pPr>
      <w:r w:rsidRPr="00305BD9">
        <w:rPr>
          <w:sz w:val="22"/>
          <w:szCs w:val="22"/>
        </w:rPr>
        <w:t>h.</w:t>
      </w:r>
      <w:r w:rsidRPr="00305BD9">
        <w:rPr>
          <w:sz w:val="22"/>
          <w:szCs w:val="22"/>
        </w:rPr>
        <w:tab/>
        <w:t>It shall schedule meetings so that subcommittees and working groups of the same committee will not meet simultaneously.</w:t>
      </w:r>
    </w:p>
    <w:p w14:paraId="11DDB234" w14:textId="77777777" w:rsidR="00DD2F9D" w:rsidRPr="00305BD9" w:rsidRDefault="00DD2F9D" w:rsidP="00DD2F9D">
      <w:pPr>
        <w:widowControl/>
        <w:ind w:left="1440" w:hanging="1440"/>
        <w:jc w:val="both"/>
        <w:rPr>
          <w:sz w:val="22"/>
          <w:szCs w:val="22"/>
        </w:rPr>
      </w:pPr>
    </w:p>
    <w:p w14:paraId="010A21A1" w14:textId="193F60D2" w:rsidR="00DD2F9D" w:rsidRPr="00305BD9" w:rsidRDefault="00DD2F9D" w:rsidP="00DD2F9D">
      <w:pPr>
        <w:widowControl/>
        <w:ind w:left="1440" w:hanging="720"/>
        <w:jc w:val="both"/>
        <w:rPr>
          <w:sz w:val="22"/>
          <w:szCs w:val="22"/>
        </w:rPr>
      </w:pPr>
      <w:proofErr w:type="spellStart"/>
      <w:r w:rsidRPr="00305BD9">
        <w:rPr>
          <w:sz w:val="22"/>
          <w:szCs w:val="22"/>
        </w:rPr>
        <w:t>i</w:t>
      </w:r>
      <w:proofErr w:type="spellEnd"/>
      <w:r w:rsidRPr="00305BD9">
        <w:rPr>
          <w:sz w:val="22"/>
          <w:szCs w:val="22"/>
        </w:rPr>
        <w:t>.</w:t>
      </w:r>
      <w:r w:rsidRPr="00305BD9">
        <w:rPr>
          <w:sz w:val="22"/>
          <w:szCs w:val="22"/>
        </w:rPr>
        <w:tab/>
        <w:t>It shall schedule the meetings referred to in Article 8.</w:t>
      </w:r>
      <w:r w:rsidR="00E97028" w:rsidRPr="00305BD9">
        <w:rPr>
          <w:sz w:val="22"/>
          <w:szCs w:val="22"/>
        </w:rPr>
        <w:t>c</w:t>
      </w:r>
      <w:r w:rsidRPr="00305BD9">
        <w:rPr>
          <w:sz w:val="22"/>
          <w:szCs w:val="22"/>
        </w:rPr>
        <w:t xml:space="preserve"> of these Rules of Procedure. </w:t>
      </w:r>
    </w:p>
    <w:p w14:paraId="7CB8BB75" w14:textId="77777777" w:rsidR="00DD2F9D" w:rsidRPr="00305BD9" w:rsidRDefault="00DD2F9D" w:rsidP="00DD2F9D">
      <w:pPr>
        <w:widowControl/>
        <w:ind w:left="1440" w:hanging="1440"/>
        <w:jc w:val="both"/>
        <w:rPr>
          <w:sz w:val="22"/>
          <w:szCs w:val="22"/>
        </w:rPr>
      </w:pPr>
    </w:p>
    <w:p w14:paraId="55FC6A85" w14:textId="77777777" w:rsidR="00DD2F9D" w:rsidRPr="00305BD9" w:rsidRDefault="00DD2F9D" w:rsidP="00DD2F9D">
      <w:pPr>
        <w:widowControl/>
        <w:ind w:left="1440" w:hanging="720"/>
        <w:jc w:val="both"/>
        <w:rPr>
          <w:sz w:val="22"/>
          <w:szCs w:val="22"/>
        </w:rPr>
      </w:pPr>
      <w:r w:rsidRPr="00305BD9">
        <w:rPr>
          <w:sz w:val="22"/>
          <w:szCs w:val="22"/>
        </w:rPr>
        <w:t>j.</w:t>
      </w:r>
      <w:r w:rsidRPr="00305BD9">
        <w:rPr>
          <w:sz w:val="22"/>
          <w:szCs w:val="22"/>
        </w:rPr>
        <w:tab/>
        <w:t xml:space="preserve">It shall schedule morning and afternoon meetings </w:t>
      </w:r>
      <w:proofErr w:type="gramStart"/>
      <w:r w:rsidRPr="00305BD9">
        <w:rPr>
          <w:sz w:val="22"/>
          <w:szCs w:val="22"/>
        </w:rPr>
        <w:t>in order to</w:t>
      </w:r>
      <w:proofErr w:type="gramEnd"/>
      <w:r w:rsidRPr="00305BD9">
        <w:rPr>
          <w:sz w:val="22"/>
          <w:szCs w:val="22"/>
        </w:rPr>
        <w:t xml:space="preserve"> make appropriate use of interpretation services.</w:t>
      </w:r>
    </w:p>
    <w:p w14:paraId="4F8F4ECD" w14:textId="77777777" w:rsidR="00DD2F9D" w:rsidRPr="00305BD9" w:rsidRDefault="00DD2F9D" w:rsidP="00DD2F9D">
      <w:pPr>
        <w:widowControl/>
        <w:suppressAutoHyphens/>
        <w:jc w:val="both"/>
        <w:rPr>
          <w:sz w:val="22"/>
          <w:szCs w:val="22"/>
        </w:rPr>
      </w:pPr>
    </w:p>
    <w:p w14:paraId="47CEEA2F" w14:textId="77777777" w:rsidR="00DD2F9D" w:rsidRPr="00305BD9" w:rsidRDefault="00DD2F9D" w:rsidP="004A2BAD">
      <w:pPr>
        <w:keepNext/>
        <w:widowControl/>
        <w:jc w:val="both"/>
        <w:outlineLvl w:val="1"/>
        <w:rPr>
          <w:b/>
          <w:bCs/>
          <w:i/>
          <w:iCs/>
          <w:sz w:val="22"/>
          <w:szCs w:val="22"/>
          <w:u w:val="single"/>
        </w:rPr>
      </w:pPr>
      <w:bookmarkStart w:id="105" w:name="_Toc65658673"/>
      <w:bookmarkStart w:id="106" w:name="_Toc77837111"/>
      <w:r w:rsidRPr="00305BD9">
        <w:rPr>
          <w:b/>
          <w:sz w:val="22"/>
          <w:szCs w:val="22"/>
          <w:u w:val="single"/>
        </w:rPr>
        <w:t>Minutes</w:t>
      </w:r>
      <w:bookmarkEnd w:id="105"/>
      <w:bookmarkEnd w:id="106"/>
    </w:p>
    <w:p w14:paraId="67FAF380" w14:textId="77777777" w:rsidR="00DD2F9D" w:rsidRPr="00305BD9" w:rsidRDefault="00DD2F9D" w:rsidP="00DD2F9D">
      <w:pPr>
        <w:keepNext/>
        <w:widowControl/>
        <w:suppressAutoHyphens/>
        <w:jc w:val="both"/>
        <w:rPr>
          <w:sz w:val="22"/>
          <w:szCs w:val="22"/>
        </w:rPr>
      </w:pPr>
    </w:p>
    <w:p w14:paraId="215C5AF5" w14:textId="77777777" w:rsidR="00DD2F9D" w:rsidRPr="00305BD9" w:rsidRDefault="00DD2F9D" w:rsidP="00DD2F9D">
      <w:pPr>
        <w:widowControl/>
        <w:suppressAutoHyphens/>
        <w:jc w:val="both"/>
        <w:rPr>
          <w:sz w:val="22"/>
          <w:szCs w:val="22"/>
          <w:u w:val="single"/>
        </w:rPr>
      </w:pPr>
      <w:r w:rsidRPr="00305BD9">
        <w:rPr>
          <w:sz w:val="22"/>
          <w:szCs w:val="22"/>
        </w:rPr>
        <w:tab/>
      </w:r>
      <w:r w:rsidRPr="00305BD9">
        <w:rPr>
          <w:sz w:val="22"/>
          <w:szCs w:val="22"/>
          <w:u w:val="single"/>
        </w:rPr>
        <w:t>Article 69</w:t>
      </w:r>
    </w:p>
    <w:p w14:paraId="6F1A1A3B" w14:textId="77777777" w:rsidR="00DD2F9D" w:rsidRPr="00305BD9" w:rsidRDefault="00DD2F9D" w:rsidP="00DD2F9D">
      <w:pPr>
        <w:widowControl/>
        <w:suppressAutoHyphens/>
        <w:jc w:val="both"/>
        <w:rPr>
          <w:sz w:val="22"/>
          <w:szCs w:val="22"/>
        </w:rPr>
      </w:pPr>
    </w:p>
    <w:p w14:paraId="576D303C" w14:textId="77777777" w:rsidR="00DD2F9D" w:rsidRPr="00305BD9" w:rsidRDefault="00DD2F9D" w:rsidP="00DD2F9D">
      <w:pPr>
        <w:widowControl/>
        <w:numPr>
          <w:ilvl w:val="0"/>
          <w:numId w:val="18"/>
        </w:numPr>
        <w:suppressAutoHyphens/>
        <w:ind w:left="1440" w:hanging="720"/>
        <w:jc w:val="both"/>
        <w:rPr>
          <w:sz w:val="22"/>
          <w:szCs w:val="22"/>
        </w:rPr>
      </w:pPr>
      <w:r w:rsidRPr="00305BD9">
        <w:rPr>
          <w:sz w:val="22"/>
          <w:szCs w:val="22"/>
        </w:rPr>
        <w:t xml:space="preserve">The General Secretariat shall distribute the verbatim minutes of each meeting of the Permanent Council as soon as possible to the missions or delegations and, when applicable, to the permanent observers.  The missions shall send any corrections in style that they wish to make to their own statements to the General Secretariat within five working days following the date of distribution.  The corrected verbatim minutes shall be distributed to the missions and, after five working days have passed, shall be submitted to the Permanent Council at its next meeting for adoption.  The minutes as adopted may not be amended. </w:t>
      </w:r>
    </w:p>
    <w:p w14:paraId="12E04FBB" w14:textId="77777777" w:rsidR="00DD2F9D" w:rsidRPr="00305BD9" w:rsidRDefault="00DD2F9D" w:rsidP="00DD2F9D">
      <w:pPr>
        <w:widowControl/>
        <w:suppressAutoHyphens/>
        <w:jc w:val="both"/>
        <w:rPr>
          <w:sz w:val="22"/>
          <w:szCs w:val="22"/>
        </w:rPr>
      </w:pPr>
    </w:p>
    <w:p w14:paraId="425F7BEB" w14:textId="007DFA21" w:rsidR="00DD2F9D" w:rsidRPr="00305BD9" w:rsidRDefault="00DD2F9D" w:rsidP="00DD2F9D">
      <w:pPr>
        <w:widowControl/>
        <w:numPr>
          <w:ilvl w:val="0"/>
          <w:numId w:val="18"/>
        </w:numPr>
        <w:suppressAutoHyphens/>
        <w:ind w:left="1440" w:hanging="720"/>
        <w:jc w:val="both"/>
        <w:rPr>
          <w:sz w:val="22"/>
          <w:szCs w:val="22"/>
        </w:rPr>
      </w:pPr>
      <w:r w:rsidRPr="00305BD9">
        <w:rPr>
          <w:sz w:val="22"/>
          <w:szCs w:val="22"/>
        </w:rPr>
        <w:t xml:space="preserve">The minutes as </w:t>
      </w:r>
      <w:proofErr w:type="gramStart"/>
      <w:r w:rsidRPr="00305BD9">
        <w:rPr>
          <w:sz w:val="22"/>
          <w:szCs w:val="22"/>
        </w:rPr>
        <w:t>adopted</w:t>
      </w:r>
      <w:proofErr w:type="gramEnd"/>
      <w:r w:rsidRPr="00305BD9">
        <w:rPr>
          <w:sz w:val="22"/>
          <w:szCs w:val="22"/>
        </w:rPr>
        <w:t xml:space="preserve"> and the documents of public meetings shall be distributed without restriction.  The minutes as </w:t>
      </w:r>
      <w:proofErr w:type="gramStart"/>
      <w:r w:rsidRPr="00305BD9">
        <w:rPr>
          <w:sz w:val="22"/>
          <w:szCs w:val="22"/>
        </w:rPr>
        <w:t>adopted</w:t>
      </w:r>
      <w:proofErr w:type="gramEnd"/>
      <w:r w:rsidRPr="00305BD9">
        <w:rPr>
          <w:sz w:val="22"/>
          <w:szCs w:val="22"/>
        </w:rPr>
        <w:t xml:space="preserve"> and the documents of closed meetings shall be distributed to the missions or delegations of the member states as restricted documents.  They shall not be distributed to the public unless the Permanent Council so authorizes. </w:t>
      </w:r>
    </w:p>
    <w:p w14:paraId="6421CF0B" w14:textId="77777777" w:rsidR="00DD2F9D" w:rsidRPr="00305BD9" w:rsidRDefault="00DD2F9D" w:rsidP="00DD2F9D">
      <w:pPr>
        <w:widowControl/>
        <w:suppressAutoHyphens/>
        <w:jc w:val="both"/>
        <w:rPr>
          <w:sz w:val="22"/>
          <w:szCs w:val="22"/>
        </w:rPr>
      </w:pPr>
    </w:p>
    <w:p w14:paraId="0010CFB0" w14:textId="77777777" w:rsidR="00DD2F9D" w:rsidRPr="00305BD9" w:rsidRDefault="00DD2F9D" w:rsidP="004A2BAD">
      <w:pPr>
        <w:keepNext/>
        <w:widowControl/>
        <w:jc w:val="center"/>
        <w:outlineLvl w:val="0"/>
        <w:rPr>
          <w:b/>
          <w:kern w:val="32"/>
          <w:sz w:val="22"/>
          <w:szCs w:val="22"/>
        </w:rPr>
      </w:pPr>
      <w:bookmarkStart w:id="107" w:name="_Toc65658674"/>
      <w:bookmarkStart w:id="108" w:name="_Toc77837112"/>
      <w:r w:rsidRPr="00305BD9">
        <w:rPr>
          <w:b/>
          <w:kern w:val="32"/>
          <w:sz w:val="22"/>
          <w:szCs w:val="22"/>
        </w:rPr>
        <w:t>XI.  PREPARATION FOR THE GENERAL ASSEMBLY SESSION</w:t>
      </w:r>
      <w:bookmarkEnd w:id="107"/>
      <w:bookmarkEnd w:id="108"/>
    </w:p>
    <w:p w14:paraId="1FFC3BA0" w14:textId="77777777" w:rsidR="00DD2F9D" w:rsidRPr="00305BD9" w:rsidRDefault="00DD2F9D" w:rsidP="00DD2F9D">
      <w:pPr>
        <w:widowControl/>
        <w:suppressAutoHyphens/>
        <w:jc w:val="both"/>
        <w:rPr>
          <w:sz w:val="22"/>
          <w:szCs w:val="22"/>
        </w:rPr>
      </w:pPr>
    </w:p>
    <w:p w14:paraId="2A8834CE"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70</w:t>
      </w:r>
      <w:r w:rsidRPr="00305BD9">
        <w:rPr>
          <w:sz w:val="22"/>
          <w:szCs w:val="22"/>
        </w:rPr>
        <w:t>.  When acting as the Preparatory Committee of the General Assembly, the Permanent Council shall be governed by Articles 60 and 91.c of the Charter, by Article 37 of its Statutes, by the pertinent provisions of the Rules of Procedure of the General Assembly, and by such rules of procedure as the Committee itself may adopt.</w:t>
      </w:r>
    </w:p>
    <w:p w14:paraId="465E957B" w14:textId="77777777" w:rsidR="00DD2F9D" w:rsidRPr="00305BD9" w:rsidRDefault="00DD2F9D" w:rsidP="00DD2F9D">
      <w:pPr>
        <w:widowControl/>
        <w:suppressAutoHyphens/>
        <w:jc w:val="both"/>
        <w:rPr>
          <w:sz w:val="22"/>
          <w:szCs w:val="22"/>
        </w:rPr>
      </w:pPr>
    </w:p>
    <w:p w14:paraId="359976F0" w14:textId="77777777" w:rsidR="00DD2F9D" w:rsidRPr="00305BD9" w:rsidRDefault="00DD2F9D" w:rsidP="004A2BAD">
      <w:pPr>
        <w:keepNext/>
        <w:widowControl/>
        <w:jc w:val="both"/>
        <w:outlineLvl w:val="1"/>
        <w:rPr>
          <w:b/>
          <w:sz w:val="22"/>
          <w:szCs w:val="22"/>
          <w:u w:val="single"/>
        </w:rPr>
      </w:pPr>
      <w:bookmarkStart w:id="109" w:name="_Toc65658675"/>
      <w:bookmarkStart w:id="110" w:name="_Toc77837113"/>
      <w:r w:rsidRPr="00305BD9">
        <w:rPr>
          <w:b/>
          <w:sz w:val="22"/>
          <w:szCs w:val="22"/>
          <w:u w:val="single"/>
        </w:rPr>
        <w:t>Change of site of a regular session of the General Assembly</w:t>
      </w:r>
      <w:bookmarkEnd w:id="109"/>
      <w:bookmarkEnd w:id="110"/>
    </w:p>
    <w:p w14:paraId="5B749433" w14:textId="77777777" w:rsidR="00DD2F9D" w:rsidRPr="00305BD9" w:rsidRDefault="00DD2F9D" w:rsidP="00DD2F9D">
      <w:pPr>
        <w:keepNext/>
        <w:widowControl/>
        <w:suppressAutoHyphens/>
        <w:jc w:val="both"/>
        <w:rPr>
          <w:sz w:val="22"/>
          <w:szCs w:val="22"/>
        </w:rPr>
      </w:pPr>
    </w:p>
    <w:p w14:paraId="22665F84"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71</w:t>
      </w:r>
      <w:r w:rsidRPr="00305BD9">
        <w:rPr>
          <w:sz w:val="22"/>
          <w:szCs w:val="22"/>
        </w:rPr>
        <w:t xml:space="preserve">.  If the General Assembly cannot meet at the site chosen by the Assembly itself, it shall meet at the headquarters of the General Secretariat.  However, if one of the member states wishes to offer a site in its territory, it must do so at least three months in advance of the date on which the </w:t>
      </w:r>
      <w:r w:rsidRPr="00305BD9">
        <w:rPr>
          <w:sz w:val="22"/>
          <w:szCs w:val="22"/>
        </w:rPr>
        <w:lastRenderedPageBreak/>
        <w:t xml:space="preserve">session is to begin.  Within 30 days of the offer, the Permanent Council, by a vote of two thirds of the representatives of the member states, may decide that the General Assembly shall meet at the site offered. </w:t>
      </w:r>
    </w:p>
    <w:p w14:paraId="4C6B0F83" w14:textId="77777777" w:rsidR="00DD2F9D" w:rsidRPr="00305BD9" w:rsidRDefault="00DD2F9D" w:rsidP="00DD2F9D">
      <w:pPr>
        <w:widowControl/>
        <w:suppressAutoHyphens/>
        <w:jc w:val="both"/>
        <w:rPr>
          <w:sz w:val="22"/>
          <w:szCs w:val="22"/>
        </w:rPr>
      </w:pPr>
    </w:p>
    <w:p w14:paraId="423EF626" w14:textId="77777777" w:rsidR="00DD2F9D" w:rsidRPr="00305BD9" w:rsidRDefault="00DD2F9D" w:rsidP="004A2BAD">
      <w:pPr>
        <w:widowControl/>
        <w:jc w:val="both"/>
        <w:outlineLvl w:val="1"/>
        <w:rPr>
          <w:b/>
          <w:sz w:val="22"/>
          <w:szCs w:val="22"/>
          <w:u w:val="single"/>
        </w:rPr>
      </w:pPr>
      <w:bookmarkStart w:id="111" w:name="_Toc65658676"/>
      <w:bookmarkStart w:id="112" w:name="_Toc77837114"/>
      <w:r w:rsidRPr="00305BD9">
        <w:rPr>
          <w:b/>
          <w:sz w:val="22"/>
          <w:szCs w:val="22"/>
          <w:u w:val="single"/>
        </w:rPr>
        <w:t>Selection by the Permanent Council of the site for a regular session of the General Assembly</w:t>
      </w:r>
      <w:bookmarkEnd w:id="111"/>
      <w:bookmarkEnd w:id="112"/>
    </w:p>
    <w:p w14:paraId="0475D651" w14:textId="77777777" w:rsidR="00DD2F9D" w:rsidRPr="00305BD9" w:rsidRDefault="00DD2F9D" w:rsidP="00DD2F9D">
      <w:pPr>
        <w:widowControl/>
        <w:suppressAutoHyphens/>
        <w:jc w:val="both"/>
        <w:rPr>
          <w:sz w:val="22"/>
          <w:szCs w:val="22"/>
        </w:rPr>
      </w:pPr>
    </w:p>
    <w:p w14:paraId="37AB91FB"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72</w:t>
      </w:r>
      <w:r w:rsidRPr="00305BD9">
        <w:rPr>
          <w:sz w:val="22"/>
          <w:szCs w:val="22"/>
        </w:rPr>
        <w:t>.  When the General Assembly does not select the site for a regular session and it falls to the Permanent Council to do so, the Council shall be governed by the following provisions adopted by the Assembly for that purpose.  If there has been no offer, the next regular session shall be held at the headquarters of the General Secretariat.  Nevertheless, should one of the member states make an offer of a site in its territory at least six months in advance of the date on which the session is to begin, the Council may decide, not more than six months or less than five months in advance of that date, that the Assembly shall meet at the site offered.</w:t>
      </w:r>
    </w:p>
    <w:p w14:paraId="4C0C18A2" w14:textId="77777777" w:rsidR="00DD2F9D" w:rsidRPr="00305BD9" w:rsidRDefault="00DD2F9D" w:rsidP="00DD2F9D">
      <w:pPr>
        <w:widowControl/>
        <w:suppressAutoHyphens/>
        <w:jc w:val="both"/>
        <w:rPr>
          <w:sz w:val="22"/>
          <w:szCs w:val="22"/>
        </w:rPr>
      </w:pPr>
    </w:p>
    <w:p w14:paraId="0719DF83" w14:textId="77777777" w:rsidR="00DD2F9D" w:rsidRPr="00305BD9" w:rsidRDefault="00DD2F9D" w:rsidP="004A2BAD">
      <w:pPr>
        <w:keepNext/>
        <w:widowControl/>
        <w:jc w:val="both"/>
        <w:outlineLvl w:val="1"/>
        <w:rPr>
          <w:b/>
          <w:sz w:val="22"/>
          <w:szCs w:val="22"/>
          <w:u w:val="single"/>
        </w:rPr>
      </w:pPr>
      <w:bookmarkStart w:id="113" w:name="_Toc65658677"/>
      <w:bookmarkStart w:id="114" w:name="_Toc77837115"/>
      <w:r w:rsidRPr="00305BD9">
        <w:rPr>
          <w:b/>
          <w:sz w:val="22"/>
          <w:szCs w:val="22"/>
          <w:u w:val="single"/>
        </w:rPr>
        <w:t>Procedure for setting the site for a regular session</w:t>
      </w:r>
      <w:bookmarkEnd w:id="113"/>
      <w:bookmarkEnd w:id="114"/>
    </w:p>
    <w:p w14:paraId="06A06435" w14:textId="77777777" w:rsidR="00DD2F9D" w:rsidRPr="00305BD9" w:rsidRDefault="00DD2F9D" w:rsidP="00DD2F9D">
      <w:pPr>
        <w:keepNext/>
        <w:widowControl/>
        <w:jc w:val="both"/>
        <w:rPr>
          <w:sz w:val="22"/>
          <w:szCs w:val="22"/>
        </w:rPr>
      </w:pPr>
    </w:p>
    <w:p w14:paraId="523100E5"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73</w:t>
      </w:r>
      <w:r w:rsidRPr="00305BD9">
        <w:rPr>
          <w:sz w:val="22"/>
          <w:szCs w:val="22"/>
        </w:rPr>
        <w:t xml:space="preserve">.  Whenever, in accordance with the provisions of Articles 71 and 72 of these Rules of Procedure, it falls to the Permanent Council to select the site for a regular session of the General Assembly, the following procedure shall be observed for the application of the principle of rotation: </w:t>
      </w:r>
    </w:p>
    <w:p w14:paraId="3CFC4182" w14:textId="77777777" w:rsidR="00DD2F9D" w:rsidRPr="00305BD9" w:rsidRDefault="00DD2F9D" w:rsidP="00DD2F9D">
      <w:pPr>
        <w:widowControl/>
        <w:suppressAutoHyphens/>
        <w:ind w:left="1308" w:hanging="1308"/>
        <w:jc w:val="both"/>
        <w:rPr>
          <w:sz w:val="22"/>
          <w:szCs w:val="22"/>
        </w:rPr>
      </w:pPr>
    </w:p>
    <w:p w14:paraId="3469FCC8" w14:textId="76D4C0AE" w:rsidR="00DD2F9D" w:rsidRPr="00305BD9" w:rsidRDefault="00DD2F9D" w:rsidP="00DD2F9D">
      <w:pPr>
        <w:widowControl/>
        <w:suppressAutoHyphens/>
        <w:ind w:left="1440" w:hanging="720"/>
        <w:jc w:val="both"/>
        <w:rPr>
          <w:sz w:val="22"/>
          <w:szCs w:val="22"/>
        </w:rPr>
      </w:pPr>
      <w:r w:rsidRPr="00305BD9">
        <w:rPr>
          <w:sz w:val="22"/>
          <w:szCs w:val="22"/>
        </w:rPr>
        <w:t>a.</w:t>
      </w:r>
      <w:r w:rsidRPr="00305BD9">
        <w:rPr>
          <w:sz w:val="22"/>
          <w:szCs w:val="22"/>
        </w:rPr>
        <w:tab/>
        <w:t xml:space="preserve">Member states that wish to make an offer of a site shall communicate the offer in writing to the Secretary General of the Organization within the time frame established in each </w:t>
      </w:r>
      <w:proofErr w:type="gramStart"/>
      <w:r w:rsidRPr="00305BD9">
        <w:rPr>
          <w:sz w:val="22"/>
          <w:szCs w:val="22"/>
        </w:rPr>
        <w:t>case;</w:t>
      </w:r>
      <w:proofErr w:type="gramEnd"/>
    </w:p>
    <w:p w14:paraId="6113555A" w14:textId="77777777" w:rsidR="00DD2F9D" w:rsidRPr="00305BD9" w:rsidRDefault="00DD2F9D" w:rsidP="00DD2F9D">
      <w:pPr>
        <w:widowControl/>
        <w:suppressAutoHyphens/>
        <w:ind w:left="720" w:hanging="720"/>
        <w:jc w:val="both"/>
        <w:rPr>
          <w:sz w:val="22"/>
          <w:szCs w:val="22"/>
        </w:rPr>
      </w:pPr>
    </w:p>
    <w:p w14:paraId="3DBE4F96" w14:textId="77777777" w:rsidR="00DD2F9D" w:rsidRPr="00305BD9" w:rsidRDefault="00DD2F9D" w:rsidP="00DD2F9D">
      <w:pPr>
        <w:widowControl/>
        <w:ind w:left="1440" w:hanging="720"/>
        <w:jc w:val="both"/>
        <w:rPr>
          <w:sz w:val="22"/>
          <w:szCs w:val="22"/>
        </w:rPr>
      </w:pPr>
      <w:r w:rsidRPr="00305BD9">
        <w:rPr>
          <w:sz w:val="22"/>
          <w:szCs w:val="22"/>
        </w:rPr>
        <w:t>b.</w:t>
      </w:r>
      <w:r w:rsidRPr="00305BD9">
        <w:rPr>
          <w:sz w:val="22"/>
          <w:szCs w:val="22"/>
        </w:rPr>
        <w:tab/>
        <w:t xml:space="preserve">To decide on the offers of a site, the Permanent Council shall also </w:t>
      </w:r>
      <w:proofErr w:type="gramStart"/>
      <w:r w:rsidRPr="00305BD9">
        <w:rPr>
          <w:sz w:val="22"/>
          <w:szCs w:val="22"/>
        </w:rPr>
        <w:t>take into account</w:t>
      </w:r>
      <w:proofErr w:type="gramEnd"/>
      <w:r w:rsidRPr="00305BD9">
        <w:rPr>
          <w:sz w:val="22"/>
          <w:szCs w:val="22"/>
        </w:rPr>
        <w:t xml:space="preserve">: </w:t>
      </w:r>
    </w:p>
    <w:p w14:paraId="49000AED" w14:textId="77777777" w:rsidR="00DD2F9D" w:rsidRPr="00305BD9" w:rsidRDefault="00DD2F9D" w:rsidP="00DD2F9D">
      <w:pPr>
        <w:widowControl/>
        <w:jc w:val="both"/>
        <w:rPr>
          <w:sz w:val="22"/>
          <w:szCs w:val="22"/>
        </w:rPr>
      </w:pPr>
    </w:p>
    <w:p w14:paraId="21B01358" w14:textId="77777777" w:rsidR="00DD2F9D" w:rsidRPr="00305BD9" w:rsidRDefault="00DD2F9D" w:rsidP="0067483F">
      <w:pPr>
        <w:widowControl/>
        <w:numPr>
          <w:ilvl w:val="0"/>
          <w:numId w:val="19"/>
        </w:numPr>
        <w:tabs>
          <w:tab w:val="clear" w:pos="1980"/>
          <w:tab w:val="num" w:pos="2160"/>
        </w:tabs>
        <w:suppressAutoHyphens/>
        <w:ind w:left="2160"/>
        <w:jc w:val="both"/>
        <w:rPr>
          <w:sz w:val="22"/>
          <w:szCs w:val="22"/>
        </w:rPr>
      </w:pPr>
      <w:r w:rsidRPr="00305BD9">
        <w:rPr>
          <w:sz w:val="22"/>
          <w:szCs w:val="22"/>
        </w:rPr>
        <w:t xml:space="preserve">the principle of an equitable geographical </w:t>
      </w:r>
      <w:proofErr w:type="gramStart"/>
      <w:r w:rsidRPr="00305BD9">
        <w:rPr>
          <w:sz w:val="22"/>
          <w:szCs w:val="22"/>
        </w:rPr>
        <w:t>distribution;</w:t>
      </w:r>
      <w:proofErr w:type="gramEnd"/>
    </w:p>
    <w:p w14:paraId="7AE2EA5C" w14:textId="77777777" w:rsidR="00DD2F9D" w:rsidRPr="00305BD9" w:rsidRDefault="00DD2F9D" w:rsidP="00DD2F9D">
      <w:pPr>
        <w:widowControl/>
        <w:suppressAutoHyphens/>
        <w:ind w:left="720" w:hanging="720"/>
        <w:jc w:val="both"/>
        <w:rPr>
          <w:sz w:val="22"/>
          <w:szCs w:val="22"/>
        </w:rPr>
      </w:pPr>
    </w:p>
    <w:p w14:paraId="6E45D1FE" w14:textId="77777777" w:rsidR="00DD2F9D" w:rsidRPr="00305BD9" w:rsidRDefault="00DD2F9D" w:rsidP="0067483F">
      <w:pPr>
        <w:widowControl/>
        <w:numPr>
          <w:ilvl w:val="0"/>
          <w:numId w:val="19"/>
        </w:numPr>
        <w:tabs>
          <w:tab w:val="clear" w:pos="1980"/>
          <w:tab w:val="num" w:pos="2160"/>
        </w:tabs>
        <w:suppressAutoHyphens/>
        <w:ind w:left="2160"/>
        <w:jc w:val="both"/>
        <w:rPr>
          <w:sz w:val="22"/>
          <w:szCs w:val="22"/>
        </w:rPr>
      </w:pPr>
      <w:r w:rsidRPr="00305BD9">
        <w:rPr>
          <w:sz w:val="22"/>
          <w:szCs w:val="22"/>
        </w:rPr>
        <w:t>the previous sites of sessions of the General Assembly; and</w:t>
      </w:r>
    </w:p>
    <w:p w14:paraId="0795DFCF" w14:textId="77777777" w:rsidR="00DD2F9D" w:rsidRPr="00305BD9" w:rsidRDefault="00DD2F9D" w:rsidP="00DD2F9D">
      <w:pPr>
        <w:widowControl/>
        <w:suppressAutoHyphens/>
        <w:jc w:val="both"/>
        <w:rPr>
          <w:sz w:val="22"/>
          <w:szCs w:val="22"/>
        </w:rPr>
      </w:pPr>
    </w:p>
    <w:p w14:paraId="1BB7B648" w14:textId="77777777" w:rsidR="00DD2F9D" w:rsidRPr="00305BD9" w:rsidRDefault="00DD2F9D" w:rsidP="00DD2F9D">
      <w:pPr>
        <w:widowControl/>
        <w:suppressAutoHyphens/>
        <w:ind w:left="2160" w:hanging="720"/>
        <w:jc w:val="both"/>
        <w:rPr>
          <w:sz w:val="22"/>
          <w:szCs w:val="22"/>
        </w:rPr>
      </w:pPr>
      <w:r w:rsidRPr="00305BD9">
        <w:rPr>
          <w:sz w:val="22"/>
          <w:szCs w:val="22"/>
        </w:rPr>
        <w:t>iii.</w:t>
      </w:r>
      <w:r w:rsidRPr="00305BD9">
        <w:rPr>
          <w:sz w:val="22"/>
          <w:szCs w:val="22"/>
        </w:rPr>
        <w:tab/>
        <w:t xml:space="preserve">the goods and services that the offering states are </w:t>
      </w:r>
      <w:proofErr w:type="gramStart"/>
      <w:r w:rsidRPr="00305BD9">
        <w:rPr>
          <w:sz w:val="22"/>
          <w:szCs w:val="22"/>
        </w:rPr>
        <w:t>in a position</w:t>
      </w:r>
      <w:proofErr w:type="gramEnd"/>
      <w:r w:rsidRPr="00305BD9">
        <w:rPr>
          <w:sz w:val="22"/>
          <w:szCs w:val="22"/>
        </w:rPr>
        <w:t xml:space="preserve"> to provide for the Assembly session.</w:t>
      </w:r>
    </w:p>
    <w:p w14:paraId="71D8B6D4" w14:textId="77777777" w:rsidR="00DD2F9D" w:rsidRPr="00305BD9" w:rsidRDefault="00DD2F9D" w:rsidP="00DD2F9D">
      <w:pPr>
        <w:widowControl/>
        <w:jc w:val="both"/>
        <w:rPr>
          <w:sz w:val="22"/>
          <w:szCs w:val="22"/>
        </w:rPr>
      </w:pPr>
    </w:p>
    <w:p w14:paraId="21EAD895" w14:textId="77777777" w:rsidR="00DD2F9D" w:rsidRPr="00305BD9" w:rsidRDefault="00DD2F9D" w:rsidP="004A2BAD">
      <w:pPr>
        <w:widowControl/>
        <w:jc w:val="both"/>
        <w:outlineLvl w:val="1"/>
        <w:rPr>
          <w:b/>
          <w:sz w:val="22"/>
          <w:szCs w:val="22"/>
          <w:u w:val="single"/>
        </w:rPr>
      </w:pPr>
      <w:bookmarkStart w:id="115" w:name="_Toc65658678"/>
      <w:bookmarkStart w:id="116" w:name="_Toc77837116"/>
      <w:r w:rsidRPr="00305BD9">
        <w:rPr>
          <w:b/>
          <w:sz w:val="22"/>
          <w:szCs w:val="22"/>
          <w:u w:val="single"/>
        </w:rPr>
        <w:t>Special sessions</w:t>
      </w:r>
      <w:bookmarkEnd w:id="115"/>
      <w:bookmarkEnd w:id="116"/>
    </w:p>
    <w:p w14:paraId="49837F74" w14:textId="77777777" w:rsidR="00DD2F9D" w:rsidRPr="00305BD9" w:rsidRDefault="00DD2F9D" w:rsidP="00DD2F9D">
      <w:pPr>
        <w:widowControl/>
        <w:suppressAutoHyphens/>
        <w:jc w:val="both"/>
        <w:rPr>
          <w:sz w:val="22"/>
          <w:szCs w:val="22"/>
        </w:rPr>
      </w:pPr>
    </w:p>
    <w:p w14:paraId="54BD6F3D"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74</w:t>
      </w:r>
      <w:r w:rsidRPr="00305BD9">
        <w:rPr>
          <w:sz w:val="22"/>
          <w:szCs w:val="22"/>
        </w:rPr>
        <w:t>.  In special circumstances, and with the approval of two thirds of the representatives of the member states, the Permanent Council shall convene a special session of the General Assembly and shall determine the date and place for it.</w:t>
      </w:r>
    </w:p>
    <w:p w14:paraId="026158CC" w14:textId="77777777" w:rsidR="00DD2F9D" w:rsidRPr="00305BD9" w:rsidRDefault="00DD2F9D" w:rsidP="00DD2F9D">
      <w:pPr>
        <w:widowControl/>
        <w:suppressAutoHyphens/>
        <w:jc w:val="both"/>
        <w:rPr>
          <w:sz w:val="22"/>
          <w:szCs w:val="22"/>
        </w:rPr>
      </w:pPr>
    </w:p>
    <w:p w14:paraId="6B983138" w14:textId="77777777" w:rsidR="00DD2F9D" w:rsidRPr="00305BD9" w:rsidRDefault="00DD2F9D" w:rsidP="00DD2F9D">
      <w:pPr>
        <w:widowControl/>
        <w:suppressAutoHyphens/>
        <w:jc w:val="both"/>
        <w:rPr>
          <w:sz w:val="22"/>
          <w:szCs w:val="22"/>
        </w:rPr>
      </w:pPr>
    </w:p>
    <w:p w14:paraId="48A52A81" w14:textId="77777777" w:rsidR="00DD2F9D" w:rsidRPr="00305BD9" w:rsidRDefault="00DD2F9D" w:rsidP="004A2BAD">
      <w:pPr>
        <w:keepNext/>
        <w:widowControl/>
        <w:jc w:val="center"/>
        <w:outlineLvl w:val="0"/>
        <w:rPr>
          <w:bCs/>
          <w:kern w:val="32"/>
          <w:sz w:val="22"/>
          <w:szCs w:val="22"/>
        </w:rPr>
      </w:pPr>
      <w:bookmarkStart w:id="117" w:name="_Toc65658679"/>
      <w:bookmarkStart w:id="118" w:name="_Toc77837117"/>
      <w:r w:rsidRPr="00305BD9">
        <w:rPr>
          <w:b/>
          <w:kern w:val="32"/>
          <w:sz w:val="22"/>
          <w:szCs w:val="22"/>
        </w:rPr>
        <w:t>XII.  MEETING OF CONSULTATION OF MINISTERS OF FOREIGN AFFAIRS AND</w:t>
      </w:r>
      <w:r w:rsidRPr="00305BD9">
        <w:rPr>
          <w:b/>
          <w:kern w:val="32"/>
          <w:sz w:val="22"/>
          <w:szCs w:val="22"/>
        </w:rPr>
        <w:br/>
        <w:t>THE PERMANENT COUNCIL WHEN IT SERVES PROVISIONALLY</w:t>
      </w:r>
      <w:r w:rsidRPr="00305BD9">
        <w:rPr>
          <w:b/>
          <w:kern w:val="32"/>
          <w:sz w:val="22"/>
          <w:szCs w:val="22"/>
        </w:rPr>
        <w:br/>
        <w:t>AS ORGAN OF CONSULTATION</w:t>
      </w:r>
      <w:bookmarkEnd w:id="117"/>
      <w:bookmarkEnd w:id="118"/>
    </w:p>
    <w:p w14:paraId="035C7CB2" w14:textId="77777777" w:rsidR="00DD2F9D" w:rsidRPr="00305BD9" w:rsidRDefault="00DD2F9D" w:rsidP="00DD2F9D">
      <w:pPr>
        <w:widowControl/>
        <w:suppressAutoHyphens/>
        <w:jc w:val="both"/>
        <w:rPr>
          <w:sz w:val="22"/>
          <w:szCs w:val="22"/>
        </w:rPr>
      </w:pPr>
    </w:p>
    <w:p w14:paraId="0E286660"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75</w:t>
      </w:r>
      <w:r w:rsidRPr="00305BD9">
        <w:rPr>
          <w:sz w:val="22"/>
          <w:szCs w:val="22"/>
        </w:rPr>
        <w:t>.  The functions of the Permanent Council pertaining to the Meeting of Consultation of Minister of Foreign Affairs shall be governed by the provisions of the Charter, of the Inter-American Treaty of Reciprocal Assistance (Rio Treaty), of the Statutes of the Permanent Council, and of these Rules of Procedure.</w:t>
      </w:r>
    </w:p>
    <w:p w14:paraId="3EEC1CB5" w14:textId="77777777" w:rsidR="00DD2F9D" w:rsidRPr="00305BD9" w:rsidRDefault="00DD2F9D" w:rsidP="00DD2F9D">
      <w:pPr>
        <w:widowControl/>
        <w:suppressAutoHyphens/>
        <w:jc w:val="both"/>
        <w:rPr>
          <w:sz w:val="22"/>
          <w:szCs w:val="22"/>
        </w:rPr>
      </w:pPr>
    </w:p>
    <w:p w14:paraId="03162F90"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76</w:t>
      </w:r>
      <w:r w:rsidRPr="00305BD9">
        <w:rPr>
          <w:sz w:val="22"/>
          <w:szCs w:val="22"/>
        </w:rPr>
        <w:t>.  When the Council serves provisionally as Organ of Consultation, its proceedings shall be governed by the provisions of the Rio Treaty.</w:t>
      </w:r>
    </w:p>
    <w:p w14:paraId="052B58B2" w14:textId="77777777" w:rsidR="00DD2F9D" w:rsidRPr="00305BD9" w:rsidRDefault="00DD2F9D" w:rsidP="00DD2F9D">
      <w:pPr>
        <w:widowControl/>
        <w:suppressAutoHyphens/>
        <w:jc w:val="both"/>
        <w:rPr>
          <w:sz w:val="22"/>
          <w:szCs w:val="22"/>
        </w:rPr>
      </w:pPr>
    </w:p>
    <w:p w14:paraId="6AF64CAD" w14:textId="77777777" w:rsidR="00DD2F9D" w:rsidRPr="00305BD9" w:rsidRDefault="00DD2F9D" w:rsidP="004A2BAD">
      <w:pPr>
        <w:widowControl/>
        <w:jc w:val="both"/>
        <w:outlineLvl w:val="1"/>
        <w:rPr>
          <w:b/>
          <w:bCs/>
          <w:iCs/>
          <w:sz w:val="22"/>
          <w:szCs w:val="22"/>
        </w:rPr>
      </w:pPr>
      <w:bookmarkStart w:id="119" w:name="_Toc65658680"/>
      <w:bookmarkStart w:id="120" w:name="_Toc77837118"/>
      <w:r w:rsidRPr="00305BD9">
        <w:rPr>
          <w:b/>
          <w:sz w:val="22"/>
          <w:szCs w:val="22"/>
          <w:u w:val="single"/>
        </w:rPr>
        <w:t>Convocation of the Meeting of Consultation in application of the Charter</w:t>
      </w:r>
      <w:bookmarkEnd w:id="119"/>
      <w:bookmarkEnd w:id="120"/>
    </w:p>
    <w:p w14:paraId="05E87989" w14:textId="77777777" w:rsidR="00DD2F9D" w:rsidRPr="00305BD9" w:rsidRDefault="00DD2F9D" w:rsidP="00DD2F9D">
      <w:pPr>
        <w:widowControl/>
        <w:suppressAutoHyphens/>
        <w:jc w:val="both"/>
        <w:rPr>
          <w:sz w:val="22"/>
          <w:szCs w:val="22"/>
        </w:rPr>
      </w:pPr>
    </w:p>
    <w:p w14:paraId="428B284E"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7</w:t>
      </w:r>
      <w:r w:rsidRPr="00305BD9">
        <w:rPr>
          <w:sz w:val="22"/>
          <w:szCs w:val="22"/>
        </w:rPr>
        <w:t xml:space="preserve">7.  When one or more member states request that the Meeting of Consultation of Ministers of Foreign Affairs be convened in accordance with the first part of Article 62 of the Charter, the Permanent Council shall decide by the vote of an absolute majority of its members whether the Meeting should be held. </w:t>
      </w:r>
    </w:p>
    <w:p w14:paraId="6F960044" w14:textId="77777777" w:rsidR="00DD2F9D" w:rsidRPr="00305BD9" w:rsidRDefault="00DD2F9D" w:rsidP="00DD2F9D">
      <w:pPr>
        <w:widowControl/>
        <w:suppressAutoHyphens/>
        <w:jc w:val="both"/>
        <w:rPr>
          <w:sz w:val="22"/>
          <w:szCs w:val="22"/>
        </w:rPr>
      </w:pPr>
    </w:p>
    <w:p w14:paraId="689518ED" w14:textId="77777777" w:rsidR="00DD2F9D" w:rsidRPr="00305BD9" w:rsidRDefault="00DD2F9D" w:rsidP="004A2BAD">
      <w:pPr>
        <w:keepNext/>
        <w:widowControl/>
        <w:jc w:val="both"/>
        <w:outlineLvl w:val="1"/>
        <w:rPr>
          <w:b/>
          <w:sz w:val="22"/>
          <w:szCs w:val="22"/>
          <w:u w:val="single"/>
        </w:rPr>
      </w:pPr>
      <w:bookmarkStart w:id="121" w:name="_Toc65658681"/>
      <w:bookmarkStart w:id="122" w:name="_Toc77837119"/>
      <w:r w:rsidRPr="00305BD9">
        <w:rPr>
          <w:b/>
          <w:sz w:val="22"/>
          <w:szCs w:val="22"/>
          <w:u w:val="single"/>
        </w:rPr>
        <w:t>Convocation of the Meeting of Consultation in application of the Inter-American Treaty of Reciprocal Assistance</w:t>
      </w:r>
      <w:bookmarkEnd w:id="121"/>
      <w:bookmarkEnd w:id="122"/>
    </w:p>
    <w:p w14:paraId="3AEA2F6A" w14:textId="77777777" w:rsidR="00DD2F9D" w:rsidRPr="00305BD9" w:rsidRDefault="00DD2F9D" w:rsidP="00DD2F9D">
      <w:pPr>
        <w:keepNext/>
        <w:widowControl/>
        <w:suppressAutoHyphens/>
        <w:jc w:val="both"/>
        <w:rPr>
          <w:sz w:val="22"/>
          <w:szCs w:val="22"/>
        </w:rPr>
      </w:pPr>
    </w:p>
    <w:p w14:paraId="4529BDE3" w14:textId="6316A4D3"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78</w:t>
      </w:r>
      <w:r w:rsidRPr="00305BD9">
        <w:rPr>
          <w:sz w:val="22"/>
          <w:szCs w:val="22"/>
        </w:rPr>
        <w:t>.  When one or more of the member states that have ratified the Inter-American Treaty of Reciprocal Assistance request that the Meeting of Consultation be convened in accordance with Article 13 of that treaty, the Permanent Council shall decide by the vote of an absolute majority of the states that have ratified that treaty whether the Meeting should be held.</w:t>
      </w:r>
    </w:p>
    <w:p w14:paraId="6D669922" w14:textId="77777777" w:rsidR="00DD2F9D" w:rsidRPr="00305BD9" w:rsidRDefault="00DD2F9D" w:rsidP="00DD2F9D">
      <w:pPr>
        <w:widowControl/>
        <w:suppressAutoHyphens/>
        <w:jc w:val="both"/>
        <w:rPr>
          <w:sz w:val="22"/>
          <w:szCs w:val="22"/>
        </w:rPr>
      </w:pPr>
    </w:p>
    <w:p w14:paraId="140DAE3B" w14:textId="77777777" w:rsidR="00DD2F9D" w:rsidRPr="00305BD9" w:rsidRDefault="00DD2F9D" w:rsidP="004A2BAD">
      <w:pPr>
        <w:widowControl/>
        <w:jc w:val="both"/>
        <w:outlineLvl w:val="1"/>
        <w:rPr>
          <w:b/>
          <w:sz w:val="22"/>
          <w:szCs w:val="22"/>
          <w:u w:val="single"/>
        </w:rPr>
      </w:pPr>
      <w:bookmarkStart w:id="123" w:name="_Toc65658682"/>
      <w:bookmarkStart w:id="124" w:name="_Toc77837120"/>
      <w:r w:rsidRPr="00305BD9">
        <w:rPr>
          <w:b/>
          <w:sz w:val="22"/>
          <w:szCs w:val="22"/>
          <w:u w:val="single"/>
        </w:rPr>
        <w:t>Decisions of the Permanent Council serving provisionally as Organ of Consultation</w:t>
      </w:r>
      <w:bookmarkEnd w:id="123"/>
      <w:bookmarkEnd w:id="124"/>
    </w:p>
    <w:p w14:paraId="6BE1D117" w14:textId="77777777" w:rsidR="00DD2F9D" w:rsidRPr="00305BD9" w:rsidRDefault="00DD2F9D" w:rsidP="00DD2F9D">
      <w:pPr>
        <w:widowControl/>
        <w:suppressAutoHyphens/>
        <w:jc w:val="both"/>
        <w:rPr>
          <w:sz w:val="22"/>
          <w:szCs w:val="22"/>
        </w:rPr>
      </w:pPr>
    </w:p>
    <w:p w14:paraId="511F6062"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79</w:t>
      </w:r>
      <w:r w:rsidRPr="00305BD9">
        <w:rPr>
          <w:sz w:val="22"/>
          <w:szCs w:val="22"/>
        </w:rPr>
        <w:t>.  When the Permanent Council is serving provisionally as Organ of Consultation in application of the Inter-American Treaty of Reciprocal Assistance (Rio Treaty), it shall take its decisions, in accordance with the provisions of Articles 17 and 18 of the Rio Treaty, by the vote of two thirds of the states that have ratified that treaty.</w:t>
      </w:r>
    </w:p>
    <w:p w14:paraId="3BC16159" w14:textId="77777777" w:rsidR="00DD2F9D" w:rsidRPr="00305BD9" w:rsidRDefault="00DD2F9D" w:rsidP="00DD2F9D">
      <w:pPr>
        <w:widowControl/>
        <w:jc w:val="both"/>
        <w:rPr>
          <w:sz w:val="22"/>
          <w:szCs w:val="22"/>
        </w:rPr>
      </w:pPr>
    </w:p>
    <w:p w14:paraId="66231767" w14:textId="77777777" w:rsidR="00DD2F9D" w:rsidRPr="00305BD9" w:rsidRDefault="00DD2F9D" w:rsidP="00DD2F9D">
      <w:pPr>
        <w:widowControl/>
        <w:jc w:val="both"/>
        <w:rPr>
          <w:sz w:val="22"/>
          <w:szCs w:val="22"/>
        </w:rPr>
      </w:pPr>
    </w:p>
    <w:p w14:paraId="6B45BCE8" w14:textId="77777777" w:rsidR="00DD2F9D" w:rsidRPr="00305BD9" w:rsidRDefault="00DD2F9D" w:rsidP="004A2BAD">
      <w:pPr>
        <w:keepNext/>
        <w:widowControl/>
        <w:jc w:val="center"/>
        <w:outlineLvl w:val="0"/>
        <w:rPr>
          <w:b/>
          <w:kern w:val="32"/>
          <w:sz w:val="22"/>
          <w:szCs w:val="22"/>
        </w:rPr>
      </w:pPr>
      <w:bookmarkStart w:id="125" w:name="_Toc65658683"/>
      <w:bookmarkStart w:id="126" w:name="_Toc77837121"/>
      <w:r w:rsidRPr="00305BD9">
        <w:rPr>
          <w:b/>
          <w:kern w:val="32"/>
          <w:sz w:val="22"/>
          <w:szCs w:val="22"/>
        </w:rPr>
        <w:t>XIII.  SCOPE AND AMENDMENT OF THE RULES OF PROCEDURE</w:t>
      </w:r>
      <w:bookmarkEnd w:id="125"/>
      <w:bookmarkEnd w:id="126"/>
    </w:p>
    <w:p w14:paraId="6D6CFF19" w14:textId="77777777" w:rsidR="00DD2F9D" w:rsidRPr="00305BD9" w:rsidRDefault="00DD2F9D" w:rsidP="00DD2F9D">
      <w:pPr>
        <w:keepNext/>
        <w:widowControl/>
        <w:suppressAutoHyphens/>
        <w:jc w:val="both"/>
        <w:rPr>
          <w:sz w:val="22"/>
          <w:szCs w:val="22"/>
        </w:rPr>
      </w:pPr>
    </w:p>
    <w:p w14:paraId="098354CD" w14:textId="77777777" w:rsidR="00DD2F9D" w:rsidRPr="00305BD9" w:rsidRDefault="00DD2F9D" w:rsidP="00DD2F9D">
      <w:pPr>
        <w:widowControl/>
        <w:suppressAutoHyphens/>
        <w:jc w:val="both"/>
        <w:rPr>
          <w:sz w:val="22"/>
          <w:szCs w:val="22"/>
        </w:rPr>
      </w:pPr>
      <w:r w:rsidRPr="00305BD9">
        <w:rPr>
          <w:sz w:val="22"/>
          <w:szCs w:val="22"/>
        </w:rPr>
        <w:tab/>
      </w:r>
      <w:r w:rsidRPr="00305BD9">
        <w:rPr>
          <w:sz w:val="22"/>
          <w:szCs w:val="22"/>
          <w:u w:val="single"/>
        </w:rPr>
        <w:t>Article 80</w:t>
      </w:r>
      <w:r w:rsidRPr="00305BD9">
        <w:rPr>
          <w:sz w:val="22"/>
          <w:szCs w:val="22"/>
        </w:rPr>
        <w:t>.</w:t>
      </w:r>
    </w:p>
    <w:p w14:paraId="0E58F38C" w14:textId="77777777" w:rsidR="00DD2F9D" w:rsidRPr="00305BD9" w:rsidRDefault="00DD2F9D" w:rsidP="00DD2F9D">
      <w:pPr>
        <w:widowControl/>
        <w:suppressAutoHyphens/>
        <w:jc w:val="both"/>
        <w:rPr>
          <w:sz w:val="22"/>
          <w:szCs w:val="22"/>
        </w:rPr>
      </w:pPr>
    </w:p>
    <w:p w14:paraId="058408BF" w14:textId="77777777" w:rsidR="00DD2F9D" w:rsidRPr="00305BD9" w:rsidRDefault="00DD2F9D" w:rsidP="00DD2F9D">
      <w:pPr>
        <w:widowControl/>
        <w:suppressAutoHyphens/>
        <w:ind w:left="1440" w:hanging="720"/>
        <w:jc w:val="both"/>
        <w:rPr>
          <w:sz w:val="22"/>
          <w:szCs w:val="22"/>
        </w:rPr>
      </w:pPr>
      <w:r w:rsidRPr="00305BD9">
        <w:rPr>
          <w:sz w:val="22"/>
          <w:szCs w:val="22"/>
        </w:rPr>
        <w:t>a.</w:t>
      </w:r>
      <w:r w:rsidRPr="00305BD9">
        <w:rPr>
          <w:sz w:val="22"/>
          <w:szCs w:val="22"/>
        </w:rPr>
        <w:tab/>
        <w:t xml:space="preserve">These Rules of Procedure shall govern the functioning of the Permanent Council and, insofar as they are applicable, that of its committees, subcommittees, and working groups. </w:t>
      </w:r>
    </w:p>
    <w:p w14:paraId="3550346B" w14:textId="77777777" w:rsidR="00DD2F9D" w:rsidRPr="00305BD9" w:rsidRDefault="00DD2F9D" w:rsidP="00DD2F9D">
      <w:pPr>
        <w:widowControl/>
        <w:suppressAutoHyphens/>
        <w:jc w:val="both"/>
        <w:rPr>
          <w:sz w:val="22"/>
          <w:szCs w:val="22"/>
        </w:rPr>
      </w:pPr>
    </w:p>
    <w:p w14:paraId="60F7CD14" w14:textId="77777777" w:rsidR="00DD2F9D" w:rsidRPr="00305BD9" w:rsidRDefault="00DD2F9D" w:rsidP="00DD2F9D">
      <w:pPr>
        <w:widowControl/>
        <w:suppressAutoHyphens/>
        <w:ind w:left="1440" w:hanging="720"/>
        <w:jc w:val="both"/>
        <w:rPr>
          <w:sz w:val="22"/>
          <w:szCs w:val="22"/>
        </w:rPr>
      </w:pPr>
      <w:r w:rsidRPr="00305BD9">
        <w:rPr>
          <w:sz w:val="22"/>
          <w:szCs w:val="22"/>
        </w:rPr>
        <w:t>b.</w:t>
      </w:r>
      <w:r w:rsidRPr="00305BD9">
        <w:rPr>
          <w:sz w:val="22"/>
          <w:szCs w:val="22"/>
        </w:rPr>
        <w:tab/>
        <w:t>Procedural matters not provided for in these Rules of Procedure shall be resolved by the Council itself.</w:t>
      </w:r>
    </w:p>
    <w:p w14:paraId="1D835ACC" w14:textId="77777777" w:rsidR="00DD2F9D" w:rsidRPr="00305BD9" w:rsidRDefault="00DD2F9D" w:rsidP="00DD2F9D">
      <w:pPr>
        <w:widowControl/>
        <w:suppressAutoHyphens/>
        <w:jc w:val="both"/>
        <w:rPr>
          <w:sz w:val="22"/>
          <w:szCs w:val="22"/>
        </w:rPr>
      </w:pPr>
    </w:p>
    <w:p w14:paraId="533F187A" w14:textId="77777777" w:rsidR="00DD2F9D" w:rsidRPr="00305BD9" w:rsidRDefault="00DD2F9D" w:rsidP="00DD2F9D">
      <w:pPr>
        <w:keepLines/>
        <w:widowControl/>
        <w:ind w:left="1440" w:hanging="720"/>
        <w:jc w:val="both"/>
        <w:rPr>
          <w:sz w:val="22"/>
          <w:szCs w:val="22"/>
        </w:rPr>
      </w:pPr>
      <w:r w:rsidRPr="00305BD9">
        <w:rPr>
          <w:sz w:val="22"/>
          <w:szCs w:val="22"/>
        </w:rPr>
        <w:t>c.</w:t>
      </w:r>
      <w:r w:rsidRPr="00305BD9">
        <w:rPr>
          <w:sz w:val="22"/>
          <w:szCs w:val="22"/>
        </w:rPr>
        <w:tab/>
        <w:t>These Rules of Procedure may be amended by the Permanent Council.  The affirmative vote of an absolute majority of the members of the Council shall be required for the adoption of proposed amendments, except for articles requiring a two-thirds majority, in which case a like majority shall be required for amendment.</w:t>
      </w:r>
    </w:p>
    <w:p w14:paraId="369AEE64" w14:textId="77777777" w:rsidR="00DD2F9D" w:rsidRPr="00305BD9" w:rsidRDefault="00DD2F9D" w:rsidP="00DD2F9D">
      <w:pPr>
        <w:widowControl/>
        <w:jc w:val="both"/>
        <w:rPr>
          <w:sz w:val="22"/>
          <w:szCs w:val="22"/>
        </w:rPr>
      </w:pPr>
    </w:p>
    <w:p w14:paraId="70B845A5" w14:textId="77777777" w:rsidR="00DD2F9D" w:rsidRPr="00305BD9" w:rsidRDefault="00DD2F9D" w:rsidP="00DD2F9D">
      <w:pPr>
        <w:widowControl/>
        <w:jc w:val="both"/>
        <w:rPr>
          <w:sz w:val="22"/>
          <w:szCs w:val="22"/>
        </w:rPr>
      </w:pPr>
      <w:r w:rsidRPr="00305BD9">
        <w:rPr>
          <w:sz w:val="22"/>
          <w:szCs w:val="22"/>
        </w:rPr>
        <w:tab/>
      </w:r>
      <w:r w:rsidRPr="00305BD9">
        <w:rPr>
          <w:sz w:val="22"/>
          <w:szCs w:val="22"/>
          <w:u w:val="single"/>
        </w:rPr>
        <w:t>Article 81</w:t>
      </w:r>
      <w:r w:rsidRPr="00305BD9">
        <w:rPr>
          <w:sz w:val="22"/>
          <w:szCs w:val="22"/>
        </w:rPr>
        <w:t xml:space="preserve">.  For the purposes of the Rules of Procedure, an absolute majority shall be understood to mean </w:t>
      </w:r>
      <w:proofErr w:type="gramStart"/>
      <w:r w:rsidRPr="00305BD9">
        <w:rPr>
          <w:sz w:val="22"/>
          <w:szCs w:val="22"/>
        </w:rPr>
        <w:t>a majority of</w:t>
      </w:r>
      <w:proofErr w:type="gramEnd"/>
      <w:r w:rsidRPr="00305BD9">
        <w:rPr>
          <w:sz w:val="22"/>
          <w:szCs w:val="22"/>
        </w:rPr>
        <w:t xml:space="preserve"> the member states that make up the Permanent Council or one of its committees, subcommittees, or working groups.  The expression simple majority means </w:t>
      </w:r>
      <w:proofErr w:type="gramStart"/>
      <w:r w:rsidRPr="00305BD9">
        <w:rPr>
          <w:sz w:val="22"/>
          <w:szCs w:val="22"/>
        </w:rPr>
        <w:t>a majority of</w:t>
      </w:r>
      <w:proofErr w:type="gramEnd"/>
      <w:r w:rsidRPr="00305BD9">
        <w:rPr>
          <w:sz w:val="22"/>
          <w:szCs w:val="22"/>
        </w:rPr>
        <w:t xml:space="preserve"> the members present.  For voting purposes, however, a quorum shall be as defined in Article 44.</w:t>
      </w:r>
    </w:p>
    <w:p w14:paraId="6854CA8B" w14:textId="77777777" w:rsidR="00DD2F9D" w:rsidRPr="00305BD9" w:rsidRDefault="00DD2F9D" w:rsidP="00DD2F9D">
      <w:pPr>
        <w:widowControl/>
        <w:jc w:val="both"/>
        <w:rPr>
          <w:rFonts w:eastAsia="Calibri"/>
          <w:sz w:val="22"/>
          <w:szCs w:val="22"/>
        </w:rPr>
      </w:pPr>
    </w:p>
    <w:p w14:paraId="72E5C21C" w14:textId="33B3E6F4" w:rsidR="006A177A" w:rsidRPr="00305BD9" w:rsidRDefault="00DD2F9D" w:rsidP="00C27C32">
      <w:pPr>
        <w:widowControl/>
        <w:ind w:firstLine="720"/>
        <w:jc w:val="both"/>
        <w:rPr>
          <w:rStyle w:val="FootnoteReference"/>
          <w:rFonts w:ascii="Arial" w:hAnsi="Arial" w:cs="Arial"/>
          <w:b/>
          <w:szCs w:val="22"/>
          <w:vertAlign w:val="baseline"/>
        </w:rPr>
      </w:pPr>
      <w:r w:rsidRPr="00305BD9">
        <w:rPr>
          <w:sz w:val="22"/>
          <w:szCs w:val="22"/>
          <w:u w:val="single"/>
          <w:lang w:val="en"/>
        </w:rPr>
        <w:lastRenderedPageBreak/>
        <w:t xml:space="preserve">Article 81 </w:t>
      </w:r>
      <w:r w:rsidRPr="00305BD9">
        <w:rPr>
          <w:i/>
          <w:iCs/>
          <w:sz w:val="22"/>
          <w:szCs w:val="22"/>
          <w:u w:val="single"/>
          <w:lang w:val="en"/>
        </w:rPr>
        <w:t>bis</w:t>
      </w:r>
      <w:r w:rsidRPr="00305BD9">
        <w:rPr>
          <w:sz w:val="22"/>
          <w:szCs w:val="22"/>
          <w:lang w:val="en"/>
        </w:rPr>
        <w:t>: Principal representatives shall be understood to be permanent representatives in accordance with the provisions of Article 80 of the OAS Charter.</w:t>
      </w:r>
      <w:r w:rsidRPr="00305BD9">
        <w:rPr>
          <w:sz w:val="22"/>
          <w:szCs w:val="22"/>
        </w:rPr>
        <w:t xml:space="preserve"> </w:t>
      </w:r>
      <w:r w:rsidR="002C65EE">
        <w:rPr>
          <w:rFonts w:ascii="Arial" w:hAnsi="Arial" w:cs="Arial"/>
          <w:b/>
          <w:noProof/>
          <w:szCs w:val="22"/>
        </w:rPr>
        <mc:AlternateContent>
          <mc:Choice Requires="wps">
            <w:drawing>
              <wp:anchor distT="0" distB="0" distL="114300" distR="114300" simplePos="0" relativeHeight="251664896" behindDoc="0" locked="1" layoutInCell="1" allowOverlap="1" wp14:anchorId="17AFE719" wp14:editId="44933F0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4667DD1" w14:textId="1A8D8807" w:rsidR="002C65EE" w:rsidRPr="002C65EE" w:rsidRDefault="002C65EE">
                            <w:pPr>
                              <w:rPr>
                                <w:sz w:val="18"/>
                              </w:rPr>
                            </w:pPr>
                            <w:r>
                              <w:rPr>
                                <w:sz w:val="18"/>
                              </w:rPr>
                              <w:fldChar w:fldCharType="begin"/>
                            </w:r>
                            <w:r>
                              <w:rPr>
                                <w:sz w:val="18"/>
                              </w:rPr>
                              <w:instrText xml:space="preserve"> FILENAME  \* MERGEFORMAT </w:instrText>
                            </w:r>
                            <w:r>
                              <w:rPr>
                                <w:sz w:val="18"/>
                              </w:rPr>
                              <w:fldChar w:fldCharType="separate"/>
                            </w:r>
                            <w:r>
                              <w:rPr>
                                <w:noProof/>
                                <w:sz w:val="18"/>
                              </w:rPr>
                              <w:t>CP44456E01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FE719" id="_x0000_s1027" type="#_x0000_t202" style="position:absolute;left:0;text-align:left;margin-left:-7.2pt;margin-top:10in;width:266.4pt;height:18pt;z-index:2516648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DTOVw2B&#10;AgAACQUAAA4AAAAAAAAAAAAAAAAALgIAAGRycy9lMm9Eb2MueG1sUEsBAi0AFAAGAAgAAAAhAKIi&#10;Y4/eAAAADQEAAA8AAAAAAAAAAAAAAAAA2wQAAGRycy9kb3ducmV2LnhtbFBLBQYAAAAABAAEAPMA&#10;AADmBQAAAAA=&#10;" filled="f" stroked="f">
                <v:stroke joinstyle="round"/>
                <v:textbox>
                  <w:txbxContent>
                    <w:p w14:paraId="34667DD1" w14:textId="1A8D8807" w:rsidR="002C65EE" w:rsidRPr="002C65EE" w:rsidRDefault="002C65EE">
                      <w:pPr>
                        <w:rPr>
                          <w:sz w:val="18"/>
                        </w:rPr>
                      </w:pPr>
                      <w:r>
                        <w:rPr>
                          <w:sz w:val="18"/>
                        </w:rPr>
                        <w:fldChar w:fldCharType="begin"/>
                      </w:r>
                      <w:r>
                        <w:rPr>
                          <w:sz w:val="18"/>
                        </w:rPr>
                        <w:instrText xml:space="preserve"> FILENAME  \* MERGEFORMAT </w:instrText>
                      </w:r>
                      <w:r>
                        <w:rPr>
                          <w:sz w:val="18"/>
                        </w:rPr>
                        <w:fldChar w:fldCharType="separate"/>
                      </w:r>
                      <w:r>
                        <w:rPr>
                          <w:noProof/>
                          <w:sz w:val="18"/>
                        </w:rPr>
                        <w:t>CP44456E01</w:t>
                      </w:r>
                      <w:r>
                        <w:rPr>
                          <w:sz w:val="18"/>
                        </w:rPr>
                        <w:fldChar w:fldCharType="end"/>
                      </w:r>
                    </w:p>
                  </w:txbxContent>
                </v:textbox>
                <w10:wrap anchory="page"/>
                <w10:anchorlock/>
              </v:shape>
            </w:pict>
          </mc:Fallback>
        </mc:AlternateContent>
      </w:r>
    </w:p>
    <w:sectPr w:rsidR="006A177A" w:rsidRPr="00305BD9" w:rsidSect="00313AAF">
      <w:headerReference w:type="even" r:id="rId14"/>
      <w:headerReference w:type="default" r:id="rId15"/>
      <w:footerReference w:type="default" r:id="rId16"/>
      <w:footerReference w:type="first" r:id="rId17"/>
      <w:type w:val="oddPage"/>
      <w:pgSz w:w="12240" w:h="15840" w:code="1"/>
      <w:pgMar w:top="2160" w:right="1570" w:bottom="1296" w:left="1699" w:header="1296" w:footer="129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8B18" w14:textId="77777777" w:rsidR="00704F79" w:rsidRDefault="00704F79">
      <w:pPr>
        <w:spacing w:line="20" w:lineRule="exact"/>
        <w:rPr>
          <w:sz w:val="24"/>
          <w:szCs w:val="24"/>
        </w:rPr>
      </w:pPr>
    </w:p>
  </w:endnote>
  <w:endnote w:type="continuationSeparator" w:id="0">
    <w:p w14:paraId="7DFF8D73" w14:textId="77777777" w:rsidR="00704F79" w:rsidRDefault="00704F79" w:rsidP="0023369E">
      <w:r>
        <w:rPr>
          <w:sz w:val="24"/>
          <w:szCs w:val="24"/>
        </w:rPr>
        <w:t xml:space="preserve"> </w:t>
      </w:r>
    </w:p>
  </w:endnote>
  <w:endnote w:type="continuationNotice" w:id="1">
    <w:p w14:paraId="3E440C35" w14:textId="77777777" w:rsidR="00704F79" w:rsidRDefault="00704F79" w:rsidP="0023369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B98B" w14:textId="77777777" w:rsidR="00BA0549" w:rsidRDefault="00BA0549">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1772D6">
      <w:rPr>
        <w:rStyle w:val="PageNumber"/>
        <w:noProof/>
        <w:sz w:val="22"/>
      </w:rPr>
      <w:t>2</w:t>
    </w:r>
    <w:r>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9BE2" w14:textId="77777777" w:rsidR="00BA0549" w:rsidRDefault="00BA0549">
    <w:pPr>
      <w:pStyle w:val="Footer"/>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2ECD" w14:textId="77777777" w:rsidR="00BA0549" w:rsidRPr="00DE7ECA" w:rsidRDefault="00BA0549" w:rsidP="00DE7E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47DE" w14:textId="77777777" w:rsidR="00BA0549" w:rsidRPr="00DE7ECA" w:rsidRDefault="00BA0549" w:rsidP="00DE7ECA">
    <w:pPr>
      <w:pStyle w:val="Footer"/>
      <w:jc w:val="center"/>
      <w:rPr>
        <w:sz w:val="22"/>
        <w:szCs w:val="22"/>
      </w:rPr>
    </w:pPr>
    <w:r w:rsidRPr="00DE7ECA">
      <w:rPr>
        <w:rStyle w:val="PageNumber"/>
        <w:sz w:val="22"/>
        <w:szCs w:val="22"/>
      </w:rPr>
      <w:fldChar w:fldCharType="begin"/>
    </w:r>
    <w:r w:rsidRPr="00DE7ECA">
      <w:rPr>
        <w:rStyle w:val="PageNumber"/>
        <w:sz w:val="22"/>
        <w:szCs w:val="22"/>
      </w:rPr>
      <w:instrText xml:space="preserve"> PAGE </w:instrText>
    </w:r>
    <w:r w:rsidRPr="00DE7ECA">
      <w:rPr>
        <w:rStyle w:val="PageNumber"/>
        <w:sz w:val="22"/>
        <w:szCs w:val="22"/>
      </w:rPr>
      <w:fldChar w:fldCharType="separate"/>
    </w:r>
    <w:r w:rsidR="00563DE2">
      <w:rPr>
        <w:rStyle w:val="PageNumber"/>
        <w:noProof/>
        <w:sz w:val="22"/>
        <w:szCs w:val="22"/>
      </w:rPr>
      <w:t>v</w:t>
    </w:r>
    <w:r w:rsidRPr="00DE7ECA">
      <w:rPr>
        <w:rStyle w:val="PageNumbe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C87E" w14:textId="77777777" w:rsidR="00BA0549" w:rsidRPr="00DE7ECA" w:rsidRDefault="00BA0549">
    <w:pPr>
      <w:pStyle w:val="Footer"/>
      <w:jc w:val="center"/>
      <w:rPr>
        <w:sz w:val="22"/>
        <w:szCs w:val="22"/>
      </w:rPr>
    </w:pPr>
    <w:r w:rsidRPr="00DE7ECA">
      <w:rPr>
        <w:rStyle w:val="PageNumber"/>
        <w:sz w:val="22"/>
        <w:szCs w:val="22"/>
      </w:rPr>
      <w:fldChar w:fldCharType="begin"/>
    </w:r>
    <w:r w:rsidRPr="00DE7ECA">
      <w:rPr>
        <w:rStyle w:val="PageNumber"/>
        <w:sz w:val="22"/>
        <w:szCs w:val="22"/>
      </w:rPr>
      <w:instrText xml:space="preserve"> PAGE </w:instrText>
    </w:r>
    <w:r w:rsidRPr="00DE7ECA">
      <w:rPr>
        <w:rStyle w:val="PageNumber"/>
        <w:sz w:val="22"/>
        <w:szCs w:val="22"/>
      </w:rPr>
      <w:fldChar w:fldCharType="separate"/>
    </w:r>
    <w:r w:rsidR="00563DE2">
      <w:rPr>
        <w:rStyle w:val="PageNumber"/>
        <w:noProof/>
        <w:sz w:val="22"/>
        <w:szCs w:val="22"/>
      </w:rPr>
      <w:t>iii</w:t>
    </w:r>
    <w:r w:rsidRPr="00DE7EC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8D6E" w14:textId="63A18761" w:rsidR="009D7181" w:rsidRPr="009D7181" w:rsidRDefault="009D7181" w:rsidP="009D71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4CB0" w14:textId="133CCF56" w:rsidR="009D7181" w:rsidRPr="009D7181" w:rsidRDefault="009D7181" w:rsidP="009D7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A466" w14:textId="77777777" w:rsidR="00704F79" w:rsidRDefault="00704F79" w:rsidP="0023369E">
      <w:r>
        <w:rPr>
          <w:sz w:val="24"/>
          <w:szCs w:val="24"/>
        </w:rPr>
        <w:separator/>
      </w:r>
    </w:p>
  </w:footnote>
  <w:footnote w:type="continuationSeparator" w:id="0">
    <w:p w14:paraId="7B956504" w14:textId="77777777" w:rsidR="00704F79" w:rsidRDefault="00704F79">
      <w:r>
        <w:continuationSeparator/>
      </w:r>
    </w:p>
  </w:footnote>
  <w:footnote w:type="continuationNotice" w:id="1">
    <w:p w14:paraId="205C9B5E" w14:textId="77777777" w:rsidR="00704F79" w:rsidRDefault="00704F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B56D" w14:textId="77777777" w:rsidR="00BA0549" w:rsidRDefault="00BA0549">
    <w:pPr>
      <w:tabs>
        <w:tab w:val="left" w:pos="0"/>
        <w:tab w:val="center" w:pos="4320"/>
        <w:tab w:val="right" w:pos="8640"/>
      </w:tabs>
      <w:suppressAutoHyphens/>
      <w:spacing w:line="240" w:lineRule="atLeast"/>
      <w:jc w:val="center"/>
      <w:rPr>
        <w:rFonts w:ascii="CG Times" w:hAnsi="CG Times" w:cs="CG Times"/>
        <w:sz w:val="22"/>
        <w:szCs w:val="22"/>
      </w:rPr>
    </w:pPr>
    <w:r>
      <w:rPr>
        <w:rFonts w:ascii="CG Times" w:hAnsi="CG Times" w:cs="CG Times"/>
        <w:sz w:val="22"/>
        <w:szCs w:val="22"/>
      </w:rPr>
      <w:t xml:space="preserve">- </w:t>
    </w:r>
    <w:r>
      <w:rPr>
        <w:rStyle w:val="PageNumber"/>
      </w:rPr>
      <w:fldChar w:fldCharType="begin"/>
    </w:r>
    <w:r>
      <w:rPr>
        <w:rStyle w:val="PageNumber"/>
      </w:rPr>
      <w:instrText xml:space="preserve"> PAGE </w:instrText>
    </w:r>
    <w:r>
      <w:rPr>
        <w:rStyle w:val="PageNumber"/>
      </w:rPr>
      <w:fldChar w:fldCharType="separate"/>
    </w:r>
    <w:r w:rsidR="0080738C">
      <w:rPr>
        <w:rStyle w:val="PageNumber"/>
        <w:noProof/>
      </w:rPr>
      <w:t>2</w:t>
    </w:r>
    <w:r>
      <w:rPr>
        <w:rStyle w:val="PageNumber"/>
      </w:rPr>
      <w:fldChar w:fldCharType="end"/>
    </w:r>
    <w:r>
      <w:rPr>
        <w:rFonts w:ascii="CG Times" w:hAnsi="CG Times" w:cs="CG Times"/>
        <w:sz w:val="22"/>
        <w:szCs w:val="22"/>
      </w:rPr>
      <w:t xml:space="preserve"> -</w:t>
    </w:r>
  </w:p>
  <w:p w14:paraId="1872D3AB" w14:textId="77777777" w:rsidR="00BA0549" w:rsidRDefault="00BA0549">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9C71" w14:textId="77777777" w:rsidR="00BA0549" w:rsidRDefault="00BA0549">
    <w:pPr>
      <w:tabs>
        <w:tab w:val="left" w:pos="0"/>
        <w:tab w:val="center" w:pos="4320"/>
        <w:tab w:val="right" w:pos="8640"/>
      </w:tabs>
      <w:suppressAutoHyphens/>
      <w:spacing w:line="240" w:lineRule="atLeast"/>
      <w:jc w:val="center"/>
      <w:rPr>
        <w:rFonts w:ascii="CG Times" w:hAnsi="CG Times" w:cs="CG Time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06F2" w14:textId="77777777" w:rsidR="00B9172E" w:rsidRDefault="00B917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5232F4" w14:textId="77777777" w:rsidR="00B9172E" w:rsidRDefault="00B917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9A9A" w14:textId="77777777" w:rsidR="00B9172E" w:rsidRDefault="00B9172E">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90DC5">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44F730D"/>
    <w:multiLevelType w:val="hybridMultilevel"/>
    <w:tmpl w:val="FC1AF39E"/>
    <w:lvl w:ilvl="0" w:tplc="238C3A92">
      <w:start w:val="1"/>
      <w:numFmt w:val="lowerRoman"/>
      <w:lvlText w:val="%1."/>
      <w:lvlJc w:val="lef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7460A"/>
    <w:multiLevelType w:val="hybridMultilevel"/>
    <w:tmpl w:val="AABA4E48"/>
    <w:lvl w:ilvl="0" w:tplc="72D83AB4">
      <w:start w:val="3"/>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243EA3"/>
    <w:multiLevelType w:val="hybridMultilevel"/>
    <w:tmpl w:val="6D108D80"/>
    <w:lvl w:ilvl="0" w:tplc="04090019">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45676D"/>
    <w:multiLevelType w:val="hybridMultilevel"/>
    <w:tmpl w:val="33268F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955180"/>
    <w:multiLevelType w:val="hybridMultilevel"/>
    <w:tmpl w:val="BF105EE6"/>
    <w:lvl w:ilvl="0" w:tplc="618218B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646E0"/>
    <w:multiLevelType w:val="hybridMultilevel"/>
    <w:tmpl w:val="9002434E"/>
    <w:lvl w:ilvl="0" w:tplc="039E40D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7F671C"/>
    <w:multiLevelType w:val="hybridMultilevel"/>
    <w:tmpl w:val="BE56A3F4"/>
    <w:lvl w:ilvl="0" w:tplc="3EB615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0052F31"/>
    <w:multiLevelType w:val="hybridMultilevel"/>
    <w:tmpl w:val="CFE06B42"/>
    <w:lvl w:ilvl="0" w:tplc="B2B2F432">
      <w:start w:val="8"/>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3C61D31"/>
    <w:multiLevelType w:val="hybridMultilevel"/>
    <w:tmpl w:val="053662BA"/>
    <w:lvl w:ilvl="0" w:tplc="CC406F7A">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F56250B0">
      <w:start w:val="1"/>
      <w:numFmt w:val="decimal"/>
      <w:lvlText w:val="%4."/>
      <w:lvlJc w:val="left"/>
      <w:pPr>
        <w:tabs>
          <w:tab w:val="num" w:pos="3600"/>
        </w:tabs>
        <w:ind w:left="3600" w:hanging="72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F354193"/>
    <w:multiLevelType w:val="hybridMultilevel"/>
    <w:tmpl w:val="E9BC80DE"/>
    <w:lvl w:ilvl="0" w:tplc="31DE627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5DE0"/>
    <w:multiLevelType w:val="hybridMultilevel"/>
    <w:tmpl w:val="2F30D05C"/>
    <w:lvl w:ilvl="0" w:tplc="17349440">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7EF72931"/>
    <w:multiLevelType w:val="hybridMultilevel"/>
    <w:tmpl w:val="DCC883BA"/>
    <w:lvl w:ilvl="0" w:tplc="83B8A7BE">
      <w:start w:val="1"/>
      <w:numFmt w:val="lowerLetter"/>
      <w:lvlText w:val="%1."/>
      <w:lvlJc w:val="left"/>
      <w:pPr>
        <w:tabs>
          <w:tab w:val="num" w:pos="3600"/>
        </w:tabs>
        <w:ind w:left="3600" w:hanging="14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2"/>
  </w:num>
  <w:num w:numId="3">
    <w:abstractNumId w:val="9"/>
  </w:num>
  <w:num w:numId="4">
    <w:abstractNumId w:val="11"/>
  </w:num>
  <w:num w:numId="5">
    <w:abstractNumId w:val="8"/>
  </w:num>
  <w:num w:numId="6">
    <w:abstractNumId w:val="6"/>
  </w:num>
  <w:num w:numId="7">
    <w:abstractNumId w:val="12"/>
  </w:num>
  <w:num w:numId="8">
    <w:abstractNumId w:val="5"/>
  </w:num>
  <w:num w:numId="9">
    <w:abstractNumId w:val="7"/>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9E"/>
    <w:rsid w:val="0003405F"/>
    <w:rsid w:val="00035D9B"/>
    <w:rsid w:val="00037982"/>
    <w:rsid w:val="00041129"/>
    <w:rsid w:val="00044827"/>
    <w:rsid w:val="000524C9"/>
    <w:rsid w:val="000777CC"/>
    <w:rsid w:val="00095977"/>
    <w:rsid w:val="000A0E04"/>
    <w:rsid w:val="000D1D10"/>
    <w:rsid w:val="000F75C7"/>
    <w:rsid w:val="0010517A"/>
    <w:rsid w:val="00105A98"/>
    <w:rsid w:val="00113597"/>
    <w:rsid w:val="001135B0"/>
    <w:rsid w:val="001330F0"/>
    <w:rsid w:val="0014564D"/>
    <w:rsid w:val="00145811"/>
    <w:rsid w:val="00152AB8"/>
    <w:rsid w:val="00155503"/>
    <w:rsid w:val="001574C2"/>
    <w:rsid w:val="00167E33"/>
    <w:rsid w:val="001772D6"/>
    <w:rsid w:val="00191B48"/>
    <w:rsid w:val="001978B3"/>
    <w:rsid w:val="001C7A06"/>
    <w:rsid w:val="001E79A6"/>
    <w:rsid w:val="001F12AC"/>
    <w:rsid w:val="00214D93"/>
    <w:rsid w:val="00220AA3"/>
    <w:rsid w:val="002246E0"/>
    <w:rsid w:val="00225D8A"/>
    <w:rsid w:val="0023369E"/>
    <w:rsid w:val="00241A5A"/>
    <w:rsid w:val="002520AB"/>
    <w:rsid w:val="00262868"/>
    <w:rsid w:val="00263D56"/>
    <w:rsid w:val="00265774"/>
    <w:rsid w:val="00274296"/>
    <w:rsid w:val="002857A1"/>
    <w:rsid w:val="002A1395"/>
    <w:rsid w:val="002A511A"/>
    <w:rsid w:val="002A7F19"/>
    <w:rsid w:val="002B097F"/>
    <w:rsid w:val="002C5122"/>
    <w:rsid w:val="002C65EE"/>
    <w:rsid w:val="002D538B"/>
    <w:rsid w:val="002D61FC"/>
    <w:rsid w:val="002D6E05"/>
    <w:rsid w:val="002E110C"/>
    <w:rsid w:val="002E28D9"/>
    <w:rsid w:val="002E5027"/>
    <w:rsid w:val="00305BD9"/>
    <w:rsid w:val="00313AAF"/>
    <w:rsid w:val="00317C77"/>
    <w:rsid w:val="00360335"/>
    <w:rsid w:val="00366185"/>
    <w:rsid w:val="00382122"/>
    <w:rsid w:val="003B4753"/>
    <w:rsid w:val="003E25FF"/>
    <w:rsid w:val="003F1035"/>
    <w:rsid w:val="003F1A8C"/>
    <w:rsid w:val="00426CAD"/>
    <w:rsid w:val="00450986"/>
    <w:rsid w:val="00467CF2"/>
    <w:rsid w:val="0047403B"/>
    <w:rsid w:val="004756E6"/>
    <w:rsid w:val="00475C74"/>
    <w:rsid w:val="00486046"/>
    <w:rsid w:val="00486652"/>
    <w:rsid w:val="0049566E"/>
    <w:rsid w:val="00496596"/>
    <w:rsid w:val="0049707E"/>
    <w:rsid w:val="00497BD4"/>
    <w:rsid w:val="004A1AF0"/>
    <w:rsid w:val="004A2BAD"/>
    <w:rsid w:val="004B6088"/>
    <w:rsid w:val="004C2B4E"/>
    <w:rsid w:val="004D0E9E"/>
    <w:rsid w:val="004D5C5A"/>
    <w:rsid w:val="005126B5"/>
    <w:rsid w:val="00533021"/>
    <w:rsid w:val="00563DE2"/>
    <w:rsid w:val="0056580E"/>
    <w:rsid w:val="005810DB"/>
    <w:rsid w:val="00593324"/>
    <w:rsid w:val="005A7C44"/>
    <w:rsid w:val="005B6845"/>
    <w:rsid w:val="005C506D"/>
    <w:rsid w:val="005D3BEF"/>
    <w:rsid w:val="005E2631"/>
    <w:rsid w:val="00631952"/>
    <w:rsid w:val="006350C3"/>
    <w:rsid w:val="006365BD"/>
    <w:rsid w:val="00637CA1"/>
    <w:rsid w:val="006619D0"/>
    <w:rsid w:val="006744DC"/>
    <w:rsid w:val="0067483F"/>
    <w:rsid w:val="006769F5"/>
    <w:rsid w:val="00692BBD"/>
    <w:rsid w:val="006A177A"/>
    <w:rsid w:val="006A40A4"/>
    <w:rsid w:val="006B2061"/>
    <w:rsid w:val="006B2142"/>
    <w:rsid w:val="006D1C03"/>
    <w:rsid w:val="006E0168"/>
    <w:rsid w:val="00704F79"/>
    <w:rsid w:val="007053BA"/>
    <w:rsid w:val="00714735"/>
    <w:rsid w:val="00727FF1"/>
    <w:rsid w:val="007428D5"/>
    <w:rsid w:val="00750520"/>
    <w:rsid w:val="007559B5"/>
    <w:rsid w:val="00761234"/>
    <w:rsid w:val="00761BB3"/>
    <w:rsid w:val="007628CB"/>
    <w:rsid w:val="00776F23"/>
    <w:rsid w:val="00786128"/>
    <w:rsid w:val="007868D0"/>
    <w:rsid w:val="007A39BA"/>
    <w:rsid w:val="007D2D41"/>
    <w:rsid w:val="007E25A2"/>
    <w:rsid w:val="007F4D15"/>
    <w:rsid w:val="0080234B"/>
    <w:rsid w:val="00806794"/>
    <w:rsid w:val="0080738C"/>
    <w:rsid w:val="00815992"/>
    <w:rsid w:val="00816064"/>
    <w:rsid w:val="008263A8"/>
    <w:rsid w:val="00831D75"/>
    <w:rsid w:val="008362CE"/>
    <w:rsid w:val="00855132"/>
    <w:rsid w:val="00856C70"/>
    <w:rsid w:val="00876E85"/>
    <w:rsid w:val="0088255F"/>
    <w:rsid w:val="008964FD"/>
    <w:rsid w:val="008B0028"/>
    <w:rsid w:val="008B4675"/>
    <w:rsid w:val="008E1FE0"/>
    <w:rsid w:val="00903400"/>
    <w:rsid w:val="009034D7"/>
    <w:rsid w:val="00912FA5"/>
    <w:rsid w:val="009130C3"/>
    <w:rsid w:val="00950F29"/>
    <w:rsid w:val="00963FC9"/>
    <w:rsid w:val="009651DC"/>
    <w:rsid w:val="00967CDF"/>
    <w:rsid w:val="0098367C"/>
    <w:rsid w:val="009904C8"/>
    <w:rsid w:val="009D51EF"/>
    <w:rsid w:val="009D7181"/>
    <w:rsid w:val="00A0280B"/>
    <w:rsid w:val="00A21521"/>
    <w:rsid w:val="00A22F9D"/>
    <w:rsid w:val="00A23D14"/>
    <w:rsid w:val="00A621F9"/>
    <w:rsid w:val="00A74C69"/>
    <w:rsid w:val="00A8746A"/>
    <w:rsid w:val="00AA33C9"/>
    <w:rsid w:val="00AA4B6A"/>
    <w:rsid w:val="00AE06A3"/>
    <w:rsid w:val="00B05C77"/>
    <w:rsid w:val="00B12A1D"/>
    <w:rsid w:val="00B4564A"/>
    <w:rsid w:val="00B57CCB"/>
    <w:rsid w:val="00B74E3A"/>
    <w:rsid w:val="00B9172E"/>
    <w:rsid w:val="00BA0549"/>
    <w:rsid w:val="00BA119F"/>
    <w:rsid w:val="00BA1825"/>
    <w:rsid w:val="00BC4CD2"/>
    <w:rsid w:val="00BC79E7"/>
    <w:rsid w:val="00C05DBA"/>
    <w:rsid w:val="00C156CE"/>
    <w:rsid w:val="00C27C32"/>
    <w:rsid w:val="00C537BB"/>
    <w:rsid w:val="00C538D9"/>
    <w:rsid w:val="00C6543C"/>
    <w:rsid w:val="00C76515"/>
    <w:rsid w:val="00C80EEC"/>
    <w:rsid w:val="00C96624"/>
    <w:rsid w:val="00CC2ADF"/>
    <w:rsid w:val="00CD0961"/>
    <w:rsid w:val="00CD782E"/>
    <w:rsid w:val="00CF288C"/>
    <w:rsid w:val="00D21647"/>
    <w:rsid w:val="00D26397"/>
    <w:rsid w:val="00D52CC8"/>
    <w:rsid w:val="00D86181"/>
    <w:rsid w:val="00DB4E44"/>
    <w:rsid w:val="00DD2F9D"/>
    <w:rsid w:val="00DE2CB1"/>
    <w:rsid w:val="00DE4633"/>
    <w:rsid w:val="00DE7ECA"/>
    <w:rsid w:val="00DF1327"/>
    <w:rsid w:val="00E16093"/>
    <w:rsid w:val="00E16400"/>
    <w:rsid w:val="00E36151"/>
    <w:rsid w:val="00E40119"/>
    <w:rsid w:val="00E63BAA"/>
    <w:rsid w:val="00E84F4A"/>
    <w:rsid w:val="00E90DC5"/>
    <w:rsid w:val="00E91F94"/>
    <w:rsid w:val="00E97028"/>
    <w:rsid w:val="00EC0442"/>
    <w:rsid w:val="00EC16CB"/>
    <w:rsid w:val="00EC3E27"/>
    <w:rsid w:val="00EC5B97"/>
    <w:rsid w:val="00EE3E11"/>
    <w:rsid w:val="00EF5915"/>
    <w:rsid w:val="00F00A3B"/>
    <w:rsid w:val="00F1507D"/>
    <w:rsid w:val="00F71C87"/>
    <w:rsid w:val="00F7520D"/>
    <w:rsid w:val="00F911BE"/>
    <w:rsid w:val="00FE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9710843"/>
  <w15:chartTrackingRefBased/>
  <w15:docId w15:val="{DE1071CB-E11C-463F-AB05-0A203DD3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035D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507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2BBD"/>
    <w:pPr>
      <w:keepNext/>
      <w:widowControl/>
      <w:tabs>
        <w:tab w:val="left" w:pos="2160"/>
      </w:tabs>
      <w:autoSpaceDE/>
      <w:autoSpaceDN/>
      <w:adjustRightInd/>
      <w:jc w:val="both"/>
      <w:outlineLvl w:val="2"/>
    </w:pPr>
    <w:rPr>
      <w:sz w:val="22"/>
      <w:u w:val="single"/>
      <w:lang w:val="es-ES"/>
    </w:rPr>
  </w:style>
  <w:style w:type="paragraph" w:styleId="Heading6">
    <w:name w:val="heading 6"/>
    <w:basedOn w:val="Normal"/>
    <w:next w:val="Normal"/>
    <w:qFormat/>
    <w:rsid w:val="00450986"/>
    <w:pPr>
      <w:keepNext/>
      <w:widowControl/>
      <w:suppressAutoHyphens/>
      <w:autoSpaceDE/>
      <w:autoSpaceDN/>
      <w:adjustRightInd/>
      <w:jc w:val="center"/>
      <w:outlineLvl w:val="5"/>
    </w:pPr>
    <w:rPr>
      <w:b/>
      <w:bCs/>
      <w:spacing w:val="-2"/>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uiPriority w:val="39"/>
    <w:rsid w:val="00CD0961"/>
    <w:pPr>
      <w:tabs>
        <w:tab w:val="left" w:pos="720"/>
        <w:tab w:val="right" w:leader="dot" w:pos="8928"/>
      </w:tabs>
      <w:suppressAutoHyphens/>
      <w:ind w:left="720" w:right="1080" w:hanging="720"/>
      <w:jc w:val="both"/>
    </w:pPr>
  </w:style>
  <w:style w:type="paragraph" w:styleId="TOC2">
    <w:name w:val="toc 2"/>
    <w:basedOn w:val="Normal"/>
    <w:next w:val="Normal"/>
    <w:autoRedefine/>
    <w:uiPriority w:val="39"/>
    <w:rsid w:val="005A7C44"/>
    <w:pPr>
      <w:tabs>
        <w:tab w:val="left" w:pos="720"/>
        <w:tab w:val="right" w:leader="dot" w:pos="8928"/>
      </w:tabs>
      <w:suppressAutoHyphens/>
      <w:spacing w:after="240"/>
      <w:ind w:left="720" w:right="108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rsid w:val="00855132"/>
    <w:pPr>
      <w:tabs>
        <w:tab w:val="center" w:pos="4320"/>
        <w:tab w:val="right" w:pos="8640"/>
      </w:tabs>
    </w:pPr>
  </w:style>
  <w:style w:type="paragraph" w:styleId="Footer">
    <w:name w:val="footer"/>
    <w:basedOn w:val="Normal"/>
    <w:rsid w:val="00855132"/>
    <w:pPr>
      <w:tabs>
        <w:tab w:val="center" w:pos="4320"/>
        <w:tab w:val="right" w:pos="8640"/>
      </w:tabs>
    </w:pPr>
  </w:style>
  <w:style w:type="paragraph" w:customStyle="1" w:styleId="Style1">
    <w:name w:val="Style1"/>
    <w:basedOn w:val="Normal"/>
    <w:next w:val="Heading1"/>
    <w:autoRedefine/>
    <w:rsid w:val="00035D9B"/>
    <w:pPr>
      <w:widowControl/>
      <w:suppressAutoHyphens/>
      <w:jc w:val="center"/>
    </w:pPr>
    <w:rPr>
      <w:b/>
      <w:bCs/>
      <w:sz w:val="22"/>
      <w:szCs w:val="22"/>
      <w:lang w:val="es-ES"/>
    </w:rPr>
  </w:style>
  <w:style w:type="paragraph" w:customStyle="1" w:styleId="Style2">
    <w:name w:val="Style2"/>
    <w:basedOn w:val="Heading1"/>
    <w:autoRedefine/>
    <w:rsid w:val="00035D9B"/>
    <w:pPr>
      <w:spacing w:before="0" w:after="0"/>
      <w:jc w:val="center"/>
    </w:pPr>
    <w:rPr>
      <w:rFonts w:ascii="Times New Roman" w:hAnsi="Times New Roman"/>
      <w:sz w:val="22"/>
      <w:szCs w:val="22"/>
      <w:lang w:val="es-ES"/>
    </w:rPr>
  </w:style>
  <w:style w:type="paragraph" w:customStyle="1" w:styleId="Style3">
    <w:name w:val="Style3"/>
    <w:basedOn w:val="Heading2"/>
    <w:autoRedefine/>
    <w:rsid w:val="00F1507D"/>
    <w:pPr>
      <w:spacing w:before="0" w:after="0"/>
    </w:pPr>
    <w:rPr>
      <w:rFonts w:ascii="Times New Roman" w:hAnsi="Times New Roman"/>
      <w:i w:val="0"/>
      <w:sz w:val="22"/>
      <w:szCs w:val="22"/>
      <w:u w:val="single"/>
      <w:lang w:val="es-ES"/>
    </w:rPr>
  </w:style>
  <w:style w:type="character" w:styleId="PageNumber">
    <w:name w:val="page number"/>
    <w:basedOn w:val="DefaultParagraphFont"/>
    <w:rsid w:val="00D86181"/>
  </w:style>
  <w:style w:type="paragraph" w:styleId="BodyText">
    <w:name w:val="Body Text"/>
    <w:basedOn w:val="Normal"/>
    <w:rsid w:val="00C76515"/>
    <w:pPr>
      <w:widowControl/>
      <w:autoSpaceDE/>
      <w:autoSpaceDN/>
      <w:adjustRightInd/>
      <w:spacing w:after="120"/>
      <w:jc w:val="both"/>
    </w:pPr>
    <w:rPr>
      <w:sz w:val="22"/>
    </w:rPr>
  </w:style>
  <w:style w:type="paragraph" w:styleId="Title">
    <w:name w:val="Title"/>
    <w:basedOn w:val="Normal"/>
    <w:qFormat/>
    <w:rsid w:val="00C76515"/>
    <w:pPr>
      <w:widowControl/>
      <w:autoSpaceDE/>
      <w:autoSpaceDN/>
      <w:adjustRightInd/>
      <w:spacing w:before="240" w:after="60"/>
      <w:jc w:val="center"/>
      <w:outlineLvl w:val="0"/>
    </w:pPr>
    <w:rPr>
      <w:b/>
      <w:caps/>
      <w:kern w:val="28"/>
      <w:sz w:val="22"/>
    </w:rPr>
  </w:style>
  <w:style w:type="paragraph" w:styleId="BodyTextIndent">
    <w:name w:val="Body Text Indent"/>
    <w:basedOn w:val="Normal"/>
    <w:rsid w:val="00450986"/>
    <w:pPr>
      <w:widowControl/>
      <w:autoSpaceDE/>
      <w:autoSpaceDN/>
      <w:adjustRightInd/>
      <w:ind w:left="720"/>
      <w:jc w:val="both"/>
    </w:pPr>
    <w:rPr>
      <w:sz w:val="22"/>
      <w:szCs w:val="24"/>
      <w:lang w:val="es-ES"/>
    </w:rPr>
  </w:style>
  <w:style w:type="paragraph" w:styleId="BodyTextIndent2">
    <w:name w:val="Body Text Indent 2"/>
    <w:basedOn w:val="Normal"/>
    <w:rsid w:val="00450986"/>
    <w:pPr>
      <w:widowControl/>
      <w:autoSpaceDE/>
      <w:autoSpaceDN/>
      <w:adjustRightInd/>
      <w:ind w:left="1440" w:hanging="720"/>
      <w:jc w:val="both"/>
    </w:pPr>
    <w:rPr>
      <w:sz w:val="22"/>
      <w:szCs w:val="24"/>
      <w:lang w:val="es-ES_tradnl"/>
    </w:rPr>
  </w:style>
  <w:style w:type="paragraph" w:styleId="BodyTextIndent3">
    <w:name w:val="Body Text Indent 3"/>
    <w:basedOn w:val="Normal"/>
    <w:rsid w:val="00450986"/>
    <w:pPr>
      <w:widowControl/>
      <w:suppressAutoHyphens/>
      <w:autoSpaceDE/>
      <w:autoSpaceDN/>
      <w:adjustRightInd/>
      <w:spacing w:before="100" w:beforeAutospacing="1" w:after="100" w:afterAutospacing="1"/>
      <w:ind w:left="1080" w:hanging="360"/>
      <w:jc w:val="both"/>
    </w:pPr>
    <w:rPr>
      <w:spacing w:val="-2"/>
      <w:sz w:val="22"/>
      <w:szCs w:val="24"/>
      <w:lang w:val="es-CO"/>
    </w:rPr>
  </w:style>
  <w:style w:type="character" w:customStyle="1" w:styleId="tw4winMark">
    <w:name w:val="tw4winMark"/>
    <w:rsid w:val="00450986"/>
    <w:rPr>
      <w:rFonts w:ascii="Courier New" w:hAnsi="Courier New" w:cs="Courier New"/>
      <w:vanish/>
      <w:color w:val="800080"/>
      <w:sz w:val="24"/>
      <w:szCs w:val="24"/>
      <w:vertAlign w:val="subscript"/>
    </w:rPr>
  </w:style>
  <w:style w:type="paragraph" w:customStyle="1" w:styleId="Style4">
    <w:name w:val="Style4"/>
    <w:basedOn w:val="Heading1"/>
    <w:next w:val="Style1"/>
    <w:rsid w:val="00450986"/>
    <w:pPr>
      <w:jc w:val="center"/>
    </w:pPr>
    <w:rPr>
      <w:rFonts w:ascii="Times New Roman" w:hAnsi="Times New Roman" w:cs="Times New Roman"/>
      <w:kern w:val="0"/>
      <w:sz w:val="22"/>
      <w:szCs w:val="22"/>
    </w:rPr>
  </w:style>
  <w:style w:type="paragraph" w:styleId="BalloonText">
    <w:name w:val="Balloon Text"/>
    <w:basedOn w:val="Normal"/>
    <w:semiHidden/>
    <w:rsid w:val="0080738C"/>
    <w:rPr>
      <w:rFonts w:ascii="Tahoma" w:hAnsi="Tahoma" w:cs="Tahoma"/>
      <w:sz w:val="16"/>
      <w:szCs w:val="16"/>
    </w:rPr>
  </w:style>
  <w:style w:type="paragraph" w:styleId="ListParagraph">
    <w:name w:val="List Paragraph"/>
    <w:basedOn w:val="Normal"/>
    <w:uiPriority w:val="34"/>
    <w:qFormat/>
    <w:rsid w:val="00DD2F9D"/>
    <w:pPr>
      <w:tabs>
        <w:tab w:val="left" w:pos="720"/>
        <w:tab w:val="left" w:pos="1440"/>
        <w:tab w:val="left" w:pos="2160"/>
        <w:tab w:val="left" w:pos="2880"/>
        <w:tab w:val="left" w:pos="3600"/>
        <w:tab w:val="left" w:pos="4320"/>
        <w:tab w:val="left" w:pos="5760"/>
        <w:tab w:val="left" w:pos="6480"/>
        <w:tab w:val="left" w:pos="7200"/>
        <w:tab w:val="left" w:pos="7920"/>
      </w:tabs>
      <w:autoSpaceDE/>
      <w:autoSpaceDN/>
      <w:adjustRightInd/>
      <w:ind w:left="720"/>
      <w:contextualSpacing/>
      <w:jc w:val="both"/>
    </w:pPr>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5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7732</Words>
  <Characters>44074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ORGANIZACIÓN DE LOS ESTADOS AMERICANOS</vt:lpstr>
    </vt:vector>
  </TitlesOfParts>
  <Company>OAS</Company>
  <LinksUpToDate>false</LinksUpToDate>
  <CharactersWithSpaces>51703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RCortes</dc:creator>
  <cp:keywords/>
  <cp:lastModifiedBy>Salas, Soledad</cp:lastModifiedBy>
  <cp:revision>3</cp:revision>
  <cp:lastPrinted>2003-09-15T13:36:00Z</cp:lastPrinted>
  <dcterms:created xsi:type="dcterms:W3CDTF">2021-07-23T16:32:00Z</dcterms:created>
  <dcterms:modified xsi:type="dcterms:W3CDTF">2021-07-23T16:35:00Z</dcterms:modified>
</cp:coreProperties>
</file>