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9A8F" w14:textId="77777777" w:rsidR="00D62465" w:rsidRPr="00E629ED" w:rsidRDefault="005B4844" w:rsidP="0056791D">
      <w:pPr>
        <w:pStyle w:val="CPClassification"/>
        <w:tabs>
          <w:tab w:val="clear" w:pos="2160"/>
          <w:tab w:val="clear" w:pos="7200"/>
        </w:tabs>
        <w:ind w:left="2160" w:firstLine="5040"/>
        <w:contextualSpacing/>
        <w:rPr>
          <w:rFonts w:eastAsia="Batang"/>
          <w:lang w:val="en-US"/>
        </w:rPr>
      </w:pPr>
      <w:r>
        <w:rPr>
          <w:lang w:val="en-US"/>
        </w:rPr>
        <w:object w:dxaOrig="1440" w:dyaOrig="1440" w14:anchorId="7DBB8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23.05pt;margin-top:64.7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6" DrawAspect="Content" ObjectID="_1696063808" r:id="rId9"/>
        </w:object>
      </w:r>
      <w:r w:rsidR="00D62465" w:rsidRPr="00E629ED">
        <w:rPr>
          <w:lang w:val="en-US"/>
        </w:rPr>
        <w:t>OEA/</w:t>
      </w:r>
      <w:proofErr w:type="spellStart"/>
      <w:r w:rsidR="00D62465" w:rsidRPr="00E629ED">
        <w:rPr>
          <w:lang w:val="en-US"/>
        </w:rPr>
        <w:t>Ser.G</w:t>
      </w:r>
      <w:proofErr w:type="spellEnd"/>
    </w:p>
    <w:p w14:paraId="27A9354B" w14:textId="5B2EA49D" w:rsidR="00D62465" w:rsidRPr="00E629ED" w:rsidRDefault="00D62465" w:rsidP="0056791D">
      <w:pPr>
        <w:spacing w:after="0" w:line="240" w:lineRule="auto"/>
        <w:ind w:left="7200" w:right="-1289"/>
        <w:contextualSpacing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>CP/INF</w:t>
      </w:r>
      <w:r w:rsidR="00304BC6">
        <w:rPr>
          <w:rFonts w:ascii="Times New Roman" w:hAnsi="Times New Roman"/>
          <w:lang w:val="en-US"/>
        </w:rPr>
        <w:t>.9151/</w:t>
      </w:r>
      <w:r w:rsidRPr="00E629ED">
        <w:rPr>
          <w:rFonts w:ascii="Times New Roman" w:hAnsi="Times New Roman"/>
          <w:lang w:val="en-US"/>
        </w:rPr>
        <w:t>21</w:t>
      </w:r>
    </w:p>
    <w:p w14:paraId="216E53D1" w14:textId="17BC0F0C" w:rsidR="00D62465" w:rsidRPr="00E629ED" w:rsidRDefault="005569CE" w:rsidP="0056791D">
      <w:pPr>
        <w:spacing w:after="0" w:line="240" w:lineRule="auto"/>
        <w:ind w:left="7200"/>
        <w:contextualSpacing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>15</w:t>
      </w:r>
      <w:r w:rsidR="00D62465" w:rsidRPr="00E629ED">
        <w:rPr>
          <w:rFonts w:ascii="Times New Roman" w:hAnsi="Times New Roman"/>
          <w:lang w:val="en-US"/>
        </w:rPr>
        <w:t xml:space="preserve"> October 2021</w:t>
      </w:r>
    </w:p>
    <w:p w14:paraId="20923D0A" w14:textId="77777777" w:rsidR="00D62465" w:rsidRPr="00E629ED" w:rsidRDefault="00D62465" w:rsidP="0056791D">
      <w:pPr>
        <w:spacing w:after="0" w:line="240" w:lineRule="auto"/>
        <w:ind w:left="7200"/>
        <w:contextualSpacing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>Original: Spanish</w:t>
      </w:r>
    </w:p>
    <w:p w14:paraId="253C6062" w14:textId="77777777" w:rsidR="00D62465" w:rsidRPr="00E629ED" w:rsidRDefault="00D62465" w:rsidP="0056791D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14:paraId="184A487A" w14:textId="77777777" w:rsidR="00D62465" w:rsidRPr="00E629ED" w:rsidRDefault="00D62465" w:rsidP="0056791D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14:paraId="74CB1EA0" w14:textId="77777777" w:rsidR="00D62465" w:rsidRPr="00E629ED" w:rsidRDefault="00D62465" w:rsidP="0056791D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14:paraId="2F62C3B5" w14:textId="77777777" w:rsidR="00D62465" w:rsidRPr="00E629ED" w:rsidRDefault="00D62465" w:rsidP="0056791D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14:paraId="7AFAB9A9" w14:textId="00136881" w:rsidR="00D62465" w:rsidRPr="00E629ED" w:rsidRDefault="00D62465" w:rsidP="0056791D">
      <w:pPr>
        <w:pStyle w:val="BodyTextIndent3"/>
        <w:spacing w:line="360" w:lineRule="auto"/>
        <w:ind w:left="0" w:firstLine="720"/>
        <w:rPr>
          <w:lang w:val="en-US"/>
        </w:rPr>
      </w:pPr>
      <w:r w:rsidRPr="00E629ED">
        <w:rPr>
          <w:lang w:val="en-US"/>
        </w:rPr>
        <w:t xml:space="preserve">The Chair of the Permanent Council of the Organization of American States, Ambassador </w:t>
      </w:r>
      <w:proofErr w:type="spellStart"/>
      <w:r w:rsidRPr="00E629ED">
        <w:rPr>
          <w:lang w:val="en-US"/>
        </w:rPr>
        <w:t>Josué</w:t>
      </w:r>
      <w:proofErr w:type="spellEnd"/>
      <w:r w:rsidRPr="00E629ED">
        <w:rPr>
          <w:lang w:val="en-US"/>
        </w:rPr>
        <w:t xml:space="preserve"> </w:t>
      </w:r>
      <w:proofErr w:type="spellStart"/>
      <w:r w:rsidRPr="00E629ED">
        <w:rPr>
          <w:lang w:val="en-US"/>
        </w:rPr>
        <w:t>Fiallo</w:t>
      </w:r>
      <w:proofErr w:type="spellEnd"/>
      <w:r w:rsidRPr="00E629ED">
        <w:rPr>
          <w:lang w:val="en-US"/>
        </w:rPr>
        <w:t xml:space="preserve">, Permanent Representative of the Dominican Republic, presents his compliments to all delegations and has the honor to invite them to a regular meeting of the Permanent Council at 10:00 a.m. on Wednesday, October </w:t>
      </w:r>
      <w:r w:rsidR="005569CE" w:rsidRPr="00E629ED">
        <w:rPr>
          <w:lang w:val="en-US"/>
        </w:rPr>
        <w:t>20</w:t>
      </w:r>
      <w:r w:rsidRPr="00E629ED">
        <w:rPr>
          <w:lang w:val="en-US"/>
        </w:rPr>
        <w:t>, 2021. The meeting will consider the items on the accompanying order business.</w:t>
      </w:r>
    </w:p>
    <w:p w14:paraId="7FB19076" w14:textId="77777777" w:rsidR="00D62465" w:rsidRPr="00E629ED" w:rsidRDefault="00D62465" w:rsidP="0056791D">
      <w:pPr>
        <w:pStyle w:val="BodyTextIndent3"/>
        <w:spacing w:line="360" w:lineRule="auto"/>
        <w:ind w:left="0" w:firstLine="0"/>
        <w:contextualSpacing/>
        <w:rPr>
          <w:lang w:val="en-US"/>
        </w:rPr>
      </w:pPr>
    </w:p>
    <w:p w14:paraId="59FFF9AC" w14:textId="77777777" w:rsidR="00D62465" w:rsidRPr="00E629ED" w:rsidRDefault="00D62465" w:rsidP="0056791D">
      <w:pPr>
        <w:pStyle w:val="BodyTextIndent3"/>
        <w:spacing w:line="360" w:lineRule="auto"/>
        <w:ind w:left="0" w:firstLine="720"/>
        <w:rPr>
          <w:lang w:val="en-US"/>
        </w:rPr>
      </w:pPr>
      <w:r w:rsidRPr="00E629ED">
        <w:rPr>
          <w:lang w:val="en-US"/>
        </w:rPr>
        <w:t>The links to enable delegations to participate in this meeting will be made available at the earliest opportunity.</w:t>
      </w:r>
    </w:p>
    <w:p w14:paraId="4C1A3099" w14:textId="77777777" w:rsidR="00D62465" w:rsidRPr="00E629ED" w:rsidRDefault="00D62465" w:rsidP="0056791D">
      <w:pPr>
        <w:pStyle w:val="BodyTextIndent3"/>
        <w:spacing w:line="360" w:lineRule="auto"/>
        <w:ind w:left="0" w:firstLine="0"/>
        <w:contextualSpacing/>
        <w:rPr>
          <w:lang w:val="en-US"/>
        </w:rPr>
      </w:pPr>
    </w:p>
    <w:p w14:paraId="23C733C0" w14:textId="77777777" w:rsidR="00D62465" w:rsidRPr="00E629ED" w:rsidRDefault="00D62465" w:rsidP="0056791D">
      <w:pPr>
        <w:pStyle w:val="BodyTextIndent3"/>
        <w:spacing w:line="360" w:lineRule="auto"/>
        <w:ind w:left="0" w:firstLine="720"/>
        <w:rPr>
          <w:lang w:val="en-US"/>
        </w:rPr>
      </w:pPr>
      <w:r w:rsidRPr="00E629ED">
        <w:rPr>
          <w:lang w:val="en-US"/>
        </w:rPr>
        <w:t xml:space="preserve">The Chair asks that delegations log on to the meeting 30 minutes before the start time, </w:t>
      </w:r>
      <w:proofErr w:type="gramStart"/>
      <w:r w:rsidRPr="00E629ED">
        <w:rPr>
          <w:lang w:val="en-US"/>
        </w:rPr>
        <w:t>in order to</w:t>
      </w:r>
      <w:proofErr w:type="gramEnd"/>
      <w:r w:rsidRPr="00E629ED">
        <w:rPr>
          <w:lang w:val="en-US"/>
        </w:rPr>
        <w:t xml:space="preserve"> test the application and ensure that proceedings start on time.</w:t>
      </w:r>
    </w:p>
    <w:p w14:paraId="13F1CC8C" w14:textId="77777777" w:rsidR="00081136" w:rsidRPr="00E629ED" w:rsidRDefault="00081136" w:rsidP="0056791D">
      <w:pPr>
        <w:spacing w:after="0" w:line="240" w:lineRule="auto"/>
        <w:rPr>
          <w:rFonts w:ascii="Times New Roman" w:hAnsi="Times New Roman"/>
          <w:lang w:val="en-US"/>
        </w:rPr>
        <w:sectPr w:rsidR="00081136" w:rsidRPr="00E629ED" w:rsidSect="00DD413A">
          <w:headerReference w:type="default" r:id="rId10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5B438807" w14:textId="77777777" w:rsidR="00D62465" w:rsidRPr="00E629ED" w:rsidRDefault="00D62465" w:rsidP="005569CE">
      <w:pPr>
        <w:pStyle w:val="BodyTextIndent3"/>
        <w:spacing w:line="360" w:lineRule="auto"/>
        <w:ind w:left="0" w:hanging="90"/>
        <w:contextualSpacing/>
        <w:jc w:val="center"/>
        <w:rPr>
          <w:snapToGrid/>
          <w:lang w:val="en-US"/>
        </w:rPr>
      </w:pPr>
      <w:r w:rsidRPr="00E629ED">
        <w:rPr>
          <w:lang w:val="en-US"/>
        </w:rPr>
        <w:lastRenderedPageBreak/>
        <w:t>DRAFT ORDER OF BUSINESS</w:t>
      </w:r>
    </w:p>
    <w:p w14:paraId="48C656C6" w14:textId="77777777" w:rsidR="00D62465" w:rsidRPr="00E629ED" w:rsidRDefault="00D62465" w:rsidP="00DD413A">
      <w:pPr>
        <w:pStyle w:val="Heading"/>
        <w:tabs>
          <w:tab w:val="left" w:pos="720"/>
        </w:tabs>
        <w:jc w:val="both"/>
        <w:rPr>
          <w:lang w:val="en-US"/>
        </w:rPr>
      </w:pPr>
    </w:p>
    <w:p w14:paraId="7BFBC8C9" w14:textId="6D47CDA8" w:rsidR="00D62465" w:rsidRPr="00E629ED" w:rsidRDefault="00D62465" w:rsidP="00DD413A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E629ED">
        <w:rPr>
          <w:lang w:val="en-US"/>
        </w:rPr>
        <w:tab/>
        <w:t>Date:</w:t>
      </w:r>
      <w:r w:rsidRPr="00E629ED">
        <w:rPr>
          <w:lang w:val="en-US"/>
        </w:rPr>
        <w:tab/>
        <w:t xml:space="preserve">Wednesday, October </w:t>
      </w:r>
      <w:r w:rsidR="005569CE" w:rsidRPr="00E629ED">
        <w:rPr>
          <w:lang w:val="en-US"/>
        </w:rPr>
        <w:t>20</w:t>
      </w:r>
      <w:r w:rsidRPr="00E629ED">
        <w:rPr>
          <w:lang w:val="en-US"/>
        </w:rPr>
        <w:t>, 2021</w:t>
      </w:r>
    </w:p>
    <w:p w14:paraId="0552C594" w14:textId="77777777" w:rsidR="00D62465" w:rsidRPr="00E629ED" w:rsidRDefault="00D62465" w:rsidP="00DD413A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E629ED">
        <w:rPr>
          <w:lang w:val="en-US"/>
        </w:rPr>
        <w:tab/>
        <w:t>Time:</w:t>
      </w:r>
      <w:r w:rsidRPr="00E629ED">
        <w:rPr>
          <w:lang w:val="en-US"/>
        </w:rPr>
        <w:tab/>
        <w:t>10:00 a.m.</w:t>
      </w:r>
    </w:p>
    <w:p w14:paraId="53726A4C" w14:textId="77777777" w:rsidR="00D62465" w:rsidRPr="00E629ED" w:rsidRDefault="00D62465" w:rsidP="00DD413A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E629ED">
        <w:rPr>
          <w:lang w:val="en-US"/>
        </w:rPr>
        <w:tab/>
        <w:t>Place:</w:t>
      </w:r>
      <w:r w:rsidRPr="00E629ED">
        <w:rPr>
          <w:lang w:val="en-US"/>
        </w:rPr>
        <w:tab/>
        <w:t>Virtual</w:t>
      </w:r>
    </w:p>
    <w:p w14:paraId="6764D3E7" w14:textId="77777777" w:rsidR="00D62465" w:rsidRPr="00E629ED" w:rsidRDefault="00D62465" w:rsidP="00567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</w:p>
    <w:p w14:paraId="22222D25" w14:textId="77777777" w:rsidR="00D62465" w:rsidRPr="00E629ED" w:rsidRDefault="00D62465" w:rsidP="00567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</w:p>
    <w:p w14:paraId="657B4576" w14:textId="77777777" w:rsidR="007C015A" w:rsidRPr="00E629ED" w:rsidRDefault="00D62465" w:rsidP="008549D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>Adoption of the order of business (CP/OD-234</w:t>
      </w:r>
      <w:r w:rsidR="005569CE" w:rsidRPr="00E629ED">
        <w:rPr>
          <w:rFonts w:ascii="Times New Roman" w:hAnsi="Times New Roman"/>
          <w:lang w:val="en-US"/>
        </w:rPr>
        <w:t>6</w:t>
      </w:r>
      <w:r w:rsidRPr="00E629ED">
        <w:rPr>
          <w:rFonts w:ascii="Times New Roman" w:hAnsi="Times New Roman"/>
          <w:lang w:val="en-US"/>
        </w:rPr>
        <w:t xml:space="preserve">/21) </w:t>
      </w:r>
    </w:p>
    <w:p w14:paraId="2937BA45" w14:textId="77777777" w:rsidR="007C015A" w:rsidRPr="00E629ED" w:rsidRDefault="007C015A" w:rsidP="007C01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22094976" w14:textId="1D73C4ED" w:rsidR="008549DA" w:rsidRPr="00E629ED" w:rsidRDefault="007C015A" w:rsidP="00F2579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>Promoting sustainable and integral development by renewed commitment to disaster risk reduction, food security and nutrition, and poverty eradication</w:t>
      </w:r>
      <w:r w:rsidR="00F25792" w:rsidRPr="00E629ED">
        <w:rPr>
          <w:rFonts w:ascii="Times New Roman" w:hAnsi="Times New Roman"/>
          <w:lang w:val="en-US"/>
        </w:rPr>
        <w:t xml:space="preserve"> (</w:t>
      </w:r>
      <w:hyperlink r:id="rId11" w:history="1">
        <w:r w:rsidR="00F25792" w:rsidRPr="00E629ED">
          <w:rPr>
            <w:rStyle w:val="Hyperlink"/>
            <w:rFonts w:ascii="Times New Roman" w:hAnsi="Times New Roman"/>
            <w:lang w:val="en-US"/>
          </w:rPr>
          <w:t>CP/INF. 9144/21</w:t>
        </w:r>
      </w:hyperlink>
      <w:r w:rsidR="00F25792" w:rsidRPr="00E629ED">
        <w:rPr>
          <w:rFonts w:ascii="Times New Roman" w:hAnsi="Times New Roman"/>
          <w:lang w:val="en-US"/>
        </w:rPr>
        <w:t>) (</w:t>
      </w:r>
      <w:hyperlink r:id="rId12" w:history="1">
        <w:r w:rsidR="00F25792" w:rsidRPr="00E629ED">
          <w:rPr>
            <w:rStyle w:val="Hyperlink"/>
            <w:rFonts w:ascii="Times New Roman" w:hAnsi="Times New Roman"/>
            <w:lang w:val="en-US"/>
          </w:rPr>
          <w:t>CP/INF. 9149/21</w:t>
        </w:r>
      </w:hyperlink>
      <w:r w:rsidR="00F25792" w:rsidRPr="00E629ED">
        <w:rPr>
          <w:rFonts w:ascii="Times New Roman" w:hAnsi="Times New Roman"/>
          <w:lang w:val="en-US"/>
        </w:rPr>
        <w:t>)</w:t>
      </w:r>
    </w:p>
    <w:p w14:paraId="4BF02018" w14:textId="77777777" w:rsidR="00F25792" w:rsidRPr="00E629ED" w:rsidRDefault="00F25792" w:rsidP="00F25792">
      <w:pPr>
        <w:pStyle w:val="ListParagraph"/>
        <w:rPr>
          <w:sz w:val="22"/>
          <w:szCs w:val="22"/>
          <w:lang w:val="en-US"/>
        </w:rPr>
      </w:pPr>
    </w:p>
    <w:p w14:paraId="5A7EC248" w14:textId="753E5F6F" w:rsidR="00F25792" w:rsidRPr="00E629ED" w:rsidRDefault="00F25792" w:rsidP="00F2579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>The situation in Nicaragua (</w:t>
      </w:r>
      <w:hyperlink r:id="rId13" w:history="1">
        <w:r w:rsidRPr="00E629ED">
          <w:rPr>
            <w:rStyle w:val="Hyperlink"/>
            <w:rFonts w:ascii="Times New Roman" w:hAnsi="Times New Roman"/>
            <w:lang w:val="en-US"/>
          </w:rPr>
          <w:t>CP/INF.</w:t>
        </w:r>
        <w:r w:rsidR="000E7B3F" w:rsidRPr="00E629ED">
          <w:rPr>
            <w:rStyle w:val="Hyperlink"/>
            <w:rFonts w:ascii="Times New Roman" w:hAnsi="Times New Roman"/>
            <w:lang w:val="en-US"/>
          </w:rPr>
          <w:t xml:space="preserve"> </w:t>
        </w:r>
        <w:r w:rsidRPr="00E629ED">
          <w:rPr>
            <w:rStyle w:val="Hyperlink"/>
            <w:rFonts w:ascii="Times New Roman" w:hAnsi="Times New Roman"/>
            <w:lang w:val="en-US"/>
          </w:rPr>
          <w:t>9150/21</w:t>
        </w:r>
      </w:hyperlink>
      <w:r w:rsidRPr="00E629ED">
        <w:rPr>
          <w:rFonts w:ascii="Times New Roman" w:hAnsi="Times New Roman"/>
          <w:lang w:val="en-US"/>
        </w:rPr>
        <w:t>)</w:t>
      </w:r>
    </w:p>
    <w:p w14:paraId="04004E93" w14:textId="77777777" w:rsidR="00D62465" w:rsidRPr="00E629ED" w:rsidRDefault="00D62465" w:rsidP="0056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0775FAD" w14:textId="60DE1BA7" w:rsidR="00D62465" w:rsidRPr="00E629ED" w:rsidRDefault="00A36062" w:rsidP="00A3606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 xml:space="preserve">Consideration of the “Recommendation of the Committee on Inter-American Summits Management and Civil Society Participation in OAS activities to the Permanent Council regarding the requests of seven civil society organizations to participate in the activities of the Organization” </w:t>
      </w:r>
      <w:r w:rsidR="00251F12" w:rsidRPr="00E629ED">
        <w:rPr>
          <w:rFonts w:ascii="Times New Roman" w:hAnsi="Times New Roman"/>
          <w:lang w:val="en-US"/>
        </w:rPr>
        <w:t>(</w:t>
      </w:r>
      <w:hyperlink r:id="rId14" w:history="1">
        <w:r w:rsidR="00251F12" w:rsidRPr="00E629ED">
          <w:rPr>
            <w:rStyle w:val="Hyperlink"/>
            <w:rFonts w:ascii="Times New Roman" w:hAnsi="Times New Roman"/>
            <w:lang w:val="en-US"/>
          </w:rPr>
          <w:t>CP/CISC</w:t>
        </w:r>
        <w:r w:rsidR="00251F12" w:rsidRPr="00E629ED">
          <w:rPr>
            <w:rStyle w:val="Hyperlink"/>
            <w:rFonts w:ascii="Times New Roman" w:hAnsi="Times New Roman"/>
            <w:lang w:val="en-US"/>
          </w:rPr>
          <w:t>-</w:t>
        </w:r>
        <w:r w:rsidR="00251F12" w:rsidRPr="00E629ED">
          <w:rPr>
            <w:rStyle w:val="Hyperlink"/>
            <w:rFonts w:ascii="Times New Roman" w:hAnsi="Times New Roman"/>
            <w:lang w:val="en-US"/>
          </w:rPr>
          <w:t>1033/21</w:t>
        </w:r>
      </w:hyperlink>
      <w:r w:rsidR="00251F12" w:rsidRPr="00E629ED">
        <w:rPr>
          <w:rFonts w:ascii="Times New Roman" w:hAnsi="Times New Roman"/>
          <w:lang w:val="en-US"/>
        </w:rPr>
        <w:t>) (</w:t>
      </w:r>
      <w:hyperlink r:id="rId15" w:history="1">
        <w:r w:rsidR="00251F12" w:rsidRPr="00E629ED">
          <w:rPr>
            <w:rStyle w:val="Hyperlink"/>
            <w:rFonts w:ascii="Times New Roman" w:hAnsi="Times New Roman"/>
            <w:lang w:val="en-US"/>
          </w:rPr>
          <w:t>CP/INF. 9148/21</w:t>
        </w:r>
      </w:hyperlink>
      <w:r w:rsidR="00251F12" w:rsidRPr="00E629ED">
        <w:rPr>
          <w:rFonts w:ascii="Times New Roman" w:hAnsi="Times New Roman"/>
          <w:lang w:val="en-US"/>
        </w:rPr>
        <w:t>)</w:t>
      </w:r>
    </w:p>
    <w:p w14:paraId="51AABA6F" w14:textId="77777777" w:rsidR="00A36062" w:rsidRPr="00E629ED" w:rsidRDefault="00A36062" w:rsidP="0056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1E35D58" w14:textId="3AE3E159" w:rsidR="006A5E57" w:rsidRPr="00E629ED" w:rsidRDefault="006A5E57" w:rsidP="006A5E5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>Draft resolutions for consideration by the General Assembly at its fifty-first regular session:</w:t>
      </w:r>
    </w:p>
    <w:p w14:paraId="71A0F9F3" w14:textId="3DC87DC1" w:rsidR="00465527" w:rsidRPr="00465527" w:rsidRDefault="005D2835" w:rsidP="00465527">
      <w:pPr>
        <w:numPr>
          <w:ilvl w:val="0"/>
          <w:numId w:val="5"/>
        </w:numPr>
        <w:tabs>
          <w:tab w:val="clear" w:pos="108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1440" w:right="24" w:hanging="720"/>
        <w:jc w:val="both"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noProof/>
          <w:lang w:val="en-US"/>
        </w:rPr>
        <w:t>The Key Role of the Organization of American States in the Advancement of Telecommunications/Information and Communication Technologies through the Inter-American Telecommunication Commission</w:t>
      </w:r>
      <w:r w:rsidR="00465527">
        <w:rPr>
          <w:noProof/>
          <w:lang w:val="en-US"/>
        </w:rPr>
        <w:t xml:space="preserve"> </w:t>
      </w:r>
      <w:r w:rsidR="00465527" w:rsidRPr="00465527">
        <w:rPr>
          <w:rFonts w:ascii="Times New Roman" w:hAnsi="Times New Roman"/>
          <w:lang w:val="en-US"/>
        </w:rPr>
        <w:t>(</w:t>
      </w:r>
      <w:hyperlink r:id="rId16" w:history="1">
        <w:r w:rsidR="00465527" w:rsidRPr="00465527">
          <w:rPr>
            <w:rStyle w:val="Hyperlink"/>
            <w:rFonts w:ascii="Times New Roman" w:hAnsi="Times New Roman"/>
            <w:lang w:val="en-US"/>
          </w:rPr>
          <w:t>CP/doc. 5724/21</w:t>
        </w:r>
      </w:hyperlink>
      <w:r w:rsidR="00465527" w:rsidRPr="00465527">
        <w:rPr>
          <w:rFonts w:ascii="Times New Roman" w:hAnsi="Times New Roman"/>
          <w:lang w:val="en-US"/>
        </w:rPr>
        <w:t>)</w:t>
      </w:r>
    </w:p>
    <w:p w14:paraId="60E306F3" w14:textId="60B2C411" w:rsidR="00465527" w:rsidRDefault="00E629ED" w:rsidP="00465527">
      <w:pPr>
        <w:numPr>
          <w:ilvl w:val="0"/>
          <w:numId w:val="5"/>
        </w:numPr>
        <w:tabs>
          <w:tab w:val="clear" w:pos="108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1440" w:right="24" w:hanging="720"/>
        <w:jc w:val="both"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noProof/>
          <w:lang w:val="en-US"/>
        </w:rPr>
        <w:t>Initiatives to Expand Telecommunications/ICTs in Rural, Unserved, and Underserved Area</w:t>
      </w:r>
      <w:r w:rsidR="00465527">
        <w:rPr>
          <w:noProof/>
          <w:lang w:val="en-US"/>
        </w:rPr>
        <w:t xml:space="preserve"> </w:t>
      </w:r>
      <w:r w:rsidR="00465527" w:rsidRPr="00465527">
        <w:rPr>
          <w:rFonts w:ascii="Times New Roman" w:hAnsi="Times New Roman"/>
          <w:lang w:val="en-US"/>
        </w:rPr>
        <w:t>(</w:t>
      </w:r>
      <w:hyperlink r:id="rId17" w:history="1">
        <w:r w:rsidR="00465527" w:rsidRPr="00465527">
          <w:rPr>
            <w:rStyle w:val="Hyperlink"/>
            <w:rFonts w:ascii="Times New Roman" w:hAnsi="Times New Roman"/>
            <w:lang w:val="en-US"/>
          </w:rPr>
          <w:t>CP/doc. 572</w:t>
        </w:r>
        <w:r w:rsidR="00465527">
          <w:rPr>
            <w:rStyle w:val="Hyperlink"/>
            <w:rFonts w:ascii="Times New Roman" w:hAnsi="Times New Roman"/>
            <w:lang w:val="en-US"/>
          </w:rPr>
          <w:t>5</w:t>
        </w:r>
        <w:r w:rsidR="00465527" w:rsidRPr="00465527">
          <w:rPr>
            <w:rStyle w:val="Hyperlink"/>
            <w:rFonts w:ascii="Times New Roman" w:hAnsi="Times New Roman"/>
            <w:lang w:val="en-US"/>
          </w:rPr>
          <w:t>/21</w:t>
        </w:r>
      </w:hyperlink>
      <w:r w:rsidR="00465527" w:rsidRPr="00465527">
        <w:rPr>
          <w:rFonts w:ascii="Times New Roman" w:hAnsi="Times New Roman"/>
          <w:lang w:val="en-US"/>
        </w:rPr>
        <w:t>)</w:t>
      </w:r>
    </w:p>
    <w:p w14:paraId="3DD0772F" w14:textId="01790B63" w:rsidR="00642C9F" w:rsidRDefault="00642C9F" w:rsidP="00642C9F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lang w:val="en-US"/>
        </w:rPr>
      </w:pPr>
    </w:p>
    <w:p w14:paraId="44B7078F" w14:textId="05157F50" w:rsidR="00642C9F" w:rsidRPr="00642C9F" w:rsidRDefault="00642C9F" w:rsidP="00642C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</w:t>
      </w:r>
      <w:r w:rsidRPr="00642C9F">
        <w:rPr>
          <w:rFonts w:ascii="Times New Roman" w:hAnsi="Times New Roman"/>
          <w:lang w:val="en-US"/>
        </w:rPr>
        <w:t xml:space="preserve">nvitations to civil society organizations, workers, the private sector, and other social actors to the </w:t>
      </w:r>
      <w:r>
        <w:rPr>
          <w:rFonts w:ascii="Times New Roman" w:hAnsi="Times New Roman"/>
          <w:lang w:val="en-US"/>
        </w:rPr>
        <w:t xml:space="preserve">fifty-first </w:t>
      </w:r>
      <w:r w:rsidRPr="00642C9F">
        <w:rPr>
          <w:rFonts w:ascii="Times New Roman" w:hAnsi="Times New Roman"/>
          <w:lang w:val="en-US"/>
        </w:rPr>
        <w:t>regular session of the General Assembly, for which authorization by the Permanent Council is required</w:t>
      </w:r>
    </w:p>
    <w:p w14:paraId="3C8F405E" w14:textId="77777777" w:rsidR="00D62465" w:rsidRPr="00E629ED" w:rsidRDefault="00D62465" w:rsidP="0056791D">
      <w:pPr>
        <w:pStyle w:val="ListParagraph"/>
        <w:ind w:left="0"/>
        <w:jc w:val="both"/>
        <w:rPr>
          <w:sz w:val="22"/>
          <w:szCs w:val="22"/>
          <w:lang w:val="en-US"/>
        </w:rPr>
      </w:pPr>
    </w:p>
    <w:p w14:paraId="77947447" w14:textId="54FF671A" w:rsidR="00037E6F" w:rsidRPr="00E629ED" w:rsidRDefault="00D62465" w:rsidP="0056791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E629ED">
        <w:rPr>
          <w:rFonts w:ascii="Times New Roman" w:hAnsi="Times New Roman"/>
          <w:lang w:val="en-US"/>
        </w:rPr>
        <w:t>Other business</w:t>
      </w:r>
      <w:r w:rsidR="00AC4486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523311A" wp14:editId="0FCA655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27493D" w14:textId="50AF078B" w:rsidR="00AC4486" w:rsidRPr="00AC4486" w:rsidRDefault="00AC448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CP45037E01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3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127493D" w14:textId="50AF078B" w:rsidR="00AC4486" w:rsidRPr="00AC4486" w:rsidRDefault="00AC448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CP45037E01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37E6F" w:rsidRPr="00E629ED" w:rsidSect="00081136">
      <w:pgSz w:w="12240" w:h="15840" w:code="1"/>
      <w:pgMar w:top="1728" w:right="1570" w:bottom="720" w:left="1699" w:header="100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D16E" w14:textId="77777777" w:rsidR="00696BF9" w:rsidRPr="00AB44FC" w:rsidRDefault="00696BF9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146AE9D7" w14:textId="77777777" w:rsidR="00696BF9" w:rsidRPr="00AB44FC" w:rsidRDefault="00696BF9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35FC" w14:textId="77777777" w:rsidR="00696BF9" w:rsidRPr="00AB44FC" w:rsidRDefault="00696BF9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4484AFED" w14:textId="77777777" w:rsidR="00696BF9" w:rsidRPr="00AB44FC" w:rsidRDefault="00696BF9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5FA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485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FE23CA"/>
    <w:multiLevelType w:val="hybridMultilevel"/>
    <w:tmpl w:val="CBF4E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156D3"/>
    <w:multiLevelType w:val="hybridMultilevel"/>
    <w:tmpl w:val="5EDA5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633339-E844-412D-894E-F429B1A8F993}"/>
    <w:docVar w:name="dgnword-eventsink" w:val="1975911143840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1056A"/>
    <w:rsid w:val="00014329"/>
    <w:rsid w:val="0001455A"/>
    <w:rsid w:val="000155FA"/>
    <w:rsid w:val="00016945"/>
    <w:rsid w:val="000170CB"/>
    <w:rsid w:val="000178D1"/>
    <w:rsid w:val="000201CC"/>
    <w:rsid w:val="000216A6"/>
    <w:rsid w:val="00023942"/>
    <w:rsid w:val="00023CB0"/>
    <w:rsid w:val="00024BBB"/>
    <w:rsid w:val="00025035"/>
    <w:rsid w:val="00026949"/>
    <w:rsid w:val="00026C44"/>
    <w:rsid w:val="00027E4E"/>
    <w:rsid w:val="00030AF9"/>
    <w:rsid w:val="000314CF"/>
    <w:rsid w:val="00031E21"/>
    <w:rsid w:val="0003211A"/>
    <w:rsid w:val="000322BD"/>
    <w:rsid w:val="000333CD"/>
    <w:rsid w:val="00033808"/>
    <w:rsid w:val="00033BAA"/>
    <w:rsid w:val="00034344"/>
    <w:rsid w:val="00034AE5"/>
    <w:rsid w:val="00035325"/>
    <w:rsid w:val="0003582C"/>
    <w:rsid w:val="00037A54"/>
    <w:rsid w:val="00037E6F"/>
    <w:rsid w:val="0004016E"/>
    <w:rsid w:val="00040D44"/>
    <w:rsid w:val="00041B4E"/>
    <w:rsid w:val="00041CCE"/>
    <w:rsid w:val="00041F2B"/>
    <w:rsid w:val="00042820"/>
    <w:rsid w:val="00043E63"/>
    <w:rsid w:val="00044763"/>
    <w:rsid w:val="000453B5"/>
    <w:rsid w:val="00045458"/>
    <w:rsid w:val="000454C5"/>
    <w:rsid w:val="00045BD5"/>
    <w:rsid w:val="00046B1C"/>
    <w:rsid w:val="000472C3"/>
    <w:rsid w:val="00047CC5"/>
    <w:rsid w:val="00050D93"/>
    <w:rsid w:val="00050EE3"/>
    <w:rsid w:val="00051897"/>
    <w:rsid w:val="00054135"/>
    <w:rsid w:val="000542BB"/>
    <w:rsid w:val="00054C67"/>
    <w:rsid w:val="00055B33"/>
    <w:rsid w:val="00056C81"/>
    <w:rsid w:val="00057FD4"/>
    <w:rsid w:val="000602B0"/>
    <w:rsid w:val="00060CD3"/>
    <w:rsid w:val="000611F9"/>
    <w:rsid w:val="00061A5B"/>
    <w:rsid w:val="00061DBA"/>
    <w:rsid w:val="000662A5"/>
    <w:rsid w:val="000674DF"/>
    <w:rsid w:val="000678AD"/>
    <w:rsid w:val="000701AE"/>
    <w:rsid w:val="00072178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136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F68"/>
    <w:rsid w:val="0009402A"/>
    <w:rsid w:val="00095183"/>
    <w:rsid w:val="00095FF9"/>
    <w:rsid w:val="00096CA2"/>
    <w:rsid w:val="000A09BD"/>
    <w:rsid w:val="000A126B"/>
    <w:rsid w:val="000A1B08"/>
    <w:rsid w:val="000A2F0A"/>
    <w:rsid w:val="000A45B6"/>
    <w:rsid w:val="000A591C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ACB"/>
    <w:rsid w:val="000C3B9D"/>
    <w:rsid w:val="000C493C"/>
    <w:rsid w:val="000C4C40"/>
    <w:rsid w:val="000C4E89"/>
    <w:rsid w:val="000C4FF8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1A7"/>
    <w:rsid w:val="000E02DC"/>
    <w:rsid w:val="000E10A5"/>
    <w:rsid w:val="000E1E66"/>
    <w:rsid w:val="000E213A"/>
    <w:rsid w:val="000E31B1"/>
    <w:rsid w:val="000E4843"/>
    <w:rsid w:val="000E52BA"/>
    <w:rsid w:val="000E6321"/>
    <w:rsid w:val="000E66C5"/>
    <w:rsid w:val="000E6E76"/>
    <w:rsid w:val="000E77C3"/>
    <w:rsid w:val="000E7B3F"/>
    <w:rsid w:val="000F0D6C"/>
    <w:rsid w:val="000F0E7C"/>
    <w:rsid w:val="000F1A83"/>
    <w:rsid w:val="000F1B5A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07B41"/>
    <w:rsid w:val="00110DB1"/>
    <w:rsid w:val="00111235"/>
    <w:rsid w:val="0011167E"/>
    <w:rsid w:val="001127BE"/>
    <w:rsid w:val="001131C8"/>
    <w:rsid w:val="00113269"/>
    <w:rsid w:val="0011411F"/>
    <w:rsid w:val="0011472A"/>
    <w:rsid w:val="0011537F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48A1"/>
    <w:rsid w:val="00144E84"/>
    <w:rsid w:val="00146A27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01E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7D05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585"/>
    <w:rsid w:val="00190A33"/>
    <w:rsid w:val="00191644"/>
    <w:rsid w:val="00192663"/>
    <w:rsid w:val="00192759"/>
    <w:rsid w:val="00192F17"/>
    <w:rsid w:val="00193326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0F4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4D4B"/>
    <w:rsid w:val="001C5C6E"/>
    <w:rsid w:val="001C6D19"/>
    <w:rsid w:val="001C7ED1"/>
    <w:rsid w:val="001D2861"/>
    <w:rsid w:val="001D486F"/>
    <w:rsid w:val="001D557E"/>
    <w:rsid w:val="001D61A3"/>
    <w:rsid w:val="001D649E"/>
    <w:rsid w:val="001D6697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202066"/>
    <w:rsid w:val="002026AF"/>
    <w:rsid w:val="0020317A"/>
    <w:rsid w:val="0020343C"/>
    <w:rsid w:val="002039C6"/>
    <w:rsid w:val="00206037"/>
    <w:rsid w:val="00207321"/>
    <w:rsid w:val="00210C71"/>
    <w:rsid w:val="00211E3E"/>
    <w:rsid w:val="0021208C"/>
    <w:rsid w:val="00212A0C"/>
    <w:rsid w:val="0021300C"/>
    <w:rsid w:val="00213440"/>
    <w:rsid w:val="002143A8"/>
    <w:rsid w:val="002149AD"/>
    <w:rsid w:val="00216F4B"/>
    <w:rsid w:val="0021793A"/>
    <w:rsid w:val="002202DC"/>
    <w:rsid w:val="00220843"/>
    <w:rsid w:val="00220B5D"/>
    <w:rsid w:val="00220D24"/>
    <w:rsid w:val="00222438"/>
    <w:rsid w:val="00223729"/>
    <w:rsid w:val="00225B69"/>
    <w:rsid w:val="002272BF"/>
    <w:rsid w:val="002275B0"/>
    <w:rsid w:val="00232328"/>
    <w:rsid w:val="00232347"/>
    <w:rsid w:val="002325BD"/>
    <w:rsid w:val="00232E78"/>
    <w:rsid w:val="002366CF"/>
    <w:rsid w:val="002416D2"/>
    <w:rsid w:val="002433D3"/>
    <w:rsid w:val="00244F65"/>
    <w:rsid w:val="00246014"/>
    <w:rsid w:val="00247112"/>
    <w:rsid w:val="00250C52"/>
    <w:rsid w:val="00251772"/>
    <w:rsid w:val="0025188B"/>
    <w:rsid w:val="00251F12"/>
    <w:rsid w:val="002522F2"/>
    <w:rsid w:val="00253294"/>
    <w:rsid w:val="002535B4"/>
    <w:rsid w:val="00253F4B"/>
    <w:rsid w:val="00254866"/>
    <w:rsid w:val="00255752"/>
    <w:rsid w:val="00256227"/>
    <w:rsid w:val="002567DB"/>
    <w:rsid w:val="00256918"/>
    <w:rsid w:val="00257E2D"/>
    <w:rsid w:val="0026071B"/>
    <w:rsid w:val="00260827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66F"/>
    <w:rsid w:val="002718CB"/>
    <w:rsid w:val="00271B70"/>
    <w:rsid w:val="00272BF0"/>
    <w:rsid w:val="00275293"/>
    <w:rsid w:val="00276401"/>
    <w:rsid w:val="00276F6B"/>
    <w:rsid w:val="00281187"/>
    <w:rsid w:val="002824B9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A39A8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4B7"/>
    <w:rsid w:val="002C1BE3"/>
    <w:rsid w:val="002C2720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4A3"/>
    <w:rsid w:val="002E18EC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194"/>
    <w:rsid w:val="0030325D"/>
    <w:rsid w:val="00304BC6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A0A"/>
    <w:rsid w:val="003170F2"/>
    <w:rsid w:val="003205FC"/>
    <w:rsid w:val="00320940"/>
    <w:rsid w:val="00320C84"/>
    <w:rsid w:val="003211E5"/>
    <w:rsid w:val="003226E3"/>
    <w:rsid w:val="00325F07"/>
    <w:rsid w:val="00326193"/>
    <w:rsid w:val="00327B8F"/>
    <w:rsid w:val="003309B4"/>
    <w:rsid w:val="003310A8"/>
    <w:rsid w:val="00331360"/>
    <w:rsid w:val="00331B8E"/>
    <w:rsid w:val="0033268B"/>
    <w:rsid w:val="003340C8"/>
    <w:rsid w:val="00335053"/>
    <w:rsid w:val="00337586"/>
    <w:rsid w:val="00340732"/>
    <w:rsid w:val="003417E1"/>
    <w:rsid w:val="00342738"/>
    <w:rsid w:val="00342CF9"/>
    <w:rsid w:val="00343AD2"/>
    <w:rsid w:val="00343CD9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7E2"/>
    <w:rsid w:val="00354001"/>
    <w:rsid w:val="0035538F"/>
    <w:rsid w:val="0035679E"/>
    <w:rsid w:val="00357094"/>
    <w:rsid w:val="0035719D"/>
    <w:rsid w:val="00357F45"/>
    <w:rsid w:val="003618DC"/>
    <w:rsid w:val="0036213B"/>
    <w:rsid w:val="0036322E"/>
    <w:rsid w:val="00363FFD"/>
    <w:rsid w:val="00366BD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2DD7"/>
    <w:rsid w:val="003832AB"/>
    <w:rsid w:val="00383F50"/>
    <w:rsid w:val="003845AA"/>
    <w:rsid w:val="00384E79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B86"/>
    <w:rsid w:val="00395E4B"/>
    <w:rsid w:val="003979A7"/>
    <w:rsid w:val="003A01E7"/>
    <w:rsid w:val="003A0201"/>
    <w:rsid w:val="003A0E64"/>
    <w:rsid w:val="003A13E9"/>
    <w:rsid w:val="003A213A"/>
    <w:rsid w:val="003A2507"/>
    <w:rsid w:val="003A26F2"/>
    <w:rsid w:val="003A2B47"/>
    <w:rsid w:val="003A3FE7"/>
    <w:rsid w:val="003A40D4"/>
    <w:rsid w:val="003A47A5"/>
    <w:rsid w:val="003A5F2D"/>
    <w:rsid w:val="003A60D6"/>
    <w:rsid w:val="003A625C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198"/>
    <w:rsid w:val="003E1623"/>
    <w:rsid w:val="003E3104"/>
    <w:rsid w:val="003E3962"/>
    <w:rsid w:val="003E3F4C"/>
    <w:rsid w:val="003E4128"/>
    <w:rsid w:val="003E5152"/>
    <w:rsid w:val="003E5D72"/>
    <w:rsid w:val="003E6889"/>
    <w:rsid w:val="003E6C0A"/>
    <w:rsid w:val="003E7623"/>
    <w:rsid w:val="003E7669"/>
    <w:rsid w:val="003E7973"/>
    <w:rsid w:val="003E7AE1"/>
    <w:rsid w:val="003F24AF"/>
    <w:rsid w:val="003F296A"/>
    <w:rsid w:val="003F3126"/>
    <w:rsid w:val="003F36CC"/>
    <w:rsid w:val="003F4675"/>
    <w:rsid w:val="003F4C50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68C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373B2"/>
    <w:rsid w:val="0044065A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36FE"/>
    <w:rsid w:val="00453DFB"/>
    <w:rsid w:val="00455694"/>
    <w:rsid w:val="00455C94"/>
    <w:rsid w:val="00460CDA"/>
    <w:rsid w:val="004610B9"/>
    <w:rsid w:val="0046146D"/>
    <w:rsid w:val="00461497"/>
    <w:rsid w:val="00461D4E"/>
    <w:rsid w:val="0046205E"/>
    <w:rsid w:val="00463A72"/>
    <w:rsid w:val="00463DE8"/>
    <w:rsid w:val="004654C8"/>
    <w:rsid w:val="004654F5"/>
    <w:rsid w:val="00465527"/>
    <w:rsid w:val="004660B6"/>
    <w:rsid w:val="004662E0"/>
    <w:rsid w:val="00470C18"/>
    <w:rsid w:val="0047138F"/>
    <w:rsid w:val="00471636"/>
    <w:rsid w:val="004718AD"/>
    <w:rsid w:val="004720E0"/>
    <w:rsid w:val="00472E61"/>
    <w:rsid w:val="00472F14"/>
    <w:rsid w:val="004730AA"/>
    <w:rsid w:val="00473D3E"/>
    <w:rsid w:val="004749E9"/>
    <w:rsid w:val="00475CFE"/>
    <w:rsid w:val="00480AB1"/>
    <w:rsid w:val="00481749"/>
    <w:rsid w:val="00481912"/>
    <w:rsid w:val="004819F0"/>
    <w:rsid w:val="00481A01"/>
    <w:rsid w:val="00482941"/>
    <w:rsid w:val="00482B5A"/>
    <w:rsid w:val="00487EE7"/>
    <w:rsid w:val="00490756"/>
    <w:rsid w:val="00490E98"/>
    <w:rsid w:val="0049130B"/>
    <w:rsid w:val="00491519"/>
    <w:rsid w:val="00491E02"/>
    <w:rsid w:val="0049429D"/>
    <w:rsid w:val="0049557F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7545"/>
    <w:rsid w:val="004B0049"/>
    <w:rsid w:val="004B2AB5"/>
    <w:rsid w:val="004B37D0"/>
    <w:rsid w:val="004B4769"/>
    <w:rsid w:val="004B577F"/>
    <w:rsid w:val="004B72D2"/>
    <w:rsid w:val="004B7775"/>
    <w:rsid w:val="004C1165"/>
    <w:rsid w:val="004C2790"/>
    <w:rsid w:val="004C32E2"/>
    <w:rsid w:val="004C38ED"/>
    <w:rsid w:val="004C40AB"/>
    <w:rsid w:val="004C4C16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CC0"/>
    <w:rsid w:val="004E1576"/>
    <w:rsid w:val="004E16EA"/>
    <w:rsid w:val="004E1E4F"/>
    <w:rsid w:val="004E382A"/>
    <w:rsid w:val="004E3921"/>
    <w:rsid w:val="004E3F76"/>
    <w:rsid w:val="004E439E"/>
    <w:rsid w:val="004E49C3"/>
    <w:rsid w:val="004E49E2"/>
    <w:rsid w:val="004E56DA"/>
    <w:rsid w:val="004E57F0"/>
    <w:rsid w:val="004E6800"/>
    <w:rsid w:val="004E6F6B"/>
    <w:rsid w:val="004E74A0"/>
    <w:rsid w:val="004F0255"/>
    <w:rsid w:val="004F037E"/>
    <w:rsid w:val="004F3215"/>
    <w:rsid w:val="004F35EB"/>
    <w:rsid w:val="004F3D05"/>
    <w:rsid w:val="004F53AB"/>
    <w:rsid w:val="004F6955"/>
    <w:rsid w:val="004F7397"/>
    <w:rsid w:val="00500859"/>
    <w:rsid w:val="00502C8D"/>
    <w:rsid w:val="00503671"/>
    <w:rsid w:val="00504514"/>
    <w:rsid w:val="0050475C"/>
    <w:rsid w:val="00504CBA"/>
    <w:rsid w:val="00505834"/>
    <w:rsid w:val="00506061"/>
    <w:rsid w:val="00507BB1"/>
    <w:rsid w:val="005101F8"/>
    <w:rsid w:val="00510351"/>
    <w:rsid w:val="0051077F"/>
    <w:rsid w:val="00510A42"/>
    <w:rsid w:val="00511AD4"/>
    <w:rsid w:val="00512337"/>
    <w:rsid w:val="00515254"/>
    <w:rsid w:val="00515555"/>
    <w:rsid w:val="005155DF"/>
    <w:rsid w:val="005156BA"/>
    <w:rsid w:val="00516B12"/>
    <w:rsid w:val="00516D6F"/>
    <w:rsid w:val="00516D7B"/>
    <w:rsid w:val="00517C88"/>
    <w:rsid w:val="00522A62"/>
    <w:rsid w:val="00522BDF"/>
    <w:rsid w:val="00522FA1"/>
    <w:rsid w:val="00523E88"/>
    <w:rsid w:val="00523FBB"/>
    <w:rsid w:val="0052482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19BA"/>
    <w:rsid w:val="00532174"/>
    <w:rsid w:val="005323C2"/>
    <w:rsid w:val="0053330B"/>
    <w:rsid w:val="00536497"/>
    <w:rsid w:val="00542C0A"/>
    <w:rsid w:val="00543FB1"/>
    <w:rsid w:val="005443FE"/>
    <w:rsid w:val="00544C09"/>
    <w:rsid w:val="00545750"/>
    <w:rsid w:val="005465C8"/>
    <w:rsid w:val="00547156"/>
    <w:rsid w:val="00547309"/>
    <w:rsid w:val="00551749"/>
    <w:rsid w:val="00551CEA"/>
    <w:rsid w:val="005524AF"/>
    <w:rsid w:val="00553AE2"/>
    <w:rsid w:val="005553D0"/>
    <w:rsid w:val="005569CE"/>
    <w:rsid w:val="0055726F"/>
    <w:rsid w:val="00557A59"/>
    <w:rsid w:val="00557B33"/>
    <w:rsid w:val="00561EA9"/>
    <w:rsid w:val="00563617"/>
    <w:rsid w:val="00563B04"/>
    <w:rsid w:val="00563E8E"/>
    <w:rsid w:val="00566467"/>
    <w:rsid w:val="00566BED"/>
    <w:rsid w:val="00566D9B"/>
    <w:rsid w:val="0056791D"/>
    <w:rsid w:val="00571761"/>
    <w:rsid w:val="00571FD2"/>
    <w:rsid w:val="005720C8"/>
    <w:rsid w:val="00572D34"/>
    <w:rsid w:val="00573D3A"/>
    <w:rsid w:val="00575261"/>
    <w:rsid w:val="005754DB"/>
    <w:rsid w:val="00576CA3"/>
    <w:rsid w:val="005770C7"/>
    <w:rsid w:val="00577F1F"/>
    <w:rsid w:val="00580AFB"/>
    <w:rsid w:val="0058175E"/>
    <w:rsid w:val="00583A71"/>
    <w:rsid w:val="00584A81"/>
    <w:rsid w:val="00584F15"/>
    <w:rsid w:val="00585122"/>
    <w:rsid w:val="005855EC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4844"/>
    <w:rsid w:val="005B7C86"/>
    <w:rsid w:val="005B7E87"/>
    <w:rsid w:val="005C0BFF"/>
    <w:rsid w:val="005C2256"/>
    <w:rsid w:val="005C512A"/>
    <w:rsid w:val="005C637B"/>
    <w:rsid w:val="005C7218"/>
    <w:rsid w:val="005D0E77"/>
    <w:rsid w:val="005D16FA"/>
    <w:rsid w:val="005D17AE"/>
    <w:rsid w:val="005D1CAA"/>
    <w:rsid w:val="005D2225"/>
    <w:rsid w:val="005D2330"/>
    <w:rsid w:val="005D2835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18A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20A6F"/>
    <w:rsid w:val="00622C84"/>
    <w:rsid w:val="00622FEF"/>
    <w:rsid w:val="00624001"/>
    <w:rsid w:val="0062496A"/>
    <w:rsid w:val="00626FDF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2C9F"/>
    <w:rsid w:val="0064378C"/>
    <w:rsid w:val="00644481"/>
    <w:rsid w:val="0064489B"/>
    <w:rsid w:val="00650F78"/>
    <w:rsid w:val="00651DCE"/>
    <w:rsid w:val="00652A40"/>
    <w:rsid w:val="00656144"/>
    <w:rsid w:val="00656188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7E17"/>
    <w:rsid w:val="006722DA"/>
    <w:rsid w:val="006724D5"/>
    <w:rsid w:val="00672B4C"/>
    <w:rsid w:val="0067367A"/>
    <w:rsid w:val="00675332"/>
    <w:rsid w:val="006767C0"/>
    <w:rsid w:val="00676D15"/>
    <w:rsid w:val="00676DF9"/>
    <w:rsid w:val="0068199E"/>
    <w:rsid w:val="00684C3F"/>
    <w:rsid w:val="00684D92"/>
    <w:rsid w:val="00684EC0"/>
    <w:rsid w:val="00685451"/>
    <w:rsid w:val="006862A9"/>
    <w:rsid w:val="00686DF0"/>
    <w:rsid w:val="00690960"/>
    <w:rsid w:val="006911CA"/>
    <w:rsid w:val="00691E16"/>
    <w:rsid w:val="00691E31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6BF9"/>
    <w:rsid w:val="006970DD"/>
    <w:rsid w:val="006A0CAB"/>
    <w:rsid w:val="006A3562"/>
    <w:rsid w:val="006A4CFA"/>
    <w:rsid w:val="006A5E57"/>
    <w:rsid w:val="006A5F50"/>
    <w:rsid w:val="006A658A"/>
    <w:rsid w:val="006A6B41"/>
    <w:rsid w:val="006A7C5C"/>
    <w:rsid w:val="006B01BE"/>
    <w:rsid w:val="006B1C19"/>
    <w:rsid w:val="006B2DB8"/>
    <w:rsid w:val="006B4726"/>
    <w:rsid w:val="006B47E1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0712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750A"/>
    <w:rsid w:val="006E0A1D"/>
    <w:rsid w:val="006E29D7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F2ABB"/>
    <w:rsid w:val="006F3B30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5720"/>
    <w:rsid w:val="00705E46"/>
    <w:rsid w:val="00706A8F"/>
    <w:rsid w:val="00707222"/>
    <w:rsid w:val="00712450"/>
    <w:rsid w:val="00713184"/>
    <w:rsid w:val="0071340A"/>
    <w:rsid w:val="00713D6C"/>
    <w:rsid w:val="00713F46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36D9C"/>
    <w:rsid w:val="007400CB"/>
    <w:rsid w:val="00740DB1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216E"/>
    <w:rsid w:val="007531B9"/>
    <w:rsid w:val="0075396C"/>
    <w:rsid w:val="00761224"/>
    <w:rsid w:val="00762698"/>
    <w:rsid w:val="00762A1D"/>
    <w:rsid w:val="007635CB"/>
    <w:rsid w:val="007645D4"/>
    <w:rsid w:val="0076504D"/>
    <w:rsid w:val="00766BC2"/>
    <w:rsid w:val="00770DFD"/>
    <w:rsid w:val="00771307"/>
    <w:rsid w:val="00771B84"/>
    <w:rsid w:val="0077237D"/>
    <w:rsid w:val="00772EFB"/>
    <w:rsid w:val="00776FAC"/>
    <w:rsid w:val="00777609"/>
    <w:rsid w:val="0078013F"/>
    <w:rsid w:val="00780F83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3D4"/>
    <w:rsid w:val="007A4C9A"/>
    <w:rsid w:val="007A63E2"/>
    <w:rsid w:val="007A6781"/>
    <w:rsid w:val="007B05BC"/>
    <w:rsid w:val="007B1892"/>
    <w:rsid w:val="007B1BC2"/>
    <w:rsid w:val="007B36F9"/>
    <w:rsid w:val="007B47FA"/>
    <w:rsid w:val="007B6865"/>
    <w:rsid w:val="007B7289"/>
    <w:rsid w:val="007B7F20"/>
    <w:rsid w:val="007C015A"/>
    <w:rsid w:val="007C1CCA"/>
    <w:rsid w:val="007C435B"/>
    <w:rsid w:val="007C5F6D"/>
    <w:rsid w:val="007C5FB5"/>
    <w:rsid w:val="007C7C0E"/>
    <w:rsid w:val="007D02B5"/>
    <w:rsid w:val="007D0A4E"/>
    <w:rsid w:val="007D10E8"/>
    <w:rsid w:val="007D2A4E"/>
    <w:rsid w:val="007D31B7"/>
    <w:rsid w:val="007D32A9"/>
    <w:rsid w:val="007D456D"/>
    <w:rsid w:val="007D5D63"/>
    <w:rsid w:val="007D7F15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2C0"/>
    <w:rsid w:val="007E7734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49E"/>
    <w:rsid w:val="00823592"/>
    <w:rsid w:val="00824E22"/>
    <w:rsid w:val="0082532C"/>
    <w:rsid w:val="00825E9D"/>
    <w:rsid w:val="0082698C"/>
    <w:rsid w:val="008270AB"/>
    <w:rsid w:val="0082773F"/>
    <w:rsid w:val="0083065E"/>
    <w:rsid w:val="0083153E"/>
    <w:rsid w:val="00832631"/>
    <w:rsid w:val="00833555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4600"/>
    <w:rsid w:val="008451A4"/>
    <w:rsid w:val="00846676"/>
    <w:rsid w:val="008469D1"/>
    <w:rsid w:val="0084713E"/>
    <w:rsid w:val="00850716"/>
    <w:rsid w:val="00850A32"/>
    <w:rsid w:val="008510D2"/>
    <w:rsid w:val="00851138"/>
    <w:rsid w:val="008549DA"/>
    <w:rsid w:val="00855499"/>
    <w:rsid w:val="00857720"/>
    <w:rsid w:val="008605B9"/>
    <w:rsid w:val="008607E0"/>
    <w:rsid w:val="00860C48"/>
    <w:rsid w:val="0086257B"/>
    <w:rsid w:val="008636D4"/>
    <w:rsid w:val="00863B07"/>
    <w:rsid w:val="00864AE5"/>
    <w:rsid w:val="00865702"/>
    <w:rsid w:val="00866E39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478B"/>
    <w:rsid w:val="0087569C"/>
    <w:rsid w:val="00875792"/>
    <w:rsid w:val="008800DB"/>
    <w:rsid w:val="008822C3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3DC6"/>
    <w:rsid w:val="00894584"/>
    <w:rsid w:val="00895367"/>
    <w:rsid w:val="00895871"/>
    <w:rsid w:val="008961DE"/>
    <w:rsid w:val="00896893"/>
    <w:rsid w:val="00897065"/>
    <w:rsid w:val="008A008B"/>
    <w:rsid w:val="008A020C"/>
    <w:rsid w:val="008A080E"/>
    <w:rsid w:val="008A0A76"/>
    <w:rsid w:val="008A105A"/>
    <w:rsid w:val="008A1ECC"/>
    <w:rsid w:val="008A239E"/>
    <w:rsid w:val="008A2F95"/>
    <w:rsid w:val="008A514C"/>
    <w:rsid w:val="008A5415"/>
    <w:rsid w:val="008A59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6B7E"/>
    <w:rsid w:val="009078CF"/>
    <w:rsid w:val="00907A49"/>
    <w:rsid w:val="00907C56"/>
    <w:rsid w:val="00907FEB"/>
    <w:rsid w:val="00911A91"/>
    <w:rsid w:val="00912AB6"/>
    <w:rsid w:val="00913B65"/>
    <w:rsid w:val="009149B9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8D"/>
    <w:rsid w:val="00931191"/>
    <w:rsid w:val="0093192D"/>
    <w:rsid w:val="009332AA"/>
    <w:rsid w:val="00933C50"/>
    <w:rsid w:val="00935E3C"/>
    <w:rsid w:val="0093660C"/>
    <w:rsid w:val="00936ED9"/>
    <w:rsid w:val="0094103B"/>
    <w:rsid w:val="0094171D"/>
    <w:rsid w:val="00945B4E"/>
    <w:rsid w:val="0094623B"/>
    <w:rsid w:val="00947BBD"/>
    <w:rsid w:val="00951B14"/>
    <w:rsid w:val="009544D1"/>
    <w:rsid w:val="0095565E"/>
    <w:rsid w:val="00956878"/>
    <w:rsid w:val="00956E58"/>
    <w:rsid w:val="009570F9"/>
    <w:rsid w:val="00960B18"/>
    <w:rsid w:val="00960ED6"/>
    <w:rsid w:val="0096229F"/>
    <w:rsid w:val="00962735"/>
    <w:rsid w:val="00962E3C"/>
    <w:rsid w:val="00964665"/>
    <w:rsid w:val="00965E81"/>
    <w:rsid w:val="00971DF2"/>
    <w:rsid w:val="009725D1"/>
    <w:rsid w:val="009730C4"/>
    <w:rsid w:val="0097537B"/>
    <w:rsid w:val="0097598C"/>
    <w:rsid w:val="00975D12"/>
    <w:rsid w:val="009800C3"/>
    <w:rsid w:val="00980E6A"/>
    <w:rsid w:val="00980F95"/>
    <w:rsid w:val="00981100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A98"/>
    <w:rsid w:val="00997D2D"/>
    <w:rsid w:val="00997E4C"/>
    <w:rsid w:val="009A0388"/>
    <w:rsid w:val="009A1262"/>
    <w:rsid w:val="009A21A6"/>
    <w:rsid w:val="009A3424"/>
    <w:rsid w:val="009A4F23"/>
    <w:rsid w:val="009A502A"/>
    <w:rsid w:val="009A53FC"/>
    <w:rsid w:val="009A59E8"/>
    <w:rsid w:val="009A5D35"/>
    <w:rsid w:val="009A7256"/>
    <w:rsid w:val="009B0668"/>
    <w:rsid w:val="009B0AD2"/>
    <w:rsid w:val="009B139B"/>
    <w:rsid w:val="009B279B"/>
    <w:rsid w:val="009B29F2"/>
    <w:rsid w:val="009B35E6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4076"/>
    <w:rsid w:val="009C5075"/>
    <w:rsid w:val="009C5251"/>
    <w:rsid w:val="009C7468"/>
    <w:rsid w:val="009D1DC0"/>
    <w:rsid w:val="009D20E9"/>
    <w:rsid w:val="009D2164"/>
    <w:rsid w:val="009D31D9"/>
    <w:rsid w:val="009D336D"/>
    <w:rsid w:val="009D3FD9"/>
    <w:rsid w:val="009D4B48"/>
    <w:rsid w:val="009E0509"/>
    <w:rsid w:val="009E12B8"/>
    <w:rsid w:val="009E28D3"/>
    <w:rsid w:val="009E2CC4"/>
    <w:rsid w:val="009E31AB"/>
    <w:rsid w:val="009E5E20"/>
    <w:rsid w:val="009E61DE"/>
    <w:rsid w:val="009F0D38"/>
    <w:rsid w:val="009F1925"/>
    <w:rsid w:val="009F2124"/>
    <w:rsid w:val="009F3122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2740"/>
    <w:rsid w:val="00A13492"/>
    <w:rsid w:val="00A13CB1"/>
    <w:rsid w:val="00A16F03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1F0"/>
    <w:rsid w:val="00A277A8"/>
    <w:rsid w:val="00A3098F"/>
    <w:rsid w:val="00A312FD"/>
    <w:rsid w:val="00A315E4"/>
    <w:rsid w:val="00A31DFF"/>
    <w:rsid w:val="00A323D1"/>
    <w:rsid w:val="00A337C4"/>
    <w:rsid w:val="00A343FC"/>
    <w:rsid w:val="00A344BF"/>
    <w:rsid w:val="00A34676"/>
    <w:rsid w:val="00A346C8"/>
    <w:rsid w:val="00A34E73"/>
    <w:rsid w:val="00A34ED4"/>
    <w:rsid w:val="00A36062"/>
    <w:rsid w:val="00A3616B"/>
    <w:rsid w:val="00A3660E"/>
    <w:rsid w:val="00A408D1"/>
    <w:rsid w:val="00A409F4"/>
    <w:rsid w:val="00A40B21"/>
    <w:rsid w:val="00A41A1D"/>
    <w:rsid w:val="00A41A32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64C9"/>
    <w:rsid w:val="00A56662"/>
    <w:rsid w:val="00A61A9C"/>
    <w:rsid w:val="00A61BA9"/>
    <w:rsid w:val="00A61BF8"/>
    <w:rsid w:val="00A636FF"/>
    <w:rsid w:val="00A63A8B"/>
    <w:rsid w:val="00A64B43"/>
    <w:rsid w:val="00A654C3"/>
    <w:rsid w:val="00A65F4E"/>
    <w:rsid w:val="00A67927"/>
    <w:rsid w:val="00A67BC2"/>
    <w:rsid w:val="00A70056"/>
    <w:rsid w:val="00A70C41"/>
    <w:rsid w:val="00A70CD8"/>
    <w:rsid w:val="00A70D2F"/>
    <w:rsid w:val="00A710CD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C32"/>
    <w:rsid w:val="00A94241"/>
    <w:rsid w:val="00A9506F"/>
    <w:rsid w:val="00A950F2"/>
    <w:rsid w:val="00A95CE5"/>
    <w:rsid w:val="00A9620F"/>
    <w:rsid w:val="00A9652A"/>
    <w:rsid w:val="00A9684D"/>
    <w:rsid w:val="00A96A4C"/>
    <w:rsid w:val="00A96C76"/>
    <w:rsid w:val="00A96E93"/>
    <w:rsid w:val="00A97A58"/>
    <w:rsid w:val="00AA1A36"/>
    <w:rsid w:val="00AA2C8F"/>
    <w:rsid w:val="00AA5129"/>
    <w:rsid w:val="00AA57D9"/>
    <w:rsid w:val="00AA64D6"/>
    <w:rsid w:val="00AB0155"/>
    <w:rsid w:val="00AB0E8A"/>
    <w:rsid w:val="00AB1C5C"/>
    <w:rsid w:val="00AB2C23"/>
    <w:rsid w:val="00AB2E54"/>
    <w:rsid w:val="00AB2E9E"/>
    <w:rsid w:val="00AB3004"/>
    <w:rsid w:val="00AB44FC"/>
    <w:rsid w:val="00AB620E"/>
    <w:rsid w:val="00AB67CF"/>
    <w:rsid w:val="00AC0585"/>
    <w:rsid w:val="00AC0827"/>
    <w:rsid w:val="00AC101D"/>
    <w:rsid w:val="00AC1E11"/>
    <w:rsid w:val="00AC2A3B"/>
    <w:rsid w:val="00AC4486"/>
    <w:rsid w:val="00AC5504"/>
    <w:rsid w:val="00AC6DDA"/>
    <w:rsid w:val="00AC6F1F"/>
    <w:rsid w:val="00AC73D5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D7C67"/>
    <w:rsid w:val="00AE1D2E"/>
    <w:rsid w:val="00AE2A3E"/>
    <w:rsid w:val="00AE2DE5"/>
    <w:rsid w:val="00AE3B51"/>
    <w:rsid w:val="00AE5A74"/>
    <w:rsid w:val="00AE75EA"/>
    <w:rsid w:val="00AF123E"/>
    <w:rsid w:val="00AF1FE3"/>
    <w:rsid w:val="00AF3DEF"/>
    <w:rsid w:val="00AF4869"/>
    <w:rsid w:val="00AF4D00"/>
    <w:rsid w:val="00AF55AF"/>
    <w:rsid w:val="00AF6AA3"/>
    <w:rsid w:val="00AF6BBF"/>
    <w:rsid w:val="00AF7946"/>
    <w:rsid w:val="00AF7DDE"/>
    <w:rsid w:val="00B00F65"/>
    <w:rsid w:val="00B013EF"/>
    <w:rsid w:val="00B02914"/>
    <w:rsid w:val="00B04923"/>
    <w:rsid w:val="00B072C5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31022"/>
    <w:rsid w:val="00B32D0F"/>
    <w:rsid w:val="00B32EA3"/>
    <w:rsid w:val="00B33343"/>
    <w:rsid w:val="00B3558F"/>
    <w:rsid w:val="00B35B77"/>
    <w:rsid w:val="00B37108"/>
    <w:rsid w:val="00B3775B"/>
    <w:rsid w:val="00B37CB3"/>
    <w:rsid w:val="00B40D6A"/>
    <w:rsid w:val="00B41449"/>
    <w:rsid w:val="00B4239E"/>
    <w:rsid w:val="00B425B1"/>
    <w:rsid w:val="00B43FA4"/>
    <w:rsid w:val="00B46258"/>
    <w:rsid w:val="00B50066"/>
    <w:rsid w:val="00B504CD"/>
    <w:rsid w:val="00B5116A"/>
    <w:rsid w:val="00B51E96"/>
    <w:rsid w:val="00B5202E"/>
    <w:rsid w:val="00B5206D"/>
    <w:rsid w:val="00B522A6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E69"/>
    <w:rsid w:val="00B76349"/>
    <w:rsid w:val="00B802A0"/>
    <w:rsid w:val="00B82C20"/>
    <w:rsid w:val="00B8315C"/>
    <w:rsid w:val="00B8395D"/>
    <w:rsid w:val="00B83A38"/>
    <w:rsid w:val="00B85146"/>
    <w:rsid w:val="00B861A7"/>
    <w:rsid w:val="00B8702F"/>
    <w:rsid w:val="00B87357"/>
    <w:rsid w:val="00B87BFC"/>
    <w:rsid w:val="00B87FC6"/>
    <w:rsid w:val="00B901CF"/>
    <w:rsid w:val="00B906BD"/>
    <w:rsid w:val="00B918FD"/>
    <w:rsid w:val="00B93829"/>
    <w:rsid w:val="00B93AAE"/>
    <w:rsid w:val="00B95D0F"/>
    <w:rsid w:val="00B965D5"/>
    <w:rsid w:val="00B9756A"/>
    <w:rsid w:val="00B976B3"/>
    <w:rsid w:val="00BA0995"/>
    <w:rsid w:val="00BA0BB5"/>
    <w:rsid w:val="00BA0FCC"/>
    <w:rsid w:val="00BA29EA"/>
    <w:rsid w:val="00BA326E"/>
    <w:rsid w:val="00BA3671"/>
    <w:rsid w:val="00BA68DF"/>
    <w:rsid w:val="00BA72B0"/>
    <w:rsid w:val="00BB0092"/>
    <w:rsid w:val="00BB07F5"/>
    <w:rsid w:val="00BB12B3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B72"/>
    <w:rsid w:val="00BC3BB4"/>
    <w:rsid w:val="00BC79AA"/>
    <w:rsid w:val="00BD02AF"/>
    <w:rsid w:val="00BD0A27"/>
    <w:rsid w:val="00BD1221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A64"/>
    <w:rsid w:val="00BE5461"/>
    <w:rsid w:val="00BE6687"/>
    <w:rsid w:val="00BE6C37"/>
    <w:rsid w:val="00BE7B30"/>
    <w:rsid w:val="00BE7BDC"/>
    <w:rsid w:val="00BF07A0"/>
    <w:rsid w:val="00BF156A"/>
    <w:rsid w:val="00BF2492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2B73"/>
    <w:rsid w:val="00C02CD5"/>
    <w:rsid w:val="00C02D63"/>
    <w:rsid w:val="00C038DC"/>
    <w:rsid w:val="00C03CB9"/>
    <w:rsid w:val="00C06BB9"/>
    <w:rsid w:val="00C10E48"/>
    <w:rsid w:val="00C10EFF"/>
    <w:rsid w:val="00C13327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B48"/>
    <w:rsid w:val="00C31CF5"/>
    <w:rsid w:val="00C3377F"/>
    <w:rsid w:val="00C37B41"/>
    <w:rsid w:val="00C40311"/>
    <w:rsid w:val="00C41247"/>
    <w:rsid w:val="00C42905"/>
    <w:rsid w:val="00C4351F"/>
    <w:rsid w:val="00C4486B"/>
    <w:rsid w:val="00C45247"/>
    <w:rsid w:val="00C4578B"/>
    <w:rsid w:val="00C47525"/>
    <w:rsid w:val="00C47F6C"/>
    <w:rsid w:val="00C500C2"/>
    <w:rsid w:val="00C50200"/>
    <w:rsid w:val="00C505A1"/>
    <w:rsid w:val="00C50BCF"/>
    <w:rsid w:val="00C52473"/>
    <w:rsid w:val="00C54489"/>
    <w:rsid w:val="00C567C8"/>
    <w:rsid w:val="00C57DCB"/>
    <w:rsid w:val="00C60987"/>
    <w:rsid w:val="00C609B5"/>
    <w:rsid w:val="00C60DBF"/>
    <w:rsid w:val="00C612D9"/>
    <w:rsid w:val="00C636B8"/>
    <w:rsid w:val="00C67879"/>
    <w:rsid w:val="00C67F19"/>
    <w:rsid w:val="00C67FD9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3934"/>
    <w:rsid w:val="00C86C21"/>
    <w:rsid w:val="00C90D71"/>
    <w:rsid w:val="00C911E8"/>
    <w:rsid w:val="00C93FB1"/>
    <w:rsid w:val="00CA13B7"/>
    <w:rsid w:val="00CA2030"/>
    <w:rsid w:val="00CA215F"/>
    <w:rsid w:val="00CA2913"/>
    <w:rsid w:val="00CA42B4"/>
    <w:rsid w:val="00CA48C9"/>
    <w:rsid w:val="00CA52AF"/>
    <w:rsid w:val="00CA6552"/>
    <w:rsid w:val="00CA7A5A"/>
    <w:rsid w:val="00CB1DB6"/>
    <w:rsid w:val="00CB257B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2A2E"/>
    <w:rsid w:val="00CE3E17"/>
    <w:rsid w:val="00CE45F4"/>
    <w:rsid w:val="00CE7383"/>
    <w:rsid w:val="00CF0DCB"/>
    <w:rsid w:val="00CF0DCC"/>
    <w:rsid w:val="00CF1114"/>
    <w:rsid w:val="00CF1674"/>
    <w:rsid w:val="00CF16E2"/>
    <w:rsid w:val="00CF2F24"/>
    <w:rsid w:val="00CF4895"/>
    <w:rsid w:val="00CF6CA6"/>
    <w:rsid w:val="00CF7BE0"/>
    <w:rsid w:val="00D0043A"/>
    <w:rsid w:val="00D00930"/>
    <w:rsid w:val="00D0269E"/>
    <w:rsid w:val="00D034C5"/>
    <w:rsid w:val="00D03753"/>
    <w:rsid w:val="00D04813"/>
    <w:rsid w:val="00D0527A"/>
    <w:rsid w:val="00D05B22"/>
    <w:rsid w:val="00D05B57"/>
    <w:rsid w:val="00D06216"/>
    <w:rsid w:val="00D06C51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939"/>
    <w:rsid w:val="00D176F6"/>
    <w:rsid w:val="00D177EB"/>
    <w:rsid w:val="00D20555"/>
    <w:rsid w:val="00D2116C"/>
    <w:rsid w:val="00D23430"/>
    <w:rsid w:val="00D249A3"/>
    <w:rsid w:val="00D24B46"/>
    <w:rsid w:val="00D2611D"/>
    <w:rsid w:val="00D26243"/>
    <w:rsid w:val="00D2655C"/>
    <w:rsid w:val="00D307F9"/>
    <w:rsid w:val="00D31D92"/>
    <w:rsid w:val="00D31E6F"/>
    <w:rsid w:val="00D330CB"/>
    <w:rsid w:val="00D3367F"/>
    <w:rsid w:val="00D339C9"/>
    <w:rsid w:val="00D359C9"/>
    <w:rsid w:val="00D37308"/>
    <w:rsid w:val="00D377CE"/>
    <w:rsid w:val="00D40344"/>
    <w:rsid w:val="00D41304"/>
    <w:rsid w:val="00D428C2"/>
    <w:rsid w:val="00D42C73"/>
    <w:rsid w:val="00D4371C"/>
    <w:rsid w:val="00D441C8"/>
    <w:rsid w:val="00D44298"/>
    <w:rsid w:val="00D508FE"/>
    <w:rsid w:val="00D51FBC"/>
    <w:rsid w:val="00D5275D"/>
    <w:rsid w:val="00D52F23"/>
    <w:rsid w:val="00D5306E"/>
    <w:rsid w:val="00D53A05"/>
    <w:rsid w:val="00D53C3A"/>
    <w:rsid w:val="00D544BF"/>
    <w:rsid w:val="00D553BF"/>
    <w:rsid w:val="00D561E5"/>
    <w:rsid w:val="00D5719B"/>
    <w:rsid w:val="00D57FEF"/>
    <w:rsid w:val="00D6012A"/>
    <w:rsid w:val="00D602AA"/>
    <w:rsid w:val="00D606AA"/>
    <w:rsid w:val="00D60E98"/>
    <w:rsid w:val="00D6169A"/>
    <w:rsid w:val="00D61FA6"/>
    <w:rsid w:val="00D62465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30DC"/>
    <w:rsid w:val="00D753D8"/>
    <w:rsid w:val="00D761F0"/>
    <w:rsid w:val="00D76C8D"/>
    <w:rsid w:val="00D76EC9"/>
    <w:rsid w:val="00D80428"/>
    <w:rsid w:val="00D805D0"/>
    <w:rsid w:val="00D81B14"/>
    <w:rsid w:val="00D81D7D"/>
    <w:rsid w:val="00D82BDF"/>
    <w:rsid w:val="00D8379E"/>
    <w:rsid w:val="00D84562"/>
    <w:rsid w:val="00D848F6"/>
    <w:rsid w:val="00D861BB"/>
    <w:rsid w:val="00D87A54"/>
    <w:rsid w:val="00D90C6E"/>
    <w:rsid w:val="00D919E8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47B4"/>
    <w:rsid w:val="00DC50CA"/>
    <w:rsid w:val="00DC514F"/>
    <w:rsid w:val="00DC5BA5"/>
    <w:rsid w:val="00DC65CB"/>
    <w:rsid w:val="00DC6758"/>
    <w:rsid w:val="00DC7FA4"/>
    <w:rsid w:val="00DD14F3"/>
    <w:rsid w:val="00DD244F"/>
    <w:rsid w:val="00DD3B90"/>
    <w:rsid w:val="00DD3E0B"/>
    <w:rsid w:val="00DD4026"/>
    <w:rsid w:val="00DD413A"/>
    <w:rsid w:val="00DD42D7"/>
    <w:rsid w:val="00DD4972"/>
    <w:rsid w:val="00DD4B72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6B89"/>
    <w:rsid w:val="00DE6C17"/>
    <w:rsid w:val="00DE6C56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717C"/>
    <w:rsid w:val="00E0169A"/>
    <w:rsid w:val="00E02219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4132"/>
    <w:rsid w:val="00E36D05"/>
    <w:rsid w:val="00E37828"/>
    <w:rsid w:val="00E37E90"/>
    <w:rsid w:val="00E4041E"/>
    <w:rsid w:val="00E412A9"/>
    <w:rsid w:val="00E41A2E"/>
    <w:rsid w:val="00E41C73"/>
    <w:rsid w:val="00E42096"/>
    <w:rsid w:val="00E45B65"/>
    <w:rsid w:val="00E46E25"/>
    <w:rsid w:val="00E50F29"/>
    <w:rsid w:val="00E54D87"/>
    <w:rsid w:val="00E54F42"/>
    <w:rsid w:val="00E55C9D"/>
    <w:rsid w:val="00E56735"/>
    <w:rsid w:val="00E56E8E"/>
    <w:rsid w:val="00E57827"/>
    <w:rsid w:val="00E57D3C"/>
    <w:rsid w:val="00E610F7"/>
    <w:rsid w:val="00E629ED"/>
    <w:rsid w:val="00E65841"/>
    <w:rsid w:val="00E66D3D"/>
    <w:rsid w:val="00E70989"/>
    <w:rsid w:val="00E70B61"/>
    <w:rsid w:val="00E711D3"/>
    <w:rsid w:val="00E712D0"/>
    <w:rsid w:val="00E72DD0"/>
    <w:rsid w:val="00E751AD"/>
    <w:rsid w:val="00E7578B"/>
    <w:rsid w:val="00E77A70"/>
    <w:rsid w:val="00E81D48"/>
    <w:rsid w:val="00E8373D"/>
    <w:rsid w:val="00E85593"/>
    <w:rsid w:val="00E86318"/>
    <w:rsid w:val="00E87343"/>
    <w:rsid w:val="00E87830"/>
    <w:rsid w:val="00E9104A"/>
    <w:rsid w:val="00E91399"/>
    <w:rsid w:val="00E914BB"/>
    <w:rsid w:val="00E92C4C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2BE2"/>
    <w:rsid w:val="00EC3FA8"/>
    <w:rsid w:val="00EC41BA"/>
    <w:rsid w:val="00EC46D3"/>
    <w:rsid w:val="00EC5434"/>
    <w:rsid w:val="00EC614E"/>
    <w:rsid w:val="00EC668C"/>
    <w:rsid w:val="00EC6A6D"/>
    <w:rsid w:val="00EC7CC3"/>
    <w:rsid w:val="00ED0856"/>
    <w:rsid w:val="00ED0F10"/>
    <w:rsid w:val="00ED1624"/>
    <w:rsid w:val="00ED3CEA"/>
    <w:rsid w:val="00ED3DB3"/>
    <w:rsid w:val="00ED44CB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4BD9"/>
    <w:rsid w:val="00EE514F"/>
    <w:rsid w:val="00EE5EC0"/>
    <w:rsid w:val="00EF1101"/>
    <w:rsid w:val="00EF2B44"/>
    <w:rsid w:val="00EF7B79"/>
    <w:rsid w:val="00F015F5"/>
    <w:rsid w:val="00F01D3D"/>
    <w:rsid w:val="00F01FB3"/>
    <w:rsid w:val="00F026AC"/>
    <w:rsid w:val="00F02B94"/>
    <w:rsid w:val="00F0408D"/>
    <w:rsid w:val="00F048AB"/>
    <w:rsid w:val="00F05BB1"/>
    <w:rsid w:val="00F07C57"/>
    <w:rsid w:val="00F127E9"/>
    <w:rsid w:val="00F14690"/>
    <w:rsid w:val="00F14879"/>
    <w:rsid w:val="00F15C5D"/>
    <w:rsid w:val="00F1603B"/>
    <w:rsid w:val="00F16EC2"/>
    <w:rsid w:val="00F20867"/>
    <w:rsid w:val="00F211DF"/>
    <w:rsid w:val="00F233FE"/>
    <w:rsid w:val="00F24007"/>
    <w:rsid w:val="00F2408F"/>
    <w:rsid w:val="00F246BA"/>
    <w:rsid w:val="00F25792"/>
    <w:rsid w:val="00F277EA"/>
    <w:rsid w:val="00F27E79"/>
    <w:rsid w:val="00F3278C"/>
    <w:rsid w:val="00F33FE7"/>
    <w:rsid w:val="00F347EA"/>
    <w:rsid w:val="00F3609D"/>
    <w:rsid w:val="00F3648A"/>
    <w:rsid w:val="00F37374"/>
    <w:rsid w:val="00F37680"/>
    <w:rsid w:val="00F408F0"/>
    <w:rsid w:val="00F41251"/>
    <w:rsid w:val="00F41E1B"/>
    <w:rsid w:val="00F424DC"/>
    <w:rsid w:val="00F4308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A94"/>
    <w:rsid w:val="00F54D65"/>
    <w:rsid w:val="00F550D8"/>
    <w:rsid w:val="00F55EB8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0B7"/>
    <w:rsid w:val="00F77722"/>
    <w:rsid w:val="00F77BEB"/>
    <w:rsid w:val="00F808AD"/>
    <w:rsid w:val="00F812F2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96D3A"/>
    <w:rsid w:val="00F9719E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2DCE"/>
    <w:rsid w:val="00FB3906"/>
    <w:rsid w:val="00FB3955"/>
    <w:rsid w:val="00FB57F9"/>
    <w:rsid w:val="00FB5AA7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0217"/>
    <w:rsid w:val="00FE1768"/>
    <w:rsid w:val="00FE1B60"/>
    <w:rsid w:val="00FE2562"/>
    <w:rsid w:val="00FE25E6"/>
    <w:rsid w:val="00FE319C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6E6"/>
    <w:rsid w:val="00FF2544"/>
    <w:rsid w:val="00FF3231"/>
    <w:rsid w:val="00FF3495"/>
    <w:rsid w:val="00FF4554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E9C307"/>
  <w15:docId w15:val="{F53EA74D-3E6C-4936-B890-DF2FB82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m.oas.org/IDMS/Redirectpage.aspx?class=CP/INF.&amp;classNum=9150&amp;lang=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P/INF.&amp;classNum=9149&amp;lang=e" TargetMode="External"/><Relationship Id="rId17" Type="http://schemas.openxmlformats.org/officeDocument/2006/relationships/hyperlink" Target="http://scm.oas.org/IDMS/Redirectpage.aspx?class=CP/doc.&amp;classNum=5725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P/doc.&amp;classNum=5724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P/INF.&amp;classNum=9144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P/INF.&amp;classNum=9148&amp;lang=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CP/CISC&amp;&amp;classNum=1033&amp;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BF6-7AB7-4E94-8F0B-AD57FBC6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4</cp:revision>
  <cp:lastPrinted>2018-06-13T22:24:00Z</cp:lastPrinted>
  <dcterms:created xsi:type="dcterms:W3CDTF">2021-10-15T22:40:00Z</dcterms:created>
  <dcterms:modified xsi:type="dcterms:W3CDTF">2021-10-18T16:04:00Z</dcterms:modified>
</cp:coreProperties>
</file>