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3C61C" w14:textId="77777777" w:rsidR="009B1560" w:rsidRPr="00171F1B" w:rsidRDefault="00B619F7" w:rsidP="00765EEE">
      <w:pPr>
        <w:spacing w:after="0" w:line="240" w:lineRule="auto"/>
        <w:ind w:left="7200" w:right="-1289"/>
        <w:rPr>
          <w:rFonts w:ascii="Times New Roman" w:hAnsi="Times New Roman" w:cs="Times New Roman"/>
          <w:lang w:val="en-US"/>
        </w:rPr>
      </w:pPr>
      <w:r>
        <w:rPr>
          <w:rFonts w:ascii="Times New Roman" w:hAnsi="Times New Roman" w:cs="Times New Roman"/>
          <w:snapToGrid w:val="0"/>
          <w:lang w:val="es-ES"/>
        </w:rPr>
        <w:object w:dxaOrig="1440" w:dyaOrig="1440" w14:anchorId="579D0F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8.95pt;margin-top:-55pt;width:320.1pt;height:28.1pt;z-index:251658752;mso-wrap-edited:f" wrapcoords="3572 1580 2041 2634 170 7376 170 11590 2381 19493 5272 20020 11055 20020 17008 20020 21260 12117 21600 4215 18709 2107 9524 1580 3572 1580" o:allowincell="f" fillcolor="window">
            <v:imagedata r:id="rId7" o:title=""/>
          </v:shape>
          <o:OLEObject Type="Embed" ProgID="Word.Picture.8" ShapeID="_x0000_s1026" DrawAspect="Content" ObjectID="_1713967668" r:id="rId8"/>
        </w:object>
      </w:r>
      <w:r w:rsidR="009B1560" w:rsidRPr="00171F1B">
        <w:rPr>
          <w:rFonts w:ascii="Times New Roman" w:hAnsi="Times New Roman" w:cs="Times New Roman"/>
          <w:lang w:val="en-US"/>
        </w:rPr>
        <w:t>OEA/Ser.G</w:t>
      </w:r>
    </w:p>
    <w:p w14:paraId="4EA4144D" w14:textId="01151943" w:rsidR="009B1560" w:rsidRPr="00171F1B" w:rsidRDefault="00666F71" w:rsidP="00765EEE">
      <w:pPr>
        <w:spacing w:after="0" w:line="240" w:lineRule="auto"/>
        <w:ind w:left="7200" w:right="-1289"/>
        <w:rPr>
          <w:rFonts w:ascii="Times New Roman" w:hAnsi="Times New Roman" w:cs="Times New Roman"/>
          <w:lang w:val="en-US"/>
        </w:rPr>
      </w:pPr>
      <w:r w:rsidRPr="00171F1B">
        <w:rPr>
          <w:rFonts w:ascii="Times New Roman" w:hAnsi="Times New Roman" w:cs="Times New Roman"/>
        </w:rPr>
        <w:t xml:space="preserve">CP/RES. 1196 </w:t>
      </w:r>
      <w:r w:rsidRPr="00171F1B">
        <w:rPr>
          <w:rFonts w:ascii="Times New Roman" w:hAnsi="Times New Roman" w:cs="Times New Roman"/>
          <w:lang w:val="en-US"/>
        </w:rPr>
        <w:t>(2377/22)</w:t>
      </w:r>
    </w:p>
    <w:p w14:paraId="07ABAD5C" w14:textId="20626F9D" w:rsidR="009B1560" w:rsidRPr="00171F1B" w:rsidRDefault="00E956F8" w:rsidP="00765EEE">
      <w:pPr>
        <w:spacing w:after="0" w:line="240" w:lineRule="auto"/>
        <w:ind w:left="7200" w:right="-1289"/>
        <w:rPr>
          <w:rFonts w:ascii="Times New Roman" w:hAnsi="Times New Roman" w:cs="Times New Roman"/>
          <w:noProof/>
          <w:lang w:val="en-US"/>
        </w:rPr>
      </w:pPr>
      <w:r w:rsidRPr="00171F1B">
        <w:rPr>
          <w:rFonts w:ascii="Times New Roman" w:hAnsi="Times New Roman" w:cs="Times New Roman"/>
          <w:lang w:val="en-US"/>
        </w:rPr>
        <w:t>1</w:t>
      </w:r>
      <w:r w:rsidR="0062209B" w:rsidRPr="00171F1B">
        <w:rPr>
          <w:rFonts w:ascii="Times New Roman" w:hAnsi="Times New Roman" w:cs="Times New Roman"/>
          <w:lang w:val="en-US"/>
        </w:rPr>
        <w:t>3</w:t>
      </w:r>
      <w:r w:rsidRPr="00171F1B">
        <w:rPr>
          <w:rFonts w:ascii="Times New Roman" w:hAnsi="Times New Roman" w:cs="Times New Roman"/>
          <w:lang w:val="en-US"/>
        </w:rPr>
        <w:t xml:space="preserve"> May 2022</w:t>
      </w:r>
    </w:p>
    <w:p w14:paraId="60265EAA" w14:textId="406C6E1A" w:rsidR="009B1560" w:rsidRPr="00171F1B" w:rsidRDefault="009B1560" w:rsidP="00765EEE">
      <w:pPr>
        <w:spacing w:after="0" w:line="240" w:lineRule="auto"/>
        <w:ind w:left="7200" w:right="-993"/>
        <w:rPr>
          <w:rFonts w:ascii="Times New Roman" w:hAnsi="Times New Roman" w:cs="Times New Roman"/>
          <w:noProof/>
          <w:lang w:val="en-US"/>
        </w:rPr>
      </w:pPr>
      <w:r w:rsidRPr="00171F1B">
        <w:rPr>
          <w:rFonts w:ascii="Times New Roman" w:hAnsi="Times New Roman" w:cs="Times New Roman"/>
          <w:lang w:val="en-US"/>
        </w:rPr>
        <w:t>Original: English</w:t>
      </w:r>
      <w:r w:rsidR="006209E9" w:rsidRPr="00171F1B">
        <w:rPr>
          <w:rFonts w:ascii="Times New Roman" w:hAnsi="Times New Roman" w:cs="Times New Roman"/>
          <w:lang w:val="en-US"/>
        </w:rPr>
        <w:t>/Spanish</w:t>
      </w:r>
    </w:p>
    <w:p w14:paraId="3B0A7B19" w14:textId="7B609992" w:rsidR="009B1560" w:rsidRPr="00171F1B" w:rsidRDefault="009B1560" w:rsidP="00765EEE">
      <w:pPr>
        <w:pStyle w:val="TitleUppercase"/>
        <w:tabs>
          <w:tab w:val="clear" w:pos="720"/>
          <w:tab w:val="clear" w:pos="1440"/>
          <w:tab w:val="clear" w:pos="2160"/>
          <w:tab w:val="clear" w:pos="2880"/>
          <w:tab w:val="clear" w:pos="7200"/>
          <w:tab w:val="clear" w:pos="7920"/>
          <w:tab w:val="clear" w:pos="8640"/>
        </w:tabs>
        <w:suppressAutoHyphens/>
        <w:jc w:val="left"/>
        <w:rPr>
          <w:szCs w:val="22"/>
          <w:lang w:val="en-US"/>
        </w:rPr>
      </w:pPr>
    </w:p>
    <w:p w14:paraId="43F07771" w14:textId="77777777" w:rsidR="0062209B" w:rsidRPr="00171F1B" w:rsidRDefault="0062209B" w:rsidP="00765EEE">
      <w:pPr>
        <w:pStyle w:val="TitleUppercase"/>
        <w:tabs>
          <w:tab w:val="clear" w:pos="720"/>
          <w:tab w:val="clear" w:pos="1440"/>
          <w:tab w:val="clear" w:pos="2160"/>
          <w:tab w:val="clear" w:pos="2880"/>
          <w:tab w:val="clear" w:pos="7200"/>
          <w:tab w:val="clear" w:pos="7920"/>
          <w:tab w:val="clear" w:pos="8640"/>
        </w:tabs>
        <w:suppressAutoHyphens/>
        <w:jc w:val="left"/>
        <w:rPr>
          <w:szCs w:val="22"/>
          <w:lang w:val="en-US"/>
        </w:rPr>
      </w:pPr>
    </w:p>
    <w:p w14:paraId="2755EA87" w14:textId="26130427" w:rsidR="006209E9" w:rsidRPr="00171F1B" w:rsidRDefault="006209E9" w:rsidP="00765EEE">
      <w:pPr>
        <w:pStyle w:val="TitleUppercase"/>
        <w:tabs>
          <w:tab w:val="clear" w:pos="720"/>
          <w:tab w:val="clear" w:pos="1440"/>
          <w:tab w:val="clear" w:pos="2160"/>
          <w:tab w:val="clear" w:pos="2880"/>
          <w:tab w:val="clear" w:pos="7200"/>
          <w:tab w:val="clear" w:pos="7920"/>
          <w:tab w:val="clear" w:pos="8640"/>
        </w:tabs>
        <w:suppressAutoHyphens/>
        <w:jc w:val="left"/>
        <w:rPr>
          <w:szCs w:val="22"/>
          <w:lang w:val="en-US"/>
        </w:rPr>
      </w:pPr>
    </w:p>
    <w:p w14:paraId="75F8536E" w14:textId="42016B43" w:rsidR="008D31F0" w:rsidRPr="00171F1B" w:rsidRDefault="00B92190" w:rsidP="00765EEE">
      <w:pPr>
        <w:autoSpaceDE w:val="0"/>
        <w:autoSpaceDN w:val="0"/>
        <w:adjustRightInd w:val="0"/>
        <w:spacing w:after="0" w:line="240" w:lineRule="auto"/>
        <w:jc w:val="center"/>
        <w:rPr>
          <w:rFonts w:ascii="Times New Roman" w:hAnsi="Times New Roman" w:cs="Times New Roman"/>
          <w:lang w:val="en-US"/>
        </w:rPr>
      </w:pPr>
      <w:bookmarkStart w:id="0" w:name="_Hlk103251076"/>
      <w:r w:rsidRPr="00171F1B">
        <w:rPr>
          <w:rFonts w:ascii="Times New Roman" w:hAnsi="Times New Roman" w:cs="Times New Roman"/>
        </w:rPr>
        <w:t>CP/RES.</w:t>
      </w:r>
      <w:r w:rsidR="00056B12" w:rsidRPr="00171F1B">
        <w:rPr>
          <w:rFonts w:ascii="Times New Roman" w:hAnsi="Times New Roman" w:cs="Times New Roman"/>
        </w:rPr>
        <w:t xml:space="preserve"> 1196 </w:t>
      </w:r>
      <w:r w:rsidR="008D31F0" w:rsidRPr="00171F1B">
        <w:rPr>
          <w:rFonts w:ascii="Times New Roman" w:hAnsi="Times New Roman" w:cs="Times New Roman"/>
          <w:lang w:val="en-US"/>
        </w:rPr>
        <w:t>(2377/22)</w:t>
      </w:r>
    </w:p>
    <w:p w14:paraId="33F07985" w14:textId="77777777" w:rsidR="00FD0C0B" w:rsidRPr="00171F1B" w:rsidRDefault="00FD0C0B" w:rsidP="00171F1B">
      <w:pPr>
        <w:spacing w:after="0" w:line="240" w:lineRule="auto"/>
        <w:jc w:val="both"/>
        <w:rPr>
          <w:rFonts w:ascii="Times New Roman" w:hAnsi="Times New Roman" w:cs="Times New Roman"/>
          <w:lang w:val="en-US"/>
        </w:rPr>
      </w:pPr>
    </w:p>
    <w:p w14:paraId="1D2680AF" w14:textId="271035E6" w:rsidR="00137205" w:rsidRPr="00171F1B" w:rsidRDefault="00137205" w:rsidP="00765EEE">
      <w:pPr>
        <w:spacing w:after="0" w:line="240" w:lineRule="auto"/>
        <w:jc w:val="center"/>
        <w:rPr>
          <w:rFonts w:ascii="Times New Roman" w:hAnsi="Times New Roman" w:cs="Times New Roman"/>
          <w:lang w:val="en-CA"/>
        </w:rPr>
      </w:pPr>
      <w:r w:rsidRPr="00171F1B">
        <w:rPr>
          <w:rFonts w:ascii="Times New Roman" w:hAnsi="Times New Roman" w:cs="Times New Roman"/>
          <w:lang w:val="en-CA"/>
        </w:rPr>
        <w:t>THE SEIZURE OF OAS OFFICES IN NICARAGUA</w:t>
      </w:r>
    </w:p>
    <w:p w14:paraId="63150D37" w14:textId="39A8E161" w:rsidR="006E35DA" w:rsidRPr="00171F1B" w:rsidRDefault="006E35DA" w:rsidP="00171F1B">
      <w:pPr>
        <w:spacing w:after="0" w:line="240" w:lineRule="auto"/>
        <w:jc w:val="both"/>
        <w:rPr>
          <w:rFonts w:ascii="Times New Roman" w:hAnsi="Times New Roman" w:cs="Times New Roman"/>
          <w:lang w:val="en-CA"/>
        </w:rPr>
      </w:pPr>
    </w:p>
    <w:p w14:paraId="05449EB8" w14:textId="6FE4C3FC" w:rsidR="00B72DF0" w:rsidRPr="00171F1B" w:rsidRDefault="006E35DA" w:rsidP="000E7F97">
      <w:pPr>
        <w:spacing w:after="0" w:line="240" w:lineRule="auto"/>
        <w:jc w:val="center"/>
        <w:rPr>
          <w:rFonts w:ascii="Times New Roman" w:hAnsi="Times New Roman" w:cs="Times New Roman"/>
          <w:lang w:val="en-US"/>
        </w:rPr>
      </w:pPr>
      <w:r w:rsidRPr="00171F1B">
        <w:rPr>
          <w:rFonts w:ascii="Times New Roman" w:hAnsi="Times New Roman" w:cs="Times New Roman"/>
          <w:lang w:val="en-CA"/>
        </w:rPr>
        <w:t>(</w:t>
      </w:r>
      <w:r w:rsidR="00B72DF0" w:rsidRPr="00171F1B">
        <w:rPr>
          <w:rFonts w:ascii="Times New Roman" w:hAnsi="Times New Roman" w:cs="Times New Roman"/>
          <w:shd w:val="clear" w:color="auto" w:fill="FFFFFF"/>
          <w:lang w:val="en-US"/>
        </w:rPr>
        <w:t>Adopted by the Permanent Council at its special meeting</w:t>
      </w:r>
      <w:r w:rsidR="00DC0F63">
        <w:rPr>
          <w:rFonts w:ascii="Times New Roman" w:hAnsi="Times New Roman" w:cs="Times New Roman"/>
          <w:shd w:val="clear" w:color="auto" w:fill="FFFFFF"/>
          <w:lang w:val="en-US"/>
        </w:rPr>
        <w:t>,</w:t>
      </w:r>
      <w:r w:rsidR="00B72DF0" w:rsidRPr="00171F1B">
        <w:rPr>
          <w:rFonts w:ascii="Times New Roman" w:hAnsi="Times New Roman" w:cs="Times New Roman"/>
          <w:shd w:val="clear" w:color="auto" w:fill="FFFFFF"/>
          <w:lang w:val="en-US"/>
        </w:rPr>
        <w:t xml:space="preserve"> held on May 13, 2022)</w:t>
      </w:r>
      <w:r w:rsidR="007F4E58" w:rsidRPr="00171F1B">
        <w:rPr>
          <w:rStyle w:val="FootnoteReference"/>
          <w:rFonts w:ascii="Times New Roman" w:hAnsi="Times New Roman" w:cs="Times New Roman"/>
          <w:u w:val="single"/>
          <w:shd w:val="clear" w:color="auto" w:fill="FFFFFF"/>
          <w:lang w:val="en-US"/>
        </w:rPr>
        <w:footnoteReference w:id="1"/>
      </w:r>
      <w:r w:rsidR="000E7F97" w:rsidRPr="00171F1B">
        <w:rPr>
          <w:rFonts w:ascii="Times New Roman" w:hAnsi="Times New Roman" w:cs="Times New Roman"/>
          <w:shd w:val="clear" w:color="auto" w:fill="FFFFFF"/>
          <w:vertAlign w:val="superscript"/>
          <w:lang w:val="en-US"/>
        </w:rPr>
        <w:t>/</w:t>
      </w:r>
    </w:p>
    <w:bookmarkEnd w:id="0"/>
    <w:p w14:paraId="67868806" w14:textId="13FF1D13" w:rsidR="00137205" w:rsidRPr="00171F1B" w:rsidRDefault="00137205" w:rsidP="00765EEE">
      <w:pPr>
        <w:spacing w:after="0" w:line="240" w:lineRule="auto"/>
        <w:jc w:val="both"/>
        <w:rPr>
          <w:rFonts w:ascii="Times New Roman" w:hAnsi="Times New Roman" w:cs="Times New Roman"/>
        </w:rPr>
      </w:pPr>
    </w:p>
    <w:p w14:paraId="11139156" w14:textId="77777777" w:rsidR="00765EEE" w:rsidRPr="00171F1B" w:rsidRDefault="00765EEE" w:rsidP="00765EEE">
      <w:pPr>
        <w:spacing w:after="0" w:line="240" w:lineRule="auto"/>
        <w:jc w:val="both"/>
        <w:rPr>
          <w:rFonts w:ascii="Times New Roman" w:hAnsi="Times New Roman" w:cs="Times New Roman"/>
        </w:rPr>
      </w:pPr>
    </w:p>
    <w:p w14:paraId="6C79F8DF" w14:textId="2D246013" w:rsidR="007317C7" w:rsidRPr="00171F1B" w:rsidRDefault="007317C7" w:rsidP="00765EEE">
      <w:pPr>
        <w:spacing w:after="0" w:line="240" w:lineRule="auto"/>
        <w:ind w:firstLine="720"/>
        <w:jc w:val="both"/>
        <w:rPr>
          <w:rFonts w:ascii="Times New Roman" w:hAnsi="Times New Roman" w:cs="Times New Roman"/>
        </w:rPr>
      </w:pPr>
      <w:r w:rsidRPr="00171F1B">
        <w:rPr>
          <w:rFonts w:ascii="Times New Roman" w:hAnsi="Times New Roman" w:cs="Times New Roman"/>
        </w:rPr>
        <w:t>THE PERMANENT COUNCIL OF THE ORGANIZATION OF AMERICAN STATES:</w:t>
      </w:r>
    </w:p>
    <w:p w14:paraId="1AF736AA" w14:textId="77777777" w:rsidR="009B1560" w:rsidRPr="00171F1B" w:rsidRDefault="009B1560" w:rsidP="00171F1B">
      <w:pPr>
        <w:spacing w:after="0" w:line="240" w:lineRule="auto"/>
        <w:jc w:val="both"/>
        <w:rPr>
          <w:rFonts w:ascii="Times New Roman" w:hAnsi="Times New Roman" w:cs="Times New Roman"/>
        </w:rPr>
      </w:pPr>
    </w:p>
    <w:p w14:paraId="1E4D689E" w14:textId="26822A53" w:rsidR="007317C7" w:rsidRPr="00171F1B" w:rsidRDefault="007317C7" w:rsidP="00765EEE">
      <w:pPr>
        <w:spacing w:after="0" w:line="240" w:lineRule="auto"/>
        <w:ind w:firstLine="720"/>
        <w:jc w:val="both"/>
        <w:rPr>
          <w:rFonts w:ascii="Times New Roman" w:hAnsi="Times New Roman" w:cs="Times New Roman"/>
        </w:rPr>
      </w:pPr>
      <w:r w:rsidRPr="00171F1B">
        <w:rPr>
          <w:rFonts w:ascii="Times New Roman" w:hAnsi="Times New Roman" w:cs="Times New Roman"/>
        </w:rPr>
        <w:t>MINDFUL of the Agreement on Privileges and Immunities of the Organization of American States, adopted on May 15, 1949 to which Nicaragua acceded on October 31, 1960, particularly Chapter 1, Articles 2, 3 and 4, which provide, inter alia, that the premises of the Organization, its archives and all documents belonging to it “shall be inviolable” and that its property and assets “shall be immune from search, requisition, confiscation, expropriation and any other form of interference, whether by executive, administrative, judicial or legislative action”;</w:t>
      </w:r>
    </w:p>
    <w:p w14:paraId="1C688529" w14:textId="77777777" w:rsidR="009B1560" w:rsidRPr="00171F1B" w:rsidRDefault="009B1560" w:rsidP="00171F1B">
      <w:pPr>
        <w:spacing w:after="0" w:line="240" w:lineRule="auto"/>
        <w:jc w:val="both"/>
        <w:rPr>
          <w:rFonts w:ascii="Times New Roman" w:hAnsi="Times New Roman" w:cs="Times New Roman"/>
        </w:rPr>
      </w:pPr>
    </w:p>
    <w:p w14:paraId="1AB33491" w14:textId="417564DF" w:rsidR="007317C7" w:rsidRPr="00171F1B" w:rsidRDefault="007317C7" w:rsidP="00765EEE">
      <w:pPr>
        <w:spacing w:after="0" w:line="240" w:lineRule="auto"/>
        <w:ind w:firstLine="720"/>
        <w:jc w:val="both"/>
        <w:rPr>
          <w:rFonts w:ascii="Times New Roman" w:hAnsi="Times New Roman" w:cs="Times New Roman"/>
        </w:rPr>
      </w:pPr>
      <w:r w:rsidRPr="00171F1B">
        <w:rPr>
          <w:rFonts w:ascii="Times New Roman" w:hAnsi="Times New Roman" w:cs="Times New Roman"/>
        </w:rPr>
        <w:t>RECALLING Article 133 of the Charter of the Organization of American States which provides that the Organization “shall enjoy in the territory of each Member such legal capacity, privileges, and immunities as are necessary for the exercise of its functions and the accomplishment of its purposes…”;</w:t>
      </w:r>
    </w:p>
    <w:p w14:paraId="71BAA25E" w14:textId="77777777" w:rsidR="009B1560" w:rsidRPr="00171F1B" w:rsidRDefault="009B1560" w:rsidP="00171F1B">
      <w:pPr>
        <w:spacing w:after="0" w:line="240" w:lineRule="auto"/>
        <w:jc w:val="both"/>
        <w:rPr>
          <w:rFonts w:ascii="Times New Roman" w:hAnsi="Times New Roman" w:cs="Times New Roman"/>
        </w:rPr>
      </w:pPr>
    </w:p>
    <w:p w14:paraId="67F456DF" w14:textId="08297D6B" w:rsidR="007317C7" w:rsidRPr="00171F1B" w:rsidRDefault="007317C7" w:rsidP="00765EEE">
      <w:pPr>
        <w:spacing w:after="0" w:line="240" w:lineRule="auto"/>
        <w:ind w:firstLine="720"/>
        <w:jc w:val="both"/>
        <w:rPr>
          <w:rFonts w:ascii="Times New Roman" w:hAnsi="Times New Roman" w:cs="Times New Roman"/>
        </w:rPr>
      </w:pPr>
      <w:r w:rsidRPr="00171F1B">
        <w:rPr>
          <w:rFonts w:ascii="Times New Roman" w:hAnsi="Times New Roman" w:cs="Times New Roman"/>
        </w:rPr>
        <w:t xml:space="preserve">FURTHER RECALLING the Agreement of October 2, </w:t>
      </w:r>
      <w:r w:rsidR="00DC0F63" w:rsidRPr="00171F1B">
        <w:rPr>
          <w:rFonts w:ascii="Times New Roman" w:hAnsi="Times New Roman" w:cs="Times New Roman"/>
        </w:rPr>
        <w:t>1989,</w:t>
      </w:r>
      <w:r w:rsidRPr="00171F1B">
        <w:rPr>
          <w:rFonts w:ascii="Times New Roman" w:hAnsi="Times New Roman" w:cs="Times New Roman"/>
        </w:rPr>
        <w:t xml:space="preserve"> between the Government of Nicaragua and the Organization of American States (OAS) by which the Go</w:t>
      </w:r>
      <w:r w:rsidR="001E2CB1" w:rsidRPr="00171F1B">
        <w:rPr>
          <w:rFonts w:ascii="Times New Roman" w:hAnsi="Times New Roman" w:cs="Times New Roman"/>
        </w:rPr>
        <w:t xml:space="preserve">vernment of Nicaragua accorded </w:t>
      </w:r>
      <w:r w:rsidRPr="00171F1B">
        <w:rPr>
          <w:rFonts w:ascii="Times New Roman" w:hAnsi="Times New Roman" w:cs="Times New Roman"/>
        </w:rPr>
        <w:t>full pr</w:t>
      </w:r>
      <w:r w:rsidR="001E2CB1" w:rsidRPr="00171F1B">
        <w:rPr>
          <w:rFonts w:ascii="Times New Roman" w:hAnsi="Times New Roman" w:cs="Times New Roman"/>
        </w:rPr>
        <w:t xml:space="preserve">ivileges and immunities to the </w:t>
      </w:r>
      <w:r w:rsidRPr="00171F1B">
        <w:rPr>
          <w:rFonts w:ascii="Times New Roman" w:hAnsi="Times New Roman" w:cs="Times New Roman"/>
        </w:rPr>
        <w:t xml:space="preserve">diplomatic premises of the Organization in Nicaragua, including its inviolability; </w:t>
      </w:r>
    </w:p>
    <w:p w14:paraId="6C7AFCE3" w14:textId="77777777" w:rsidR="009B1560" w:rsidRPr="00171F1B" w:rsidRDefault="009B1560" w:rsidP="00171F1B">
      <w:pPr>
        <w:spacing w:after="0" w:line="240" w:lineRule="auto"/>
        <w:jc w:val="both"/>
        <w:rPr>
          <w:rFonts w:ascii="Times New Roman" w:hAnsi="Times New Roman" w:cs="Times New Roman"/>
        </w:rPr>
      </w:pPr>
    </w:p>
    <w:p w14:paraId="23B58BB2" w14:textId="38B6B4D0" w:rsidR="007317C7" w:rsidRPr="00171F1B" w:rsidRDefault="007317C7" w:rsidP="00171F1B">
      <w:pPr>
        <w:spacing w:after="0" w:line="240" w:lineRule="auto"/>
        <w:ind w:firstLine="720"/>
        <w:jc w:val="both"/>
        <w:rPr>
          <w:rFonts w:ascii="Times New Roman" w:hAnsi="Times New Roman" w:cs="Times New Roman"/>
        </w:rPr>
      </w:pPr>
      <w:r w:rsidRPr="00171F1B">
        <w:rPr>
          <w:rFonts w:ascii="Times New Roman" w:hAnsi="Times New Roman" w:cs="Times New Roman"/>
        </w:rPr>
        <w:t xml:space="preserve">COGNIZANT of the exhortations of Member States to the Government of Nicaragua, contained in all previous statements, resolutions and mandates by the General Assembly and the Permanent Council, in support of adherence to the principles of the governing Charters to which member states committed; </w:t>
      </w:r>
    </w:p>
    <w:p w14:paraId="71BF69D4" w14:textId="77777777" w:rsidR="009B1560" w:rsidRPr="00171F1B" w:rsidRDefault="009B1560" w:rsidP="00171F1B">
      <w:pPr>
        <w:spacing w:after="0" w:line="240" w:lineRule="auto"/>
        <w:jc w:val="both"/>
        <w:rPr>
          <w:rFonts w:ascii="Times New Roman" w:hAnsi="Times New Roman" w:cs="Times New Roman"/>
        </w:rPr>
      </w:pPr>
    </w:p>
    <w:p w14:paraId="06BCE79C" w14:textId="18276B92" w:rsidR="007317C7" w:rsidRPr="00171F1B" w:rsidRDefault="007317C7" w:rsidP="00765EEE">
      <w:pPr>
        <w:spacing w:after="0" w:line="240" w:lineRule="auto"/>
        <w:ind w:firstLine="720"/>
        <w:jc w:val="both"/>
        <w:rPr>
          <w:rFonts w:ascii="Times New Roman" w:hAnsi="Times New Roman" w:cs="Times New Roman"/>
        </w:rPr>
      </w:pPr>
      <w:r w:rsidRPr="00171F1B">
        <w:rPr>
          <w:rFonts w:ascii="Times New Roman" w:hAnsi="Times New Roman" w:cs="Times New Roman"/>
        </w:rPr>
        <w:t>AWARE of the notice of denunciation of the Charter of the Organization of American States submitted by the Government of Nicaragua on November 18, 2021;</w:t>
      </w:r>
    </w:p>
    <w:p w14:paraId="15D85E81" w14:textId="77777777" w:rsidR="009B1560" w:rsidRPr="00171F1B" w:rsidRDefault="009B1560" w:rsidP="00171F1B">
      <w:pPr>
        <w:spacing w:after="0" w:line="240" w:lineRule="auto"/>
        <w:jc w:val="both"/>
        <w:rPr>
          <w:rFonts w:ascii="Times New Roman" w:hAnsi="Times New Roman" w:cs="Times New Roman"/>
        </w:rPr>
      </w:pPr>
    </w:p>
    <w:p w14:paraId="180E0B24" w14:textId="6BC8BAD7" w:rsidR="007317C7" w:rsidRPr="00171F1B" w:rsidRDefault="007317C7" w:rsidP="00765EEE">
      <w:pPr>
        <w:spacing w:after="0" w:line="240" w:lineRule="auto"/>
        <w:ind w:firstLine="720"/>
        <w:jc w:val="both"/>
        <w:rPr>
          <w:rFonts w:ascii="Times New Roman" w:hAnsi="Times New Roman" w:cs="Times New Roman"/>
        </w:rPr>
      </w:pPr>
      <w:r w:rsidRPr="00171F1B">
        <w:rPr>
          <w:rFonts w:ascii="Times New Roman" w:hAnsi="Times New Roman" w:cs="Times New Roman"/>
        </w:rPr>
        <w:t xml:space="preserve">CONSCIOUS that the legal obligations of the Government of Nicaragua under the Charter remain in force until the effective date of Nicaragua’s withdrawal on November 18, 2023; </w:t>
      </w:r>
    </w:p>
    <w:p w14:paraId="40BE088A" w14:textId="77777777" w:rsidR="009B1560" w:rsidRPr="00171F1B" w:rsidRDefault="009B1560" w:rsidP="00171F1B">
      <w:pPr>
        <w:spacing w:after="0" w:line="240" w:lineRule="auto"/>
        <w:jc w:val="both"/>
        <w:rPr>
          <w:rFonts w:ascii="Times New Roman" w:hAnsi="Times New Roman" w:cs="Times New Roman"/>
        </w:rPr>
      </w:pPr>
    </w:p>
    <w:p w14:paraId="04E6D4D4" w14:textId="4DA7F77E" w:rsidR="0062209B" w:rsidRPr="00171F1B" w:rsidRDefault="0062209B" w:rsidP="00765EEE">
      <w:pPr>
        <w:spacing w:after="0" w:line="240" w:lineRule="auto"/>
        <w:ind w:firstLine="720"/>
        <w:jc w:val="both"/>
        <w:rPr>
          <w:rFonts w:ascii="Times New Roman" w:hAnsi="Times New Roman" w:cs="Times New Roman"/>
        </w:rPr>
      </w:pPr>
      <w:r w:rsidRPr="00171F1B">
        <w:rPr>
          <w:rFonts w:ascii="Times New Roman" w:hAnsi="Times New Roman" w:cs="Times New Roman"/>
        </w:rPr>
        <w:t xml:space="preserve">EXPRESSING serious concern that the violation of inviolability and protection of diplomatic missions and personnel </w:t>
      </w:r>
      <w:r w:rsidR="00DA23EB" w:rsidRPr="00171F1B">
        <w:rPr>
          <w:rFonts w:ascii="Times New Roman" w:hAnsi="Times New Roman" w:cs="Times New Roman"/>
        </w:rPr>
        <w:t xml:space="preserve">has happened </w:t>
      </w:r>
      <w:r w:rsidRPr="00171F1B">
        <w:rPr>
          <w:rFonts w:ascii="Times New Roman" w:hAnsi="Times New Roman" w:cs="Times New Roman"/>
        </w:rPr>
        <w:t>in our region;</w:t>
      </w:r>
    </w:p>
    <w:p w14:paraId="02706F9D" w14:textId="77777777" w:rsidR="0062209B" w:rsidRPr="00171F1B" w:rsidRDefault="0062209B" w:rsidP="00171F1B">
      <w:pPr>
        <w:spacing w:after="0" w:line="240" w:lineRule="auto"/>
        <w:jc w:val="both"/>
        <w:rPr>
          <w:rFonts w:ascii="Times New Roman" w:hAnsi="Times New Roman" w:cs="Times New Roman"/>
        </w:rPr>
      </w:pPr>
    </w:p>
    <w:p w14:paraId="10207A92" w14:textId="67064882" w:rsidR="0062209B" w:rsidRPr="00171F1B" w:rsidRDefault="007317C7" w:rsidP="00B619F7">
      <w:pPr>
        <w:spacing w:after="0" w:line="240" w:lineRule="auto"/>
        <w:ind w:firstLine="720"/>
        <w:jc w:val="both"/>
        <w:rPr>
          <w:rFonts w:ascii="Times New Roman" w:hAnsi="Times New Roman" w:cs="Times New Roman"/>
        </w:rPr>
      </w:pPr>
      <w:r w:rsidRPr="00171F1B">
        <w:rPr>
          <w:rFonts w:ascii="Times New Roman" w:hAnsi="Times New Roman" w:cs="Times New Roman"/>
        </w:rPr>
        <w:t>AFFIRMING the obligation of all States to ensure respect for the privileges and immunities of diplomatic missions, in accordance with international law, as a fundamental and crucial requirement for peaceful relations between States</w:t>
      </w:r>
      <w:r w:rsidR="0062209B" w:rsidRPr="00171F1B">
        <w:rPr>
          <w:rFonts w:ascii="Times New Roman" w:hAnsi="Times New Roman" w:cs="Times New Roman"/>
        </w:rPr>
        <w:t>; and</w:t>
      </w:r>
      <w:r w:rsidRPr="00171F1B">
        <w:rPr>
          <w:rFonts w:ascii="Times New Roman" w:hAnsi="Times New Roman" w:cs="Times New Roman"/>
        </w:rPr>
        <w:t xml:space="preserve"> </w:t>
      </w:r>
    </w:p>
    <w:p w14:paraId="5BE18131" w14:textId="65026E5C" w:rsidR="0062209B" w:rsidRPr="00171F1B" w:rsidRDefault="0062209B" w:rsidP="00765EEE">
      <w:pPr>
        <w:spacing w:after="0" w:line="240" w:lineRule="auto"/>
        <w:ind w:firstLine="720"/>
        <w:jc w:val="both"/>
        <w:rPr>
          <w:rFonts w:ascii="Times New Roman" w:hAnsi="Times New Roman" w:cs="Times New Roman"/>
        </w:rPr>
      </w:pPr>
      <w:r w:rsidRPr="00171F1B">
        <w:rPr>
          <w:rFonts w:ascii="Times New Roman" w:hAnsi="Times New Roman" w:cs="Times New Roman"/>
        </w:rPr>
        <w:lastRenderedPageBreak/>
        <w:t>EMPHASIZING the duty of States to take all appropriate measures, as required by international law, in a timely manner, for the protection of diplomatic and consular missions and representatives as well as missions and representatives to international intergovernmental organizations and officials of such organizations, including measures of a preventive nature, and to bring offenders to justice,</w:t>
      </w:r>
    </w:p>
    <w:p w14:paraId="61CD07DC" w14:textId="77777777" w:rsidR="007317C7" w:rsidRPr="00171F1B" w:rsidRDefault="007317C7" w:rsidP="00171F1B">
      <w:pPr>
        <w:spacing w:after="0" w:line="240" w:lineRule="auto"/>
        <w:jc w:val="both"/>
        <w:rPr>
          <w:rFonts w:ascii="Times New Roman" w:hAnsi="Times New Roman" w:cs="Times New Roman"/>
        </w:rPr>
      </w:pPr>
    </w:p>
    <w:p w14:paraId="11B361A2" w14:textId="41041DDB" w:rsidR="007317C7" w:rsidRPr="00171F1B" w:rsidRDefault="007317C7" w:rsidP="00765EEE">
      <w:pPr>
        <w:spacing w:after="0" w:line="240" w:lineRule="auto"/>
        <w:jc w:val="both"/>
        <w:rPr>
          <w:rFonts w:ascii="Times New Roman" w:hAnsi="Times New Roman" w:cs="Times New Roman"/>
        </w:rPr>
      </w:pPr>
      <w:r w:rsidRPr="00171F1B">
        <w:rPr>
          <w:rFonts w:ascii="Times New Roman" w:hAnsi="Times New Roman" w:cs="Times New Roman"/>
        </w:rPr>
        <w:t>RESOLVES:</w:t>
      </w:r>
    </w:p>
    <w:p w14:paraId="55FA31C6" w14:textId="77777777" w:rsidR="001E2CB1" w:rsidRPr="00171F1B" w:rsidRDefault="001E2CB1" w:rsidP="00765EEE">
      <w:pPr>
        <w:spacing w:after="0" w:line="240" w:lineRule="auto"/>
        <w:jc w:val="both"/>
        <w:rPr>
          <w:rFonts w:ascii="Times New Roman" w:hAnsi="Times New Roman" w:cs="Times New Roman"/>
        </w:rPr>
      </w:pPr>
    </w:p>
    <w:p w14:paraId="29B54E1B" w14:textId="43B059BF" w:rsidR="007317C7" w:rsidRPr="00171F1B" w:rsidRDefault="007317C7" w:rsidP="00765EEE">
      <w:pPr>
        <w:pStyle w:val="ListParagraph"/>
        <w:numPr>
          <w:ilvl w:val="0"/>
          <w:numId w:val="1"/>
        </w:numPr>
        <w:spacing w:after="0" w:line="240" w:lineRule="auto"/>
        <w:ind w:left="0" w:firstLine="720"/>
        <w:jc w:val="both"/>
        <w:rPr>
          <w:rFonts w:ascii="Times New Roman" w:hAnsi="Times New Roman" w:cs="Times New Roman"/>
        </w:rPr>
      </w:pPr>
      <w:r w:rsidRPr="00171F1B">
        <w:rPr>
          <w:rFonts w:ascii="Times New Roman" w:hAnsi="Times New Roman" w:cs="Times New Roman"/>
        </w:rPr>
        <w:t>To strongly condemn the unlawful entry into the premises of the Organization of American States and the seizure of its property in Managua, Nicaragua on Sunday, April 24, 2022, in violation of the Government of Nicaragua’s legal obligations</w:t>
      </w:r>
      <w:r w:rsidR="006E35DA" w:rsidRPr="00171F1B">
        <w:rPr>
          <w:rFonts w:ascii="Times New Roman" w:hAnsi="Times New Roman" w:cs="Times New Roman"/>
        </w:rPr>
        <w:t>.</w:t>
      </w:r>
    </w:p>
    <w:p w14:paraId="5F6FD6FE" w14:textId="77777777" w:rsidR="006E35DA" w:rsidRPr="00171F1B" w:rsidRDefault="006E35DA" w:rsidP="00171F1B">
      <w:pPr>
        <w:pStyle w:val="ListParagraph"/>
        <w:spacing w:after="0" w:line="240" w:lineRule="auto"/>
        <w:ind w:left="0"/>
        <w:jc w:val="both"/>
        <w:rPr>
          <w:rFonts w:ascii="Times New Roman" w:hAnsi="Times New Roman" w:cs="Times New Roman"/>
        </w:rPr>
      </w:pPr>
    </w:p>
    <w:p w14:paraId="62577038" w14:textId="1A398C26" w:rsidR="006E35DA" w:rsidRPr="00171F1B" w:rsidRDefault="007317C7" w:rsidP="00765EEE">
      <w:pPr>
        <w:pStyle w:val="ListParagraph"/>
        <w:numPr>
          <w:ilvl w:val="0"/>
          <w:numId w:val="1"/>
        </w:numPr>
        <w:spacing w:after="0" w:line="240" w:lineRule="auto"/>
        <w:ind w:left="0" w:firstLine="720"/>
        <w:jc w:val="both"/>
        <w:rPr>
          <w:rFonts w:ascii="Times New Roman" w:hAnsi="Times New Roman" w:cs="Times New Roman"/>
        </w:rPr>
      </w:pPr>
      <w:r w:rsidRPr="00171F1B">
        <w:rPr>
          <w:rFonts w:ascii="Times New Roman" w:hAnsi="Times New Roman" w:cs="Times New Roman"/>
        </w:rPr>
        <w:t xml:space="preserve">To </w:t>
      </w:r>
      <w:r w:rsidR="00C5762C" w:rsidRPr="00171F1B">
        <w:rPr>
          <w:rFonts w:ascii="Times New Roman" w:hAnsi="Times New Roman" w:cs="Times New Roman"/>
        </w:rPr>
        <w:t>de</w:t>
      </w:r>
      <w:r w:rsidR="007F7775" w:rsidRPr="00171F1B">
        <w:rPr>
          <w:rFonts w:ascii="Times New Roman" w:hAnsi="Times New Roman" w:cs="Times New Roman"/>
        </w:rPr>
        <w:t xml:space="preserve">plore </w:t>
      </w:r>
      <w:r w:rsidR="009443B7" w:rsidRPr="00171F1B">
        <w:rPr>
          <w:rFonts w:ascii="Times New Roman" w:hAnsi="Times New Roman" w:cs="Times New Roman"/>
        </w:rPr>
        <w:t xml:space="preserve">the violation of the inviolability </w:t>
      </w:r>
      <w:r w:rsidRPr="00171F1B">
        <w:rPr>
          <w:rFonts w:ascii="Times New Roman" w:hAnsi="Times New Roman" w:cs="Times New Roman"/>
        </w:rPr>
        <w:t xml:space="preserve">of the </w:t>
      </w:r>
      <w:r w:rsidR="00137205" w:rsidRPr="00171F1B">
        <w:rPr>
          <w:rFonts w:ascii="Times New Roman" w:hAnsi="Times New Roman" w:cs="Times New Roman"/>
        </w:rPr>
        <w:t>archives</w:t>
      </w:r>
      <w:r w:rsidRPr="00171F1B">
        <w:rPr>
          <w:rFonts w:ascii="Times New Roman" w:hAnsi="Times New Roman" w:cs="Times New Roman"/>
        </w:rPr>
        <w:t xml:space="preserve"> of the </w:t>
      </w:r>
      <w:r w:rsidR="00DC0F63" w:rsidRPr="00171F1B">
        <w:rPr>
          <w:rFonts w:ascii="Times New Roman" w:hAnsi="Times New Roman" w:cs="Times New Roman"/>
        </w:rPr>
        <w:t>Organization and</w:t>
      </w:r>
      <w:r w:rsidRPr="00171F1B">
        <w:rPr>
          <w:rFonts w:ascii="Times New Roman" w:hAnsi="Times New Roman" w:cs="Times New Roman"/>
        </w:rPr>
        <w:t xml:space="preserve"> </w:t>
      </w:r>
      <w:r w:rsidR="007F7775" w:rsidRPr="00171F1B">
        <w:rPr>
          <w:rFonts w:ascii="Times New Roman" w:hAnsi="Times New Roman" w:cs="Times New Roman"/>
        </w:rPr>
        <w:t xml:space="preserve">insist that </w:t>
      </w:r>
      <w:r w:rsidRPr="00171F1B">
        <w:rPr>
          <w:rFonts w:ascii="Times New Roman" w:hAnsi="Times New Roman" w:cs="Times New Roman"/>
        </w:rPr>
        <w:t xml:space="preserve">the </w:t>
      </w:r>
      <w:r w:rsidR="00DF47E7" w:rsidRPr="00171F1B">
        <w:rPr>
          <w:rFonts w:ascii="Times New Roman" w:hAnsi="Times New Roman" w:cs="Times New Roman"/>
        </w:rPr>
        <w:t xml:space="preserve">immunity </w:t>
      </w:r>
      <w:r w:rsidRPr="00171F1B">
        <w:rPr>
          <w:rFonts w:ascii="Times New Roman" w:hAnsi="Times New Roman" w:cs="Times New Roman"/>
        </w:rPr>
        <w:t xml:space="preserve">of its </w:t>
      </w:r>
      <w:r w:rsidR="00137205" w:rsidRPr="00171F1B">
        <w:rPr>
          <w:rFonts w:ascii="Times New Roman" w:hAnsi="Times New Roman" w:cs="Times New Roman"/>
        </w:rPr>
        <w:t>property</w:t>
      </w:r>
      <w:r w:rsidRPr="00171F1B">
        <w:rPr>
          <w:rFonts w:ascii="Times New Roman" w:hAnsi="Times New Roman" w:cs="Times New Roman"/>
        </w:rPr>
        <w:t xml:space="preserve"> be fully respected while in Nicaragua</w:t>
      </w:r>
      <w:r w:rsidR="006E35DA" w:rsidRPr="00171F1B">
        <w:rPr>
          <w:rFonts w:ascii="Times New Roman" w:hAnsi="Times New Roman" w:cs="Times New Roman"/>
        </w:rPr>
        <w:t>.</w:t>
      </w:r>
    </w:p>
    <w:p w14:paraId="4F790CC1" w14:textId="77777777" w:rsidR="006E35DA" w:rsidRPr="00171F1B" w:rsidRDefault="006E35DA" w:rsidP="00171F1B">
      <w:pPr>
        <w:pStyle w:val="ListParagraph"/>
        <w:spacing w:after="0" w:line="240" w:lineRule="auto"/>
        <w:ind w:left="0"/>
        <w:rPr>
          <w:rFonts w:ascii="Times New Roman" w:hAnsi="Times New Roman" w:cs="Times New Roman"/>
        </w:rPr>
      </w:pPr>
    </w:p>
    <w:p w14:paraId="42FF675F" w14:textId="77777777" w:rsidR="006E35DA" w:rsidRPr="00171F1B" w:rsidRDefault="007317C7" w:rsidP="00765EEE">
      <w:pPr>
        <w:pStyle w:val="ListParagraph"/>
        <w:numPr>
          <w:ilvl w:val="0"/>
          <w:numId w:val="1"/>
        </w:numPr>
        <w:spacing w:after="0" w:line="240" w:lineRule="auto"/>
        <w:ind w:left="0" w:firstLine="720"/>
        <w:jc w:val="both"/>
        <w:rPr>
          <w:rFonts w:ascii="Times New Roman" w:hAnsi="Times New Roman" w:cs="Times New Roman"/>
        </w:rPr>
      </w:pPr>
      <w:r w:rsidRPr="00171F1B">
        <w:rPr>
          <w:rFonts w:ascii="Times New Roman" w:hAnsi="Times New Roman" w:cs="Times New Roman"/>
        </w:rPr>
        <w:t xml:space="preserve">To demand that </w:t>
      </w:r>
      <w:r w:rsidR="00BC509D" w:rsidRPr="00171F1B">
        <w:rPr>
          <w:rFonts w:ascii="Times New Roman" w:hAnsi="Times New Roman" w:cs="Times New Roman"/>
        </w:rPr>
        <w:t xml:space="preserve">the </w:t>
      </w:r>
      <w:r w:rsidR="0067656F" w:rsidRPr="00171F1B">
        <w:rPr>
          <w:rFonts w:ascii="Times New Roman" w:hAnsi="Times New Roman" w:cs="Times New Roman"/>
        </w:rPr>
        <w:t xml:space="preserve">use of </w:t>
      </w:r>
      <w:r w:rsidR="00D656F4" w:rsidRPr="00171F1B">
        <w:rPr>
          <w:rFonts w:ascii="Times New Roman" w:hAnsi="Times New Roman" w:cs="Times New Roman"/>
        </w:rPr>
        <w:t xml:space="preserve">the premises </w:t>
      </w:r>
      <w:r w:rsidRPr="00171F1B">
        <w:rPr>
          <w:rFonts w:ascii="Times New Roman" w:hAnsi="Times New Roman" w:cs="Times New Roman"/>
        </w:rPr>
        <w:t>seized by the Government of Nicaragua be immediately re</w:t>
      </w:r>
      <w:r w:rsidR="0067656F" w:rsidRPr="00171F1B">
        <w:rPr>
          <w:rFonts w:ascii="Times New Roman" w:hAnsi="Times New Roman" w:cs="Times New Roman"/>
        </w:rPr>
        <w:t xml:space="preserve">stored </w:t>
      </w:r>
      <w:r w:rsidRPr="00171F1B">
        <w:rPr>
          <w:rFonts w:ascii="Times New Roman" w:hAnsi="Times New Roman" w:cs="Times New Roman"/>
        </w:rPr>
        <w:t>to the Organization</w:t>
      </w:r>
      <w:r w:rsidR="006E35DA" w:rsidRPr="00171F1B">
        <w:rPr>
          <w:rFonts w:ascii="Times New Roman" w:hAnsi="Times New Roman" w:cs="Times New Roman"/>
        </w:rPr>
        <w:t>.</w:t>
      </w:r>
    </w:p>
    <w:p w14:paraId="5B2D706A" w14:textId="77777777" w:rsidR="006E35DA" w:rsidRPr="00171F1B" w:rsidRDefault="006E35DA" w:rsidP="00171F1B">
      <w:pPr>
        <w:pStyle w:val="ListParagraph"/>
        <w:spacing w:after="0" w:line="240" w:lineRule="auto"/>
        <w:ind w:left="0"/>
        <w:rPr>
          <w:rFonts w:ascii="Times New Roman" w:hAnsi="Times New Roman" w:cs="Times New Roman"/>
        </w:rPr>
      </w:pPr>
    </w:p>
    <w:p w14:paraId="2ECC2DE2" w14:textId="434CBF98" w:rsidR="007317C7" w:rsidRPr="00171F1B" w:rsidRDefault="007317C7" w:rsidP="00765EEE">
      <w:pPr>
        <w:pStyle w:val="ListParagraph"/>
        <w:numPr>
          <w:ilvl w:val="0"/>
          <w:numId w:val="1"/>
        </w:numPr>
        <w:spacing w:after="0" w:line="240" w:lineRule="auto"/>
        <w:ind w:left="0" w:firstLine="720"/>
        <w:jc w:val="both"/>
        <w:rPr>
          <w:rFonts w:ascii="Times New Roman" w:hAnsi="Times New Roman" w:cs="Times New Roman"/>
        </w:rPr>
      </w:pPr>
      <w:r w:rsidRPr="00171F1B">
        <w:rPr>
          <w:rFonts w:ascii="Times New Roman" w:hAnsi="Times New Roman" w:cs="Times New Roman"/>
        </w:rPr>
        <w:t xml:space="preserve">To </w:t>
      </w:r>
      <w:r w:rsidR="00D656F4" w:rsidRPr="00171F1B">
        <w:rPr>
          <w:rFonts w:ascii="Times New Roman" w:hAnsi="Times New Roman" w:cs="Times New Roman"/>
        </w:rPr>
        <w:t xml:space="preserve">underscore that </w:t>
      </w:r>
      <w:r w:rsidRPr="00171F1B">
        <w:rPr>
          <w:rFonts w:ascii="Times New Roman" w:hAnsi="Times New Roman" w:cs="Times New Roman"/>
        </w:rPr>
        <w:t xml:space="preserve">the Government of Nicaragua </w:t>
      </w:r>
      <w:r w:rsidR="00D656F4" w:rsidRPr="00171F1B">
        <w:rPr>
          <w:rFonts w:ascii="Times New Roman" w:hAnsi="Times New Roman" w:cs="Times New Roman"/>
        </w:rPr>
        <w:t xml:space="preserve">is </w:t>
      </w:r>
      <w:r w:rsidRPr="00171F1B">
        <w:rPr>
          <w:rFonts w:ascii="Times New Roman" w:hAnsi="Times New Roman" w:cs="Times New Roman"/>
        </w:rPr>
        <w:t xml:space="preserve">responsible for all failures to comply with its international legal obligations </w:t>
      </w:r>
      <w:r w:rsidR="00D656F4" w:rsidRPr="00171F1B">
        <w:rPr>
          <w:rFonts w:ascii="Times New Roman" w:hAnsi="Times New Roman" w:cs="Times New Roman"/>
        </w:rPr>
        <w:t>in this regard</w:t>
      </w:r>
      <w:r w:rsidR="006E35DA" w:rsidRPr="00171F1B">
        <w:rPr>
          <w:rFonts w:ascii="Times New Roman" w:hAnsi="Times New Roman" w:cs="Times New Roman"/>
        </w:rPr>
        <w:t>.</w:t>
      </w:r>
    </w:p>
    <w:p w14:paraId="42D7FD5D" w14:textId="77777777" w:rsidR="006E35DA" w:rsidRPr="00171F1B" w:rsidRDefault="006E35DA" w:rsidP="00171F1B">
      <w:pPr>
        <w:pStyle w:val="ListParagraph"/>
        <w:spacing w:after="0" w:line="240" w:lineRule="auto"/>
        <w:ind w:left="0"/>
        <w:rPr>
          <w:rFonts w:ascii="Times New Roman" w:hAnsi="Times New Roman" w:cs="Times New Roman"/>
        </w:rPr>
      </w:pPr>
    </w:p>
    <w:p w14:paraId="6A090673" w14:textId="2910024A" w:rsidR="007317C7" w:rsidRPr="00171F1B" w:rsidRDefault="007317C7" w:rsidP="00765EEE">
      <w:pPr>
        <w:pStyle w:val="ListParagraph"/>
        <w:numPr>
          <w:ilvl w:val="0"/>
          <w:numId w:val="1"/>
        </w:numPr>
        <w:spacing w:after="0" w:line="240" w:lineRule="auto"/>
        <w:ind w:left="0" w:firstLine="720"/>
        <w:jc w:val="both"/>
        <w:rPr>
          <w:rFonts w:ascii="Times New Roman" w:hAnsi="Times New Roman" w:cs="Times New Roman"/>
        </w:rPr>
      </w:pPr>
      <w:r w:rsidRPr="00171F1B">
        <w:rPr>
          <w:rFonts w:ascii="Times New Roman" w:hAnsi="Times New Roman" w:cs="Times New Roman"/>
        </w:rPr>
        <w:t>To instruct the Secretary General of the OAS to transmit this resolution to the Government of Nicaragua, and to the heads of all international organizations with a presence in Nicaragua, as well as to the Secretary General of the United Nations</w:t>
      </w:r>
      <w:r w:rsidR="006E35DA" w:rsidRPr="00171F1B">
        <w:rPr>
          <w:rFonts w:ascii="Times New Roman" w:hAnsi="Times New Roman" w:cs="Times New Roman"/>
        </w:rPr>
        <w:t>.</w:t>
      </w:r>
    </w:p>
    <w:p w14:paraId="0BFF5E78" w14:textId="77777777" w:rsidR="006E35DA" w:rsidRPr="00171F1B" w:rsidRDefault="006E35DA" w:rsidP="00171F1B">
      <w:pPr>
        <w:pStyle w:val="ListParagraph"/>
        <w:spacing w:after="0" w:line="240" w:lineRule="auto"/>
        <w:ind w:left="0"/>
        <w:rPr>
          <w:rFonts w:ascii="Times New Roman" w:hAnsi="Times New Roman" w:cs="Times New Roman"/>
        </w:rPr>
      </w:pPr>
    </w:p>
    <w:p w14:paraId="245C5067" w14:textId="377A536F" w:rsidR="006E35DA" w:rsidRPr="00171F1B" w:rsidRDefault="007317C7" w:rsidP="00765EEE">
      <w:pPr>
        <w:pStyle w:val="ListParagraph"/>
        <w:numPr>
          <w:ilvl w:val="0"/>
          <w:numId w:val="1"/>
        </w:numPr>
        <w:spacing w:after="0" w:line="240" w:lineRule="auto"/>
        <w:ind w:left="0" w:firstLine="720"/>
        <w:jc w:val="both"/>
        <w:rPr>
          <w:rFonts w:ascii="Times New Roman" w:hAnsi="Times New Roman" w:cs="Times New Roman"/>
        </w:rPr>
      </w:pPr>
      <w:r w:rsidRPr="00171F1B">
        <w:rPr>
          <w:rFonts w:ascii="Times New Roman" w:hAnsi="Times New Roman" w:cs="Times New Roman"/>
        </w:rPr>
        <w:t>To remain seized of this issue and to consider further action as may become necessary.</w:t>
      </w:r>
    </w:p>
    <w:p w14:paraId="5341F4E1" w14:textId="0712F5D7" w:rsidR="006E35DA" w:rsidRPr="00171F1B" w:rsidRDefault="006E35DA" w:rsidP="00765EEE">
      <w:pPr>
        <w:spacing w:after="0" w:line="240" w:lineRule="auto"/>
        <w:jc w:val="both"/>
        <w:rPr>
          <w:rFonts w:ascii="Times New Roman" w:hAnsi="Times New Roman" w:cs="Times New Roman"/>
        </w:rPr>
      </w:pPr>
    </w:p>
    <w:p w14:paraId="3E375F83" w14:textId="6ADF94DA" w:rsidR="00171F1B" w:rsidRDefault="00171F1B">
      <w:pPr>
        <w:rPr>
          <w:rFonts w:ascii="Times New Roman" w:hAnsi="Times New Roman" w:cs="Times New Roman"/>
        </w:rPr>
      </w:pPr>
      <w:r>
        <w:rPr>
          <w:rFonts w:ascii="Times New Roman" w:hAnsi="Times New Roman" w:cs="Times New Roman"/>
        </w:rPr>
        <w:br w:type="page"/>
      </w:r>
    </w:p>
    <w:p w14:paraId="3B92CCD8" w14:textId="77777777" w:rsidR="00984C3C" w:rsidRPr="00171F1B" w:rsidRDefault="00984C3C" w:rsidP="00984C3C">
      <w:pPr>
        <w:pStyle w:val="ListParagraph"/>
        <w:spacing w:after="0" w:line="240" w:lineRule="auto"/>
        <w:ind w:left="0"/>
        <w:rPr>
          <w:rFonts w:ascii="Times New Roman" w:hAnsi="Times New Roman" w:cs="Times New Roman"/>
          <w:highlight w:val="yellow"/>
          <w:lang w:val="en-US"/>
        </w:rPr>
      </w:pPr>
    </w:p>
    <w:p w14:paraId="09C93D29" w14:textId="0D40CDA3" w:rsidR="00984C3C" w:rsidRPr="00171F1B" w:rsidRDefault="00984C3C" w:rsidP="00984C3C">
      <w:pPr>
        <w:pStyle w:val="ListParagraph"/>
        <w:spacing w:after="0" w:line="240" w:lineRule="auto"/>
        <w:ind w:left="0"/>
        <w:jc w:val="center"/>
        <w:rPr>
          <w:rFonts w:ascii="Times New Roman" w:hAnsi="Times New Roman" w:cs="Times New Roman"/>
          <w:sz w:val="20"/>
          <w:szCs w:val="20"/>
          <w:lang w:val="en-US"/>
        </w:rPr>
      </w:pPr>
      <w:r w:rsidRPr="00171F1B">
        <w:rPr>
          <w:rFonts w:ascii="Times New Roman" w:hAnsi="Times New Roman" w:cs="Times New Roman"/>
          <w:sz w:val="20"/>
          <w:szCs w:val="20"/>
        </w:rPr>
        <w:t>FOOTNOTE</w:t>
      </w:r>
    </w:p>
    <w:p w14:paraId="083BF456" w14:textId="77777777" w:rsidR="00984C3C" w:rsidRPr="00171F1B" w:rsidRDefault="00984C3C" w:rsidP="00984C3C">
      <w:pPr>
        <w:spacing w:after="0" w:line="240" w:lineRule="auto"/>
        <w:jc w:val="both"/>
        <w:rPr>
          <w:rFonts w:ascii="Times New Roman" w:hAnsi="Times New Roman" w:cs="Times New Roman"/>
          <w:sz w:val="20"/>
          <w:szCs w:val="20"/>
        </w:rPr>
      </w:pPr>
    </w:p>
    <w:p w14:paraId="7F1941AF" w14:textId="77777777" w:rsidR="00984C3C" w:rsidRPr="00171F1B" w:rsidRDefault="00984C3C" w:rsidP="00984C3C">
      <w:pPr>
        <w:pStyle w:val="xwordsection1"/>
        <w:numPr>
          <w:ilvl w:val="0"/>
          <w:numId w:val="4"/>
        </w:numPr>
        <w:shd w:val="clear" w:color="auto" w:fill="FFFFFF"/>
        <w:ind w:left="0" w:right="450" w:firstLine="720"/>
        <w:jc w:val="both"/>
      </w:pPr>
      <w:r w:rsidRPr="00171F1B">
        <w:t>... in Nicaragua should be added to precedents set, wherein the inviolability and protection of the premises of diplomatic missions and their personnel in the region was violated, as occurred during the siege of the Embassy, Residence, and diplomatic personnel of Mexico in Bolivia by security forces of the latter country, between November 2019 and October 2020.</w:t>
      </w:r>
    </w:p>
    <w:p w14:paraId="06F9CA7E" w14:textId="0A1DAE60" w:rsidR="00984C3C" w:rsidRPr="00171F1B" w:rsidRDefault="00984C3C" w:rsidP="00171F1B">
      <w:pPr>
        <w:pStyle w:val="xwordsection1"/>
        <w:shd w:val="clear" w:color="auto" w:fill="FFFFFF"/>
        <w:ind w:right="1260"/>
        <w:jc w:val="both"/>
      </w:pPr>
    </w:p>
    <w:p w14:paraId="1B9A474A" w14:textId="77777777" w:rsidR="00B619F7" w:rsidRDefault="00984C3C" w:rsidP="00171F1B">
      <w:pPr>
        <w:pStyle w:val="xwordsection1"/>
        <w:shd w:val="clear" w:color="auto" w:fill="FFFFFF"/>
        <w:ind w:right="450" w:firstLine="720"/>
        <w:jc w:val="both"/>
      </w:pPr>
      <w:proofErr w:type="gramStart"/>
      <w:r w:rsidRPr="00171F1B">
        <w:t>With regard to</w:t>
      </w:r>
      <w:proofErr w:type="gramEnd"/>
      <w:r w:rsidRPr="00171F1B">
        <w:t xml:space="preserve"> the fourth paragraph of the preamble, Mexico wishes to make it clear that not all member states of the Organization of American States have supported previous declarations, resolutions, and mandates of the General Assembly and of the Permanent Council, as th</w:t>
      </w:r>
      <w:r w:rsidR="006952A7" w:rsidRPr="00171F1B">
        <w:t>is</w:t>
      </w:r>
      <w:r w:rsidRPr="00171F1B">
        <w:t xml:space="preserve"> wording suggests.</w:t>
      </w:r>
    </w:p>
    <w:p w14:paraId="05D4C145" w14:textId="77777777" w:rsidR="00B619F7" w:rsidRDefault="00B619F7" w:rsidP="00171F1B">
      <w:pPr>
        <w:pStyle w:val="xwordsection1"/>
        <w:shd w:val="clear" w:color="auto" w:fill="FFFFFF"/>
        <w:ind w:right="450" w:firstLine="720"/>
        <w:jc w:val="both"/>
      </w:pPr>
    </w:p>
    <w:p w14:paraId="05287E4A" w14:textId="77777777" w:rsidR="00B619F7" w:rsidRDefault="00B619F7" w:rsidP="00171F1B">
      <w:pPr>
        <w:pStyle w:val="xwordsection1"/>
        <w:shd w:val="clear" w:color="auto" w:fill="FFFFFF"/>
        <w:ind w:right="450" w:firstLine="720"/>
        <w:jc w:val="both"/>
      </w:pPr>
    </w:p>
    <w:p w14:paraId="704C56EB" w14:textId="77777777" w:rsidR="00B619F7" w:rsidRDefault="00B619F7" w:rsidP="00171F1B">
      <w:pPr>
        <w:pStyle w:val="xwordsection1"/>
        <w:shd w:val="clear" w:color="auto" w:fill="FFFFFF"/>
        <w:ind w:right="450" w:firstLine="720"/>
        <w:jc w:val="both"/>
      </w:pPr>
    </w:p>
    <w:p w14:paraId="50D78CD8" w14:textId="77777777" w:rsidR="00B619F7" w:rsidRDefault="00B619F7" w:rsidP="00171F1B">
      <w:pPr>
        <w:pStyle w:val="xwordsection1"/>
        <w:shd w:val="clear" w:color="auto" w:fill="FFFFFF"/>
        <w:ind w:right="450" w:firstLine="720"/>
        <w:jc w:val="both"/>
      </w:pPr>
    </w:p>
    <w:p w14:paraId="4896AB09" w14:textId="78E1839E" w:rsidR="00C5568A" w:rsidRDefault="00B619F7" w:rsidP="00171F1B">
      <w:pPr>
        <w:pStyle w:val="xwordsection1"/>
        <w:shd w:val="clear" w:color="auto" w:fill="FFFFFF"/>
        <w:ind w:right="450" w:firstLine="720"/>
        <w:jc w:val="both"/>
      </w:pPr>
      <w:r>
        <w:rPr>
          <w:noProof/>
        </w:rPr>
        <w:drawing>
          <wp:anchor distT="0" distB="0" distL="114300" distR="114300" simplePos="0" relativeHeight="251661824" behindDoc="0" locked="0" layoutInCell="1" allowOverlap="1" wp14:anchorId="4209F9E1" wp14:editId="2963E8AA">
            <wp:simplePos x="0" y="0"/>
            <wp:positionH relativeFrom="column">
              <wp:posOffset>4897120</wp:posOffset>
            </wp:positionH>
            <wp:positionV relativeFrom="paragraph">
              <wp:posOffset>5894475</wp:posOffset>
            </wp:positionV>
            <wp:extent cx="713232" cy="713232"/>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DC0F63">
        <w:rPr>
          <w:noProof/>
        </w:rPr>
        <mc:AlternateContent>
          <mc:Choice Requires="wps">
            <w:drawing>
              <wp:anchor distT="0" distB="0" distL="114300" distR="114300" simplePos="0" relativeHeight="251659776" behindDoc="0" locked="1" layoutInCell="1" allowOverlap="1" wp14:anchorId="12ED78C2" wp14:editId="43B8D0F1">
                <wp:simplePos x="0" y="0"/>
                <wp:positionH relativeFrom="column">
                  <wp:posOffset>-91440</wp:posOffset>
                </wp:positionH>
                <wp:positionV relativeFrom="page">
                  <wp:posOffset>9819640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95A081B" w14:textId="44335AAD" w:rsidR="00DC0F63" w:rsidRPr="00DC0F63" w:rsidRDefault="00DC0F63">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CP45936E04</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ED78C2" id="_x0000_t202" coordsize="21600,21600" o:spt="202" path="m,l,21600r21600,l21600,xe">
                <v:stroke joinstyle="miter"/>
                <v:path gradientshapeok="t" o:connecttype="rect"/>
              </v:shapetype>
              <v:shape id="Text Box 1" o:spid="_x0000_s1026" type="#_x0000_t202" style="position:absolute;left:0;text-align:left;margin-left:-7.2pt;margin-top:773.2pt;width:266.4pt;height:18pt;z-index:2516597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" filled="f" stroked="f">
                <v:stroke joinstyle="round"/>
                <v:textbox>
                  <w:txbxContent>
                    <w:p w14:paraId="095A081B" w14:textId="44335AAD" w:rsidR="00DC0F63" w:rsidRPr="00DC0F63" w:rsidRDefault="00DC0F63">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CP45936E04</w:t>
                      </w:r>
                      <w:r>
                        <w:rPr>
                          <w:rFonts w:ascii="Times New Roman" w:hAnsi="Times New Roman" w:cs="Times New Roman"/>
                          <w:sz w:val="18"/>
                        </w:rPr>
                        <w:fldChar w:fldCharType="end"/>
                      </w:r>
                    </w:p>
                  </w:txbxContent>
                </v:textbox>
                <w10:wrap anchory="page"/>
                <w10:anchorlock/>
              </v:shape>
            </w:pict>
          </mc:Fallback>
        </mc:AlternateContent>
      </w:r>
    </w:p>
    <w:p w14:paraId="7E8337A2" w14:textId="4141632E" w:rsidR="00B619F7" w:rsidRPr="00B619F7" w:rsidRDefault="00B619F7" w:rsidP="00B619F7">
      <w:pPr>
        <w:rPr>
          <w:lang w:val="en-US"/>
        </w:rPr>
      </w:pPr>
    </w:p>
    <w:p w14:paraId="0486C5E3" w14:textId="416257B4" w:rsidR="00B619F7" w:rsidRPr="00B619F7" w:rsidRDefault="00B619F7" w:rsidP="00B619F7">
      <w:pPr>
        <w:rPr>
          <w:lang w:val="en-US"/>
        </w:rPr>
      </w:pPr>
    </w:p>
    <w:p w14:paraId="74CB5DBE" w14:textId="38D83B8F" w:rsidR="00B619F7" w:rsidRPr="00B619F7" w:rsidRDefault="00B619F7" w:rsidP="00B619F7">
      <w:pPr>
        <w:rPr>
          <w:lang w:val="en-US"/>
        </w:rPr>
      </w:pPr>
    </w:p>
    <w:p w14:paraId="5A71A867" w14:textId="55564DE2" w:rsidR="00B619F7" w:rsidRPr="00B619F7" w:rsidRDefault="00B619F7" w:rsidP="00B619F7">
      <w:pPr>
        <w:rPr>
          <w:lang w:val="en-US"/>
        </w:rPr>
      </w:pPr>
    </w:p>
    <w:p w14:paraId="6AF6C877" w14:textId="1875769E" w:rsidR="00B619F7" w:rsidRPr="00B619F7" w:rsidRDefault="00B619F7" w:rsidP="00B619F7">
      <w:pPr>
        <w:rPr>
          <w:lang w:val="en-US"/>
        </w:rPr>
      </w:pPr>
    </w:p>
    <w:p w14:paraId="6D5448C3" w14:textId="557857FA" w:rsidR="00B619F7" w:rsidRPr="00B619F7" w:rsidRDefault="00B619F7" w:rsidP="00B619F7">
      <w:pPr>
        <w:rPr>
          <w:lang w:val="en-US"/>
        </w:rPr>
      </w:pPr>
    </w:p>
    <w:p w14:paraId="04D3E478" w14:textId="4FF0907B" w:rsidR="00B619F7" w:rsidRPr="00B619F7" w:rsidRDefault="00B619F7" w:rsidP="00B619F7">
      <w:pPr>
        <w:rPr>
          <w:lang w:val="en-US"/>
        </w:rPr>
      </w:pPr>
    </w:p>
    <w:p w14:paraId="5AE3A40F" w14:textId="6A19CA6F" w:rsidR="00B619F7" w:rsidRPr="00B619F7" w:rsidRDefault="00B619F7" w:rsidP="00B619F7">
      <w:pPr>
        <w:rPr>
          <w:lang w:val="en-US"/>
        </w:rPr>
      </w:pPr>
    </w:p>
    <w:p w14:paraId="7A77EF3E" w14:textId="66222571" w:rsidR="00B619F7" w:rsidRPr="00B619F7" w:rsidRDefault="00B619F7" w:rsidP="00B619F7">
      <w:pPr>
        <w:rPr>
          <w:lang w:val="en-US"/>
        </w:rPr>
      </w:pPr>
    </w:p>
    <w:p w14:paraId="47034D12" w14:textId="64B09064" w:rsidR="00B619F7" w:rsidRDefault="00B619F7" w:rsidP="00B619F7">
      <w:pPr>
        <w:rPr>
          <w:rFonts w:ascii="Times New Roman" w:hAnsi="Times New Roman" w:cs="Times New Roman"/>
          <w:sz w:val="20"/>
          <w:szCs w:val="20"/>
          <w:lang w:val="en-US"/>
        </w:rPr>
      </w:pPr>
    </w:p>
    <w:p w14:paraId="64A038E6" w14:textId="71B3B0F5" w:rsidR="00B619F7" w:rsidRPr="00B619F7" w:rsidRDefault="00B619F7" w:rsidP="00B619F7">
      <w:pPr>
        <w:tabs>
          <w:tab w:val="left" w:pos="6987"/>
        </w:tabs>
        <w:rPr>
          <w:lang w:val="en-US"/>
        </w:rPr>
      </w:pPr>
      <w:r>
        <w:rPr>
          <w:lang w:val="en-US"/>
        </w:rPr>
        <w:tab/>
      </w:r>
    </w:p>
    <w:sectPr w:rsidR="00B619F7" w:rsidRPr="00B619F7" w:rsidSect="0062209B">
      <w:headerReference w:type="default" r:id="rId10"/>
      <w:footerReference w:type="default" r:id="rId11"/>
      <w:headerReference w:type="first" r:id="rId12"/>
      <w:type w:val="oddPage"/>
      <w:pgSz w:w="11906" w:h="16838" w:code="9"/>
      <w:pgMar w:top="2160" w:right="1570" w:bottom="1296" w:left="1699"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5E521" w14:textId="77777777" w:rsidR="007317C7" w:rsidRDefault="007317C7" w:rsidP="007317C7">
      <w:pPr>
        <w:spacing w:after="0" w:line="240" w:lineRule="auto"/>
      </w:pPr>
      <w:r>
        <w:separator/>
      </w:r>
    </w:p>
  </w:endnote>
  <w:endnote w:type="continuationSeparator" w:id="0">
    <w:p w14:paraId="1BF1ABC2" w14:textId="77777777" w:rsidR="007317C7" w:rsidRDefault="007317C7" w:rsidP="00731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BB327" w14:textId="13E958D2" w:rsidR="00F0795C" w:rsidRDefault="00F0795C">
    <w:pPr>
      <w:pStyle w:val="Footer"/>
      <w:jc w:val="right"/>
    </w:pPr>
  </w:p>
  <w:p w14:paraId="7814BC00" w14:textId="45BC2577" w:rsidR="00F0795C" w:rsidRDefault="00F07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0AB87" w14:textId="77777777" w:rsidR="007317C7" w:rsidRDefault="007317C7" w:rsidP="007317C7">
      <w:pPr>
        <w:spacing w:after="0" w:line="240" w:lineRule="auto"/>
      </w:pPr>
      <w:r>
        <w:separator/>
      </w:r>
    </w:p>
  </w:footnote>
  <w:footnote w:type="continuationSeparator" w:id="0">
    <w:p w14:paraId="3064FE4F" w14:textId="77777777" w:rsidR="007317C7" w:rsidRDefault="007317C7" w:rsidP="007317C7">
      <w:pPr>
        <w:spacing w:after="0" w:line="240" w:lineRule="auto"/>
      </w:pPr>
      <w:r>
        <w:continuationSeparator/>
      </w:r>
    </w:p>
  </w:footnote>
  <w:footnote w:id="1">
    <w:p w14:paraId="4E964E1A" w14:textId="70AB756C" w:rsidR="007F4E58" w:rsidRPr="00171F1B" w:rsidRDefault="007F4E58" w:rsidP="00171F1B">
      <w:pPr>
        <w:pStyle w:val="ListParagraph"/>
        <w:spacing w:after="0" w:line="240" w:lineRule="auto"/>
        <w:ind w:hanging="360"/>
        <w:rPr>
          <w:rFonts w:ascii="Times New Roman" w:hAnsi="Times New Roman" w:cs="Times New Roman"/>
          <w:sz w:val="20"/>
          <w:szCs w:val="20"/>
        </w:rPr>
      </w:pPr>
      <w:r w:rsidRPr="00171F1B">
        <w:rPr>
          <w:rStyle w:val="FootnoteReference"/>
          <w:rFonts w:ascii="Times New Roman" w:hAnsi="Times New Roman" w:cs="Times New Roman"/>
          <w:sz w:val="20"/>
          <w:szCs w:val="20"/>
          <w:vertAlign w:val="baseline"/>
        </w:rPr>
        <w:footnoteRef/>
      </w:r>
      <w:r w:rsidR="00667EE0" w:rsidRPr="00171F1B">
        <w:rPr>
          <w:rFonts w:ascii="Times New Roman" w:hAnsi="Times New Roman" w:cs="Times New Roman"/>
          <w:sz w:val="20"/>
          <w:szCs w:val="20"/>
          <w:lang w:val="en-US"/>
        </w:rPr>
        <w:t>.</w:t>
      </w:r>
      <w:r w:rsidR="00667EE0" w:rsidRPr="00171F1B">
        <w:rPr>
          <w:rFonts w:ascii="Times New Roman" w:hAnsi="Times New Roman" w:cs="Times New Roman"/>
          <w:sz w:val="20"/>
          <w:szCs w:val="20"/>
          <w:lang w:val="en-US"/>
        </w:rPr>
        <w:tab/>
      </w:r>
      <w:r w:rsidR="00984C3C" w:rsidRPr="00171F1B">
        <w:rPr>
          <w:rFonts w:ascii="Times New Roman" w:hAnsi="Times New Roman" w:cs="Times New Roman"/>
          <w:sz w:val="20"/>
          <w:szCs w:val="20"/>
        </w:rPr>
        <w:t>The Government of Mexico wishes to express its grave concern that the break-in at the premises of the Office of the General Secretariat of the Organization of American States (OAS)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4E67" w14:textId="30BCBFA3" w:rsidR="0062209B" w:rsidRPr="0062209B" w:rsidRDefault="0062209B">
    <w:pPr>
      <w:pStyle w:val="Header"/>
      <w:jc w:val="center"/>
      <w:rPr>
        <w:rFonts w:ascii="Times New Roman" w:hAnsi="Times New Roman" w:cs="Times New Roman"/>
      </w:rPr>
    </w:pPr>
    <w:r w:rsidRPr="0062209B">
      <w:rPr>
        <w:rFonts w:ascii="Times New Roman" w:hAnsi="Times New Roman" w:cs="Times New Roman"/>
      </w:rPr>
      <w:t xml:space="preserve">- </w:t>
    </w:r>
    <w:sdt>
      <w:sdtPr>
        <w:rPr>
          <w:rFonts w:ascii="Times New Roman" w:hAnsi="Times New Roman" w:cs="Times New Roman"/>
        </w:rPr>
        <w:id w:val="733661717"/>
        <w:docPartObj>
          <w:docPartGallery w:val="Page Numbers (Top of Page)"/>
          <w:docPartUnique/>
        </w:docPartObj>
      </w:sdtPr>
      <w:sdtEndPr>
        <w:rPr>
          <w:noProof/>
        </w:rPr>
      </w:sdtEndPr>
      <w:sdtContent>
        <w:r w:rsidRPr="0062209B">
          <w:rPr>
            <w:rFonts w:ascii="Times New Roman" w:hAnsi="Times New Roman" w:cs="Times New Roman"/>
          </w:rPr>
          <w:fldChar w:fldCharType="begin"/>
        </w:r>
        <w:r w:rsidRPr="0062209B">
          <w:rPr>
            <w:rFonts w:ascii="Times New Roman" w:hAnsi="Times New Roman" w:cs="Times New Roman"/>
          </w:rPr>
          <w:instrText xml:space="preserve"> PAGE   \* MERGEFORMAT </w:instrText>
        </w:r>
        <w:r w:rsidRPr="0062209B">
          <w:rPr>
            <w:rFonts w:ascii="Times New Roman" w:hAnsi="Times New Roman" w:cs="Times New Roman"/>
          </w:rPr>
          <w:fldChar w:fldCharType="separate"/>
        </w:r>
        <w:r w:rsidRPr="0062209B">
          <w:rPr>
            <w:rFonts w:ascii="Times New Roman" w:hAnsi="Times New Roman" w:cs="Times New Roman"/>
            <w:noProof/>
          </w:rPr>
          <w:t>2</w:t>
        </w:r>
        <w:r w:rsidRPr="0062209B">
          <w:rPr>
            <w:rFonts w:ascii="Times New Roman" w:hAnsi="Times New Roman" w:cs="Times New Roman"/>
            <w:noProof/>
          </w:rPr>
          <w:fldChar w:fldCharType="end"/>
        </w:r>
        <w:r w:rsidRPr="0062209B">
          <w:rPr>
            <w:rFonts w:ascii="Times New Roman" w:hAnsi="Times New Roman" w:cs="Times New Roman"/>
            <w:noProof/>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D0F5" w14:textId="0B675A2F" w:rsidR="001B7D23" w:rsidRDefault="001B7D23">
    <w:pPr>
      <w:pStyle w:val="Header"/>
      <w:jc w:val="center"/>
    </w:pPr>
  </w:p>
  <w:p w14:paraId="4C282A95" w14:textId="77777777" w:rsidR="001B7D23" w:rsidRDefault="001B7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A40"/>
    <w:multiLevelType w:val="hybridMultilevel"/>
    <w:tmpl w:val="0BB0B3DE"/>
    <w:lvl w:ilvl="0" w:tplc="4BBE1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7D1485"/>
    <w:multiLevelType w:val="hybridMultilevel"/>
    <w:tmpl w:val="DF5ED1D0"/>
    <w:lvl w:ilvl="0" w:tplc="657A6D54">
      <w:start w:val="1"/>
      <w:numFmt w:val="decimal"/>
      <w:lvlText w:val="%1."/>
      <w:lvlJc w:val="left"/>
      <w:pPr>
        <w:tabs>
          <w:tab w:val="num" w:pos="720"/>
        </w:tabs>
        <w:ind w:left="720" w:hanging="720"/>
      </w:pPr>
      <w:rPr>
        <w:rFonts w:ascii="Times New Roman" w:hAnsi="Times New Roman" w:cs="Times New Roman" w:hint="default"/>
        <w:b w:val="0"/>
        <w:bCs w:val="0"/>
        <w:lang w:val="es-MX"/>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180"/>
      </w:pPr>
      <w:rPr>
        <w:rFonts w:ascii="Courier New" w:hAnsi="Courier New" w:cs="Courier New" w:hint="default"/>
      </w:rPr>
    </w:lvl>
    <w:lvl w:ilvl="3" w:tplc="0C0A000F">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2" w15:restartNumberingAfterBreak="0">
    <w:nsid w:val="7F2218F3"/>
    <w:multiLevelType w:val="hybridMultilevel"/>
    <w:tmpl w:val="A79C9B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85217426">
    <w:abstractNumId w:val="2"/>
  </w:num>
  <w:num w:numId="2" w16cid:durableId="693770875">
    <w:abstractNumId w:val="1"/>
  </w:num>
  <w:num w:numId="3" w16cid:durableId="1326934083">
    <w:abstractNumId w:val="0"/>
  </w:num>
  <w:num w:numId="4" w16cid:durableId="7360572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7C7"/>
    <w:rsid w:val="000078DB"/>
    <w:rsid w:val="00056B12"/>
    <w:rsid w:val="000E7F97"/>
    <w:rsid w:val="00137205"/>
    <w:rsid w:val="00171F1B"/>
    <w:rsid w:val="001B7D23"/>
    <w:rsid w:val="001C25E7"/>
    <w:rsid w:val="001E2CB1"/>
    <w:rsid w:val="003A2474"/>
    <w:rsid w:val="003F1AD1"/>
    <w:rsid w:val="004B16DA"/>
    <w:rsid w:val="004C144D"/>
    <w:rsid w:val="005D1959"/>
    <w:rsid w:val="006209E9"/>
    <w:rsid w:val="0062209B"/>
    <w:rsid w:val="00651BF6"/>
    <w:rsid w:val="0065766A"/>
    <w:rsid w:val="00666F71"/>
    <w:rsid w:val="00667EE0"/>
    <w:rsid w:val="0067656F"/>
    <w:rsid w:val="006952A7"/>
    <w:rsid w:val="006E35DA"/>
    <w:rsid w:val="007317C7"/>
    <w:rsid w:val="00765EEE"/>
    <w:rsid w:val="007F4E58"/>
    <w:rsid w:val="007F7775"/>
    <w:rsid w:val="00844811"/>
    <w:rsid w:val="008D31F0"/>
    <w:rsid w:val="009443B7"/>
    <w:rsid w:val="00984C3C"/>
    <w:rsid w:val="009952CD"/>
    <w:rsid w:val="009B1560"/>
    <w:rsid w:val="00AB7757"/>
    <w:rsid w:val="00B619F7"/>
    <w:rsid w:val="00B72DF0"/>
    <w:rsid w:val="00B85685"/>
    <w:rsid w:val="00B92190"/>
    <w:rsid w:val="00BC509D"/>
    <w:rsid w:val="00BD11C3"/>
    <w:rsid w:val="00C20CD8"/>
    <w:rsid w:val="00C46BD5"/>
    <w:rsid w:val="00C5568A"/>
    <w:rsid w:val="00C5762C"/>
    <w:rsid w:val="00C576AF"/>
    <w:rsid w:val="00C6311F"/>
    <w:rsid w:val="00C736BE"/>
    <w:rsid w:val="00C74B74"/>
    <w:rsid w:val="00CC7F40"/>
    <w:rsid w:val="00CD32A5"/>
    <w:rsid w:val="00CF3E3D"/>
    <w:rsid w:val="00D00D4F"/>
    <w:rsid w:val="00D40040"/>
    <w:rsid w:val="00D656F4"/>
    <w:rsid w:val="00D83BA8"/>
    <w:rsid w:val="00DA23EB"/>
    <w:rsid w:val="00DC03A8"/>
    <w:rsid w:val="00DC0F63"/>
    <w:rsid w:val="00DF47E7"/>
    <w:rsid w:val="00E33446"/>
    <w:rsid w:val="00E65077"/>
    <w:rsid w:val="00E956F8"/>
    <w:rsid w:val="00F0795C"/>
    <w:rsid w:val="00FD0C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4C2822"/>
  <w15:chartTrackingRefBased/>
  <w15:docId w15:val="{1A851E5C-934B-4A19-A819-1475BF9A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7C7"/>
  </w:style>
  <w:style w:type="paragraph" w:styleId="Footer">
    <w:name w:val="footer"/>
    <w:basedOn w:val="Normal"/>
    <w:link w:val="FooterChar"/>
    <w:uiPriority w:val="99"/>
    <w:unhideWhenUsed/>
    <w:rsid w:val="00731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7C7"/>
  </w:style>
  <w:style w:type="paragraph" w:styleId="Revision">
    <w:name w:val="Revision"/>
    <w:hidden/>
    <w:uiPriority w:val="99"/>
    <w:semiHidden/>
    <w:rsid w:val="003A2474"/>
    <w:pPr>
      <w:spacing w:after="0" w:line="240" w:lineRule="auto"/>
    </w:pPr>
  </w:style>
  <w:style w:type="character" w:styleId="CommentReference">
    <w:name w:val="annotation reference"/>
    <w:basedOn w:val="DefaultParagraphFont"/>
    <w:uiPriority w:val="99"/>
    <w:semiHidden/>
    <w:unhideWhenUsed/>
    <w:rsid w:val="004C144D"/>
    <w:rPr>
      <w:sz w:val="16"/>
      <w:szCs w:val="16"/>
    </w:rPr>
  </w:style>
  <w:style w:type="paragraph" w:styleId="CommentText">
    <w:name w:val="annotation text"/>
    <w:basedOn w:val="Normal"/>
    <w:link w:val="CommentTextChar"/>
    <w:uiPriority w:val="99"/>
    <w:unhideWhenUsed/>
    <w:rsid w:val="004C144D"/>
    <w:pPr>
      <w:spacing w:line="240" w:lineRule="auto"/>
    </w:pPr>
    <w:rPr>
      <w:sz w:val="20"/>
      <w:szCs w:val="20"/>
    </w:rPr>
  </w:style>
  <w:style w:type="character" w:customStyle="1" w:styleId="CommentTextChar">
    <w:name w:val="Comment Text Char"/>
    <w:basedOn w:val="DefaultParagraphFont"/>
    <w:link w:val="CommentText"/>
    <w:uiPriority w:val="99"/>
    <w:rsid w:val="004C144D"/>
    <w:rPr>
      <w:sz w:val="20"/>
      <w:szCs w:val="20"/>
    </w:rPr>
  </w:style>
  <w:style w:type="paragraph" w:styleId="CommentSubject">
    <w:name w:val="annotation subject"/>
    <w:basedOn w:val="CommentText"/>
    <w:next w:val="CommentText"/>
    <w:link w:val="CommentSubjectChar"/>
    <w:uiPriority w:val="99"/>
    <w:semiHidden/>
    <w:unhideWhenUsed/>
    <w:rsid w:val="004C144D"/>
    <w:rPr>
      <w:b/>
      <w:bCs/>
    </w:rPr>
  </w:style>
  <w:style w:type="character" w:customStyle="1" w:styleId="CommentSubjectChar">
    <w:name w:val="Comment Subject Char"/>
    <w:basedOn w:val="CommentTextChar"/>
    <w:link w:val="CommentSubject"/>
    <w:uiPriority w:val="99"/>
    <w:semiHidden/>
    <w:rsid w:val="004C144D"/>
    <w:rPr>
      <w:b/>
      <w:bCs/>
      <w:sz w:val="20"/>
      <w:szCs w:val="20"/>
    </w:rPr>
  </w:style>
  <w:style w:type="paragraph" w:styleId="BalloonText">
    <w:name w:val="Balloon Text"/>
    <w:basedOn w:val="Normal"/>
    <w:link w:val="BalloonTextChar"/>
    <w:uiPriority w:val="99"/>
    <w:semiHidden/>
    <w:unhideWhenUsed/>
    <w:rsid w:val="001E2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CB1"/>
    <w:rPr>
      <w:rFonts w:ascii="Segoe UI" w:hAnsi="Segoe UI" w:cs="Segoe UI"/>
      <w:sz w:val="18"/>
      <w:szCs w:val="18"/>
    </w:rPr>
  </w:style>
  <w:style w:type="paragraph" w:customStyle="1" w:styleId="TitleUppercase">
    <w:name w:val="Title Uppercase"/>
    <w:basedOn w:val="Normal"/>
    <w:rsid w:val="009B1560"/>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SimSun" w:hAnsi="Times New Roman" w:cs="Times New Roman"/>
      <w:snapToGrid w:val="0"/>
      <w:szCs w:val="20"/>
      <w:lang w:val="fr-CA" w:eastAsia="zh-CN"/>
    </w:rPr>
  </w:style>
  <w:style w:type="paragraph" w:styleId="ListParagraph">
    <w:name w:val="List Paragraph"/>
    <w:basedOn w:val="Normal"/>
    <w:link w:val="ListParagraphChar"/>
    <w:qFormat/>
    <w:rsid w:val="006E35DA"/>
    <w:pPr>
      <w:ind w:left="720"/>
      <w:contextualSpacing/>
    </w:pPr>
  </w:style>
  <w:style w:type="paragraph" w:styleId="EndnoteText">
    <w:name w:val="endnote text"/>
    <w:basedOn w:val="Normal"/>
    <w:link w:val="EndnoteTextChar"/>
    <w:uiPriority w:val="99"/>
    <w:semiHidden/>
    <w:unhideWhenUsed/>
    <w:rsid w:val="007F4E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E58"/>
    <w:rPr>
      <w:sz w:val="20"/>
      <w:szCs w:val="20"/>
    </w:rPr>
  </w:style>
  <w:style w:type="character" w:styleId="EndnoteReference">
    <w:name w:val="endnote reference"/>
    <w:basedOn w:val="DefaultParagraphFont"/>
    <w:uiPriority w:val="99"/>
    <w:semiHidden/>
    <w:unhideWhenUsed/>
    <w:rsid w:val="007F4E58"/>
    <w:rPr>
      <w:vertAlign w:val="superscript"/>
    </w:rPr>
  </w:style>
  <w:style w:type="paragraph" w:styleId="FootnoteText">
    <w:name w:val="footnote text"/>
    <w:basedOn w:val="Normal"/>
    <w:link w:val="FootnoteTextChar"/>
    <w:uiPriority w:val="99"/>
    <w:semiHidden/>
    <w:unhideWhenUsed/>
    <w:rsid w:val="007F4E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4E58"/>
    <w:rPr>
      <w:sz w:val="20"/>
      <w:szCs w:val="20"/>
    </w:rPr>
  </w:style>
  <w:style w:type="character" w:styleId="FootnoteReference">
    <w:name w:val="footnote reference"/>
    <w:basedOn w:val="DefaultParagraphFont"/>
    <w:uiPriority w:val="99"/>
    <w:semiHidden/>
    <w:unhideWhenUsed/>
    <w:rsid w:val="007F4E58"/>
    <w:rPr>
      <w:vertAlign w:val="superscript"/>
    </w:rPr>
  </w:style>
  <w:style w:type="paragraph" w:customStyle="1" w:styleId="xwordsection1">
    <w:name w:val="x_wordsection1"/>
    <w:basedOn w:val="Normal"/>
    <w:rsid w:val="007F4E58"/>
    <w:pPr>
      <w:spacing w:after="0" w:line="240" w:lineRule="auto"/>
    </w:pPr>
    <w:rPr>
      <w:rFonts w:ascii="Times New Roman" w:hAnsi="Times New Roman" w:cs="Times New Roman"/>
      <w:sz w:val="20"/>
      <w:szCs w:val="20"/>
      <w:lang w:val="en-US"/>
    </w:rPr>
  </w:style>
  <w:style w:type="character" w:customStyle="1" w:styleId="ListParagraphChar">
    <w:name w:val="List Paragraph Char"/>
    <w:link w:val="ListParagraph"/>
    <w:qFormat/>
    <w:locked/>
    <w:rsid w:val="000E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590569">
      <w:bodyDiv w:val="1"/>
      <w:marLeft w:val="0"/>
      <w:marRight w:val="0"/>
      <w:marTop w:val="0"/>
      <w:marBottom w:val="0"/>
      <w:divBdr>
        <w:top w:val="none" w:sz="0" w:space="0" w:color="auto"/>
        <w:left w:val="none" w:sz="0" w:space="0" w:color="auto"/>
        <w:bottom w:val="none" w:sz="0" w:space="0" w:color="auto"/>
        <w:right w:val="none" w:sz="0" w:space="0" w:color="auto"/>
      </w:divBdr>
    </w:div>
    <w:div w:id="152065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Ronald Sanders</dc:creator>
  <cp:keywords/>
  <dc:description/>
  <cp:lastModifiedBy>Mayorga, Georgina</cp:lastModifiedBy>
  <cp:revision>6</cp:revision>
  <cp:lastPrinted>2022-05-10T16:52:00Z</cp:lastPrinted>
  <dcterms:created xsi:type="dcterms:W3CDTF">2022-05-13T20:48:00Z</dcterms:created>
  <dcterms:modified xsi:type="dcterms:W3CDTF">2022-05-13T21:21:00Z</dcterms:modified>
</cp:coreProperties>
</file>