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290E" w14:textId="279C0210" w:rsidR="000140A6" w:rsidRPr="008B6026" w:rsidRDefault="000140A6" w:rsidP="00292534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</w:rPr>
      </w:pPr>
      <w:r w:rsidRPr="008B6026">
        <w:rPr>
          <w:rFonts w:ascii="Times New Roman" w:hAnsi="Times New Roman"/>
          <w:szCs w:val="22"/>
        </w:rPr>
        <w:tab/>
        <w:t>PERMANENT COUNCIL OF THE</w:t>
      </w:r>
      <w:r w:rsidRPr="008B6026">
        <w:rPr>
          <w:rFonts w:ascii="Times New Roman" w:hAnsi="Times New Roman"/>
          <w:szCs w:val="22"/>
        </w:rPr>
        <w:tab/>
        <w:t>OEA/</w:t>
      </w:r>
      <w:proofErr w:type="spellStart"/>
      <w:r w:rsidRPr="008B6026">
        <w:rPr>
          <w:rFonts w:ascii="Times New Roman" w:hAnsi="Times New Roman"/>
          <w:szCs w:val="22"/>
        </w:rPr>
        <w:t>Ser.G</w:t>
      </w:r>
      <w:proofErr w:type="spellEnd"/>
    </w:p>
    <w:p w14:paraId="249DD634" w14:textId="35071F26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</w:rPr>
      </w:pPr>
      <w:r w:rsidRPr="008B6026">
        <w:rPr>
          <w:rFonts w:ascii="Times New Roman" w:hAnsi="Times New Roman"/>
          <w:szCs w:val="22"/>
        </w:rPr>
        <w:tab/>
        <w:t xml:space="preserve">ORGANIZATION OF AMERICAN STATES </w:t>
      </w:r>
      <w:r w:rsidR="00FE45C5" w:rsidRPr="008B6026">
        <w:rPr>
          <w:rFonts w:ascii="Times New Roman" w:hAnsi="Times New Roman"/>
          <w:szCs w:val="22"/>
        </w:rPr>
        <w:tab/>
      </w:r>
      <w:r w:rsidRPr="008B6026">
        <w:rPr>
          <w:rFonts w:ascii="Times New Roman" w:hAnsi="Times New Roman"/>
          <w:szCs w:val="22"/>
        </w:rPr>
        <w:t>CP/CSH-2</w:t>
      </w:r>
      <w:r w:rsidR="002D4EA1">
        <w:rPr>
          <w:rFonts w:ascii="Times New Roman" w:hAnsi="Times New Roman"/>
          <w:szCs w:val="22"/>
        </w:rPr>
        <w:t>169</w:t>
      </w:r>
      <w:r w:rsidRPr="008B6026">
        <w:rPr>
          <w:rFonts w:ascii="Times New Roman" w:hAnsi="Times New Roman"/>
          <w:szCs w:val="22"/>
        </w:rPr>
        <w:t>/22</w:t>
      </w:r>
    </w:p>
    <w:p w14:paraId="562F53BE" w14:textId="5C9B3160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</w:rPr>
      </w:pPr>
      <w:r w:rsidRPr="008B6026">
        <w:rPr>
          <w:rFonts w:ascii="Times New Roman" w:hAnsi="Times New Roman"/>
          <w:szCs w:val="22"/>
        </w:rPr>
        <w:tab/>
      </w:r>
      <w:r w:rsidRPr="008B6026">
        <w:rPr>
          <w:rFonts w:ascii="Times New Roman" w:hAnsi="Times New Roman"/>
          <w:szCs w:val="22"/>
        </w:rPr>
        <w:tab/>
      </w:r>
      <w:r w:rsidR="002D4EA1">
        <w:rPr>
          <w:rFonts w:ascii="Times New Roman" w:hAnsi="Times New Roman"/>
          <w:szCs w:val="22"/>
        </w:rPr>
        <w:t>29</w:t>
      </w:r>
      <w:r w:rsidRPr="008B6026">
        <w:rPr>
          <w:rFonts w:ascii="Times New Roman" w:hAnsi="Times New Roman"/>
          <w:szCs w:val="22"/>
        </w:rPr>
        <w:t xml:space="preserve"> November 2022</w:t>
      </w:r>
      <w:r w:rsidRPr="008B6026">
        <w:rPr>
          <w:rFonts w:ascii="Times New Roman" w:hAnsi="Times New Roman"/>
          <w:szCs w:val="22"/>
        </w:rPr>
        <w:tab/>
        <w:t>COMMITTEE ON HEMISPHERIC SECURITY</w:t>
      </w:r>
      <w:r w:rsidRPr="008B6026">
        <w:rPr>
          <w:rFonts w:ascii="Times New Roman" w:hAnsi="Times New Roman"/>
          <w:szCs w:val="22"/>
        </w:rPr>
        <w:tab/>
        <w:t>Original: Spanish</w:t>
      </w:r>
    </w:p>
    <w:p w14:paraId="70AC8B78" w14:textId="70DCB328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DD1E656" w14:textId="587E6528" w:rsidR="008B6026" w:rsidRPr="008B6026" w:rsidRDefault="008B602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3FB894D" w14:textId="77777777" w:rsidR="008B6026" w:rsidRPr="008B6026" w:rsidRDefault="008B602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009C0AF" w14:textId="1131BB37" w:rsidR="00292534" w:rsidRPr="008B6026" w:rsidRDefault="00292534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1CF7C471" w14:textId="605EABE0" w:rsidR="000140A6" w:rsidRPr="008B6026" w:rsidRDefault="00932F40" w:rsidP="00292534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  <w:r w:rsidRPr="008B6026">
        <w:rPr>
          <w:szCs w:val="22"/>
        </w:rPr>
        <w:t>DRAFT ORDER OF BUSINESS</w:t>
      </w:r>
      <w:r w:rsidR="00671361" w:rsidRPr="008B6026">
        <w:rPr>
          <w:rStyle w:val="FootnoteReference"/>
          <w:szCs w:val="22"/>
          <w:u w:val="single"/>
          <w:vertAlign w:val="superscript"/>
          <w:lang w:val="es-ES"/>
        </w:rPr>
        <w:footnoteReference w:id="1"/>
      </w:r>
      <w:r w:rsidRPr="008B6026">
        <w:rPr>
          <w:szCs w:val="22"/>
          <w:vertAlign w:val="superscript"/>
        </w:rPr>
        <w:t>/</w:t>
      </w:r>
      <w:r w:rsidR="00671361" w:rsidRPr="008B6026">
        <w:rPr>
          <w:rStyle w:val="FootnoteReference"/>
          <w:szCs w:val="22"/>
          <w:u w:val="single"/>
          <w:vertAlign w:val="superscript"/>
          <w:lang w:val="es-ES"/>
        </w:rPr>
        <w:footnoteReference w:id="2"/>
      </w:r>
      <w:r w:rsidRPr="008B6026">
        <w:rPr>
          <w:szCs w:val="22"/>
          <w:vertAlign w:val="superscript"/>
        </w:rPr>
        <w:t>/</w:t>
      </w:r>
    </w:p>
    <w:p w14:paraId="6837D4BA" w14:textId="77777777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0E8CDD2" w14:textId="7990840F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8B6026">
        <w:rPr>
          <w:rFonts w:ascii="Times New Roman" w:hAnsi="Times New Roman"/>
          <w:szCs w:val="22"/>
        </w:rPr>
        <w:tab/>
      </w:r>
      <w:r w:rsidRPr="008B6026">
        <w:rPr>
          <w:rFonts w:ascii="Times New Roman" w:hAnsi="Times New Roman"/>
          <w:szCs w:val="22"/>
          <w:u w:val="single"/>
        </w:rPr>
        <w:t>Date:</w:t>
      </w:r>
      <w:r w:rsidRPr="008B6026">
        <w:rPr>
          <w:rFonts w:ascii="Times New Roman" w:hAnsi="Times New Roman"/>
          <w:szCs w:val="22"/>
        </w:rPr>
        <w:tab/>
        <w:t>Thursday, December 1, 2022</w:t>
      </w:r>
    </w:p>
    <w:p w14:paraId="3E2CBA7F" w14:textId="370A3981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8B6026">
        <w:rPr>
          <w:rFonts w:ascii="Times New Roman" w:hAnsi="Times New Roman"/>
          <w:szCs w:val="22"/>
        </w:rPr>
        <w:tab/>
      </w:r>
      <w:r w:rsidRPr="008B6026">
        <w:rPr>
          <w:rFonts w:ascii="Times New Roman" w:hAnsi="Times New Roman"/>
          <w:szCs w:val="22"/>
          <w:u w:val="single"/>
        </w:rPr>
        <w:t>Time</w:t>
      </w:r>
      <w:r w:rsidRPr="008B6026">
        <w:rPr>
          <w:rFonts w:ascii="Times New Roman" w:hAnsi="Times New Roman"/>
          <w:szCs w:val="22"/>
        </w:rPr>
        <w:t>:</w:t>
      </w:r>
      <w:r w:rsidRPr="008B6026">
        <w:rPr>
          <w:rFonts w:ascii="Times New Roman" w:hAnsi="Times New Roman"/>
          <w:szCs w:val="22"/>
        </w:rPr>
        <w:tab/>
        <w:t xml:space="preserve">10:00 a.m. </w:t>
      </w:r>
      <w:r w:rsidR="008B6026" w:rsidRPr="008B6026">
        <w:rPr>
          <w:rFonts w:ascii="Times New Roman" w:hAnsi="Times New Roman"/>
          <w:szCs w:val="22"/>
        </w:rPr>
        <w:t>-</w:t>
      </w:r>
      <w:r w:rsidRPr="008B6026">
        <w:rPr>
          <w:rFonts w:ascii="Times New Roman" w:hAnsi="Times New Roman"/>
          <w:szCs w:val="22"/>
        </w:rPr>
        <w:t xml:space="preserve"> 1:00 p.m. </w:t>
      </w:r>
    </w:p>
    <w:p w14:paraId="54FB5F5F" w14:textId="4E59F1A6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8B6026">
        <w:rPr>
          <w:rFonts w:ascii="Times New Roman" w:hAnsi="Times New Roman"/>
          <w:szCs w:val="22"/>
        </w:rPr>
        <w:tab/>
      </w:r>
      <w:r w:rsidRPr="008B6026">
        <w:rPr>
          <w:rFonts w:ascii="Times New Roman" w:hAnsi="Times New Roman"/>
          <w:szCs w:val="22"/>
          <w:u w:val="single"/>
        </w:rPr>
        <w:t>Place:</w:t>
      </w:r>
      <w:r w:rsidRPr="008B6026">
        <w:rPr>
          <w:rFonts w:ascii="Times New Roman" w:hAnsi="Times New Roman"/>
          <w:szCs w:val="22"/>
        </w:rPr>
        <w:tab/>
        <w:t>Virtual</w:t>
      </w:r>
    </w:p>
    <w:p w14:paraId="27C46E3B" w14:textId="34021EAF" w:rsidR="00806F46" w:rsidRPr="008B6026" w:rsidRDefault="00806F4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</w:rPr>
      </w:pPr>
    </w:p>
    <w:p w14:paraId="505FF105" w14:textId="77777777" w:rsidR="004B054A" w:rsidRPr="008B6026" w:rsidRDefault="004B054A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</w:rPr>
      </w:pPr>
    </w:p>
    <w:p w14:paraId="35C5A7B9" w14:textId="14634727" w:rsidR="00EC63E9" w:rsidRPr="008B6026" w:rsidRDefault="00EC63E9" w:rsidP="00292534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</w:rPr>
      </w:pPr>
      <w:r w:rsidRPr="008B6026">
        <w:rPr>
          <w:rFonts w:ascii="Times New Roman" w:hAnsi="Times New Roman"/>
          <w:szCs w:val="22"/>
        </w:rPr>
        <w:t>Adoption of the order of business</w:t>
      </w:r>
    </w:p>
    <w:p w14:paraId="7AC03953" w14:textId="77777777" w:rsidR="00EC63E9" w:rsidRPr="008B6026" w:rsidRDefault="00EC63E9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</w:p>
    <w:p w14:paraId="3B640C2E" w14:textId="341CC854" w:rsidR="000140A6" w:rsidRPr="008B6026" w:rsidRDefault="00E77ADF" w:rsidP="00292534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</w:rPr>
      </w:pPr>
      <w:r w:rsidRPr="008B6026">
        <w:rPr>
          <w:rFonts w:ascii="Times New Roman" w:hAnsi="Times New Roman"/>
          <w:szCs w:val="22"/>
        </w:rPr>
        <w:t>Election of the vice chairs of CSH</w:t>
      </w:r>
    </w:p>
    <w:p w14:paraId="08341143" w14:textId="77777777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</w:p>
    <w:p w14:paraId="5086F4EE" w14:textId="00782771" w:rsidR="000140A6" w:rsidRPr="008B6026" w:rsidRDefault="003A2281" w:rsidP="005263EE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>Consideration of the Draft Work Plan and Schedule of Activities of the CSH for 2022</w:t>
      </w:r>
      <w:r w:rsidR="008B6026">
        <w:rPr>
          <w:rFonts w:ascii="Times New Roman" w:hAnsi="Times New Roman"/>
          <w:color w:val="000000"/>
          <w:szCs w:val="22"/>
        </w:rPr>
        <w:t>-</w:t>
      </w:r>
      <w:r w:rsidRPr="008B6026">
        <w:rPr>
          <w:rFonts w:ascii="Times New Roman" w:hAnsi="Times New Roman"/>
          <w:color w:val="000000"/>
          <w:szCs w:val="22"/>
        </w:rPr>
        <w:t xml:space="preserve">2023 </w:t>
      </w:r>
    </w:p>
    <w:p w14:paraId="646F3423" w14:textId="4AC707E2" w:rsidR="000140A6" w:rsidRPr="008B6026" w:rsidRDefault="000140A6" w:rsidP="00292534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color w:val="000000"/>
          <w:szCs w:val="22"/>
        </w:rPr>
      </w:pPr>
    </w:p>
    <w:p w14:paraId="677F131C" w14:textId="77777777" w:rsidR="003A2281" w:rsidRPr="008B6026" w:rsidRDefault="003A2281" w:rsidP="003A2281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8B6026">
        <w:rPr>
          <w:rFonts w:ascii="Times New Roman" w:hAnsi="Times New Roman"/>
          <w:szCs w:val="22"/>
        </w:rPr>
        <w:t>Transnational organized crime</w:t>
      </w:r>
    </w:p>
    <w:p w14:paraId="110D0BD1" w14:textId="77777777" w:rsidR="003A2281" w:rsidRPr="008B6026" w:rsidRDefault="003A2281" w:rsidP="008B602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color w:val="000000"/>
          <w:szCs w:val="22"/>
        </w:rPr>
      </w:pPr>
    </w:p>
    <w:p w14:paraId="3C8B00F5" w14:textId="5EB93A67" w:rsidR="003A2281" w:rsidRPr="008B6026" w:rsidRDefault="003A2281" w:rsidP="003A2281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>Combating transnational organized crime</w:t>
      </w:r>
    </w:p>
    <w:p w14:paraId="6310A988" w14:textId="77777777" w:rsidR="003A2281" w:rsidRPr="008B6026" w:rsidRDefault="003A2281" w:rsidP="003A2281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>Establishment of the Working Group to Coordinate Preparations for Fourth Meeting of National Authorities on Transnational Organized Crime (RANDOT IV) (</w:t>
      </w:r>
      <w:r w:rsidRPr="008B6026">
        <w:rPr>
          <w:rFonts w:ascii="Times New Roman" w:hAnsi="Times New Roman"/>
          <w:color w:val="000000"/>
          <w:szCs w:val="22"/>
          <w:u w:val="single"/>
        </w:rPr>
        <w:t>paragraph 38</w:t>
      </w:r>
      <w:r w:rsidRPr="008B6026">
        <w:rPr>
          <w:rFonts w:ascii="Times New Roman" w:hAnsi="Times New Roman"/>
          <w:color w:val="000000"/>
          <w:szCs w:val="22"/>
        </w:rPr>
        <w:t>)</w:t>
      </w:r>
    </w:p>
    <w:p w14:paraId="7C6D05C5" w14:textId="05C49EE7" w:rsidR="003A2281" w:rsidRPr="008B6026" w:rsidRDefault="003A2281" w:rsidP="003A2281">
      <w:pPr>
        <w:widowControl/>
        <w:numPr>
          <w:ilvl w:val="2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 xml:space="preserve">Election of the Chair of the Working Group </w:t>
      </w:r>
    </w:p>
    <w:p w14:paraId="7D836048" w14:textId="77777777" w:rsidR="003A2281" w:rsidRPr="008B6026" w:rsidRDefault="003A2281" w:rsidP="008B602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color w:val="000000"/>
          <w:szCs w:val="22"/>
        </w:rPr>
      </w:pPr>
    </w:p>
    <w:p w14:paraId="3411A4F7" w14:textId="797D6A40" w:rsidR="003A2281" w:rsidRPr="008B6026" w:rsidRDefault="003A2281" w:rsidP="003A2281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>Hemispheric efforts to combat trafficking in persons</w:t>
      </w:r>
    </w:p>
    <w:p w14:paraId="23F2667B" w14:textId="3BBCAB49" w:rsidR="003A2281" w:rsidRPr="008B6026" w:rsidRDefault="003A2281" w:rsidP="003A2281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>Presentation by the Chair of the Working Group on Trafficking in Persons (2022</w:t>
      </w:r>
      <w:r w:rsidR="008B6026" w:rsidRPr="008B6026">
        <w:rPr>
          <w:rFonts w:ascii="Times New Roman" w:hAnsi="Times New Roman"/>
          <w:color w:val="000000"/>
          <w:szCs w:val="22"/>
        </w:rPr>
        <w:t>-</w:t>
      </w:r>
      <w:r w:rsidRPr="008B6026">
        <w:rPr>
          <w:rFonts w:ascii="Times New Roman" w:hAnsi="Times New Roman"/>
          <w:color w:val="000000"/>
          <w:szCs w:val="22"/>
        </w:rPr>
        <w:t>2023)</w:t>
      </w:r>
    </w:p>
    <w:p w14:paraId="255252DA" w14:textId="31DF7B96" w:rsidR="003A2281" w:rsidRPr="008B6026" w:rsidRDefault="003A2281" w:rsidP="003A2281">
      <w:pPr>
        <w:widowControl/>
        <w:numPr>
          <w:ilvl w:val="2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>Progress in the work entrusted to the working group, paragraph 47.b of resolution AG/RES. 2970 (LI-O/21)</w:t>
      </w:r>
    </w:p>
    <w:p w14:paraId="50863826" w14:textId="1365623E" w:rsidR="003A2281" w:rsidRPr="008B6026" w:rsidRDefault="003A2281" w:rsidP="003A2281">
      <w:pPr>
        <w:widowControl/>
        <w:numPr>
          <w:ilvl w:val="2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 xml:space="preserve">Preparations for the Seventh Meeting of National Authorities on Trafficking in Persons (RTP VII), </w:t>
      </w:r>
      <w:r w:rsidRPr="008B6026">
        <w:rPr>
          <w:rFonts w:ascii="Times New Roman" w:hAnsi="Times New Roman"/>
          <w:color w:val="000000"/>
          <w:szCs w:val="22"/>
          <w:u w:val="single"/>
        </w:rPr>
        <w:t>paragraph 41</w:t>
      </w:r>
    </w:p>
    <w:p w14:paraId="4DDE78D7" w14:textId="0B1CFE4E" w:rsidR="003A2281" w:rsidRPr="008B6026" w:rsidRDefault="003A2281" w:rsidP="00292534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color w:val="000000"/>
          <w:szCs w:val="22"/>
        </w:rPr>
      </w:pPr>
    </w:p>
    <w:p w14:paraId="148AB7BB" w14:textId="77777777" w:rsidR="000A22B1" w:rsidRPr="008B6026" w:rsidRDefault="000A22B1" w:rsidP="000A22B1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8B6026">
        <w:rPr>
          <w:rFonts w:ascii="Times New Roman" w:hAnsi="Times New Roman"/>
          <w:szCs w:val="22"/>
        </w:rPr>
        <w:t>Regional and Specialized Security Concerns and Challenges</w:t>
      </w:r>
    </w:p>
    <w:p w14:paraId="28B735E9" w14:textId="77777777" w:rsidR="000A22B1" w:rsidRPr="008B6026" w:rsidRDefault="000A22B1" w:rsidP="008B602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color w:val="000000"/>
          <w:szCs w:val="22"/>
        </w:rPr>
      </w:pPr>
    </w:p>
    <w:p w14:paraId="179BEF3C" w14:textId="246AD45A" w:rsidR="000A22B1" w:rsidRPr="008B6026" w:rsidRDefault="000A22B1" w:rsidP="000A22B1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>Security implications of climate change</w:t>
      </w:r>
    </w:p>
    <w:p w14:paraId="54357E21" w14:textId="7906540A" w:rsidR="000A22B1" w:rsidRPr="008B6026" w:rsidRDefault="000A22B1" w:rsidP="000A22B1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color w:val="000000"/>
          <w:szCs w:val="22"/>
          <w:u w:val="single"/>
        </w:rPr>
      </w:pPr>
      <w:r w:rsidRPr="008B6026">
        <w:rPr>
          <w:rFonts w:ascii="Times New Roman" w:hAnsi="Times New Roman"/>
          <w:color w:val="000000"/>
          <w:szCs w:val="22"/>
        </w:rPr>
        <w:t>Establishment of the Working Group to Develop an Action Plan and a Program Management Process for Assistance on the Security Implications of Climate Chang</w:t>
      </w:r>
      <w:r w:rsidR="008B6026">
        <w:rPr>
          <w:rFonts w:ascii="Times New Roman" w:hAnsi="Times New Roman"/>
          <w:color w:val="000000"/>
          <w:szCs w:val="22"/>
        </w:rPr>
        <w:t>e</w:t>
      </w:r>
      <w:r w:rsidRPr="008B6026">
        <w:rPr>
          <w:rFonts w:ascii="Times New Roman" w:hAnsi="Times New Roman"/>
          <w:color w:val="000000"/>
          <w:szCs w:val="22"/>
        </w:rPr>
        <w:t xml:space="preserve">, </w:t>
      </w:r>
      <w:r w:rsidRPr="008B6026">
        <w:rPr>
          <w:rFonts w:ascii="Times New Roman" w:hAnsi="Times New Roman"/>
          <w:color w:val="000000"/>
          <w:szCs w:val="22"/>
          <w:u w:val="single"/>
        </w:rPr>
        <w:t>paragraph 56</w:t>
      </w:r>
    </w:p>
    <w:p w14:paraId="23348DB5" w14:textId="54A875C6" w:rsidR="000A22B1" w:rsidRPr="008B6026" w:rsidRDefault="000A22B1" w:rsidP="000A22B1">
      <w:pPr>
        <w:widowControl/>
        <w:numPr>
          <w:ilvl w:val="2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</w:rPr>
        <w:t>Election of the Chair of the Working Group</w:t>
      </w:r>
    </w:p>
    <w:p w14:paraId="67BD2ABB" w14:textId="77777777" w:rsidR="000A22B1" w:rsidRPr="008B6026" w:rsidRDefault="000A22B1" w:rsidP="00292534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color w:val="000000"/>
          <w:szCs w:val="22"/>
        </w:rPr>
      </w:pPr>
    </w:p>
    <w:p w14:paraId="19300F37" w14:textId="1F5CC452" w:rsidR="000140A6" w:rsidRPr="008B6026" w:rsidRDefault="00E77ADF" w:rsidP="00292534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color w:val="000000"/>
          <w:szCs w:val="22"/>
        </w:rPr>
      </w:pPr>
      <w:r w:rsidRPr="008B6026">
        <w:rPr>
          <w:rFonts w:ascii="Times New Roman" w:hAnsi="Times New Roman"/>
          <w:color w:val="000000"/>
          <w:szCs w:val="22"/>
          <w:u w:val="single"/>
        </w:rPr>
        <w:lastRenderedPageBreak/>
        <w:t>Public security, justice, and violence and crime prevention</w:t>
      </w:r>
    </w:p>
    <w:p w14:paraId="63C4650E" w14:textId="77777777" w:rsidR="000140A6" w:rsidRPr="008B602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color w:val="000000"/>
          <w:szCs w:val="22"/>
        </w:rPr>
      </w:pPr>
    </w:p>
    <w:p w14:paraId="0065AD25" w14:textId="0D000089" w:rsidR="00C15906" w:rsidRPr="008B6026" w:rsidRDefault="00E77ADF" w:rsidP="00A014E7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bCs/>
          <w:szCs w:val="22"/>
        </w:rPr>
      </w:pPr>
      <w:r w:rsidRPr="008B6026">
        <w:rPr>
          <w:rFonts w:ascii="Times New Roman" w:hAnsi="Times New Roman"/>
          <w:szCs w:val="22"/>
        </w:rPr>
        <w:t>Process of Meetings of Ministers Responsible for Public Security in the Americas (MISPA)</w:t>
      </w:r>
    </w:p>
    <w:p w14:paraId="17434240" w14:textId="53668C48" w:rsidR="00272A64" w:rsidRPr="008B6026" w:rsidRDefault="000A22B1" w:rsidP="000A22B1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bCs/>
          <w:szCs w:val="22"/>
        </w:rPr>
      </w:pPr>
      <w:r w:rsidRPr="008B6026">
        <w:rPr>
          <w:rFonts w:ascii="Times New Roman" w:hAnsi="Times New Roman"/>
          <w:szCs w:val="22"/>
        </w:rPr>
        <w:t xml:space="preserve">Consideration of the draft resolution “Change of Date of the Eighth Meeting of Ministers Responsible for Public Security in the Americas (MISPA-VIII),” </w:t>
      </w:r>
      <w:r w:rsidRPr="008B6026">
        <w:rPr>
          <w:rFonts w:ascii="Times New Roman" w:hAnsi="Times New Roman"/>
          <w:szCs w:val="22"/>
          <w:u w:val="single"/>
        </w:rPr>
        <w:t>par</w:t>
      </w:r>
      <w:r w:rsidR="008B6026" w:rsidRPr="008B6026">
        <w:rPr>
          <w:rFonts w:ascii="Times New Roman" w:hAnsi="Times New Roman"/>
          <w:szCs w:val="22"/>
          <w:u w:val="single"/>
        </w:rPr>
        <w:t>agraph</w:t>
      </w:r>
      <w:r w:rsidRPr="008B6026">
        <w:rPr>
          <w:rFonts w:ascii="Times New Roman" w:hAnsi="Times New Roman"/>
          <w:szCs w:val="22"/>
          <w:u w:val="single"/>
        </w:rPr>
        <w:t xml:space="preserve"> 17</w:t>
      </w:r>
    </w:p>
    <w:p w14:paraId="3CE21128" w14:textId="68E31F00" w:rsidR="000A22B1" w:rsidRPr="008B6026" w:rsidRDefault="000A22B1" w:rsidP="008B602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color w:val="000000"/>
          <w:szCs w:val="22"/>
          <w:u w:val="single"/>
        </w:rPr>
      </w:pPr>
    </w:p>
    <w:p w14:paraId="4A3E7873" w14:textId="77777777" w:rsidR="00723C65" w:rsidRPr="008B6026" w:rsidRDefault="00723C65" w:rsidP="00723C65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color w:val="000000"/>
          <w:szCs w:val="22"/>
          <w:u w:val="single"/>
        </w:rPr>
      </w:pPr>
      <w:r w:rsidRPr="008B6026">
        <w:rPr>
          <w:rFonts w:ascii="Times New Roman" w:hAnsi="Times New Roman"/>
          <w:color w:val="000000"/>
          <w:szCs w:val="22"/>
          <w:u w:val="single"/>
        </w:rPr>
        <w:t>Hemispheric multidimensional security outlook and review</w:t>
      </w:r>
    </w:p>
    <w:p w14:paraId="599FB39C" w14:textId="77777777" w:rsidR="00723C65" w:rsidRPr="008B6026" w:rsidRDefault="00723C65" w:rsidP="00723C6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</w:p>
    <w:p w14:paraId="5EBA4DB9" w14:textId="01130894" w:rsidR="00723C65" w:rsidRPr="008B6026" w:rsidRDefault="00723C65" w:rsidP="00723C65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bCs/>
          <w:szCs w:val="22"/>
        </w:rPr>
      </w:pPr>
      <w:r w:rsidRPr="008B6026">
        <w:rPr>
          <w:rFonts w:ascii="Times New Roman" w:hAnsi="Times New Roman"/>
          <w:szCs w:val="22"/>
        </w:rPr>
        <w:t>Declaration on Security in the Americas</w:t>
      </w:r>
    </w:p>
    <w:p w14:paraId="6C292C0C" w14:textId="542226EB" w:rsidR="00723C65" w:rsidRPr="008B6026" w:rsidRDefault="00723C65" w:rsidP="00723C65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bCs/>
          <w:szCs w:val="22"/>
        </w:rPr>
      </w:pPr>
      <w:r w:rsidRPr="008B6026">
        <w:rPr>
          <w:rFonts w:ascii="Times New Roman" w:hAnsi="Times New Roman"/>
          <w:szCs w:val="22"/>
        </w:rPr>
        <w:t xml:space="preserve">Establishment of a suitable mechanism to conclude the discussion on the advisability of launching a process for reviewing the Declaration on Security in the Americas, </w:t>
      </w:r>
      <w:r w:rsidRPr="008B6026">
        <w:rPr>
          <w:rFonts w:ascii="Times New Roman" w:hAnsi="Times New Roman"/>
          <w:szCs w:val="22"/>
          <w:u w:val="single"/>
        </w:rPr>
        <w:t>paragraph 3</w:t>
      </w:r>
    </w:p>
    <w:p w14:paraId="55CC8962" w14:textId="77777777" w:rsidR="00DE121A" w:rsidRPr="008B6026" w:rsidRDefault="00DE121A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</w:p>
    <w:p w14:paraId="469E1539" w14:textId="77777777" w:rsidR="002D4EA1" w:rsidRPr="002D4EA1" w:rsidRDefault="00C36140" w:rsidP="008B602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</w:rPr>
      </w:pPr>
      <w:r w:rsidRPr="008B6026">
        <w:rPr>
          <w:rFonts w:ascii="Times New Roman" w:hAnsi="Times New Roman"/>
          <w:szCs w:val="22"/>
        </w:rPr>
        <w:t>Other business</w:t>
      </w:r>
    </w:p>
    <w:p w14:paraId="3E60017F" w14:textId="77777777" w:rsidR="002D4EA1" w:rsidRDefault="002D4EA1" w:rsidP="002D4E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</w:rPr>
      </w:pPr>
    </w:p>
    <w:p w14:paraId="799A2AC4" w14:textId="053D3C4C" w:rsidR="00822F3C" w:rsidRPr="008B6026" w:rsidRDefault="002D4EA1" w:rsidP="002D4E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77C468" wp14:editId="6D1FBC0D">
            <wp:simplePos x="0" y="0"/>
            <wp:positionH relativeFrom="column">
              <wp:posOffset>5127625</wp:posOffset>
            </wp:positionH>
            <wp:positionV relativeFrom="page">
              <wp:posOffset>8896350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4CE" w:rsidRPr="008B6026"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DC48954" wp14:editId="170F51D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26DF49" w14:textId="11D8EE39" w:rsidR="001074CE" w:rsidRPr="001074CE" w:rsidRDefault="001074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C489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E26DF49" w14:textId="11D8EE39" w:rsidR="001074CE" w:rsidRPr="001074CE" w:rsidRDefault="001074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74CE" w:rsidRPr="008B6026"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B894EB1" wp14:editId="5C70A2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196452" w14:textId="695E981D" w:rsidR="001365EE" w:rsidRPr="001365EE" w:rsidRDefault="001365E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673B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CP46828E01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94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62196452" w14:textId="695E981D" w:rsidR="001365EE" w:rsidRPr="001365EE" w:rsidRDefault="001365E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673B0">
                        <w:rPr>
                          <w:rFonts w:ascii="Times New Roman" w:hAnsi="Times New Roman"/>
                          <w:noProof/>
                          <w:sz w:val="18"/>
                        </w:rPr>
                        <w:t>CP46828E01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22F3C" w:rsidRPr="008B6026" w:rsidSect="00292534"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FDEC" w14:textId="77777777" w:rsidR="0010575E" w:rsidRDefault="0010575E">
      <w:pPr>
        <w:spacing w:line="20" w:lineRule="exact"/>
      </w:pPr>
    </w:p>
  </w:endnote>
  <w:endnote w:type="continuationSeparator" w:id="0">
    <w:p w14:paraId="510FD20D" w14:textId="77777777" w:rsidR="0010575E" w:rsidRDefault="0010575E">
      <w:r>
        <w:t xml:space="preserve"> </w:t>
      </w:r>
    </w:p>
  </w:endnote>
  <w:endnote w:type="continuationNotice" w:id="1">
    <w:p w14:paraId="22AAEAB6" w14:textId="77777777" w:rsidR="0010575E" w:rsidRDefault="001057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B786" w14:textId="77777777" w:rsidR="0010575E" w:rsidRDefault="0010575E">
      <w:r>
        <w:separator/>
      </w:r>
    </w:p>
  </w:footnote>
  <w:footnote w:type="continuationSeparator" w:id="0">
    <w:p w14:paraId="1243F781" w14:textId="77777777" w:rsidR="0010575E" w:rsidRDefault="0010575E">
      <w:r>
        <w:continuationSeparator/>
      </w:r>
    </w:p>
  </w:footnote>
  <w:footnote w:id="1">
    <w:p w14:paraId="7D9DEDE3" w14:textId="0D211DB3" w:rsidR="00671361" w:rsidRPr="00BF145F" w:rsidRDefault="00671361" w:rsidP="0067136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The Chair kindly requests all delegations to be punctual.</w:t>
      </w:r>
    </w:p>
  </w:footnote>
  <w:footnote w:id="2">
    <w:p w14:paraId="2EBC1BA5" w14:textId="73FFAEEB" w:rsidR="00671361" w:rsidRPr="00BF145F" w:rsidRDefault="00671361" w:rsidP="0067136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Underlined paragraph numbers correspond to resolution AG/RES. 2986 (LII-O/22), unless otherwise indicated.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Default="00246DC3" w:rsidP="00246DC3">
    <w:pPr>
      <w:pStyle w:val="Header"/>
      <w:framePr w:w="565" w:wrap="auto" w:vAnchor="text" w:hAnchor="page" w:x="5977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0AF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77777777" w:rsidR="00DE336A" w:rsidRDefault="00DE3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8F9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8"/>
  </w:num>
  <w:num w:numId="17">
    <w:abstractNumId w:val="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409203A-0CB2-4279-800D-E0483E9FE1AA}"/>
    <w:docVar w:name="dgnword-eventsink" w:val="2982285903376"/>
  </w:docVars>
  <w:rsids>
    <w:rsidRoot w:val="009A65F5"/>
    <w:rsid w:val="000140A6"/>
    <w:rsid w:val="00055384"/>
    <w:rsid w:val="000673B0"/>
    <w:rsid w:val="00077C08"/>
    <w:rsid w:val="00086E77"/>
    <w:rsid w:val="00090B28"/>
    <w:rsid w:val="000A22B1"/>
    <w:rsid w:val="000E6971"/>
    <w:rsid w:val="000F30D7"/>
    <w:rsid w:val="00100E46"/>
    <w:rsid w:val="0010575E"/>
    <w:rsid w:val="001072AD"/>
    <w:rsid w:val="001074CE"/>
    <w:rsid w:val="001156F4"/>
    <w:rsid w:val="00117D5F"/>
    <w:rsid w:val="00134B97"/>
    <w:rsid w:val="001365EE"/>
    <w:rsid w:val="001A294E"/>
    <w:rsid w:val="001C21CE"/>
    <w:rsid w:val="001E5B7C"/>
    <w:rsid w:val="00246DC3"/>
    <w:rsid w:val="002571FE"/>
    <w:rsid w:val="002600C4"/>
    <w:rsid w:val="00263B6C"/>
    <w:rsid w:val="00264FB7"/>
    <w:rsid w:val="00266119"/>
    <w:rsid w:val="0026740F"/>
    <w:rsid w:val="00272A64"/>
    <w:rsid w:val="00283969"/>
    <w:rsid w:val="0028537D"/>
    <w:rsid w:val="00292534"/>
    <w:rsid w:val="00296B14"/>
    <w:rsid w:val="002A3161"/>
    <w:rsid w:val="002C7142"/>
    <w:rsid w:val="002D4EA1"/>
    <w:rsid w:val="00305A8D"/>
    <w:rsid w:val="00306B0B"/>
    <w:rsid w:val="00315B59"/>
    <w:rsid w:val="003254D1"/>
    <w:rsid w:val="00334373"/>
    <w:rsid w:val="003468AC"/>
    <w:rsid w:val="00384744"/>
    <w:rsid w:val="003A2281"/>
    <w:rsid w:val="003C2DBB"/>
    <w:rsid w:val="003F1B58"/>
    <w:rsid w:val="003F3AF7"/>
    <w:rsid w:val="004034C7"/>
    <w:rsid w:val="00410884"/>
    <w:rsid w:val="004111DA"/>
    <w:rsid w:val="004406BE"/>
    <w:rsid w:val="00440AB9"/>
    <w:rsid w:val="004536F8"/>
    <w:rsid w:val="00477881"/>
    <w:rsid w:val="004806D8"/>
    <w:rsid w:val="00483372"/>
    <w:rsid w:val="00492E68"/>
    <w:rsid w:val="004A203C"/>
    <w:rsid w:val="004A4067"/>
    <w:rsid w:val="004A6E4E"/>
    <w:rsid w:val="004B054A"/>
    <w:rsid w:val="004B17F6"/>
    <w:rsid w:val="004D0882"/>
    <w:rsid w:val="004D2718"/>
    <w:rsid w:val="0053016F"/>
    <w:rsid w:val="005613E8"/>
    <w:rsid w:val="005D729E"/>
    <w:rsid w:val="0060256C"/>
    <w:rsid w:val="006047DA"/>
    <w:rsid w:val="00640D9C"/>
    <w:rsid w:val="00645156"/>
    <w:rsid w:val="00666FF9"/>
    <w:rsid w:val="00671361"/>
    <w:rsid w:val="006B2F98"/>
    <w:rsid w:val="006D68EB"/>
    <w:rsid w:val="00710377"/>
    <w:rsid w:val="00723C65"/>
    <w:rsid w:val="00725C4B"/>
    <w:rsid w:val="007333B1"/>
    <w:rsid w:val="00763957"/>
    <w:rsid w:val="007649B3"/>
    <w:rsid w:val="00772637"/>
    <w:rsid w:val="00773D79"/>
    <w:rsid w:val="0079253D"/>
    <w:rsid w:val="007941C4"/>
    <w:rsid w:val="00797B7F"/>
    <w:rsid w:val="007A4221"/>
    <w:rsid w:val="007B24F3"/>
    <w:rsid w:val="007C7B74"/>
    <w:rsid w:val="007D63F6"/>
    <w:rsid w:val="007F48C8"/>
    <w:rsid w:val="00806F46"/>
    <w:rsid w:val="00822F3C"/>
    <w:rsid w:val="00823832"/>
    <w:rsid w:val="008331EF"/>
    <w:rsid w:val="008420AF"/>
    <w:rsid w:val="00860F54"/>
    <w:rsid w:val="00864AE9"/>
    <w:rsid w:val="00872102"/>
    <w:rsid w:val="00877414"/>
    <w:rsid w:val="0087750F"/>
    <w:rsid w:val="00887041"/>
    <w:rsid w:val="008905D6"/>
    <w:rsid w:val="008A11EA"/>
    <w:rsid w:val="008B4E0D"/>
    <w:rsid w:val="008B6026"/>
    <w:rsid w:val="008C2D62"/>
    <w:rsid w:val="008D2F2B"/>
    <w:rsid w:val="008E1DA6"/>
    <w:rsid w:val="008F711C"/>
    <w:rsid w:val="00920D04"/>
    <w:rsid w:val="0092695D"/>
    <w:rsid w:val="00932F40"/>
    <w:rsid w:val="009418B1"/>
    <w:rsid w:val="0094576A"/>
    <w:rsid w:val="00976C9E"/>
    <w:rsid w:val="0098673B"/>
    <w:rsid w:val="00987F78"/>
    <w:rsid w:val="00994FE2"/>
    <w:rsid w:val="009A65F5"/>
    <w:rsid w:val="009B60B9"/>
    <w:rsid w:val="009B67E4"/>
    <w:rsid w:val="009C2347"/>
    <w:rsid w:val="009D3EE8"/>
    <w:rsid w:val="009E4397"/>
    <w:rsid w:val="00A059F0"/>
    <w:rsid w:val="00A106A2"/>
    <w:rsid w:val="00A26FF8"/>
    <w:rsid w:val="00A33B54"/>
    <w:rsid w:val="00A418CB"/>
    <w:rsid w:val="00A539C6"/>
    <w:rsid w:val="00A67A09"/>
    <w:rsid w:val="00A713A5"/>
    <w:rsid w:val="00AA0B5E"/>
    <w:rsid w:val="00AD1999"/>
    <w:rsid w:val="00AD26F9"/>
    <w:rsid w:val="00AF1887"/>
    <w:rsid w:val="00B34090"/>
    <w:rsid w:val="00B50BC2"/>
    <w:rsid w:val="00B95F8F"/>
    <w:rsid w:val="00BA1D01"/>
    <w:rsid w:val="00BE3622"/>
    <w:rsid w:val="00BF145F"/>
    <w:rsid w:val="00C0310A"/>
    <w:rsid w:val="00C15906"/>
    <w:rsid w:val="00C16182"/>
    <w:rsid w:val="00C36140"/>
    <w:rsid w:val="00C37A06"/>
    <w:rsid w:val="00C453FD"/>
    <w:rsid w:val="00C635D3"/>
    <w:rsid w:val="00C71497"/>
    <w:rsid w:val="00C80935"/>
    <w:rsid w:val="00C93679"/>
    <w:rsid w:val="00CF3319"/>
    <w:rsid w:val="00CF63C6"/>
    <w:rsid w:val="00D157F8"/>
    <w:rsid w:val="00D33D3B"/>
    <w:rsid w:val="00D4342B"/>
    <w:rsid w:val="00D50A28"/>
    <w:rsid w:val="00D60E59"/>
    <w:rsid w:val="00D76457"/>
    <w:rsid w:val="00D947D5"/>
    <w:rsid w:val="00DD1EE7"/>
    <w:rsid w:val="00DE121A"/>
    <w:rsid w:val="00DE336A"/>
    <w:rsid w:val="00DF48C6"/>
    <w:rsid w:val="00DF5E10"/>
    <w:rsid w:val="00E32E8A"/>
    <w:rsid w:val="00E34203"/>
    <w:rsid w:val="00E34B0E"/>
    <w:rsid w:val="00E77ADF"/>
    <w:rsid w:val="00EC63E9"/>
    <w:rsid w:val="00F216E7"/>
    <w:rsid w:val="00F55D21"/>
    <w:rsid w:val="00F624F6"/>
    <w:rsid w:val="00F73C04"/>
    <w:rsid w:val="00F777F8"/>
    <w:rsid w:val="00FE1ED9"/>
    <w:rsid w:val="00FE45C5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semiHidden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locked/>
    <w:rsid w:val="009A65F5"/>
    <w:rPr>
      <w:rFonts w:ascii="CG Times" w:hAnsi="CG Times"/>
      <w:sz w:val="18"/>
      <w:lang w:val="en-U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DD1EE7"/>
    <w:rPr>
      <w:color w:val="0000FF"/>
      <w:u w:val="single"/>
      <w:lang w:val="en-U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0923-5476-4455-A6CE-9B5BD629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1994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2019-10-07T14:03:00Z</cp:lastPrinted>
  <dcterms:created xsi:type="dcterms:W3CDTF">2022-11-29T19:01:00Z</dcterms:created>
  <dcterms:modified xsi:type="dcterms:W3CDTF">2022-11-29T19:01:00Z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</Properties>
</file>