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EC46" w14:textId="48FEAE66" w:rsidR="00063C1A" w:rsidRPr="00BF1B23" w:rsidRDefault="00063C1A" w:rsidP="00063C1A">
      <w:pPr>
        <w:tabs>
          <w:tab w:val="center" w:pos="2880"/>
          <w:tab w:val="left" w:pos="720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BF1B23">
        <w:rPr>
          <w:sz w:val="22"/>
          <w:szCs w:val="22"/>
          <w:lang w:val="en-US"/>
        </w:rPr>
        <w:t>PERMANENT COUNCIL OF THE</w:t>
      </w:r>
      <w:r>
        <w:rPr>
          <w:sz w:val="22"/>
          <w:szCs w:val="22"/>
          <w:lang w:val="en-US"/>
        </w:rPr>
        <w:tab/>
      </w:r>
      <w:r w:rsidRPr="00BF1B23">
        <w:rPr>
          <w:sz w:val="22"/>
          <w:szCs w:val="22"/>
          <w:lang w:val="en-US"/>
        </w:rPr>
        <w:t>OEA/Ser.G</w:t>
      </w:r>
    </w:p>
    <w:p w14:paraId="525B05DB" w14:textId="2B2448D0" w:rsidR="00063C1A" w:rsidRPr="00BF1B23" w:rsidRDefault="00063C1A" w:rsidP="00063C1A">
      <w:pPr>
        <w:tabs>
          <w:tab w:val="center" w:pos="2880"/>
          <w:tab w:val="left" w:pos="7200"/>
        </w:tabs>
        <w:ind w:right="-56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BF1B23">
        <w:rPr>
          <w:sz w:val="22"/>
          <w:szCs w:val="22"/>
          <w:lang w:val="en-US"/>
        </w:rPr>
        <w:t>ORGANIZATION OF AMERICAN STATES</w:t>
      </w:r>
      <w:r>
        <w:rPr>
          <w:sz w:val="22"/>
          <w:szCs w:val="22"/>
          <w:lang w:val="en-US"/>
        </w:rPr>
        <w:tab/>
      </w:r>
      <w:r w:rsidRPr="00BF1B23">
        <w:rPr>
          <w:sz w:val="22"/>
          <w:szCs w:val="22"/>
          <w:lang w:val="en-US"/>
        </w:rPr>
        <w:t>CP/CAJP-3769/24 rev. 2</w:t>
      </w:r>
    </w:p>
    <w:p w14:paraId="08FC86E4" w14:textId="2DCE4A39" w:rsidR="00063C1A" w:rsidRPr="00BF1B23" w:rsidRDefault="00063C1A" w:rsidP="00063C1A">
      <w:pPr>
        <w:tabs>
          <w:tab w:val="center" w:pos="2880"/>
          <w:tab w:val="left" w:pos="720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BF1B23">
        <w:rPr>
          <w:sz w:val="22"/>
          <w:szCs w:val="22"/>
          <w:lang w:val="en-US"/>
        </w:rPr>
        <w:t>13 February 2024</w:t>
      </w:r>
    </w:p>
    <w:p w14:paraId="7C38AFA1" w14:textId="0F3C57AB" w:rsidR="00063C1A" w:rsidRPr="00063C1A" w:rsidRDefault="00063C1A" w:rsidP="00063C1A">
      <w:pPr>
        <w:tabs>
          <w:tab w:val="center" w:pos="2880"/>
          <w:tab w:val="left" w:pos="7200"/>
          <w:tab w:val="left" w:pos="7965"/>
        </w:tabs>
        <w:ind w:right="-7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BF1B23">
        <w:rPr>
          <w:sz w:val="22"/>
          <w:szCs w:val="22"/>
          <w:lang w:val="en-US"/>
        </w:rPr>
        <w:t>COMMITTEE ON JURIDICAL AND POLITICAL AFFAIRS</w:t>
      </w:r>
      <w:r w:rsidRPr="00BF1B23">
        <w:rPr>
          <w:sz w:val="22"/>
          <w:szCs w:val="22"/>
          <w:lang w:val="en-US"/>
        </w:rPr>
        <w:tab/>
        <w:t>Original: Spanish</w:t>
      </w:r>
    </w:p>
    <w:p w14:paraId="04B727C0" w14:textId="77777777" w:rsidR="00CD1F3E" w:rsidRPr="00063C1A" w:rsidRDefault="00CD1F3E" w:rsidP="00063C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  <w:lang w:val="en-US"/>
        </w:rPr>
      </w:pPr>
    </w:p>
    <w:p w14:paraId="017CA4E7" w14:textId="77777777" w:rsidR="00227869" w:rsidRPr="00063C1A" w:rsidRDefault="00227869" w:rsidP="00063C1A">
      <w:pPr>
        <w:widowControl w:val="0"/>
        <w:jc w:val="both"/>
        <w:outlineLvl w:val="0"/>
        <w:rPr>
          <w:sz w:val="22"/>
          <w:szCs w:val="22"/>
          <w:lang w:val="en-US"/>
        </w:rPr>
      </w:pPr>
    </w:p>
    <w:p w14:paraId="491FAAFE" w14:textId="77777777" w:rsidR="00E33F14" w:rsidRPr="00063C1A" w:rsidRDefault="00E33F14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2A65D4D3" w14:textId="77777777" w:rsidR="00E33F14" w:rsidRPr="00063C1A" w:rsidRDefault="00E33F14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3289D941" w14:textId="77777777" w:rsidR="00E33F14" w:rsidRPr="00063C1A" w:rsidRDefault="00E33F14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27360F6D" w14:textId="77777777" w:rsidR="00E33F14" w:rsidRDefault="00E33F14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154DB38F" w14:textId="77777777" w:rsidR="00063C1A" w:rsidRDefault="00063C1A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2EF00879" w14:textId="77777777" w:rsidR="00063C1A" w:rsidRPr="00063C1A" w:rsidRDefault="00063C1A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2B4DCA59" w14:textId="77777777" w:rsidR="00E33F14" w:rsidRPr="00063C1A" w:rsidRDefault="00E33F14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769CA550" w14:textId="77777777" w:rsidR="00E33F14" w:rsidRPr="00063C1A" w:rsidRDefault="00E33F14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0BE628AD" w14:textId="77777777" w:rsidR="00E33F14" w:rsidRPr="00063C1A" w:rsidRDefault="00E33F14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4F80856D" w14:textId="77777777" w:rsidR="00E33F14" w:rsidRPr="00063C1A" w:rsidRDefault="00E33F14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54B9841D" w14:textId="77777777" w:rsidR="00E33F14" w:rsidRPr="00063C1A" w:rsidRDefault="00E33F14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78D420A9" w14:textId="77777777" w:rsidR="00E33F14" w:rsidRPr="00063C1A" w:rsidRDefault="00E33F14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01A910AE" w14:textId="77777777" w:rsidR="00E33F14" w:rsidRPr="00063C1A" w:rsidRDefault="00E33F14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199B214C" w14:textId="561F4876" w:rsidR="00D06382" w:rsidRPr="00063C1A" w:rsidRDefault="00D06382" w:rsidP="00063C1A">
      <w:pPr>
        <w:jc w:val="center"/>
        <w:rPr>
          <w:sz w:val="22"/>
          <w:szCs w:val="22"/>
          <w:lang w:val="en-US"/>
        </w:rPr>
      </w:pPr>
      <w:r w:rsidRPr="00BF1B23">
        <w:rPr>
          <w:sz w:val="22"/>
          <w:szCs w:val="22"/>
          <w:lang w:val="en-US"/>
        </w:rPr>
        <w:t>AGENDA</w:t>
      </w:r>
    </w:p>
    <w:p w14:paraId="6D79400D" w14:textId="77777777" w:rsidR="00E33F14" w:rsidRPr="00063C1A" w:rsidRDefault="00E33F14" w:rsidP="00063C1A">
      <w:pPr>
        <w:jc w:val="center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4F30F5B5" w14:textId="5F9B2570" w:rsidR="00557906" w:rsidRPr="00BF1B23" w:rsidRDefault="00557906" w:rsidP="00063C1A">
      <w:pPr>
        <w:jc w:val="center"/>
        <w:rPr>
          <w:sz w:val="22"/>
          <w:szCs w:val="22"/>
          <w:lang w:val="en-US"/>
        </w:rPr>
      </w:pPr>
      <w:bookmarkStart w:id="0" w:name="_Hlk152941998"/>
      <w:r w:rsidRPr="00BF1B23">
        <w:rPr>
          <w:sz w:val="22"/>
          <w:szCs w:val="22"/>
          <w:lang w:val="en-US"/>
        </w:rPr>
        <w:t>COURSE ON DIGITAL DIPLOMACY:  THE ROLE OF EMERGING TECHNOLOGIES IN STRENGTHENING DEMOCRACY</w:t>
      </w:r>
    </w:p>
    <w:p w14:paraId="244EFF17" w14:textId="77777777" w:rsidR="00557906" w:rsidRPr="00BF1B23" w:rsidRDefault="00557906" w:rsidP="00063C1A">
      <w:pPr>
        <w:jc w:val="center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4A76BFAB" w14:textId="76486AF4" w:rsidR="00672E80" w:rsidRPr="00BF1B23" w:rsidRDefault="00672E80" w:rsidP="00063C1A">
      <w:pPr>
        <w:jc w:val="center"/>
        <w:rPr>
          <w:sz w:val="22"/>
          <w:szCs w:val="22"/>
          <w:lang w:val="en-US"/>
        </w:rPr>
      </w:pPr>
      <w:r w:rsidRPr="00BF1B23">
        <w:rPr>
          <w:sz w:val="22"/>
          <w:szCs w:val="22"/>
          <w:lang w:val="en-US"/>
        </w:rPr>
        <w:t>[February 15, 2024]</w:t>
      </w:r>
    </w:p>
    <w:p w14:paraId="48A3DB89" w14:textId="77777777" w:rsidR="00672E80" w:rsidRPr="00BF1B23" w:rsidRDefault="00672E80" w:rsidP="00063C1A">
      <w:pPr>
        <w:jc w:val="center"/>
        <w:rPr>
          <w:sz w:val="22"/>
          <w:szCs w:val="22"/>
          <w:lang w:val="en-US"/>
        </w:rPr>
      </w:pPr>
    </w:p>
    <w:p w14:paraId="5E1731FC" w14:textId="77777777" w:rsidR="00560703" w:rsidRPr="00BF1B23" w:rsidRDefault="00672E80" w:rsidP="00063C1A">
      <w:pPr>
        <w:jc w:val="center"/>
        <w:rPr>
          <w:sz w:val="22"/>
          <w:szCs w:val="22"/>
          <w:lang w:val="en-US"/>
        </w:rPr>
      </w:pPr>
      <w:r w:rsidRPr="00BF1B23">
        <w:rPr>
          <w:sz w:val="22"/>
          <w:szCs w:val="22"/>
          <w:lang w:val="en-US"/>
        </w:rPr>
        <w:t xml:space="preserve">(Approved by the CAJP at its regular meeting of January </w:t>
      </w:r>
      <w:bookmarkEnd w:id="0"/>
      <w:r w:rsidRPr="00BF1B23">
        <w:rPr>
          <w:sz w:val="22"/>
          <w:szCs w:val="22"/>
          <w:lang w:val="en-US"/>
        </w:rPr>
        <w:t>25, 2024)</w:t>
      </w:r>
    </w:p>
    <w:p w14:paraId="632EC51E" w14:textId="77777777" w:rsidR="00D77B98" w:rsidRPr="00BF1B23" w:rsidRDefault="00D77B98" w:rsidP="00063C1A">
      <w:pPr>
        <w:jc w:val="center"/>
        <w:rPr>
          <w:sz w:val="22"/>
          <w:szCs w:val="22"/>
          <w:lang w:val="en-US"/>
        </w:rPr>
      </w:pPr>
    </w:p>
    <w:p w14:paraId="66762068" w14:textId="77777777" w:rsidR="00D77B98" w:rsidRPr="00BF1B23" w:rsidRDefault="00D77B98" w:rsidP="00063C1A">
      <w:pPr>
        <w:jc w:val="center"/>
        <w:rPr>
          <w:sz w:val="22"/>
          <w:szCs w:val="22"/>
          <w:lang w:val="en-US"/>
        </w:rPr>
      </w:pPr>
    </w:p>
    <w:p w14:paraId="52A371B9" w14:textId="092BB26F" w:rsidR="00D77B98" w:rsidRPr="00BF1B23" w:rsidRDefault="00D77B98" w:rsidP="00063C1A">
      <w:pPr>
        <w:jc w:val="center"/>
        <w:rPr>
          <w:sz w:val="22"/>
          <w:szCs w:val="22"/>
          <w:lang w:val="en-US"/>
        </w:rPr>
        <w:sectPr w:rsidR="00D77B98" w:rsidRPr="00BF1B23" w:rsidSect="00690C85">
          <w:headerReference w:type="default" r:id="rId11"/>
          <w:pgSz w:w="12240" w:h="15840" w:code="1"/>
          <w:pgMar w:top="2160" w:right="1570" w:bottom="1296" w:left="1699" w:header="720" w:footer="720" w:gutter="0"/>
          <w:cols w:space="720"/>
          <w:titlePg/>
          <w:docGrid w:linePitch="360"/>
        </w:sectPr>
      </w:pPr>
    </w:p>
    <w:p w14:paraId="79BD662B" w14:textId="29909D7A" w:rsidR="0016010D" w:rsidRPr="00BF1B23" w:rsidRDefault="0016010D" w:rsidP="0016010D">
      <w:pPr>
        <w:jc w:val="center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lastRenderedPageBreak/>
        <w:t>AGENDA</w:t>
      </w:r>
    </w:p>
    <w:p w14:paraId="72057D59" w14:textId="77777777" w:rsidR="0016010D" w:rsidRPr="00BF1B23" w:rsidRDefault="0016010D" w:rsidP="0016010D">
      <w:pPr>
        <w:jc w:val="center"/>
        <w:rPr>
          <w:sz w:val="22"/>
          <w:szCs w:val="22"/>
          <w:lang w:val="en-US"/>
        </w:rPr>
      </w:pPr>
    </w:p>
    <w:p w14:paraId="57A6B7BE" w14:textId="5CC625B9" w:rsidR="0016010D" w:rsidRPr="00BF1B23" w:rsidRDefault="0016010D" w:rsidP="00D77B98">
      <w:pPr>
        <w:tabs>
          <w:tab w:val="left" w:pos="1800"/>
        </w:tabs>
        <w:jc w:val="center"/>
        <w:rPr>
          <w:sz w:val="22"/>
          <w:szCs w:val="22"/>
          <w:lang w:val="en-US"/>
        </w:rPr>
      </w:pPr>
      <w:r w:rsidRPr="00BF1B23">
        <w:rPr>
          <w:sz w:val="22"/>
          <w:szCs w:val="22"/>
          <w:lang w:val="en-US"/>
        </w:rPr>
        <w:t xml:space="preserve">COURSE ON DIGITAL DIPLOMACY:  THE ROLE OF EMERGING </w:t>
      </w:r>
      <w:r w:rsidRPr="00BF1B23">
        <w:rPr>
          <w:sz w:val="22"/>
          <w:szCs w:val="22"/>
          <w:lang w:val="en-US"/>
        </w:rPr>
        <w:br/>
        <w:t>TECHNOLOGIES IN STRENGTHENING DEMOCRACY</w:t>
      </w:r>
    </w:p>
    <w:p w14:paraId="31E3C9F8" w14:textId="77777777" w:rsidR="0016010D" w:rsidRPr="00BF1B23" w:rsidRDefault="0016010D" w:rsidP="0016010D">
      <w:pPr>
        <w:jc w:val="center"/>
        <w:rPr>
          <w:rFonts w:eastAsia="Calibri"/>
          <w:kern w:val="2"/>
          <w:sz w:val="22"/>
          <w:szCs w:val="22"/>
          <w:u w:val="single"/>
          <w:lang w:val="en-US"/>
          <w14:ligatures w14:val="standardContextual"/>
        </w:rPr>
      </w:pPr>
    </w:p>
    <w:p w14:paraId="0AC7EFAF" w14:textId="77777777" w:rsidR="0016010D" w:rsidRPr="00BF1B23" w:rsidRDefault="0016010D" w:rsidP="0016010D">
      <w:pPr>
        <w:ind w:left="2880"/>
        <w:jc w:val="both"/>
        <w:rPr>
          <w:sz w:val="22"/>
          <w:szCs w:val="22"/>
          <w:lang w:val="en-US"/>
        </w:rPr>
      </w:pPr>
      <w:r w:rsidRPr="00BF1B23">
        <w:rPr>
          <w:sz w:val="22"/>
          <w:szCs w:val="22"/>
          <w:u w:val="single"/>
          <w:lang w:val="en-US"/>
        </w:rPr>
        <w:t>Date</w:t>
      </w:r>
      <w:r w:rsidRPr="00BF1B23">
        <w:rPr>
          <w:sz w:val="22"/>
          <w:szCs w:val="22"/>
          <w:lang w:val="en-US"/>
        </w:rPr>
        <w:t>:</w:t>
      </w:r>
      <w:r w:rsidRPr="00BF1B23">
        <w:rPr>
          <w:sz w:val="22"/>
          <w:szCs w:val="22"/>
          <w:lang w:val="en-US"/>
        </w:rPr>
        <w:tab/>
        <w:t>February 15, 2024</w:t>
      </w:r>
    </w:p>
    <w:p w14:paraId="3342D614" w14:textId="19E35A9D" w:rsidR="0016010D" w:rsidRPr="00BF1B23" w:rsidRDefault="0016010D" w:rsidP="0016010D">
      <w:pPr>
        <w:ind w:left="2880"/>
        <w:rPr>
          <w:sz w:val="22"/>
          <w:szCs w:val="22"/>
          <w:lang w:val="en-US"/>
        </w:rPr>
      </w:pPr>
      <w:r w:rsidRPr="00BF1B23">
        <w:rPr>
          <w:sz w:val="22"/>
          <w:szCs w:val="22"/>
          <w:u w:val="single"/>
          <w:lang w:val="en-US"/>
        </w:rPr>
        <w:t>Time</w:t>
      </w:r>
      <w:r w:rsidRPr="00BF1B23">
        <w:rPr>
          <w:sz w:val="22"/>
          <w:szCs w:val="22"/>
          <w:lang w:val="en-US"/>
        </w:rPr>
        <w:t>:</w:t>
      </w:r>
      <w:r w:rsidRPr="00BF1B23">
        <w:rPr>
          <w:sz w:val="22"/>
          <w:szCs w:val="22"/>
          <w:lang w:val="en-US"/>
        </w:rPr>
        <w:tab/>
        <w:t>10:00 a.m. to 1:00 p.m.</w:t>
      </w:r>
    </w:p>
    <w:p w14:paraId="261B9E60" w14:textId="77777777" w:rsidR="0016010D" w:rsidRPr="00BF1B23" w:rsidRDefault="0016010D" w:rsidP="0016010D">
      <w:pPr>
        <w:ind w:left="2880"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sz w:val="22"/>
          <w:szCs w:val="22"/>
          <w:u w:val="single"/>
          <w:lang w:val="en-US"/>
        </w:rPr>
        <w:t>Place</w:t>
      </w:r>
      <w:r w:rsidRPr="00BF1B23">
        <w:rPr>
          <w:sz w:val="22"/>
          <w:szCs w:val="22"/>
          <w:lang w:val="en-US"/>
        </w:rPr>
        <w:t>:</w:t>
      </w:r>
      <w:r w:rsidRPr="00BF1B23">
        <w:rPr>
          <w:sz w:val="22"/>
          <w:szCs w:val="22"/>
          <w:lang w:val="en-US"/>
        </w:rPr>
        <w:tab/>
        <w:t xml:space="preserve">Rubén Darío Room, </w:t>
      </w:r>
      <w:r w:rsidRPr="00BF1B23">
        <w:rPr>
          <w:kern w:val="2"/>
          <w:sz w:val="22"/>
          <w:szCs w:val="22"/>
          <w:lang w:val="en-US"/>
          <w14:ligatures w14:val="standardContextual"/>
        </w:rPr>
        <w:t>GSB 1889 F St. NW</w:t>
      </w:r>
    </w:p>
    <w:p w14:paraId="164E248C" w14:textId="5F76D0E9" w:rsidR="00DB1556" w:rsidRPr="00BF1B23" w:rsidRDefault="00DB1556" w:rsidP="00DB1556">
      <w:pPr>
        <w:ind w:left="2160" w:firstLine="720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sz w:val="22"/>
          <w:szCs w:val="22"/>
          <w:u w:val="single"/>
          <w:lang w:val="en-US"/>
        </w:rPr>
        <w:t>Broadcast</w:t>
      </w:r>
      <w:r w:rsidRPr="00BF1B23">
        <w:rPr>
          <w:sz w:val="22"/>
          <w:szCs w:val="22"/>
          <w:lang w:val="en-US"/>
        </w:rPr>
        <w:t xml:space="preserve">: </w:t>
      </w:r>
      <w:r w:rsidR="00BF1B23">
        <w:rPr>
          <w:sz w:val="22"/>
          <w:szCs w:val="22"/>
          <w:lang w:val="en-US"/>
        </w:rPr>
        <w:t>T</w:t>
      </w:r>
      <w:r w:rsidRPr="00BF1B23">
        <w:rPr>
          <w:sz w:val="22"/>
          <w:szCs w:val="22"/>
          <w:lang w:val="en-US"/>
        </w:rPr>
        <w:t>his event will be webcast live</w:t>
      </w:r>
    </w:p>
    <w:p w14:paraId="0C978BF0" w14:textId="77777777" w:rsidR="0016010D" w:rsidRDefault="0016010D" w:rsidP="00063C1A">
      <w:pPr>
        <w:jc w:val="both"/>
        <w:rPr>
          <w:rFonts w:eastAsia="Calibri"/>
          <w:kern w:val="2"/>
          <w:sz w:val="22"/>
          <w:szCs w:val="22"/>
          <w:u w:val="single"/>
          <w:lang w:val="en-US"/>
          <w14:ligatures w14:val="standardContextual"/>
        </w:rPr>
      </w:pPr>
    </w:p>
    <w:p w14:paraId="36519248" w14:textId="77777777" w:rsidR="00063C1A" w:rsidRPr="00BF1B23" w:rsidRDefault="00063C1A" w:rsidP="00063C1A">
      <w:pPr>
        <w:jc w:val="both"/>
        <w:rPr>
          <w:rFonts w:eastAsia="Calibri"/>
          <w:kern w:val="2"/>
          <w:sz w:val="22"/>
          <w:szCs w:val="22"/>
          <w:u w:val="single"/>
          <w:lang w:val="en-US"/>
          <w14:ligatures w14:val="standardContextual"/>
        </w:rPr>
      </w:pPr>
    </w:p>
    <w:p w14:paraId="2CE03F78" w14:textId="5B448054" w:rsidR="0016010D" w:rsidRPr="00BF1B23" w:rsidRDefault="0067385D" w:rsidP="00063C1A">
      <w:pPr>
        <w:tabs>
          <w:tab w:val="left" w:pos="1440"/>
        </w:tabs>
        <w:spacing w:after="160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 xml:space="preserve">10:00 </w:t>
      </w:r>
      <w:r w:rsidR="00BF1B23"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 xml:space="preserve">a.m. 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to 10:15 a.m.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ab/>
      </w:r>
      <w:r w:rsidR="005E30A7">
        <w:rPr>
          <w:rFonts w:eastAsia="Calibri"/>
          <w:kern w:val="2"/>
          <w:sz w:val="22"/>
          <w:szCs w:val="22"/>
          <w:lang w:val="en-US"/>
          <w14:ligatures w14:val="standardContextual"/>
        </w:rPr>
        <w:tab/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Inauguration</w:t>
      </w:r>
    </w:p>
    <w:p w14:paraId="31EFAACC" w14:textId="657872D7" w:rsidR="0016010D" w:rsidRPr="00BF1B23" w:rsidRDefault="0016010D" w:rsidP="00063C1A">
      <w:pPr>
        <w:numPr>
          <w:ilvl w:val="0"/>
          <w:numId w:val="31"/>
        </w:numPr>
        <w:ind w:left="1800"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lang w:val="en-US"/>
          <w14:ligatures w14:val="standardContextual"/>
        </w:rPr>
        <w:t>Remarks of the Chair of the Committee on Juridical and Political Affairs, Ambassador Sebastián Kraljevich Chadwick, Permanent Representative of Chile to the OAS</w:t>
      </w:r>
    </w:p>
    <w:p w14:paraId="52782388" w14:textId="77777777" w:rsidR="0016010D" w:rsidRPr="00BF1B23" w:rsidRDefault="0016010D" w:rsidP="00063C1A">
      <w:pPr>
        <w:contextualSpacing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65F806EC" w14:textId="55A73CDF" w:rsidR="0016010D" w:rsidRPr="00BF1B23" w:rsidRDefault="0016010D" w:rsidP="00063C1A">
      <w:pPr>
        <w:numPr>
          <w:ilvl w:val="0"/>
          <w:numId w:val="31"/>
        </w:numPr>
        <w:ind w:left="1800"/>
        <w:jc w:val="both"/>
        <w:rPr>
          <w:rFonts w:eastAsia="Calibri"/>
          <w:kern w:val="2"/>
          <w:sz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lang w:val="en-US"/>
          <w14:ligatures w14:val="standardContextual"/>
        </w:rPr>
        <w:t xml:space="preserve">Remarks 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 xml:space="preserve">of María Fernanda Trigo, Director </w:t>
      </w:r>
      <w:r w:rsidRPr="00BF1B23">
        <w:rPr>
          <w:rFonts w:eastAsia="Calibri"/>
          <w:kern w:val="2"/>
          <w:sz w:val="22"/>
          <w:lang w:val="en-US"/>
          <w14:ligatures w14:val="standardContextual"/>
        </w:rPr>
        <w:t xml:space="preserve">of the Department 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for</w:t>
      </w:r>
      <w:r w:rsidRPr="00BF1B23">
        <w:rPr>
          <w:rFonts w:eastAsia="Calibri"/>
          <w:kern w:val="2"/>
          <w:sz w:val="22"/>
          <w:lang w:val="en-US"/>
          <w14:ligatures w14:val="standardContextual"/>
        </w:rPr>
        <w:t xml:space="preserve"> Effective 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Public</w:t>
      </w:r>
      <w:r w:rsidRPr="00BF1B23">
        <w:rPr>
          <w:rFonts w:eastAsia="Calibri"/>
          <w:kern w:val="2"/>
          <w:sz w:val="22"/>
          <w:lang w:val="en-US"/>
          <w14:ligatures w14:val="standardContextual"/>
        </w:rPr>
        <w:t xml:space="preserve"> Management, OAS Secretariat for Hemispheric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 xml:space="preserve"> Affairs</w:t>
      </w:r>
    </w:p>
    <w:p w14:paraId="772E88DD" w14:textId="77777777" w:rsidR="0016010D" w:rsidRPr="00BF1B23" w:rsidRDefault="0016010D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46C24686" w14:textId="33122C91" w:rsidR="000F11A4" w:rsidRPr="00BF1B23" w:rsidRDefault="0067385D" w:rsidP="00063C1A">
      <w:pPr>
        <w:tabs>
          <w:tab w:val="left" w:pos="1440"/>
        </w:tabs>
        <w:spacing w:after="160"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 xml:space="preserve">10:15 </w:t>
      </w:r>
      <w:r w:rsidR="00BF1B23"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 xml:space="preserve">a.m. 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to 11:45 a.m.</w:t>
      </w:r>
      <w:r w:rsidR="005E30A7">
        <w:rPr>
          <w:rFonts w:eastAsia="Calibri"/>
          <w:kern w:val="2"/>
          <w:sz w:val="22"/>
          <w:szCs w:val="22"/>
          <w:lang w:val="en-US"/>
          <w14:ligatures w14:val="standardContextual"/>
        </w:rPr>
        <w:tab/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ab/>
        <w:t>An introduction to digital diplomacy</w:t>
      </w:r>
    </w:p>
    <w:p w14:paraId="085309FA" w14:textId="29476323" w:rsidR="008760C2" w:rsidRPr="00BF1B23" w:rsidRDefault="0067385D" w:rsidP="00063C1A">
      <w:pPr>
        <w:tabs>
          <w:tab w:val="left" w:pos="2880"/>
        </w:tabs>
        <w:spacing w:after="160"/>
        <w:ind w:left="2880" w:hanging="2880"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 xml:space="preserve">10:15 </w:t>
      </w:r>
      <w:r w:rsidR="00BF1B23"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 xml:space="preserve">a.m. 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to 10:55 a.m.</w:t>
      </w:r>
      <w:r w:rsidR="005E30A7">
        <w:rPr>
          <w:rFonts w:eastAsia="Calibri"/>
          <w:kern w:val="2"/>
          <w:sz w:val="22"/>
          <w:szCs w:val="22"/>
          <w:lang w:val="en-US"/>
          <w14:ligatures w14:val="standardContextual"/>
        </w:rPr>
        <w:tab/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Manuel Muñiz, International Rector and Dean, School of Political Science, Economics and Global Affairs, IE University (25 minutes) (virtual participation)</w:t>
      </w:r>
    </w:p>
    <w:p w14:paraId="74B28027" w14:textId="77777777" w:rsidR="008760C2" w:rsidRPr="00BF1B23" w:rsidRDefault="008760C2" w:rsidP="00063C1A">
      <w:pPr>
        <w:numPr>
          <w:ilvl w:val="0"/>
          <w:numId w:val="31"/>
        </w:numPr>
        <w:ind w:left="1800"/>
        <w:jc w:val="both"/>
        <w:rPr>
          <w:rFonts w:eastAsia="Calibri"/>
          <w:kern w:val="2"/>
          <w:sz w:val="22"/>
          <w:szCs w:val="22"/>
          <w14:ligatures w14:val="standardContextual"/>
        </w:rPr>
      </w:pPr>
      <w:r w:rsidRPr="00BF1B23">
        <w:rPr>
          <w:rFonts w:eastAsia="Calibri"/>
          <w:kern w:val="2"/>
          <w:sz w:val="22"/>
          <w:lang w:val="en-US"/>
          <w14:ligatures w14:val="standardContextual"/>
        </w:rPr>
        <w:t>Terms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, concepts, and tools</w:t>
      </w:r>
    </w:p>
    <w:p w14:paraId="7EEB4B2E" w14:textId="77777777" w:rsidR="008760C2" w:rsidRPr="00BF1B23" w:rsidRDefault="008760C2" w:rsidP="00063C1A">
      <w:pPr>
        <w:numPr>
          <w:ilvl w:val="0"/>
          <w:numId w:val="31"/>
        </w:numPr>
        <w:ind w:left="1800"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lang w:val="en-US"/>
          <w14:ligatures w14:val="standardContextual"/>
        </w:rPr>
        <w:t>The impact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 xml:space="preserve"> of emerging technologies on diplomacy</w:t>
      </w:r>
    </w:p>
    <w:p w14:paraId="23B01D06" w14:textId="77777777" w:rsidR="008760C2" w:rsidRPr="00BF1B23" w:rsidRDefault="008760C2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365625A7" w14:textId="77777777" w:rsidR="008760C2" w:rsidRPr="00BF1B23" w:rsidRDefault="008760C2" w:rsidP="00063C1A">
      <w:pPr>
        <w:ind w:left="720" w:firstLine="696"/>
        <w:contextualSpacing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Questions and answers (15 minutes)</w:t>
      </w:r>
    </w:p>
    <w:p w14:paraId="21EF5388" w14:textId="77777777" w:rsidR="008760C2" w:rsidRPr="00BF1B23" w:rsidRDefault="008760C2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75645667" w14:textId="77777777" w:rsidR="008760C2" w:rsidRPr="00BF1B23" w:rsidRDefault="008760C2" w:rsidP="00063C1A">
      <w:pPr>
        <w:ind w:left="720" w:firstLine="696"/>
        <w:contextualSpacing/>
        <w:jc w:val="both"/>
        <w:rPr>
          <w:rFonts w:eastAsia="Calibri"/>
          <w:kern w:val="2"/>
          <w:sz w:val="22"/>
          <w:szCs w:val="22"/>
          <w:u w:val="single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u w:val="single"/>
          <w:lang w:val="en-US"/>
          <w14:ligatures w14:val="standardContextual"/>
        </w:rPr>
        <w:t>Guiding questions</w:t>
      </w:r>
    </w:p>
    <w:p w14:paraId="2553B0FE" w14:textId="2F4A3607" w:rsidR="008760C2" w:rsidRPr="00BF1B23" w:rsidRDefault="008760C2" w:rsidP="00063C1A">
      <w:pPr>
        <w:numPr>
          <w:ilvl w:val="0"/>
          <w:numId w:val="32"/>
        </w:numPr>
        <w:contextualSpacing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Do foreign ministries have a technology-use policy?</w:t>
      </w:r>
    </w:p>
    <w:p w14:paraId="0005ED6A" w14:textId="0DFE1B23" w:rsidR="00833D68" w:rsidRPr="00BF1B23" w:rsidRDefault="008760C2" w:rsidP="00063C1A">
      <w:pPr>
        <w:numPr>
          <w:ilvl w:val="0"/>
          <w:numId w:val="32"/>
        </w:numPr>
        <w:contextualSpacing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Do foreign ministries have guides or manuals for foreign service training in multilateral or bilateral negotiations for the governance and digital transformation agenda or emerging technologies?</w:t>
      </w:r>
    </w:p>
    <w:p w14:paraId="63AF877B" w14:textId="77777777" w:rsidR="00257DB5" w:rsidRPr="00BF1B23" w:rsidRDefault="00257DB5" w:rsidP="00063C1A">
      <w:pPr>
        <w:spacing w:after="160"/>
        <w:jc w:val="both"/>
        <w:rPr>
          <w:rFonts w:eastAsia="Calibri"/>
          <w:kern w:val="2"/>
          <w:sz w:val="22"/>
          <w:lang w:val="en-US"/>
          <w14:ligatures w14:val="standardContextual"/>
        </w:rPr>
      </w:pPr>
    </w:p>
    <w:p w14:paraId="30B33748" w14:textId="76A259EE" w:rsidR="008760C2" w:rsidRPr="00BF1B23" w:rsidRDefault="008760C2" w:rsidP="00063C1A">
      <w:pPr>
        <w:tabs>
          <w:tab w:val="left" w:pos="2880"/>
        </w:tabs>
        <w:spacing w:after="160"/>
        <w:ind w:left="2880" w:hanging="2880"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 xml:space="preserve">10:55 </w:t>
      </w:r>
      <w:r w:rsidR="00BF1B23"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a.m. to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 xml:space="preserve"> 11:35 a.m.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ab/>
        <w:t xml:space="preserve">Nele Leosk, Special Ambassador for Digital Affairs, Ministry of Foreign Affairs of Estonia </w:t>
      </w:r>
      <w:r w:rsidRPr="00BF1B23">
        <w:rPr>
          <w:rFonts w:eastAsia="Calibri"/>
          <w:kern w:val="2"/>
          <w:sz w:val="22"/>
          <w:lang w:val="en-US"/>
          <w14:ligatures w14:val="standardContextual"/>
        </w:rPr>
        <w:t xml:space="preserve">(25 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minutes) (virtual participation</w:t>
      </w:r>
      <w:r w:rsidRPr="00BF1B23">
        <w:rPr>
          <w:rFonts w:eastAsia="Calibri"/>
          <w:kern w:val="2"/>
          <w:sz w:val="22"/>
          <w:lang w:val="en-US"/>
          <w14:ligatures w14:val="standardContextual"/>
        </w:rPr>
        <w:t>)</w:t>
      </w:r>
    </w:p>
    <w:p w14:paraId="665C8A50" w14:textId="042E8144" w:rsidR="008760C2" w:rsidRDefault="008760C2" w:rsidP="00063C1A">
      <w:pPr>
        <w:ind w:left="720" w:firstLine="696"/>
        <w:contextualSpacing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ab/>
        <w:t>Questions and answers (15 minutes)</w:t>
      </w:r>
    </w:p>
    <w:p w14:paraId="3652E3FE" w14:textId="77777777" w:rsidR="00063C1A" w:rsidRPr="00BF1B23" w:rsidRDefault="00063C1A" w:rsidP="00063C1A">
      <w:pPr>
        <w:contextualSpacing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07331202" w14:textId="77777777" w:rsidR="008760C2" w:rsidRPr="00BF1B23" w:rsidRDefault="008760C2" w:rsidP="00063C1A">
      <w:pPr>
        <w:ind w:left="720" w:firstLine="696"/>
        <w:contextualSpacing/>
        <w:jc w:val="both"/>
        <w:rPr>
          <w:rFonts w:eastAsia="Calibri"/>
          <w:kern w:val="2"/>
          <w:sz w:val="22"/>
          <w:szCs w:val="22"/>
          <w:u w:val="single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u w:val="single"/>
          <w:lang w:val="en-US"/>
          <w14:ligatures w14:val="standardContextual"/>
        </w:rPr>
        <w:t>Guiding questions</w:t>
      </w:r>
    </w:p>
    <w:p w14:paraId="4D467C44" w14:textId="77777777" w:rsidR="008760C2" w:rsidRPr="00BF1B23" w:rsidRDefault="008760C2" w:rsidP="00063C1A">
      <w:pPr>
        <w:numPr>
          <w:ilvl w:val="0"/>
          <w:numId w:val="33"/>
        </w:numPr>
        <w:contextualSpacing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Can other countries utilize technology used by Estonia for e-government?</w:t>
      </w:r>
    </w:p>
    <w:p w14:paraId="7DB3B6B2" w14:textId="76D48AEF" w:rsidR="0016010D" w:rsidRPr="00BF1B23" w:rsidRDefault="008760C2" w:rsidP="00063C1A">
      <w:pPr>
        <w:pStyle w:val="ListParagraph"/>
        <w:numPr>
          <w:ilvl w:val="0"/>
          <w:numId w:val="33"/>
        </w:numPr>
        <w:jc w:val="both"/>
        <w:rPr>
          <w:rFonts w:eastAsia="Calibri"/>
          <w:lang w:val="en-US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What conditions have enabled the success of digital transformation?</w:t>
      </w:r>
    </w:p>
    <w:p w14:paraId="61DD7E96" w14:textId="77777777" w:rsidR="00D77B98" w:rsidRPr="00BF1B23" w:rsidRDefault="00D77B98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06E4E966" w14:textId="1634C148" w:rsidR="0016010D" w:rsidRPr="00BF1B23" w:rsidRDefault="008760C2" w:rsidP="00063C1A">
      <w:pPr>
        <w:keepNext/>
        <w:tabs>
          <w:tab w:val="left" w:pos="1440"/>
        </w:tabs>
        <w:spacing w:after="160"/>
        <w:ind w:left="1416" w:hanging="1416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lastRenderedPageBreak/>
        <w:t xml:space="preserve">11:35 </w:t>
      </w:r>
      <w:r w:rsidR="00BF1B23"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 xml:space="preserve">a.m. 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to 11:45 a.m.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ab/>
      </w:r>
      <w:r w:rsidR="005E30A7">
        <w:rPr>
          <w:rFonts w:eastAsia="Calibri"/>
          <w:kern w:val="2"/>
          <w:sz w:val="22"/>
          <w:szCs w:val="22"/>
          <w:lang w:val="en-US"/>
          <w14:ligatures w14:val="standardContextual"/>
        </w:rPr>
        <w:tab/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Mentimeter</w:t>
      </w:r>
    </w:p>
    <w:p w14:paraId="5ACA4338" w14:textId="77777777" w:rsidR="0016010D" w:rsidRPr="00BF1B23" w:rsidRDefault="0016010D" w:rsidP="00063C1A">
      <w:pPr>
        <w:keepNext/>
        <w:ind w:firstLine="1440"/>
        <w:contextualSpacing/>
        <w:jc w:val="both"/>
        <w:rPr>
          <w:rFonts w:eastAsia="Calibri"/>
          <w:kern w:val="2"/>
          <w:sz w:val="22"/>
          <w:szCs w:val="22"/>
          <w:u w:val="single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u w:val="single"/>
          <w:lang w:val="en-US"/>
          <w14:ligatures w14:val="standardContextual"/>
        </w:rPr>
        <w:t>List the technologies most used by your country’s foreign ministry.</w:t>
      </w:r>
    </w:p>
    <w:p w14:paraId="2CA45E81" w14:textId="05CA196D" w:rsidR="00897458" w:rsidRPr="00BF1B23" w:rsidRDefault="0016010D" w:rsidP="00063C1A">
      <w:pPr>
        <w:numPr>
          <w:ilvl w:val="0"/>
          <w:numId w:val="32"/>
        </w:numPr>
        <w:contextualSpacing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What are the challenges in the use of emerging technologies by foreign ministries?</w:t>
      </w:r>
    </w:p>
    <w:p w14:paraId="62C7313B" w14:textId="353E2E1C" w:rsidR="005D1AA0" w:rsidRPr="00BF1B23" w:rsidRDefault="004329A5" w:rsidP="00063C1A">
      <w:pPr>
        <w:numPr>
          <w:ilvl w:val="0"/>
          <w:numId w:val="32"/>
        </w:numPr>
        <w:contextualSpacing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Which foreign ministry procedures and services should be digitally accessible to members of the public?</w:t>
      </w:r>
    </w:p>
    <w:p w14:paraId="060509EE" w14:textId="669F29B1" w:rsidR="0016010D" w:rsidRPr="00BF1B23" w:rsidRDefault="0016010D" w:rsidP="00063C1A">
      <w:pPr>
        <w:numPr>
          <w:ilvl w:val="0"/>
          <w:numId w:val="32"/>
        </w:numPr>
        <w:contextualSpacing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What are the challenges for the advancement of e-government in your country?</w:t>
      </w:r>
    </w:p>
    <w:p w14:paraId="0A5A9215" w14:textId="77777777" w:rsidR="0016010D" w:rsidRPr="00BF1B23" w:rsidRDefault="0016010D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4FA2DFF5" w14:textId="2E87437C" w:rsidR="0016010D" w:rsidRPr="00BF1B23" w:rsidRDefault="008760C2" w:rsidP="00063C1A">
      <w:pPr>
        <w:tabs>
          <w:tab w:val="left" w:pos="1440"/>
        </w:tabs>
        <w:spacing w:after="160"/>
        <w:ind w:left="1416" w:hanging="1416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11:45 a.m. to 12:45 p.m.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ab/>
      </w:r>
      <w:r w:rsidR="005E30A7">
        <w:rPr>
          <w:rFonts w:eastAsia="Calibri"/>
          <w:kern w:val="2"/>
          <w:sz w:val="22"/>
          <w:szCs w:val="22"/>
          <w:lang w:val="en-US"/>
          <w14:ligatures w14:val="standardContextual"/>
        </w:rPr>
        <w:tab/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How do emerging technologies impact democracy?</w:t>
      </w:r>
    </w:p>
    <w:p w14:paraId="4CAA868E" w14:textId="152FBF0D" w:rsidR="000933B9" w:rsidRPr="00BF1B23" w:rsidRDefault="000933B9" w:rsidP="00063C1A">
      <w:pPr>
        <w:numPr>
          <w:ilvl w:val="0"/>
          <w:numId w:val="31"/>
        </w:numPr>
        <w:ind w:left="1800"/>
        <w:jc w:val="both"/>
        <w:rPr>
          <w:rFonts w:eastAsia="Calibri"/>
          <w:kern w:val="2"/>
          <w:sz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lang w:val="en-US"/>
          <w14:ligatures w14:val="standardContextual"/>
        </w:rPr>
        <w:t>Alexandra Reeve Givens, President and CEO, Center for Democracy &amp; Technology</w:t>
      </w:r>
    </w:p>
    <w:p w14:paraId="7EFB6CA9" w14:textId="665E1882" w:rsidR="0016010D" w:rsidRPr="00BF1B23" w:rsidRDefault="005D1AA0" w:rsidP="00063C1A">
      <w:pPr>
        <w:numPr>
          <w:ilvl w:val="0"/>
          <w:numId w:val="31"/>
        </w:numPr>
        <w:ind w:left="1800"/>
        <w:jc w:val="both"/>
        <w:rPr>
          <w:rFonts w:eastAsia="Calibri"/>
          <w:kern w:val="2"/>
          <w:sz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lang w:val="en-US"/>
          <w14:ligatures w14:val="standardContextual"/>
        </w:rPr>
        <w:t>Sidney Leclercq, Senior Program Officer, Democratic and Inclusive Governance, International Development Research Centre (virtual participation)</w:t>
      </w:r>
    </w:p>
    <w:p w14:paraId="647C03EB" w14:textId="63C1182F" w:rsidR="00325A26" w:rsidRPr="00BF1B23" w:rsidRDefault="000933B9" w:rsidP="00063C1A">
      <w:pPr>
        <w:numPr>
          <w:ilvl w:val="0"/>
          <w:numId w:val="31"/>
        </w:numPr>
        <w:ind w:left="1800"/>
        <w:jc w:val="both"/>
        <w:rPr>
          <w:rFonts w:eastAsia="Calibri"/>
          <w:kern w:val="2"/>
          <w:sz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lang w:val="en-US"/>
          <w14:ligatures w14:val="standardContextual"/>
        </w:rPr>
        <w:t xml:space="preserve">Elaine Ford, Director and founder of Digital Democracy (virtual participation) </w:t>
      </w:r>
    </w:p>
    <w:p w14:paraId="76272E2A" w14:textId="01C9A157" w:rsidR="006B02ED" w:rsidRPr="00BF1B23" w:rsidRDefault="006B02ED" w:rsidP="00063C1A">
      <w:pPr>
        <w:numPr>
          <w:ilvl w:val="0"/>
          <w:numId w:val="31"/>
        </w:numPr>
        <w:ind w:left="1800"/>
        <w:jc w:val="both"/>
        <w:rPr>
          <w:rFonts w:eastAsia="Calibri"/>
          <w:kern w:val="2"/>
          <w:sz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lang w:val="en-US"/>
          <w14:ligatures w14:val="standardContextual"/>
        </w:rPr>
        <w:t xml:space="preserve">Alberto Fernández Gibaja, Head of Programme, Digitalization and Democracy, International IDEA (virtual participation) </w:t>
      </w:r>
    </w:p>
    <w:p w14:paraId="79D9366A" w14:textId="77777777" w:rsidR="00611972" w:rsidRPr="00BF1B23" w:rsidRDefault="00611972" w:rsidP="00063C1A">
      <w:pPr>
        <w:jc w:val="both"/>
        <w:rPr>
          <w:sz w:val="22"/>
          <w:szCs w:val="22"/>
          <w:lang w:val="en-US"/>
        </w:rPr>
      </w:pPr>
    </w:p>
    <w:p w14:paraId="0C88CEAD" w14:textId="0099F00D" w:rsidR="0016010D" w:rsidRPr="00BF1B23" w:rsidRDefault="0016010D" w:rsidP="00063C1A">
      <w:pPr>
        <w:ind w:left="720" w:firstLine="696"/>
        <w:contextualSpacing/>
        <w:jc w:val="both"/>
        <w:rPr>
          <w:rFonts w:eastAsia="Calibri"/>
          <w:i/>
          <w:iCs/>
          <w:kern w:val="2"/>
          <w:sz w:val="22"/>
          <w:szCs w:val="22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Questions and answers</w:t>
      </w:r>
    </w:p>
    <w:p w14:paraId="6CB9EBB0" w14:textId="77777777" w:rsidR="005602AD" w:rsidRPr="00BF1B23" w:rsidRDefault="005602AD" w:rsidP="00063C1A">
      <w:pPr>
        <w:jc w:val="both"/>
        <w:rPr>
          <w:rFonts w:eastAsia="Calibri"/>
          <w:kern w:val="2"/>
          <w:sz w:val="22"/>
          <w:szCs w:val="22"/>
          <w14:ligatures w14:val="standardContextual"/>
        </w:rPr>
      </w:pPr>
    </w:p>
    <w:p w14:paraId="776D732C" w14:textId="542D6649" w:rsidR="0016010D" w:rsidRPr="00BF1B23" w:rsidRDefault="003467EE" w:rsidP="00063C1A">
      <w:pPr>
        <w:ind w:left="720" w:firstLine="696"/>
        <w:contextualSpacing/>
        <w:jc w:val="both"/>
        <w:rPr>
          <w:rFonts w:eastAsia="Calibri"/>
          <w:kern w:val="2"/>
          <w:sz w:val="22"/>
          <w:szCs w:val="22"/>
          <w:u w:val="single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u w:val="single"/>
          <w:lang w:val="en-US"/>
          <w14:ligatures w14:val="standardContextual"/>
        </w:rPr>
        <w:t>Guiding questions</w:t>
      </w:r>
    </w:p>
    <w:p w14:paraId="3CE86542" w14:textId="77777777" w:rsidR="0016010D" w:rsidRPr="00BF1B23" w:rsidRDefault="0016010D" w:rsidP="00063C1A">
      <w:pPr>
        <w:numPr>
          <w:ilvl w:val="0"/>
          <w:numId w:val="33"/>
        </w:numPr>
        <w:contextualSpacing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How do emerging technologies threaten democracy in your country?</w:t>
      </w:r>
    </w:p>
    <w:p w14:paraId="3A815BA2" w14:textId="77777777" w:rsidR="0016010D" w:rsidRPr="00BF1B23" w:rsidRDefault="0016010D" w:rsidP="00063C1A">
      <w:pPr>
        <w:numPr>
          <w:ilvl w:val="0"/>
          <w:numId w:val="33"/>
        </w:numPr>
        <w:contextualSpacing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In which areas of digital transformation is progress most needed in your country?</w:t>
      </w:r>
    </w:p>
    <w:p w14:paraId="2CE55A93" w14:textId="3E6B1051" w:rsidR="00F267AF" w:rsidRPr="00BF1B23" w:rsidRDefault="00C06314" w:rsidP="00063C1A">
      <w:pPr>
        <w:numPr>
          <w:ilvl w:val="0"/>
          <w:numId w:val="33"/>
        </w:numPr>
        <w:contextualSpacing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How do you see the role of girls and women in promoting technologies for strengthening democratic values?</w:t>
      </w:r>
    </w:p>
    <w:p w14:paraId="0FA53AB5" w14:textId="77777777" w:rsidR="0016010D" w:rsidRPr="00BF1B23" w:rsidRDefault="0016010D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50C9F7F6" w14:textId="5F5ABBF3" w:rsidR="0016010D" w:rsidRPr="00BF1B23" w:rsidRDefault="008760C2" w:rsidP="00063C1A">
      <w:pPr>
        <w:tabs>
          <w:tab w:val="left" w:pos="1440"/>
        </w:tabs>
        <w:spacing w:after="160"/>
        <w:ind w:left="1416" w:hanging="1416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12:45</w:t>
      </w:r>
      <w:r w:rsidR="00BF1B23"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 xml:space="preserve"> p.m.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 xml:space="preserve"> to 1:00 p.m.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ab/>
      </w:r>
      <w:r w:rsidR="00BF1B23"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ab/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>Conclusions</w:t>
      </w:r>
    </w:p>
    <w:p w14:paraId="6F3A79C5" w14:textId="2C9AC852" w:rsidR="0016010D" w:rsidRPr="00BF1B23" w:rsidRDefault="0016010D" w:rsidP="00063C1A">
      <w:pPr>
        <w:numPr>
          <w:ilvl w:val="0"/>
          <w:numId w:val="31"/>
        </w:numPr>
        <w:ind w:left="1800"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 xml:space="preserve">Presentation of Mentimeter results and inputs by Mike Mora, Specialist, Department for Effective Public Management </w:t>
      </w:r>
    </w:p>
    <w:p w14:paraId="287FCCDD" w14:textId="77777777" w:rsidR="00EA1088" w:rsidRPr="00BF1B23" w:rsidRDefault="00EA1088" w:rsidP="00063C1A">
      <w:pPr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</w:p>
    <w:p w14:paraId="7F0855F1" w14:textId="4903B428" w:rsidR="0016010D" w:rsidRPr="00BF1B23" w:rsidRDefault="0016010D" w:rsidP="00063C1A">
      <w:pPr>
        <w:numPr>
          <w:ilvl w:val="0"/>
          <w:numId w:val="31"/>
        </w:numPr>
        <w:ind w:left="1800"/>
        <w:jc w:val="both"/>
        <w:rPr>
          <w:rFonts w:eastAsia="Calibri"/>
          <w:kern w:val="2"/>
          <w:sz w:val="22"/>
          <w:szCs w:val="22"/>
          <w:lang w:val="en-US"/>
          <w14:ligatures w14:val="standardContextual"/>
        </w:rPr>
      </w:pPr>
      <w:r w:rsidRPr="00BF1B23">
        <w:rPr>
          <w:rFonts w:eastAsia="Calibri"/>
          <w:kern w:val="2"/>
          <w:sz w:val="22"/>
          <w:lang w:val="en-US"/>
          <w14:ligatures w14:val="standardContextual"/>
        </w:rPr>
        <w:t>Closing</w:t>
      </w:r>
      <w:r w:rsidRPr="00BF1B23">
        <w:rPr>
          <w:rFonts w:eastAsia="Calibri"/>
          <w:kern w:val="2"/>
          <w:sz w:val="22"/>
          <w:szCs w:val="22"/>
          <w:lang w:val="en-US"/>
          <w14:ligatures w14:val="standardContextual"/>
        </w:rPr>
        <w:t xml:space="preserve"> remarks by María Fernanda Trigo, Director, Department for Effective Public Management </w:t>
      </w:r>
    </w:p>
    <w:p w14:paraId="462C8050" w14:textId="0387AF35" w:rsidR="004503E8" w:rsidRPr="00BF1B23" w:rsidRDefault="00E87A54" w:rsidP="00063C1A">
      <w:pPr>
        <w:spacing w:after="160"/>
        <w:jc w:val="both"/>
        <w:rPr>
          <w:rFonts w:eastAsia="Calibri"/>
          <w:kern w:val="2"/>
          <w:sz w:val="22"/>
          <w:szCs w:val="22"/>
          <w14:ligatures w14:val="standardContextual"/>
        </w:rPr>
      </w:pPr>
      <w:r w:rsidRPr="00BF1B23">
        <w:rPr>
          <w:rFonts w:eastAsia="Calibri"/>
          <w:noProof/>
          <w:kern w:val="2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EFA532F" wp14:editId="0759327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98E746" w14:textId="0D4A695B" w:rsidR="00C633B6" w:rsidRPr="00C633B6" w:rsidRDefault="00C633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lang w:val="en-US"/>
                              </w:rPr>
                              <w:t>CP49147E0</w:t>
                            </w:r>
                            <w:r w:rsidR="00063C1A">
                              <w:rPr>
                                <w:noProof/>
                                <w:sz w:val="1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A53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498E746" w14:textId="0D4A695B" w:rsidR="00C633B6" w:rsidRPr="00C633B6" w:rsidRDefault="00C633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fldChar w:fldCharType="begin"/>
                      </w:r>
                      <w:r>
                        <w:rPr>
                          <w:sz w:val="18"/>
                          <w:lang w:val="en-US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  <w:lang w:val="en-US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lang w:val="en-US"/>
                        </w:rPr>
                        <w:t>CP49147E0</w:t>
                      </w:r>
                      <w:r w:rsidR="00063C1A">
                        <w:rPr>
                          <w:noProof/>
                          <w:sz w:val="18"/>
                          <w:lang w:val="en-US"/>
                        </w:rPr>
                        <w:t>4</w:t>
                      </w:r>
                      <w:r>
                        <w:rPr>
                          <w:sz w:val="18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503E8" w:rsidRPr="00BF1B23" w:rsidSect="00690C85"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AFA8" w14:textId="77777777" w:rsidR="00690C85" w:rsidRPr="00790446" w:rsidRDefault="00690C85" w:rsidP="00000073">
      <w:r>
        <w:separator/>
      </w:r>
    </w:p>
  </w:endnote>
  <w:endnote w:type="continuationSeparator" w:id="0">
    <w:p w14:paraId="31E0CC91" w14:textId="77777777" w:rsidR="00690C85" w:rsidRPr="00790446" w:rsidRDefault="00690C85" w:rsidP="00000073">
      <w:r>
        <w:continuationSeparator/>
      </w:r>
    </w:p>
  </w:endnote>
  <w:endnote w:type="continuationNotice" w:id="1">
    <w:p w14:paraId="6DAD5F26" w14:textId="77777777" w:rsidR="00690C85" w:rsidRDefault="00690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89D1" w14:textId="77777777" w:rsidR="00690C85" w:rsidRPr="00790446" w:rsidRDefault="00690C85" w:rsidP="00000073">
      <w:r>
        <w:separator/>
      </w:r>
    </w:p>
  </w:footnote>
  <w:footnote w:type="continuationSeparator" w:id="0">
    <w:p w14:paraId="43EB22BE" w14:textId="77777777" w:rsidR="00690C85" w:rsidRPr="00790446" w:rsidRDefault="00690C85" w:rsidP="00000073">
      <w:r>
        <w:continuationSeparator/>
      </w:r>
    </w:p>
  </w:footnote>
  <w:footnote w:type="continuationNotice" w:id="1">
    <w:p w14:paraId="64D80EAC" w14:textId="77777777" w:rsidR="00690C85" w:rsidRDefault="00690C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9192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C36966" w14:textId="4E22C1EA" w:rsidR="00560703" w:rsidRDefault="00560703">
        <w:pPr>
          <w:pStyle w:val="Header"/>
          <w:jc w:val="center"/>
        </w:pPr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PAGE   \* MERGEFORMAT </w:instrText>
        </w:r>
        <w:r>
          <w:rPr>
            <w:lang w:val="en-US"/>
          </w:rPr>
          <w:fldChar w:fldCharType="separate"/>
        </w:r>
        <w:r>
          <w:rPr>
            <w:noProof/>
            <w:lang w:val="en-US"/>
          </w:rPr>
          <w:t>2</w:t>
        </w:r>
        <w:r>
          <w:rPr>
            <w:noProof/>
            <w:lang w:val="en-US"/>
          </w:rPr>
          <w:fldChar w:fldCharType="end"/>
        </w:r>
      </w:p>
    </w:sdtContent>
  </w:sdt>
  <w:p w14:paraId="69F857E2" w14:textId="77777777" w:rsidR="00560703" w:rsidRDefault="00560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44E24BE"/>
    <w:multiLevelType w:val="hybridMultilevel"/>
    <w:tmpl w:val="7EDA081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4A36F0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4709A"/>
    <w:multiLevelType w:val="hybridMultilevel"/>
    <w:tmpl w:val="1A9E882A"/>
    <w:lvl w:ilvl="0" w:tplc="7BEA3218"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33EB1"/>
    <w:multiLevelType w:val="hybridMultilevel"/>
    <w:tmpl w:val="B00674B4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7" w15:restartNumberingAfterBreak="0">
    <w:nsid w:val="1D2377E7"/>
    <w:multiLevelType w:val="hybridMultilevel"/>
    <w:tmpl w:val="9BD6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454C7"/>
    <w:multiLevelType w:val="hybridMultilevel"/>
    <w:tmpl w:val="3032391E"/>
    <w:lvl w:ilvl="0" w:tplc="04090019">
      <w:start w:val="1"/>
      <w:numFmt w:val="lowerLetter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9" w15:restartNumberingAfterBreak="0">
    <w:nsid w:val="21876151"/>
    <w:multiLevelType w:val="hybridMultilevel"/>
    <w:tmpl w:val="3D36AB24"/>
    <w:lvl w:ilvl="0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2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0151BB"/>
    <w:multiLevelType w:val="hybridMultilevel"/>
    <w:tmpl w:val="734CAD8C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0647331"/>
    <w:multiLevelType w:val="hybridMultilevel"/>
    <w:tmpl w:val="ECD4007E"/>
    <w:lvl w:ilvl="0" w:tplc="5178BB6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3D3A4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C04AC"/>
    <w:multiLevelType w:val="hybridMultilevel"/>
    <w:tmpl w:val="EAA6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0D4846"/>
    <w:multiLevelType w:val="hybridMultilevel"/>
    <w:tmpl w:val="E72E4CFE"/>
    <w:lvl w:ilvl="0" w:tplc="0409000F">
      <w:start w:val="1"/>
      <w:numFmt w:val="decimal"/>
      <w:lvlText w:val="%1."/>
      <w:lvlJc w:val="left"/>
      <w:pPr>
        <w:ind w:left="2266" w:hanging="360"/>
      </w:p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25" w15:restartNumberingAfterBreak="0">
    <w:nsid w:val="6ED0699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10355"/>
    <w:multiLevelType w:val="hybridMultilevel"/>
    <w:tmpl w:val="119017CA"/>
    <w:lvl w:ilvl="0" w:tplc="4FD881E8">
      <w:start w:val="1"/>
      <w:numFmt w:val="lowerLetter"/>
      <w:lvlText w:val="%1."/>
      <w:lvlJc w:val="left"/>
      <w:pPr>
        <w:ind w:left="103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7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B130F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443017">
    <w:abstractNumId w:val="23"/>
  </w:num>
  <w:num w:numId="2" w16cid:durableId="2005164510">
    <w:abstractNumId w:val="27"/>
  </w:num>
  <w:num w:numId="3" w16cid:durableId="835069998">
    <w:abstractNumId w:val="5"/>
  </w:num>
  <w:num w:numId="4" w16cid:durableId="440344183">
    <w:abstractNumId w:val="11"/>
  </w:num>
  <w:num w:numId="5" w16cid:durableId="1590693694">
    <w:abstractNumId w:val="1"/>
  </w:num>
  <w:num w:numId="6" w16cid:durableId="1163667229">
    <w:abstractNumId w:val="10"/>
  </w:num>
  <w:num w:numId="7" w16cid:durableId="1813788714">
    <w:abstractNumId w:val="19"/>
  </w:num>
  <w:num w:numId="8" w16cid:durableId="1274359549">
    <w:abstractNumId w:val="13"/>
  </w:num>
  <w:num w:numId="9" w16cid:durableId="1750229199">
    <w:abstractNumId w:val="0"/>
  </w:num>
  <w:num w:numId="10" w16cid:durableId="241261363">
    <w:abstractNumId w:val="17"/>
  </w:num>
  <w:num w:numId="11" w16cid:durableId="2135519905">
    <w:abstractNumId w:val="20"/>
  </w:num>
  <w:num w:numId="12" w16cid:durableId="139537851">
    <w:abstractNumId w:val="12"/>
  </w:num>
  <w:num w:numId="13" w16cid:durableId="1603561889">
    <w:abstractNumId w:val="18"/>
  </w:num>
  <w:num w:numId="14" w16cid:durableId="785393383">
    <w:abstractNumId w:val="2"/>
  </w:num>
  <w:num w:numId="15" w16cid:durableId="787239413">
    <w:abstractNumId w:val="9"/>
  </w:num>
  <w:num w:numId="16" w16cid:durableId="1091313157">
    <w:abstractNumId w:val="16"/>
  </w:num>
  <w:num w:numId="17" w16cid:durableId="16350662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 w16cid:durableId="1353534268">
    <w:abstractNumId w:val="25"/>
  </w:num>
  <w:num w:numId="19" w16cid:durableId="690186084">
    <w:abstractNumId w:val="28"/>
  </w:num>
  <w:num w:numId="20" w16cid:durableId="147137379">
    <w:abstractNumId w:val="21"/>
  </w:num>
  <w:num w:numId="21" w16cid:durableId="901216383">
    <w:abstractNumId w:val="22"/>
  </w:num>
  <w:num w:numId="22" w16cid:durableId="1923103114">
    <w:abstractNumId w:val="3"/>
  </w:num>
  <w:num w:numId="23" w16cid:durableId="248661303">
    <w:abstractNumId w:val="6"/>
  </w:num>
  <w:num w:numId="24" w16cid:durableId="1562862525">
    <w:abstractNumId w:val="8"/>
  </w:num>
  <w:num w:numId="25" w16cid:durableId="1280449925">
    <w:abstractNumId w:val="26"/>
  </w:num>
  <w:num w:numId="26" w16cid:durableId="460271808">
    <w:abstractNumId w:val="24"/>
  </w:num>
  <w:num w:numId="27" w16cid:durableId="775367306">
    <w:abstractNumId w:val="15"/>
  </w:num>
  <w:num w:numId="28" w16cid:durableId="936406416">
    <w:abstractNumId w:val="7"/>
  </w:num>
  <w:num w:numId="29" w16cid:durableId="201787690">
    <w:abstractNumId w:val="14"/>
  </w:num>
  <w:num w:numId="30" w16cid:durableId="1399937257">
    <w:abstractNumId w:val="4"/>
  </w:num>
  <w:num w:numId="31" w16cid:durableId="2145659545">
    <w:abstractNumId w:val="7"/>
  </w:num>
  <w:num w:numId="32" w16cid:durableId="484516125">
    <w:abstractNumId w:val="4"/>
  </w:num>
  <w:num w:numId="33" w16cid:durableId="615453540">
    <w:abstractNumId w:val="15"/>
  </w:num>
  <w:num w:numId="34" w16cid:durableId="935600925">
    <w:abstractNumId w:val="14"/>
  </w:num>
  <w:num w:numId="35" w16cid:durableId="7685062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06D41"/>
    <w:rsid w:val="000076D1"/>
    <w:rsid w:val="00020E86"/>
    <w:rsid w:val="000233B5"/>
    <w:rsid w:val="00024C3F"/>
    <w:rsid w:val="00025906"/>
    <w:rsid w:val="000323C6"/>
    <w:rsid w:val="00036EF9"/>
    <w:rsid w:val="00042373"/>
    <w:rsid w:val="00042E90"/>
    <w:rsid w:val="00043F0E"/>
    <w:rsid w:val="00052817"/>
    <w:rsid w:val="00053999"/>
    <w:rsid w:val="00056D05"/>
    <w:rsid w:val="00057B4C"/>
    <w:rsid w:val="00063C1A"/>
    <w:rsid w:val="00063F5F"/>
    <w:rsid w:val="000667CB"/>
    <w:rsid w:val="000670A7"/>
    <w:rsid w:val="00070336"/>
    <w:rsid w:val="0007603C"/>
    <w:rsid w:val="0009134E"/>
    <w:rsid w:val="00091637"/>
    <w:rsid w:val="00091FCC"/>
    <w:rsid w:val="000930E2"/>
    <w:rsid w:val="000933B9"/>
    <w:rsid w:val="00093588"/>
    <w:rsid w:val="000960F2"/>
    <w:rsid w:val="0009775C"/>
    <w:rsid w:val="000A277F"/>
    <w:rsid w:val="000A4AC7"/>
    <w:rsid w:val="000A621E"/>
    <w:rsid w:val="000B337E"/>
    <w:rsid w:val="000B529D"/>
    <w:rsid w:val="000B5F51"/>
    <w:rsid w:val="000C2DC0"/>
    <w:rsid w:val="000C4F8B"/>
    <w:rsid w:val="000C5658"/>
    <w:rsid w:val="000C6D43"/>
    <w:rsid w:val="000E1670"/>
    <w:rsid w:val="000E37F7"/>
    <w:rsid w:val="000E6223"/>
    <w:rsid w:val="000F11A4"/>
    <w:rsid w:val="000F3687"/>
    <w:rsid w:val="000F5072"/>
    <w:rsid w:val="000F5988"/>
    <w:rsid w:val="001053B7"/>
    <w:rsid w:val="001118CF"/>
    <w:rsid w:val="00127087"/>
    <w:rsid w:val="00132259"/>
    <w:rsid w:val="00136854"/>
    <w:rsid w:val="001369D5"/>
    <w:rsid w:val="001413B1"/>
    <w:rsid w:val="00151FEC"/>
    <w:rsid w:val="001575AE"/>
    <w:rsid w:val="001577E5"/>
    <w:rsid w:val="0016010D"/>
    <w:rsid w:val="001624FE"/>
    <w:rsid w:val="0016363B"/>
    <w:rsid w:val="00170F7F"/>
    <w:rsid w:val="0017433E"/>
    <w:rsid w:val="00174D1D"/>
    <w:rsid w:val="001803D5"/>
    <w:rsid w:val="001844FD"/>
    <w:rsid w:val="00186DC0"/>
    <w:rsid w:val="00191FC1"/>
    <w:rsid w:val="001924E8"/>
    <w:rsid w:val="001966B2"/>
    <w:rsid w:val="00197E4B"/>
    <w:rsid w:val="001A23D4"/>
    <w:rsid w:val="001A3802"/>
    <w:rsid w:val="001A68EC"/>
    <w:rsid w:val="001A7760"/>
    <w:rsid w:val="001B38E1"/>
    <w:rsid w:val="001C0B05"/>
    <w:rsid w:val="001C32BB"/>
    <w:rsid w:val="001C3DA7"/>
    <w:rsid w:val="001C621F"/>
    <w:rsid w:val="001D48FD"/>
    <w:rsid w:val="001E0B60"/>
    <w:rsid w:val="001E0BA3"/>
    <w:rsid w:val="001E1BAF"/>
    <w:rsid w:val="001E3C99"/>
    <w:rsid w:val="001F21FF"/>
    <w:rsid w:val="001F2789"/>
    <w:rsid w:val="001F4626"/>
    <w:rsid w:val="001F6B6E"/>
    <w:rsid w:val="002078F5"/>
    <w:rsid w:val="00211D93"/>
    <w:rsid w:val="0021364F"/>
    <w:rsid w:val="002148FA"/>
    <w:rsid w:val="00221678"/>
    <w:rsid w:val="00224C63"/>
    <w:rsid w:val="00227869"/>
    <w:rsid w:val="00233D6E"/>
    <w:rsid w:val="00233E32"/>
    <w:rsid w:val="00241904"/>
    <w:rsid w:val="00250C45"/>
    <w:rsid w:val="00251F98"/>
    <w:rsid w:val="002535C1"/>
    <w:rsid w:val="002561A7"/>
    <w:rsid w:val="00257A7F"/>
    <w:rsid w:val="00257DB5"/>
    <w:rsid w:val="0026061B"/>
    <w:rsid w:val="002642D1"/>
    <w:rsid w:val="00267C03"/>
    <w:rsid w:val="0027370D"/>
    <w:rsid w:val="002773FE"/>
    <w:rsid w:val="002B1754"/>
    <w:rsid w:val="002B3E5E"/>
    <w:rsid w:val="002B44F8"/>
    <w:rsid w:val="002B63E8"/>
    <w:rsid w:val="002C66A1"/>
    <w:rsid w:val="002D5C61"/>
    <w:rsid w:val="002E3362"/>
    <w:rsid w:val="002F1184"/>
    <w:rsid w:val="002F3C8A"/>
    <w:rsid w:val="002F555B"/>
    <w:rsid w:val="002F7FAD"/>
    <w:rsid w:val="003045E7"/>
    <w:rsid w:val="003045F8"/>
    <w:rsid w:val="0030653E"/>
    <w:rsid w:val="003114E1"/>
    <w:rsid w:val="00317400"/>
    <w:rsid w:val="00325A26"/>
    <w:rsid w:val="003316A8"/>
    <w:rsid w:val="0033397C"/>
    <w:rsid w:val="0033584A"/>
    <w:rsid w:val="00340F2A"/>
    <w:rsid w:val="00340F48"/>
    <w:rsid w:val="00342344"/>
    <w:rsid w:val="00344FC1"/>
    <w:rsid w:val="003467EE"/>
    <w:rsid w:val="003518CE"/>
    <w:rsid w:val="00357C9B"/>
    <w:rsid w:val="0036085D"/>
    <w:rsid w:val="003670E0"/>
    <w:rsid w:val="00367159"/>
    <w:rsid w:val="003708CC"/>
    <w:rsid w:val="0037242D"/>
    <w:rsid w:val="00372957"/>
    <w:rsid w:val="00376C2B"/>
    <w:rsid w:val="003805F9"/>
    <w:rsid w:val="00387166"/>
    <w:rsid w:val="00390350"/>
    <w:rsid w:val="00390E6F"/>
    <w:rsid w:val="00392BAF"/>
    <w:rsid w:val="003955A9"/>
    <w:rsid w:val="00396DC1"/>
    <w:rsid w:val="00397E48"/>
    <w:rsid w:val="003A3B37"/>
    <w:rsid w:val="003A47D2"/>
    <w:rsid w:val="003B1102"/>
    <w:rsid w:val="003B590A"/>
    <w:rsid w:val="003C13D4"/>
    <w:rsid w:val="003D510A"/>
    <w:rsid w:val="003E01F5"/>
    <w:rsid w:val="0040008D"/>
    <w:rsid w:val="00400383"/>
    <w:rsid w:val="0040131F"/>
    <w:rsid w:val="00401D2F"/>
    <w:rsid w:val="00401E9C"/>
    <w:rsid w:val="00402EDD"/>
    <w:rsid w:val="00403560"/>
    <w:rsid w:val="004078FE"/>
    <w:rsid w:val="00410AC8"/>
    <w:rsid w:val="00421371"/>
    <w:rsid w:val="00421394"/>
    <w:rsid w:val="004236E9"/>
    <w:rsid w:val="004270B0"/>
    <w:rsid w:val="0043160F"/>
    <w:rsid w:val="004329A5"/>
    <w:rsid w:val="004354A9"/>
    <w:rsid w:val="0043660A"/>
    <w:rsid w:val="004377F0"/>
    <w:rsid w:val="00441F6B"/>
    <w:rsid w:val="00444058"/>
    <w:rsid w:val="00444511"/>
    <w:rsid w:val="00446E81"/>
    <w:rsid w:val="004503E8"/>
    <w:rsid w:val="00451F0F"/>
    <w:rsid w:val="00453963"/>
    <w:rsid w:val="00455C4C"/>
    <w:rsid w:val="00460ED9"/>
    <w:rsid w:val="00461602"/>
    <w:rsid w:val="00461900"/>
    <w:rsid w:val="004624B6"/>
    <w:rsid w:val="00462A4A"/>
    <w:rsid w:val="004662CD"/>
    <w:rsid w:val="00470080"/>
    <w:rsid w:val="004906BC"/>
    <w:rsid w:val="004B0707"/>
    <w:rsid w:val="004B1CF2"/>
    <w:rsid w:val="004B47B9"/>
    <w:rsid w:val="004B5A2F"/>
    <w:rsid w:val="004B71E6"/>
    <w:rsid w:val="004C0839"/>
    <w:rsid w:val="004C0A2C"/>
    <w:rsid w:val="004C1633"/>
    <w:rsid w:val="004C1B2A"/>
    <w:rsid w:val="004C316C"/>
    <w:rsid w:val="004C4393"/>
    <w:rsid w:val="004C4EB7"/>
    <w:rsid w:val="004D27F3"/>
    <w:rsid w:val="004D5C2F"/>
    <w:rsid w:val="004F1FA1"/>
    <w:rsid w:val="004F4C29"/>
    <w:rsid w:val="004F5C50"/>
    <w:rsid w:val="004F6A23"/>
    <w:rsid w:val="005027E0"/>
    <w:rsid w:val="0051409F"/>
    <w:rsid w:val="00514D79"/>
    <w:rsid w:val="005162A8"/>
    <w:rsid w:val="0051693E"/>
    <w:rsid w:val="0051741B"/>
    <w:rsid w:val="0052117B"/>
    <w:rsid w:val="00523762"/>
    <w:rsid w:val="005239EB"/>
    <w:rsid w:val="00532194"/>
    <w:rsid w:val="00533B43"/>
    <w:rsid w:val="00534807"/>
    <w:rsid w:val="00535ABD"/>
    <w:rsid w:val="00546EC3"/>
    <w:rsid w:val="00551BAC"/>
    <w:rsid w:val="00553C02"/>
    <w:rsid w:val="005564C2"/>
    <w:rsid w:val="00556BD5"/>
    <w:rsid w:val="00557906"/>
    <w:rsid w:val="005602AD"/>
    <w:rsid w:val="00560703"/>
    <w:rsid w:val="005611BE"/>
    <w:rsid w:val="00567831"/>
    <w:rsid w:val="005700DF"/>
    <w:rsid w:val="0058284C"/>
    <w:rsid w:val="00582887"/>
    <w:rsid w:val="00584928"/>
    <w:rsid w:val="00585B8A"/>
    <w:rsid w:val="00594233"/>
    <w:rsid w:val="005965E6"/>
    <w:rsid w:val="005A2C54"/>
    <w:rsid w:val="005B121C"/>
    <w:rsid w:val="005B2399"/>
    <w:rsid w:val="005B3B2E"/>
    <w:rsid w:val="005B77D1"/>
    <w:rsid w:val="005B7C10"/>
    <w:rsid w:val="005C0B88"/>
    <w:rsid w:val="005C6BDB"/>
    <w:rsid w:val="005C6F4C"/>
    <w:rsid w:val="005C7347"/>
    <w:rsid w:val="005D1AA0"/>
    <w:rsid w:val="005D2280"/>
    <w:rsid w:val="005E275C"/>
    <w:rsid w:val="005E30A7"/>
    <w:rsid w:val="005E3816"/>
    <w:rsid w:val="005E3F5A"/>
    <w:rsid w:val="005F1A0A"/>
    <w:rsid w:val="005F4216"/>
    <w:rsid w:val="005F5CC2"/>
    <w:rsid w:val="005F73F5"/>
    <w:rsid w:val="00611972"/>
    <w:rsid w:val="006128F7"/>
    <w:rsid w:val="00613B3F"/>
    <w:rsid w:val="00654785"/>
    <w:rsid w:val="00656CF7"/>
    <w:rsid w:val="00665C72"/>
    <w:rsid w:val="00670214"/>
    <w:rsid w:val="00672E80"/>
    <w:rsid w:val="0067385D"/>
    <w:rsid w:val="00680AC9"/>
    <w:rsid w:val="00681D83"/>
    <w:rsid w:val="00682894"/>
    <w:rsid w:val="00690C85"/>
    <w:rsid w:val="00690C93"/>
    <w:rsid w:val="00692092"/>
    <w:rsid w:val="006939F5"/>
    <w:rsid w:val="006956BA"/>
    <w:rsid w:val="006A2915"/>
    <w:rsid w:val="006A354D"/>
    <w:rsid w:val="006A790B"/>
    <w:rsid w:val="006B02ED"/>
    <w:rsid w:val="006B0E3A"/>
    <w:rsid w:val="006B6397"/>
    <w:rsid w:val="006B6B99"/>
    <w:rsid w:val="006B7050"/>
    <w:rsid w:val="006B706C"/>
    <w:rsid w:val="006C2C49"/>
    <w:rsid w:val="006C58BB"/>
    <w:rsid w:val="006D4D18"/>
    <w:rsid w:val="006F0BDA"/>
    <w:rsid w:val="006F293C"/>
    <w:rsid w:val="006F2D41"/>
    <w:rsid w:val="006F5FA0"/>
    <w:rsid w:val="006F7687"/>
    <w:rsid w:val="007049E8"/>
    <w:rsid w:val="00705AAB"/>
    <w:rsid w:val="0070637D"/>
    <w:rsid w:val="0071092A"/>
    <w:rsid w:val="007117A2"/>
    <w:rsid w:val="00713F4B"/>
    <w:rsid w:val="00717308"/>
    <w:rsid w:val="00717E69"/>
    <w:rsid w:val="00720FC3"/>
    <w:rsid w:val="00723737"/>
    <w:rsid w:val="0072703A"/>
    <w:rsid w:val="00727FC9"/>
    <w:rsid w:val="007310A0"/>
    <w:rsid w:val="00741CEC"/>
    <w:rsid w:val="007447AF"/>
    <w:rsid w:val="007467A3"/>
    <w:rsid w:val="0075327E"/>
    <w:rsid w:val="00764270"/>
    <w:rsid w:val="00765F06"/>
    <w:rsid w:val="00770077"/>
    <w:rsid w:val="007703C9"/>
    <w:rsid w:val="00773CF8"/>
    <w:rsid w:val="00790446"/>
    <w:rsid w:val="007909FB"/>
    <w:rsid w:val="00791994"/>
    <w:rsid w:val="0079467E"/>
    <w:rsid w:val="00797716"/>
    <w:rsid w:val="007A0E44"/>
    <w:rsid w:val="007A1B5D"/>
    <w:rsid w:val="007A2175"/>
    <w:rsid w:val="007A364B"/>
    <w:rsid w:val="007A3E87"/>
    <w:rsid w:val="007A7243"/>
    <w:rsid w:val="007C1731"/>
    <w:rsid w:val="007C6CB7"/>
    <w:rsid w:val="007D1A11"/>
    <w:rsid w:val="007D1BEF"/>
    <w:rsid w:val="007D2B81"/>
    <w:rsid w:val="007D56B8"/>
    <w:rsid w:val="007E0010"/>
    <w:rsid w:val="007E1988"/>
    <w:rsid w:val="007E6EB9"/>
    <w:rsid w:val="007E7296"/>
    <w:rsid w:val="007F3EEF"/>
    <w:rsid w:val="007F43F7"/>
    <w:rsid w:val="00800CF7"/>
    <w:rsid w:val="00807238"/>
    <w:rsid w:val="00810FF2"/>
    <w:rsid w:val="0082377F"/>
    <w:rsid w:val="00824FD0"/>
    <w:rsid w:val="00825028"/>
    <w:rsid w:val="00826EBA"/>
    <w:rsid w:val="008277AB"/>
    <w:rsid w:val="00830821"/>
    <w:rsid w:val="00833CCD"/>
    <w:rsid w:val="00833D68"/>
    <w:rsid w:val="00844027"/>
    <w:rsid w:val="0084497B"/>
    <w:rsid w:val="00844C67"/>
    <w:rsid w:val="0085022B"/>
    <w:rsid w:val="008524A3"/>
    <w:rsid w:val="008529DC"/>
    <w:rsid w:val="008543F5"/>
    <w:rsid w:val="00860BE4"/>
    <w:rsid w:val="00861F79"/>
    <w:rsid w:val="00862642"/>
    <w:rsid w:val="00862F15"/>
    <w:rsid w:val="008663A2"/>
    <w:rsid w:val="008760C2"/>
    <w:rsid w:val="008774D9"/>
    <w:rsid w:val="008801AE"/>
    <w:rsid w:val="00881D1B"/>
    <w:rsid w:val="00884973"/>
    <w:rsid w:val="008919F2"/>
    <w:rsid w:val="00892B43"/>
    <w:rsid w:val="00894BC2"/>
    <w:rsid w:val="00896066"/>
    <w:rsid w:val="0089692F"/>
    <w:rsid w:val="00897458"/>
    <w:rsid w:val="008A416E"/>
    <w:rsid w:val="008A57EB"/>
    <w:rsid w:val="008A6CB0"/>
    <w:rsid w:val="008B1AF6"/>
    <w:rsid w:val="008C0E69"/>
    <w:rsid w:val="008C4EA8"/>
    <w:rsid w:val="008C6A5F"/>
    <w:rsid w:val="008D1A60"/>
    <w:rsid w:val="008D4878"/>
    <w:rsid w:val="008D4A24"/>
    <w:rsid w:val="008D6727"/>
    <w:rsid w:val="008E4F6E"/>
    <w:rsid w:val="008E5351"/>
    <w:rsid w:val="008E68FE"/>
    <w:rsid w:val="008F0A69"/>
    <w:rsid w:val="008F2922"/>
    <w:rsid w:val="008F63D0"/>
    <w:rsid w:val="008F7EA3"/>
    <w:rsid w:val="00902E2E"/>
    <w:rsid w:val="00906216"/>
    <w:rsid w:val="00906795"/>
    <w:rsid w:val="009105E9"/>
    <w:rsid w:val="00913C0F"/>
    <w:rsid w:val="00913F17"/>
    <w:rsid w:val="009141C3"/>
    <w:rsid w:val="00921273"/>
    <w:rsid w:val="0092465E"/>
    <w:rsid w:val="00931EE7"/>
    <w:rsid w:val="00944DB6"/>
    <w:rsid w:val="0094580B"/>
    <w:rsid w:val="0096067E"/>
    <w:rsid w:val="009638D4"/>
    <w:rsid w:val="009641E0"/>
    <w:rsid w:val="0096425A"/>
    <w:rsid w:val="00967B75"/>
    <w:rsid w:val="0097021E"/>
    <w:rsid w:val="00975128"/>
    <w:rsid w:val="0097565D"/>
    <w:rsid w:val="0098185D"/>
    <w:rsid w:val="00982CFB"/>
    <w:rsid w:val="00985C2F"/>
    <w:rsid w:val="00987D16"/>
    <w:rsid w:val="00992A66"/>
    <w:rsid w:val="00992B8B"/>
    <w:rsid w:val="00994D49"/>
    <w:rsid w:val="009A05FC"/>
    <w:rsid w:val="009A0714"/>
    <w:rsid w:val="009A1E90"/>
    <w:rsid w:val="009A74FD"/>
    <w:rsid w:val="009B38AF"/>
    <w:rsid w:val="009B3E60"/>
    <w:rsid w:val="009B7497"/>
    <w:rsid w:val="009C08F5"/>
    <w:rsid w:val="009C5B8F"/>
    <w:rsid w:val="009C7996"/>
    <w:rsid w:val="009D37D7"/>
    <w:rsid w:val="009D440C"/>
    <w:rsid w:val="009D4CE9"/>
    <w:rsid w:val="009E059E"/>
    <w:rsid w:val="009E3476"/>
    <w:rsid w:val="009F3603"/>
    <w:rsid w:val="00A00559"/>
    <w:rsid w:val="00A017FE"/>
    <w:rsid w:val="00A07275"/>
    <w:rsid w:val="00A20224"/>
    <w:rsid w:val="00A22935"/>
    <w:rsid w:val="00A23178"/>
    <w:rsid w:val="00A2446F"/>
    <w:rsid w:val="00A258DD"/>
    <w:rsid w:val="00A2710A"/>
    <w:rsid w:val="00A33DFB"/>
    <w:rsid w:val="00A34013"/>
    <w:rsid w:val="00A36D73"/>
    <w:rsid w:val="00A4251C"/>
    <w:rsid w:val="00A4569C"/>
    <w:rsid w:val="00A45E1D"/>
    <w:rsid w:val="00A5145B"/>
    <w:rsid w:val="00A52B64"/>
    <w:rsid w:val="00A549AE"/>
    <w:rsid w:val="00A552B4"/>
    <w:rsid w:val="00A61DA4"/>
    <w:rsid w:val="00A63410"/>
    <w:rsid w:val="00A66844"/>
    <w:rsid w:val="00A71A1B"/>
    <w:rsid w:val="00A741DC"/>
    <w:rsid w:val="00A83604"/>
    <w:rsid w:val="00A84149"/>
    <w:rsid w:val="00AA228C"/>
    <w:rsid w:val="00AA7EE2"/>
    <w:rsid w:val="00AB0B8A"/>
    <w:rsid w:val="00AB634F"/>
    <w:rsid w:val="00AC10EB"/>
    <w:rsid w:val="00AC2C81"/>
    <w:rsid w:val="00AD20C4"/>
    <w:rsid w:val="00AD3EC7"/>
    <w:rsid w:val="00AD55BD"/>
    <w:rsid w:val="00AE4584"/>
    <w:rsid w:val="00AF00D2"/>
    <w:rsid w:val="00AF4777"/>
    <w:rsid w:val="00B02D72"/>
    <w:rsid w:val="00B06389"/>
    <w:rsid w:val="00B06C59"/>
    <w:rsid w:val="00B108DA"/>
    <w:rsid w:val="00B25827"/>
    <w:rsid w:val="00B30330"/>
    <w:rsid w:val="00B40E3A"/>
    <w:rsid w:val="00B501F5"/>
    <w:rsid w:val="00B5049C"/>
    <w:rsid w:val="00B54B2C"/>
    <w:rsid w:val="00B61043"/>
    <w:rsid w:val="00B6606D"/>
    <w:rsid w:val="00B67725"/>
    <w:rsid w:val="00B721A0"/>
    <w:rsid w:val="00B746D5"/>
    <w:rsid w:val="00B7545D"/>
    <w:rsid w:val="00B853F4"/>
    <w:rsid w:val="00B90172"/>
    <w:rsid w:val="00B90B4A"/>
    <w:rsid w:val="00B939A7"/>
    <w:rsid w:val="00B96E13"/>
    <w:rsid w:val="00BA0466"/>
    <w:rsid w:val="00BA06B4"/>
    <w:rsid w:val="00BA1823"/>
    <w:rsid w:val="00BA26E4"/>
    <w:rsid w:val="00BA3201"/>
    <w:rsid w:val="00BA5547"/>
    <w:rsid w:val="00BA5B70"/>
    <w:rsid w:val="00BB7C4C"/>
    <w:rsid w:val="00BC0335"/>
    <w:rsid w:val="00BC0F03"/>
    <w:rsid w:val="00BC4697"/>
    <w:rsid w:val="00BD30C1"/>
    <w:rsid w:val="00BD3517"/>
    <w:rsid w:val="00BE43A4"/>
    <w:rsid w:val="00BF1B23"/>
    <w:rsid w:val="00BF20CC"/>
    <w:rsid w:val="00BF3ADF"/>
    <w:rsid w:val="00BF5CCD"/>
    <w:rsid w:val="00C00287"/>
    <w:rsid w:val="00C01A72"/>
    <w:rsid w:val="00C02CCC"/>
    <w:rsid w:val="00C03468"/>
    <w:rsid w:val="00C05DD6"/>
    <w:rsid w:val="00C06314"/>
    <w:rsid w:val="00C12D07"/>
    <w:rsid w:val="00C151BB"/>
    <w:rsid w:val="00C171E8"/>
    <w:rsid w:val="00C2299A"/>
    <w:rsid w:val="00C24D27"/>
    <w:rsid w:val="00C26C86"/>
    <w:rsid w:val="00C27EF8"/>
    <w:rsid w:val="00C340F2"/>
    <w:rsid w:val="00C45871"/>
    <w:rsid w:val="00C473B1"/>
    <w:rsid w:val="00C5370A"/>
    <w:rsid w:val="00C550C3"/>
    <w:rsid w:val="00C62BC3"/>
    <w:rsid w:val="00C62C88"/>
    <w:rsid w:val="00C6312E"/>
    <w:rsid w:val="00C633B6"/>
    <w:rsid w:val="00C70E23"/>
    <w:rsid w:val="00C7451F"/>
    <w:rsid w:val="00C81556"/>
    <w:rsid w:val="00C816E7"/>
    <w:rsid w:val="00C8208F"/>
    <w:rsid w:val="00C82B50"/>
    <w:rsid w:val="00C84922"/>
    <w:rsid w:val="00C87240"/>
    <w:rsid w:val="00C9490B"/>
    <w:rsid w:val="00CA280C"/>
    <w:rsid w:val="00CA3EF4"/>
    <w:rsid w:val="00CA4607"/>
    <w:rsid w:val="00CA7E38"/>
    <w:rsid w:val="00CB22CC"/>
    <w:rsid w:val="00CB39D7"/>
    <w:rsid w:val="00CB5F1D"/>
    <w:rsid w:val="00CB769D"/>
    <w:rsid w:val="00CD1F3E"/>
    <w:rsid w:val="00CD2F1F"/>
    <w:rsid w:val="00CD30B9"/>
    <w:rsid w:val="00CD3235"/>
    <w:rsid w:val="00CE6669"/>
    <w:rsid w:val="00CF21C5"/>
    <w:rsid w:val="00CF3B0E"/>
    <w:rsid w:val="00CF597D"/>
    <w:rsid w:val="00D00C76"/>
    <w:rsid w:val="00D06382"/>
    <w:rsid w:val="00D139F6"/>
    <w:rsid w:val="00D140A8"/>
    <w:rsid w:val="00D166BA"/>
    <w:rsid w:val="00D170C5"/>
    <w:rsid w:val="00D202B7"/>
    <w:rsid w:val="00D2322F"/>
    <w:rsid w:val="00D3011E"/>
    <w:rsid w:val="00D33568"/>
    <w:rsid w:val="00D35B1B"/>
    <w:rsid w:val="00D36EE9"/>
    <w:rsid w:val="00D4242C"/>
    <w:rsid w:val="00D4256D"/>
    <w:rsid w:val="00D510A1"/>
    <w:rsid w:val="00D53299"/>
    <w:rsid w:val="00D537CD"/>
    <w:rsid w:val="00D55828"/>
    <w:rsid w:val="00D56F1E"/>
    <w:rsid w:val="00D77B98"/>
    <w:rsid w:val="00D81CD5"/>
    <w:rsid w:val="00D8352E"/>
    <w:rsid w:val="00D861BF"/>
    <w:rsid w:val="00D86200"/>
    <w:rsid w:val="00D91A22"/>
    <w:rsid w:val="00D92216"/>
    <w:rsid w:val="00D92951"/>
    <w:rsid w:val="00D92A3C"/>
    <w:rsid w:val="00D92B9C"/>
    <w:rsid w:val="00D9362B"/>
    <w:rsid w:val="00D94A6B"/>
    <w:rsid w:val="00D961E5"/>
    <w:rsid w:val="00DA2DDE"/>
    <w:rsid w:val="00DA37B4"/>
    <w:rsid w:val="00DA53BD"/>
    <w:rsid w:val="00DA5E0A"/>
    <w:rsid w:val="00DB1556"/>
    <w:rsid w:val="00DB1F68"/>
    <w:rsid w:val="00DB2491"/>
    <w:rsid w:val="00DB27C7"/>
    <w:rsid w:val="00DB6F64"/>
    <w:rsid w:val="00DC2BB4"/>
    <w:rsid w:val="00DC6693"/>
    <w:rsid w:val="00DC7380"/>
    <w:rsid w:val="00DE389E"/>
    <w:rsid w:val="00DE3972"/>
    <w:rsid w:val="00DE5B09"/>
    <w:rsid w:val="00DF1259"/>
    <w:rsid w:val="00DF4E62"/>
    <w:rsid w:val="00E02BB7"/>
    <w:rsid w:val="00E02C43"/>
    <w:rsid w:val="00E074AF"/>
    <w:rsid w:val="00E1186D"/>
    <w:rsid w:val="00E13380"/>
    <w:rsid w:val="00E14A21"/>
    <w:rsid w:val="00E219A9"/>
    <w:rsid w:val="00E21B54"/>
    <w:rsid w:val="00E23DC1"/>
    <w:rsid w:val="00E33230"/>
    <w:rsid w:val="00E33F14"/>
    <w:rsid w:val="00E34C01"/>
    <w:rsid w:val="00E4110A"/>
    <w:rsid w:val="00E43B06"/>
    <w:rsid w:val="00E50B6C"/>
    <w:rsid w:val="00E54C2F"/>
    <w:rsid w:val="00E551E6"/>
    <w:rsid w:val="00E56817"/>
    <w:rsid w:val="00E61805"/>
    <w:rsid w:val="00E6214C"/>
    <w:rsid w:val="00E63E9C"/>
    <w:rsid w:val="00E6572E"/>
    <w:rsid w:val="00E665EB"/>
    <w:rsid w:val="00E72F6D"/>
    <w:rsid w:val="00E73161"/>
    <w:rsid w:val="00E84158"/>
    <w:rsid w:val="00E87A54"/>
    <w:rsid w:val="00E95388"/>
    <w:rsid w:val="00E97394"/>
    <w:rsid w:val="00EA1088"/>
    <w:rsid w:val="00EB1899"/>
    <w:rsid w:val="00EB70BE"/>
    <w:rsid w:val="00ED1F8C"/>
    <w:rsid w:val="00ED3103"/>
    <w:rsid w:val="00ED34B6"/>
    <w:rsid w:val="00ED5322"/>
    <w:rsid w:val="00EE0316"/>
    <w:rsid w:val="00EE1F9C"/>
    <w:rsid w:val="00EE231A"/>
    <w:rsid w:val="00EF636E"/>
    <w:rsid w:val="00F019A7"/>
    <w:rsid w:val="00F042AB"/>
    <w:rsid w:val="00F056BB"/>
    <w:rsid w:val="00F05A6E"/>
    <w:rsid w:val="00F15E1C"/>
    <w:rsid w:val="00F17884"/>
    <w:rsid w:val="00F21AA5"/>
    <w:rsid w:val="00F23EB6"/>
    <w:rsid w:val="00F264C5"/>
    <w:rsid w:val="00F267AF"/>
    <w:rsid w:val="00F34DA8"/>
    <w:rsid w:val="00F40F9F"/>
    <w:rsid w:val="00F44A04"/>
    <w:rsid w:val="00F51671"/>
    <w:rsid w:val="00F52A1B"/>
    <w:rsid w:val="00F61FCA"/>
    <w:rsid w:val="00F743C2"/>
    <w:rsid w:val="00F74C5C"/>
    <w:rsid w:val="00F75C80"/>
    <w:rsid w:val="00F8151D"/>
    <w:rsid w:val="00F81C93"/>
    <w:rsid w:val="00F82A08"/>
    <w:rsid w:val="00F84CCC"/>
    <w:rsid w:val="00F87817"/>
    <w:rsid w:val="00F96C0B"/>
    <w:rsid w:val="00FA166E"/>
    <w:rsid w:val="00FA4FF6"/>
    <w:rsid w:val="00FA6F3C"/>
    <w:rsid w:val="00FA7B14"/>
    <w:rsid w:val="00FB6322"/>
    <w:rsid w:val="00FC5526"/>
    <w:rsid w:val="00FD6000"/>
    <w:rsid w:val="00FE3F7D"/>
    <w:rsid w:val="00FE57AF"/>
    <w:rsid w:val="00FE698F"/>
    <w:rsid w:val="00FF24E1"/>
    <w:rsid w:val="00FF3ECE"/>
    <w:rsid w:val="00FF4EDD"/>
    <w:rsid w:val="00FF684E"/>
    <w:rsid w:val="00FF7F32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9D864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94"/>
    <w:rPr>
      <w:sz w:val="24"/>
      <w:szCs w:val="24"/>
      <w:lang w:val="es-C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765F06"/>
    <w:rPr>
      <w:sz w:val="24"/>
      <w:szCs w:val="24"/>
      <w:lang w:val="es-ES" w:eastAsia="es-ES"/>
    </w:rPr>
  </w:style>
  <w:style w:type="paragraph" w:styleId="NormalWeb">
    <w:name w:val="Normal (Web)"/>
    <w:basedOn w:val="Normal"/>
    <w:rsid w:val="00151FEC"/>
  </w:style>
  <w:style w:type="character" w:styleId="UnresolvedMention">
    <w:name w:val="Unresolved Mention"/>
    <w:basedOn w:val="DefaultParagraphFont"/>
    <w:uiPriority w:val="99"/>
    <w:semiHidden/>
    <w:unhideWhenUsed/>
    <w:rsid w:val="007A3E87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5F4216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92A3C"/>
    <w:rPr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7" ma:contentTypeDescription="Create a new document." ma:contentTypeScope="" ma:versionID="3514d2423504c5f324211d35d5fa823f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32f7c1f8a2a18ad700e81fec8d58d1ab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8268-6C34-4F3D-83CB-49AF6758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EF293-5286-43BD-B752-7C451B3BD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B44AB-1C75-40B1-9352-3E6116FFF3DD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4.xml><?xml version="1.0" encoding="utf-8"?>
<ds:datastoreItem xmlns:ds="http://schemas.openxmlformats.org/officeDocument/2006/customXml" ds:itemID="{8C43FB7B-A2BB-4E84-A2B5-2410A2C6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474</Words>
  <Characters>2839</Characters>
  <Application>Microsoft Office Word</Application>
  <DocSecurity>0</DocSecurity>
  <Lines>103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AAristizabal@oas.org</dc:creator>
  <cp:keywords/>
  <cp:lastModifiedBy>Palmer, Margaret</cp:lastModifiedBy>
  <cp:revision>6</cp:revision>
  <cp:lastPrinted>2017-02-03T19:23:00Z</cp:lastPrinted>
  <dcterms:created xsi:type="dcterms:W3CDTF">2024-02-13T19:35:00Z</dcterms:created>
  <dcterms:modified xsi:type="dcterms:W3CDTF">2024-02-13T21:45:00Z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