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D70C" w14:textId="18FCB799" w:rsidR="00A8716C" w:rsidRPr="006A2194" w:rsidRDefault="00A8716C" w:rsidP="00C712BD">
      <w:pPr>
        <w:tabs>
          <w:tab w:val="clear" w:pos="720"/>
          <w:tab w:val="clear" w:pos="7200"/>
          <w:tab w:val="left" w:pos="270"/>
          <w:tab w:val="center" w:pos="2880"/>
          <w:tab w:val="left" w:pos="7020"/>
        </w:tabs>
        <w:ind w:right="-1149"/>
        <w:contextualSpacing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</w:rPr>
        <w:tab/>
      </w:r>
      <w:r w:rsidRPr="00124451">
        <w:rPr>
          <w:rFonts w:ascii="Times New Roman" w:hAnsi="Times New Roman"/>
          <w:szCs w:val="22"/>
          <w:lang w:val="en-US"/>
        </w:rPr>
        <w:t>PERMANENT COUNCIL OF THE</w:t>
      </w:r>
      <w:r w:rsidRPr="00124451">
        <w:rPr>
          <w:rFonts w:ascii="Times New Roman" w:hAnsi="Times New Roman"/>
          <w:szCs w:val="22"/>
          <w:lang w:val="en-US"/>
        </w:rPr>
        <w:tab/>
      </w:r>
      <w:r w:rsidR="00CF0097" w:rsidRPr="00124451">
        <w:rPr>
          <w:rFonts w:ascii="Times New Roman" w:hAnsi="Times New Roman"/>
          <w:szCs w:val="22"/>
          <w:lang w:val="en-US"/>
        </w:rPr>
        <w:tab/>
      </w:r>
      <w:r w:rsidR="00CF0097" w:rsidRPr="00124451">
        <w:rPr>
          <w:rFonts w:ascii="Times New Roman" w:hAnsi="Times New Roman"/>
          <w:szCs w:val="22"/>
          <w:lang w:val="en-US"/>
        </w:rPr>
        <w:tab/>
      </w:r>
      <w:r w:rsidR="00CF0097" w:rsidRPr="00124451">
        <w:rPr>
          <w:rFonts w:ascii="Times New Roman" w:hAnsi="Times New Roman"/>
          <w:szCs w:val="22"/>
          <w:lang w:val="en-US"/>
        </w:rPr>
        <w:tab/>
      </w:r>
      <w:r w:rsidR="00C712BD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>OEA/</w:t>
      </w:r>
      <w:proofErr w:type="spellStart"/>
      <w:r w:rsidRPr="006A2194">
        <w:rPr>
          <w:rFonts w:ascii="Times New Roman" w:hAnsi="Times New Roman"/>
          <w:szCs w:val="22"/>
          <w:lang w:val="en-US"/>
        </w:rPr>
        <w:t>Ser.</w:t>
      </w:r>
      <w:r w:rsidR="00C61F15" w:rsidRPr="006A2194">
        <w:rPr>
          <w:rFonts w:ascii="Times New Roman" w:hAnsi="Times New Roman"/>
          <w:szCs w:val="22"/>
          <w:lang w:val="en-US"/>
        </w:rPr>
        <w:t>K</w:t>
      </w:r>
      <w:proofErr w:type="spellEnd"/>
    </w:p>
    <w:p w14:paraId="4CAC1F36" w14:textId="4CED809D" w:rsidR="00A8716C" w:rsidRPr="00124451" w:rsidRDefault="00A8716C" w:rsidP="00C712BD">
      <w:pPr>
        <w:tabs>
          <w:tab w:val="clear" w:pos="720"/>
          <w:tab w:val="clear" w:pos="7200"/>
          <w:tab w:val="left" w:pos="270"/>
          <w:tab w:val="center" w:pos="2880"/>
          <w:tab w:val="left" w:pos="7020"/>
        </w:tabs>
        <w:ind w:right="-1149"/>
        <w:contextualSpacing/>
        <w:rPr>
          <w:rFonts w:ascii="Times New Roman" w:hAnsi="Times New Roman"/>
          <w:szCs w:val="22"/>
          <w:lang w:val="en-US"/>
        </w:rPr>
      </w:pPr>
      <w:r w:rsidRPr="006A2194">
        <w:rPr>
          <w:rFonts w:ascii="Times New Roman" w:hAnsi="Times New Roman"/>
          <w:szCs w:val="22"/>
          <w:lang w:val="en-US"/>
        </w:rPr>
        <w:tab/>
        <w:t>ORGANIZATION OF AMERICAN STATES</w:t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="00630DA5" w:rsidRPr="006A2194">
        <w:rPr>
          <w:rFonts w:ascii="Times New Roman" w:hAnsi="Times New Roman"/>
          <w:szCs w:val="22"/>
          <w:lang w:val="en-US"/>
        </w:rPr>
        <w:t>RANDOT-IV/doc.</w:t>
      </w:r>
      <w:r w:rsidR="00F84CA5" w:rsidRPr="006A2194">
        <w:rPr>
          <w:rFonts w:ascii="Times New Roman" w:hAnsi="Times New Roman"/>
          <w:szCs w:val="22"/>
          <w:lang w:val="en-US"/>
        </w:rPr>
        <w:t>2</w:t>
      </w:r>
      <w:r w:rsidR="00630DA5" w:rsidRPr="006A2194">
        <w:rPr>
          <w:rFonts w:ascii="Times New Roman" w:hAnsi="Times New Roman"/>
          <w:szCs w:val="22"/>
          <w:lang w:val="en-US"/>
        </w:rPr>
        <w:t>/24</w:t>
      </w:r>
      <w:r w:rsidR="00444883" w:rsidRPr="006A2194">
        <w:rPr>
          <w:rFonts w:ascii="Times New Roman" w:hAnsi="Times New Roman"/>
          <w:szCs w:val="22"/>
          <w:lang w:val="en-US"/>
        </w:rPr>
        <w:t xml:space="preserve"> rev. </w:t>
      </w:r>
      <w:r w:rsidR="00F14563" w:rsidRPr="006A2194">
        <w:rPr>
          <w:rFonts w:ascii="Times New Roman" w:hAnsi="Times New Roman"/>
          <w:szCs w:val="22"/>
          <w:lang w:val="en-US"/>
        </w:rPr>
        <w:t>2</w:t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Pr="006A2194">
        <w:rPr>
          <w:rFonts w:ascii="Times New Roman" w:hAnsi="Times New Roman"/>
          <w:szCs w:val="22"/>
          <w:lang w:val="en-US"/>
        </w:rPr>
        <w:tab/>
      </w:r>
      <w:r w:rsidR="00630DA5" w:rsidRPr="006A2194">
        <w:rPr>
          <w:rFonts w:ascii="Times New Roman" w:hAnsi="Times New Roman"/>
          <w:szCs w:val="22"/>
          <w:lang w:val="en-US"/>
        </w:rPr>
        <w:tab/>
      </w:r>
      <w:r w:rsidR="00630DA5" w:rsidRPr="006A2194">
        <w:rPr>
          <w:rFonts w:ascii="Times New Roman" w:hAnsi="Times New Roman"/>
          <w:szCs w:val="22"/>
          <w:lang w:val="en-US"/>
        </w:rPr>
        <w:tab/>
      </w:r>
      <w:r w:rsidR="00F14563" w:rsidRPr="006A2194">
        <w:rPr>
          <w:rFonts w:ascii="Times New Roman" w:hAnsi="Times New Roman"/>
          <w:szCs w:val="22"/>
          <w:lang w:val="en-US"/>
        </w:rPr>
        <w:t>5</w:t>
      </w:r>
      <w:r w:rsidR="00744D36" w:rsidRPr="006A2194">
        <w:rPr>
          <w:rFonts w:ascii="Times New Roman" w:hAnsi="Times New Roman"/>
          <w:szCs w:val="22"/>
          <w:lang w:val="en-US"/>
        </w:rPr>
        <w:t xml:space="preserve"> April</w:t>
      </w:r>
      <w:r w:rsidRPr="00124451">
        <w:rPr>
          <w:rFonts w:ascii="Times New Roman" w:hAnsi="Times New Roman"/>
          <w:szCs w:val="22"/>
          <w:lang w:val="en-US"/>
        </w:rPr>
        <w:t xml:space="preserve"> 202</w:t>
      </w:r>
      <w:r w:rsidR="00C712BD">
        <w:rPr>
          <w:rFonts w:ascii="Times New Roman" w:hAnsi="Times New Roman"/>
          <w:szCs w:val="22"/>
          <w:lang w:val="en-US"/>
        </w:rPr>
        <w:t>4</w:t>
      </w:r>
    </w:p>
    <w:p w14:paraId="02362CF8" w14:textId="1DEE5A7D" w:rsidR="00A8716C" w:rsidRPr="00124451" w:rsidRDefault="00A8716C" w:rsidP="00C712BD">
      <w:pPr>
        <w:tabs>
          <w:tab w:val="clear" w:pos="720"/>
          <w:tab w:val="clear" w:pos="7200"/>
          <w:tab w:val="left" w:pos="270"/>
          <w:tab w:val="center" w:pos="2880"/>
          <w:tab w:val="left" w:pos="7020"/>
        </w:tabs>
        <w:ind w:right="-1149"/>
        <w:contextualSpacing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  <w:t>COMMITTEE ON HEMISPHERIC SECURITY</w:t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  <w:t>Original: English</w:t>
      </w:r>
    </w:p>
    <w:p w14:paraId="6D7C0DE3" w14:textId="77777777" w:rsidR="00DB315B" w:rsidRDefault="00DB315B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  <w:bookmarkStart w:id="0" w:name="_Hlk148609965"/>
    </w:p>
    <w:p w14:paraId="3D2AC8CE" w14:textId="62D71EA7" w:rsidR="00CA5A98" w:rsidRDefault="00CA5A98" w:rsidP="00CA5A9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lang w:val="en-US"/>
        </w:rPr>
      </w:pPr>
      <w:r>
        <w:rPr>
          <w:lang w:val="en-US"/>
        </w:rPr>
        <w:t>Fourth Meeting of National Authorities on</w:t>
      </w:r>
    </w:p>
    <w:p w14:paraId="2D666120" w14:textId="3610DC0B" w:rsidR="00CA5A98" w:rsidRDefault="00CA5A98" w:rsidP="00CA5A98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>
        <w:rPr>
          <w:lang w:val="en-US"/>
        </w:rPr>
        <w:t>Transnational Organized Crime (RANDOT IV)</w:t>
      </w:r>
    </w:p>
    <w:p w14:paraId="4BA8DDBE" w14:textId="34AD0F7C" w:rsidR="00CA5A98" w:rsidRPr="00DA4F50" w:rsidRDefault="00CA5A98" w:rsidP="00CA5A98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rFonts w:ascii="Times New Roman" w:hAnsi="Times New Roman"/>
          <w:vanish w:val="0"/>
          <w:color w:val="auto"/>
          <w:sz w:val="22"/>
          <w:szCs w:val="22"/>
          <w:vertAlign w:val="baseline"/>
          <w:lang w:val="en-US"/>
        </w:rPr>
      </w:pPr>
      <w:r>
        <w:rPr>
          <w:lang w:val="en-US"/>
        </w:rPr>
        <w:t>April 8-9, 2024</w:t>
      </w:r>
    </w:p>
    <w:p w14:paraId="284FA90D" w14:textId="7C479D22" w:rsidR="00CA5A98" w:rsidRPr="00DA4F50" w:rsidRDefault="00CA5A98" w:rsidP="00CA5A98">
      <w:pPr>
        <w:tabs>
          <w:tab w:val="left" w:pos="684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Washington D.C.</w:t>
      </w:r>
    </w:p>
    <w:p w14:paraId="48260AD0" w14:textId="77777777" w:rsidR="00744D36" w:rsidRDefault="00744D36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</w:p>
    <w:p w14:paraId="607C0028" w14:textId="77777777" w:rsidR="006F72DE" w:rsidRDefault="006F72DE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</w:p>
    <w:p w14:paraId="0B1D3DA7" w14:textId="77777777" w:rsidR="006F72DE" w:rsidRDefault="006F72DE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</w:p>
    <w:p w14:paraId="64B91B5D" w14:textId="4BE447DD" w:rsidR="00D1638C" w:rsidRPr="00124451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DRAFT </w:t>
      </w:r>
      <w:r w:rsidR="00D1638C" w:rsidRPr="00124451">
        <w:rPr>
          <w:rFonts w:ascii="Times New Roman" w:hAnsi="Times New Roman"/>
          <w:szCs w:val="22"/>
          <w:lang w:val="en-US"/>
        </w:rPr>
        <w:t xml:space="preserve">AGENDA/SCHEDULE OF THE </w:t>
      </w:r>
    </w:p>
    <w:p w14:paraId="0050CB99" w14:textId="3D32E648" w:rsidR="00AE7B12" w:rsidRPr="00124451" w:rsidRDefault="0077789C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FOURTH </w:t>
      </w:r>
      <w:r w:rsidR="00AE7B12" w:rsidRPr="00124451">
        <w:rPr>
          <w:rFonts w:ascii="Times New Roman" w:hAnsi="Times New Roman"/>
          <w:color w:val="000000"/>
          <w:szCs w:val="22"/>
          <w:lang w:val="en-US"/>
        </w:rPr>
        <w:t xml:space="preserve">MEETING OF NATIONAL </w:t>
      </w:r>
      <w:r w:rsidR="00AE7B12" w:rsidRPr="00124451">
        <w:rPr>
          <w:rFonts w:ascii="Times New Roman" w:hAnsi="Times New Roman"/>
          <w:szCs w:val="22"/>
          <w:lang w:val="en-US"/>
        </w:rPr>
        <w:t>AUTHORITIES</w:t>
      </w:r>
      <w:r w:rsidR="00AE7B12" w:rsidRPr="00124451">
        <w:rPr>
          <w:rFonts w:ascii="Times New Roman" w:hAnsi="Times New Roman"/>
          <w:color w:val="000000"/>
          <w:szCs w:val="22"/>
          <w:lang w:val="en-US"/>
        </w:rPr>
        <w:t xml:space="preserve"> ON</w:t>
      </w:r>
    </w:p>
    <w:p w14:paraId="369F6FB8" w14:textId="20952E1B" w:rsidR="00AE7B12" w:rsidRPr="00124451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  <w:r w:rsidRPr="00124451">
        <w:rPr>
          <w:rFonts w:ascii="Times New Roman" w:hAnsi="Times New Roman"/>
          <w:color w:val="000000"/>
          <w:szCs w:val="22"/>
          <w:lang w:val="en-US"/>
        </w:rPr>
        <w:t>TRANSNATIONAL ORGANIZED CRIME</w:t>
      </w:r>
    </w:p>
    <w:p w14:paraId="1D8DB619" w14:textId="77777777" w:rsidR="00AE7B12" w:rsidRPr="00124451" w:rsidRDefault="00AE7B12" w:rsidP="00D93B1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00"/>
          <w:szCs w:val="22"/>
          <w:lang w:val="en-US"/>
        </w:rPr>
      </w:pPr>
    </w:p>
    <w:p w14:paraId="7E283570" w14:textId="5F13D616" w:rsidR="00AE7B12" w:rsidRPr="00124451" w:rsidRDefault="00AE7B12" w:rsidP="00AA3D3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pacing w:val="-2"/>
          <w:szCs w:val="22"/>
          <w:lang w:val="en-US"/>
        </w:rPr>
      </w:pPr>
      <w:r w:rsidRPr="00124451">
        <w:rPr>
          <w:rFonts w:ascii="Times New Roman" w:hAnsi="Times New Roman"/>
          <w:color w:val="1F1F1F"/>
          <w:szCs w:val="22"/>
          <w:lang w:val="en-US"/>
        </w:rPr>
        <w:t xml:space="preserve">BOLSTERING GLOBAL AND HEMISPHERIC </w:t>
      </w:r>
      <w:r w:rsidR="00704B11" w:rsidRPr="00124451">
        <w:rPr>
          <w:rFonts w:ascii="Times New Roman" w:hAnsi="Times New Roman"/>
          <w:color w:val="1F1F1F"/>
          <w:szCs w:val="22"/>
          <w:lang w:val="en-US"/>
        </w:rPr>
        <w:t xml:space="preserve">PARTNERSHIP </w:t>
      </w:r>
      <w:r w:rsidR="00226FA6" w:rsidRPr="00124451">
        <w:rPr>
          <w:rFonts w:ascii="Times New Roman" w:hAnsi="Times New Roman"/>
          <w:color w:val="1F1F1F"/>
          <w:szCs w:val="22"/>
          <w:lang w:val="en-US"/>
        </w:rPr>
        <w:t xml:space="preserve">AND </w:t>
      </w:r>
      <w:r w:rsidR="00883D3C" w:rsidRPr="00124451">
        <w:rPr>
          <w:rFonts w:ascii="Times New Roman" w:hAnsi="Times New Roman"/>
          <w:color w:val="1F1F1F"/>
          <w:szCs w:val="22"/>
          <w:lang w:val="en-US"/>
        </w:rPr>
        <w:br/>
      </w:r>
      <w:r w:rsidR="00353C0F" w:rsidRPr="00124451">
        <w:rPr>
          <w:rFonts w:ascii="Times New Roman" w:hAnsi="Times New Roman"/>
          <w:color w:val="1F1F1F"/>
          <w:szCs w:val="22"/>
          <w:lang w:val="en-US"/>
        </w:rPr>
        <w:t>ACTIONS</w:t>
      </w:r>
      <w:r w:rsidRPr="00124451">
        <w:rPr>
          <w:rFonts w:ascii="Times New Roman" w:hAnsi="Times New Roman"/>
          <w:color w:val="1F1F1F"/>
          <w:szCs w:val="22"/>
          <w:lang w:val="en-US"/>
        </w:rPr>
        <w:t xml:space="preserve"> TO ADDRESS</w:t>
      </w:r>
      <w:r w:rsidR="00EC64F8" w:rsidRPr="00124451">
        <w:rPr>
          <w:rFonts w:ascii="Times New Roman" w:hAnsi="Times New Roman"/>
          <w:color w:val="1F1F1F"/>
          <w:szCs w:val="22"/>
          <w:lang w:val="en-US"/>
        </w:rPr>
        <w:t xml:space="preserve"> </w:t>
      </w:r>
      <w:r w:rsidRPr="00124451">
        <w:rPr>
          <w:rFonts w:ascii="Times New Roman" w:hAnsi="Times New Roman"/>
          <w:color w:val="1F1F1F"/>
          <w:szCs w:val="22"/>
          <w:lang w:val="en-US"/>
        </w:rPr>
        <w:t>TRANSNATIONAL ORGANIZED CRIME</w:t>
      </w:r>
    </w:p>
    <w:p w14:paraId="67970312" w14:textId="32590F8A" w:rsidR="00AE7B12" w:rsidRPr="00124451" w:rsidRDefault="00AE7B12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71A14675" w14:textId="77777777" w:rsidR="00520256" w:rsidRDefault="00674D05" w:rsidP="00674D05">
      <w:pPr>
        <w:contextualSpacing/>
        <w:jc w:val="center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(</w:t>
      </w:r>
      <w:r w:rsidR="00EE656D" w:rsidRPr="00124451">
        <w:rPr>
          <w:rFonts w:ascii="Times New Roman" w:hAnsi="Times New Roman"/>
          <w:szCs w:val="22"/>
          <w:lang w:val="en-US"/>
        </w:rPr>
        <w:t xml:space="preserve">Agreed upon by the </w:t>
      </w:r>
      <w:r w:rsidR="00991868" w:rsidRPr="00124451">
        <w:rPr>
          <w:rFonts w:ascii="Times New Roman" w:hAnsi="Times New Roman"/>
          <w:szCs w:val="22"/>
          <w:lang w:val="en-US"/>
        </w:rPr>
        <w:t>Committee on Hemispheric Security</w:t>
      </w:r>
      <w:r w:rsidR="00E2210E">
        <w:rPr>
          <w:rFonts w:ascii="Times New Roman" w:hAnsi="Times New Roman"/>
          <w:szCs w:val="22"/>
          <w:lang w:val="en-US"/>
        </w:rPr>
        <w:t xml:space="preserve">, </w:t>
      </w:r>
    </w:p>
    <w:p w14:paraId="1B82CC11" w14:textId="05A3A298" w:rsidR="00674D05" w:rsidRPr="00124451" w:rsidRDefault="00E2210E" w:rsidP="00674D05">
      <w:pPr>
        <w:contextualSpacing/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transmitted to RANDOT IV</w:t>
      </w:r>
      <w:r w:rsidR="00520256">
        <w:rPr>
          <w:rFonts w:ascii="Times New Roman" w:hAnsi="Times New Roman"/>
          <w:szCs w:val="22"/>
          <w:lang w:val="en-US"/>
        </w:rPr>
        <w:t xml:space="preserve"> for its consideration</w:t>
      </w:r>
      <w:r w:rsidR="00BF36DE" w:rsidRPr="00E149C2">
        <w:rPr>
          <w:rStyle w:val="FootnoteReference"/>
          <w:rFonts w:ascii="Times New Roman" w:hAnsi="Times New Roman"/>
          <w:vertAlign w:val="superscript"/>
          <w:lang w:val="en-US"/>
        </w:rPr>
        <w:footnoteReference w:id="2"/>
      </w:r>
      <w:r w:rsidR="00BF36DE" w:rsidRPr="00E149C2">
        <w:rPr>
          <w:rFonts w:ascii="Times New Roman" w:hAnsi="Times New Roman"/>
          <w:vertAlign w:val="superscript"/>
          <w:lang w:val="en-US"/>
        </w:rPr>
        <w:t>/</w:t>
      </w:r>
      <w:r w:rsidR="00674D05" w:rsidRPr="00124451">
        <w:rPr>
          <w:rFonts w:ascii="Times New Roman" w:hAnsi="Times New Roman"/>
          <w:szCs w:val="22"/>
          <w:lang w:val="en-US"/>
        </w:rPr>
        <w:t>)</w:t>
      </w:r>
      <w:r w:rsidR="00674D05" w:rsidRPr="00124451">
        <w:rPr>
          <w:rFonts w:ascii="Times New Roman" w:hAnsi="Times New Roman"/>
          <w:szCs w:val="22"/>
          <w:vertAlign w:val="superscript"/>
          <w:lang w:val="en-US"/>
        </w:rPr>
        <w:t xml:space="preserve"> </w:t>
      </w:r>
    </w:p>
    <w:bookmarkEnd w:id="0"/>
    <w:p w14:paraId="4F652FE2" w14:textId="77777777" w:rsidR="00415D21" w:rsidRDefault="00415D21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7B92DF67" w14:textId="77777777" w:rsidR="00520256" w:rsidRPr="00124451" w:rsidRDefault="00520256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  <w:lang w:val="en-US"/>
        </w:rPr>
      </w:pPr>
    </w:p>
    <w:p w14:paraId="3CCEE11B" w14:textId="0997043C" w:rsidR="00AE7B12" w:rsidRPr="00124451" w:rsidRDefault="001A5065" w:rsidP="00CD08D8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The IV National Authorities meeting will focus on emerging modalities of transnational organized crime and effective tools to address them in a collective and sustained manner in partnership with governments and </w:t>
      </w:r>
      <w:r w:rsidR="00674D05" w:rsidRPr="00124451">
        <w:rPr>
          <w:rFonts w:ascii="Times New Roman" w:hAnsi="Times New Roman"/>
          <w:szCs w:val="22"/>
          <w:lang w:val="en-US"/>
        </w:rPr>
        <w:t>nongovernmental</w:t>
      </w:r>
      <w:r w:rsidRPr="00124451">
        <w:rPr>
          <w:rFonts w:ascii="Times New Roman" w:hAnsi="Times New Roman"/>
          <w:szCs w:val="22"/>
          <w:lang w:val="en-US"/>
        </w:rPr>
        <w:t xml:space="preserve"> actors.  </w:t>
      </w:r>
    </w:p>
    <w:p w14:paraId="2E963FA4" w14:textId="77777777" w:rsidR="00674D05" w:rsidRPr="00124451" w:rsidRDefault="00674D05" w:rsidP="00AA3D3A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</w:p>
    <w:p w14:paraId="3961E144" w14:textId="77777777" w:rsidR="006D618D" w:rsidRPr="00124451" w:rsidRDefault="006D618D" w:rsidP="006D618D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u w:val="single"/>
          <w:lang w:val="en-US"/>
        </w:rPr>
        <w:t>Reference documents</w:t>
      </w:r>
      <w:r w:rsidRPr="00124451">
        <w:rPr>
          <w:rFonts w:ascii="Times New Roman" w:hAnsi="Times New Roman"/>
          <w:szCs w:val="22"/>
          <w:lang w:val="en-US"/>
        </w:rPr>
        <w:t>:</w:t>
      </w:r>
    </w:p>
    <w:p w14:paraId="7B0BC810" w14:textId="77777777" w:rsidR="006D618D" w:rsidRPr="00124451" w:rsidRDefault="006D618D" w:rsidP="006D618D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</w:p>
    <w:p w14:paraId="0E071044" w14:textId="0007997B" w:rsidR="006D618D" w:rsidRPr="00124451" w:rsidRDefault="008A3DB4" w:rsidP="006D618D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Hemispheric Strategy against Transnational Organized Crime</w:t>
      </w:r>
      <w:r w:rsidR="006D618D" w:rsidRPr="00124451">
        <w:rPr>
          <w:rFonts w:ascii="Times New Roman" w:hAnsi="Times New Roman"/>
          <w:szCs w:val="22"/>
          <w:lang w:val="en-US"/>
        </w:rPr>
        <w:t xml:space="preserve">, </w:t>
      </w:r>
      <w:r w:rsidR="00333FFB">
        <w:fldChar w:fldCharType="begin"/>
      </w:r>
      <w:r w:rsidR="00333FFB" w:rsidRPr="00333FFB">
        <w:rPr>
          <w:lang w:val="en-US"/>
        </w:rPr>
        <w:instrText>HYPERLINK "https://scm.oas.org/pdfs/2023/RANDOT/Hemispheric%20Strategy%20against%20TOC%20ENG.docx"</w:instrText>
      </w:r>
      <w:r w:rsidR="00333FFB">
        <w:fldChar w:fldCharType="separate"/>
      </w:r>
      <w:r w:rsidR="006D618D" w:rsidRPr="00124451">
        <w:rPr>
          <w:rStyle w:val="Hyperlink"/>
          <w:rFonts w:ascii="Times New Roman" w:hAnsi="Times New Roman"/>
          <w:szCs w:val="22"/>
          <w:lang w:val="en-US"/>
        </w:rPr>
        <w:t>link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4007BD52" w14:textId="227DE131" w:rsidR="006D618D" w:rsidRPr="00124451" w:rsidRDefault="005C1707" w:rsidP="006D618D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CICAD OAS Hemispheric Drug Strategy </w:t>
      </w:r>
      <w:r w:rsidR="003C28C6" w:rsidRPr="00124451">
        <w:rPr>
          <w:rFonts w:ascii="Times New Roman" w:hAnsi="Times New Roman"/>
          <w:szCs w:val="22"/>
          <w:lang w:val="en-US"/>
        </w:rPr>
        <w:t>2020</w:t>
      </w:r>
      <w:r w:rsidR="006D618D" w:rsidRPr="00124451">
        <w:rPr>
          <w:rFonts w:ascii="Times New Roman" w:hAnsi="Times New Roman"/>
          <w:szCs w:val="22"/>
          <w:lang w:val="en-US"/>
        </w:rPr>
        <w:t xml:space="preserve">, </w:t>
      </w:r>
      <w:r w:rsidR="00333FFB">
        <w:fldChar w:fldCharType="begin"/>
      </w:r>
      <w:r w:rsidR="00333FFB" w:rsidRPr="00333FFB">
        <w:rPr>
          <w:lang w:val="en-US"/>
        </w:rPr>
        <w:instrText>HYPERLINK "http://www.oas.org/fpdb/press/cicad_OAS_Hemispheric_Drug_Strategy_2020_ENG.pdf"</w:instrText>
      </w:r>
      <w:r w:rsidR="00333FFB">
        <w:fldChar w:fldCharType="separate"/>
      </w:r>
      <w:r w:rsidR="006D618D" w:rsidRPr="00124451">
        <w:rPr>
          <w:rStyle w:val="Hyperlink"/>
          <w:rFonts w:ascii="Times New Roman" w:hAnsi="Times New Roman"/>
          <w:szCs w:val="22"/>
          <w:lang w:val="en-US"/>
        </w:rPr>
        <w:t>link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153E0A0C" w14:textId="77777777" w:rsidR="00124451" w:rsidRPr="00124451" w:rsidRDefault="006D618D" w:rsidP="00124451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Traffi</w:t>
      </w:r>
      <w:r w:rsidR="006D7CEC" w:rsidRPr="00124451">
        <w:rPr>
          <w:rFonts w:ascii="Times New Roman" w:hAnsi="Times New Roman"/>
          <w:szCs w:val="22"/>
          <w:lang w:val="en-US"/>
        </w:rPr>
        <w:t>c</w:t>
      </w:r>
      <w:r w:rsidRPr="00124451">
        <w:rPr>
          <w:rFonts w:ascii="Times New Roman" w:hAnsi="Times New Roman"/>
          <w:szCs w:val="22"/>
          <w:lang w:val="en-US"/>
        </w:rPr>
        <w:t>king in Persons Recommendations</w:t>
      </w:r>
      <w:r w:rsidR="007204D5" w:rsidRPr="00124451">
        <w:rPr>
          <w:rFonts w:ascii="Times New Roman" w:hAnsi="Times New Roman"/>
          <w:szCs w:val="22"/>
          <w:lang w:val="en-US"/>
        </w:rPr>
        <w:t xml:space="preserve">, </w:t>
      </w:r>
      <w:r w:rsidR="00333FFB">
        <w:fldChar w:fldCharType="begin"/>
      </w:r>
      <w:r w:rsidR="00333FFB" w:rsidRPr="00333FFB">
        <w:rPr>
          <w:lang w:val="en-US"/>
        </w:rPr>
        <w:instrText>HYPERLINK "http://scm.oas.org/doc_public/ENGLISH/HIST_24/CP49116E03.docx"</w:instrText>
      </w:r>
      <w:r w:rsidR="00333FFB">
        <w:fldChar w:fldCharType="separate"/>
      </w:r>
      <w:r w:rsidR="00384804" w:rsidRPr="00124451">
        <w:rPr>
          <w:rStyle w:val="Hyperlink"/>
          <w:rFonts w:ascii="Times New Roman" w:hAnsi="Times New Roman"/>
          <w:szCs w:val="22"/>
          <w:lang w:val="en-US"/>
        </w:rPr>
        <w:t>RTP-VII/doc.3/24 rev. 1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468AF0DC" w14:textId="1E393F4C" w:rsidR="00124451" w:rsidRPr="00124451" w:rsidRDefault="00124451" w:rsidP="00124451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124451">
        <w:rPr>
          <w:szCs w:val="22"/>
          <w:lang w:val="en-US"/>
        </w:rPr>
        <w:t xml:space="preserve">Regional Guidelines for the Social Inclusion of Survivors of Trafficking in Persons in the Americas, </w:t>
      </w:r>
      <w:r w:rsidRPr="001244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B46FA57" wp14:editId="4CFED45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C083F9" w14:textId="77777777" w:rsidR="00124451" w:rsidRPr="004F228B" w:rsidRDefault="00124451" w:rsidP="0012445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FA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BC083F9" w14:textId="77777777" w:rsidR="00124451" w:rsidRPr="004F228B" w:rsidRDefault="00124451" w:rsidP="0012445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3FFB">
        <w:fldChar w:fldCharType="begin"/>
      </w:r>
      <w:r w:rsidR="00333FFB" w:rsidRPr="00333FFB">
        <w:rPr>
          <w:lang w:val="en-US"/>
        </w:rPr>
        <w:instrText>HYPERLINK "https://www.oas.org/ext/DesktopModules/MVC/OASDnnModules/Views/Item/Download.aspx?type=1&amp;id=869&amp;lang=1"</w:instrText>
      </w:r>
      <w:r w:rsidR="00333FFB">
        <w:fldChar w:fldCharType="separate"/>
      </w:r>
      <w:r w:rsidRPr="00124451">
        <w:rPr>
          <w:rStyle w:val="Hyperlink"/>
          <w:rFonts w:ascii="Times New Roman" w:hAnsi="Times New Roman"/>
          <w:szCs w:val="22"/>
          <w:lang w:val="en-US"/>
        </w:rPr>
        <w:t>link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575FE93C" w14:textId="01D30C22" w:rsidR="006D618D" w:rsidRPr="00776411" w:rsidRDefault="00B5677E" w:rsidP="006D618D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Style w:val="Hyperlink"/>
          <w:rFonts w:ascii="Times New Roman" w:hAnsi="Times New Roman"/>
          <w:color w:val="auto"/>
          <w:szCs w:val="22"/>
          <w:u w:val="none"/>
          <w:lang w:val="en-US"/>
        </w:rPr>
      </w:pPr>
      <w:r w:rsidRPr="00B5677E">
        <w:rPr>
          <w:rFonts w:ascii="Times New Roman" w:hAnsi="Times New Roman"/>
          <w:szCs w:val="22"/>
          <w:lang w:val="en-US"/>
        </w:rPr>
        <w:t xml:space="preserve">Recommendations of the </w:t>
      </w:r>
      <w:r w:rsidR="00750DA8">
        <w:rPr>
          <w:rFonts w:ascii="Times New Roman" w:hAnsi="Times New Roman"/>
          <w:szCs w:val="22"/>
          <w:lang w:val="en-US"/>
        </w:rPr>
        <w:t>5</w:t>
      </w:r>
      <w:r w:rsidR="00750DA8" w:rsidRPr="00750DA8">
        <w:rPr>
          <w:rFonts w:ascii="Times New Roman" w:hAnsi="Times New Roman"/>
          <w:szCs w:val="22"/>
          <w:vertAlign w:val="superscript"/>
          <w:lang w:val="en-US"/>
        </w:rPr>
        <w:t>th</w:t>
      </w:r>
      <w:r w:rsidR="00750DA8">
        <w:rPr>
          <w:rFonts w:ascii="Times New Roman" w:hAnsi="Times New Roman"/>
          <w:szCs w:val="22"/>
          <w:lang w:val="en-US"/>
        </w:rPr>
        <w:t xml:space="preserve"> </w:t>
      </w:r>
      <w:r w:rsidRPr="0033201F">
        <w:rPr>
          <w:rFonts w:ascii="Times New Roman" w:hAnsi="Times New Roman"/>
          <w:szCs w:val="22"/>
          <w:lang w:val="en-US"/>
        </w:rPr>
        <w:t>Conference of States Parties to the CIFTA</w:t>
      </w:r>
      <w:r w:rsidR="006D618D" w:rsidRPr="0033201F">
        <w:rPr>
          <w:rFonts w:ascii="Times New Roman" w:hAnsi="Times New Roman"/>
          <w:szCs w:val="22"/>
          <w:lang w:val="en-US"/>
        </w:rPr>
        <w:t xml:space="preserve">, </w:t>
      </w:r>
      <w:r w:rsidR="00333FFB">
        <w:fldChar w:fldCharType="begin"/>
      </w:r>
      <w:r w:rsidR="00333FFB" w:rsidRPr="00333FFB">
        <w:rPr>
          <w:lang w:val="en-US"/>
        </w:rPr>
        <w:instrText>HYPERLINK "http://scm.oas.org/doc_public/ENGLISH/HIST_21/CIFTA00935E03.DOCX"</w:instrText>
      </w:r>
      <w:r w:rsidR="00333FFB">
        <w:fldChar w:fldCharType="separate"/>
      </w:r>
      <w:r w:rsidR="006D618D" w:rsidRPr="0033201F">
        <w:rPr>
          <w:rStyle w:val="Hyperlink"/>
          <w:rFonts w:ascii="Times New Roman" w:hAnsi="Times New Roman"/>
          <w:szCs w:val="22"/>
          <w:lang w:val="en-US"/>
        </w:rPr>
        <w:t>link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1D166ADA" w14:textId="0CA68865" w:rsidR="00776411" w:rsidRPr="00124451" w:rsidRDefault="00776411" w:rsidP="006D618D">
      <w:pPr>
        <w:pStyle w:val="EndnoteText"/>
        <w:numPr>
          <w:ilvl w:val="0"/>
          <w:numId w:val="3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n-US"/>
        </w:rPr>
      </w:pPr>
      <w:r w:rsidRPr="00776411">
        <w:rPr>
          <w:rFonts w:ascii="Times New Roman" w:hAnsi="Times New Roman"/>
          <w:szCs w:val="22"/>
          <w:lang w:val="en-US"/>
        </w:rPr>
        <w:t xml:space="preserve">Recommendations of the </w:t>
      </w:r>
      <w:r w:rsidR="00750DA8">
        <w:rPr>
          <w:rFonts w:ascii="Times New Roman" w:hAnsi="Times New Roman"/>
          <w:szCs w:val="22"/>
          <w:lang w:val="en-US"/>
        </w:rPr>
        <w:t>7</w:t>
      </w:r>
      <w:r w:rsidR="00750DA8" w:rsidRPr="00750DA8">
        <w:rPr>
          <w:rFonts w:ascii="Times New Roman" w:hAnsi="Times New Roman"/>
          <w:szCs w:val="22"/>
          <w:vertAlign w:val="superscript"/>
          <w:lang w:val="en-US"/>
        </w:rPr>
        <w:t>th</w:t>
      </w:r>
      <w:r w:rsidR="00750DA8">
        <w:rPr>
          <w:rFonts w:ascii="Times New Roman" w:hAnsi="Times New Roman"/>
          <w:szCs w:val="22"/>
          <w:lang w:val="en-US"/>
        </w:rPr>
        <w:t xml:space="preserve"> </w:t>
      </w:r>
      <w:r w:rsidRPr="00776411">
        <w:rPr>
          <w:rFonts w:ascii="Times New Roman" w:hAnsi="Times New Roman"/>
          <w:szCs w:val="22"/>
          <w:lang w:val="en-US"/>
        </w:rPr>
        <w:t>Meeting of National Authorities on Trafficking in Persons</w:t>
      </w:r>
      <w:r w:rsidR="00750DA8" w:rsidRPr="0033201F">
        <w:rPr>
          <w:rFonts w:ascii="Times New Roman" w:hAnsi="Times New Roman"/>
          <w:szCs w:val="22"/>
          <w:lang w:val="en-US"/>
        </w:rPr>
        <w:t xml:space="preserve">, </w:t>
      </w:r>
      <w:r w:rsidR="00333FFB">
        <w:fldChar w:fldCharType="begin"/>
      </w:r>
      <w:r w:rsidR="00333FFB" w:rsidRPr="00333FFB">
        <w:rPr>
          <w:lang w:val="en-US"/>
        </w:rPr>
        <w:instrText>HYPERLINK "http://scm.oas.org/doc_public/ENGLISH/HIST_24/CP49116E03.docx"</w:instrText>
      </w:r>
      <w:r w:rsidR="00333FFB">
        <w:fldChar w:fldCharType="separate"/>
      </w:r>
      <w:r w:rsidR="00750DA8" w:rsidRPr="0033201F">
        <w:rPr>
          <w:rStyle w:val="Hyperlink"/>
          <w:rFonts w:ascii="Times New Roman" w:hAnsi="Times New Roman"/>
          <w:szCs w:val="22"/>
          <w:lang w:val="en-US"/>
        </w:rPr>
        <w:t>link</w:t>
      </w:r>
      <w:r w:rsidR="00333FFB">
        <w:rPr>
          <w:rStyle w:val="Hyperlink"/>
          <w:rFonts w:ascii="Times New Roman" w:hAnsi="Times New Roman"/>
          <w:szCs w:val="22"/>
          <w:lang w:val="en-US"/>
        </w:rPr>
        <w:fldChar w:fldCharType="end"/>
      </w:r>
    </w:p>
    <w:p w14:paraId="72CF6E2C" w14:textId="77777777" w:rsidR="006D618D" w:rsidRPr="00124451" w:rsidRDefault="006D618D" w:rsidP="006D618D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</w:p>
    <w:p w14:paraId="22ACFC1B" w14:textId="77777777" w:rsidR="006F72DE" w:rsidRDefault="006F72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  <w:lang w:val="en-US"/>
        </w:rPr>
      </w:pPr>
      <w:r>
        <w:rPr>
          <w:rFonts w:ascii="Times New Roman" w:hAnsi="Times New Roman"/>
          <w:szCs w:val="22"/>
          <w:u w:val="single"/>
          <w:lang w:val="en-US"/>
        </w:rPr>
        <w:br w:type="page"/>
      </w:r>
    </w:p>
    <w:p w14:paraId="34EE54FC" w14:textId="71E2BE57" w:rsidR="00405897" w:rsidRDefault="00EE656D" w:rsidP="00744D36">
      <w:pPr>
        <w:widowControl/>
        <w:ind w:left="720" w:hanging="72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u w:val="single"/>
          <w:lang w:val="en-US"/>
        </w:rPr>
        <w:lastRenderedPageBreak/>
        <w:t>Monday</w:t>
      </w:r>
      <w:r w:rsidR="00C530D8" w:rsidRPr="00124451">
        <w:rPr>
          <w:rFonts w:ascii="Times New Roman" w:hAnsi="Times New Roman"/>
          <w:szCs w:val="22"/>
          <w:u w:val="single"/>
          <w:lang w:val="en-US"/>
        </w:rPr>
        <w:t xml:space="preserve">, </w:t>
      </w:r>
      <w:r w:rsidRPr="00124451">
        <w:rPr>
          <w:rFonts w:ascii="Times New Roman" w:hAnsi="Times New Roman"/>
          <w:szCs w:val="22"/>
          <w:u w:val="single"/>
          <w:lang w:val="en-US"/>
        </w:rPr>
        <w:t>April</w:t>
      </w:r>
      <w:r w:rsidR="00D6055B" w:rsidRPr="00124451">
        <w:rPr>
          <w:rFonts w:ascii="Times New Roman" w:hAnsi="Times New Roman"/>
          <w:szCs w:val="22"/>
          <w:u w:val="single"/>
          <w:lang w:val="en-US"/>
        </w:rPr>
        <w:t xml:space="preserve"> </w:t>
      </w:r>
      <w:r w:rsidRPr="00124451">
        <w:rPr>
          <w:rFonts w:ascii="Times New Roman" w:hAnsi="Times New Roman"/>
          <w:szCs w:val="22"/>
          <w:u w:val="single"/>
          <w:lang w:val="en-US"/>
        </w:rPr>
        <w:t>8</w:t>
      </w:r>
      <w:r w:rsidR="00D6055B" w:rsidRPr="00124451">
        <w:rPr>
          <w:rFonts w:ascii="Times New Roman" w:hAnsi="Times New Roman"/>
          <w:szCs w:val="22"/>
          <w:u w:val="single"/>
          <w:lang w:val="en-US"/>
        </w:rPr>
        <w:t>,</w:t>
      </w:r>
      <w:r w:rsidR="00C530D8" w:rsidRPr="00124451">
        <w:rPr>
          <w:rFonts w:ascii="Times New Roman" w:hAnsi="Times New Roman"/>
          <w:szCs w:val="22"/>
          <w:u w:val="single"/>
          <w:lang w:val="en-US"/>
        </w:rPr>
        <w:t xml:space="preserve"> 202</w:t>
      </w:r>
      <w:r w:rsidRPr="00124451">
        <w:rPr>
          <w:rFonts w:ascii="Times New Roman" w:hAnsi="Times New Roman"/>
          <w:szCs w:val="22"/>
          <w:u w:val="single"/>
          <w:lang w:val="en-US"/>
        </w:rPr>
        <w:t>4</w:t>
      </w:r>
    </w:p>
    <w:p w14:paraId="4AC50885" w14:textId="77777777" w:rsidR="006F72DE" w:rsidRDefault="006F72DE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</w:p>
    <w:p w14:paraId="241921CC" w14:textId="5C330A48" w:rsidR="00AE7B12" w:rsidRPr="00124451" w:rsidRDefault="006232B0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10:00 a.m.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B013B6" w:rsidRPr="00124451">
        <w:rPr>
          <w:rFonts w:ascii="Times New Roman" w:hAnsi="Times New Roman"/>
          <w:szCs w:val="22"/>
          <w:lang w:val="en-US"/>
        </w:rPr>
        <w:t xml:space="preserve"> 1</w:t>
      </w:r>
      <w:r w:rsidR="00E34740" w:rsidRPr="00124451">
        <w:rPr>
          <w:rFonts w:ascii="Times New Roman" w:hAnsi="Times New Roman"/>
          <w:szCs w:val="22"/>
          <w:lang w:val="en-US"/>
        </w:rPr>
        <w:t>0</w:t>
      </w:r>
      <w:r w:rsidR="00B013B6" w:rsidRPr="00124451">
        <w:rPr>
          <w:rFonts w:ascii="Times New Roman" w:hAnsi="Times New Roman"/>
          <w:szCs w:val="22"/>
          <w:lang w:val="en-US"/>
        </w:rPr>
        <w:t>:</w:t>
      </w:r>
      <w:r w:rsidR="00262DF0">
        <w:rPr>
          <w:rFonts w:ascii="Times New Roman" w:hAnsi="Times New Roman"/>
          <w:szCs w:val="22"/>
          <w:lang w:val="en-US"/>
        </w:rPr>
        <w:t>3</w:t>
      </w:r>
      <w:r w:rsidR="00E34740" w:rsidRPr="00124451">
        <w:rPr>
          <w:rFonts w:ascii="Times New Roman" w:hAnsi="Times New Roman"/>
          <w:szCs w:val="22"/>
          <w:lang w:val="en-US"/>
        </w:rPr>
        <w:t>0</w:t>
      </w:r>
      <w:r w:rsidR="00B013B6" w:rsidRPr="00124451">
        <w:rPr>
          <w:rFonts w:ascii="Times New Roman" w:hAnsi="Times New Roman"/>
          <w:szCs w:val="22"/>
          <w:lang w:val="en-US"/>
        </w:rPr>
        <w:t xml:space="preserve"> a.m. </w:t>
      </w:r>
      <w:r w:rsidRPr="00124451">
        <w:rPr>
          <w:rFonts w:ascii="Times New Roman" w:hAnsi="Times New Roman"/>
          <w:szCs w:val="22"/>
          <w:lang w:val="en-US"/>
        </w:rPr>
        <w:tab/>
      </w:r>
      <w:r w:rsidR="00AE7B12" w:rsidRPr="00124451">
        <w:rPr>
          <w:rFonts w:ascii="Times New Roman" w:hAnsi="Times New Roman"/>
          <w:szCs w:val="22"/>
          <w:lang w:val="en-US"/>
        </w:rPr>
        <w:t>INAUGURAL SESSION</w:t>
      </w:r>
    </w:p>
    <w:p w14:paraId="7332456E" w14:textId="3FF990E2" w:rsidR="00AE7B12" w:rsidRPr="00124451" w:rsidRDefault="006232B0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vertAlign w:val="superscript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bookmarkStart w:id="1" w:name="_Hlk140764315"/>
      <w:r w:rsidR="00B013B6" w:rsidRPr="00124451">
        <w:rPr>
          <w:rFonts w:ascii="Times New Roman" w:hAnsi="Times New Roman"/>
          <w:szCs w:val="22"/>
          <w:lang w:val="en-US"/>
        </w:rPr>
        <w:tab/>
      </w:r>
      <w:bookmarkStart w:id="2" w:name="_Hlk140850817"/>
      <w:r w:rsidRPr="00124451">
        <w:rPr>
          <w:rFonts w:ascii="Times New Roman" w:hAnsi="Times New Roman"/>
          <w:szCs w:val="22"/>
          <w:u w:val="single"/>
          <w:lang w:val="en-US"/>
        </w:rPr>
        <w:t>Place: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="00D862E7" w:rsidRPr="00124451">
        <w:rPr>
          <w:rFonts w:ascii="Times New Roman" w:hAnsi="Times New Roman"/>
          <w:i/>
          <w:iCs/>
          <w:szCs w:val="22"/>
          <w:lang w:val="en-US"/>
        </w:rPr>
        <w:t>Simon Bolivar Room</w:t>
      </w:r>
      <w:r w:rsidR="005B1FCA" w:rsidRPr="00124451">
        <w:rPr>
          <w:rFonts w:ascii="Times New Roman" w:hAnsi="Times New Roman"/>
          <w:i/>
          <w:iCs/>
          <w:szCs w:val="22"/>
          <w:lang w:val="en-US"/>
        </w:rPr>
        <w:t>, Main Building, OAS</w:t>
      </w:r>
      <w:bookmarkEnd w:id="2"/>
      <w:r w:rsidR="00EA7E05" w:rsidRPr="00124451">
        <w:rPr>
          <w:rStyle w:val="FootnoteReference"/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3"/>
      </w:r>
      <w:r w:rsidR="00EA7E05" w:rsidRPr="00124451">
        <w:rPr>
          <w:rFonts w:ascii="Times New Roman" w:hAnsi="Times New Roman"/>
          <w:szCs w:val="22"/>
          <w:vertAlign w:val="superscript"/>
          <w:lang w:val="en-US"/>
        </w:rPr>
        <w:t>/</w:t>
      </w:r>
    </w:p>
    <w:p w14:paraId="1BF3A5A1" w14:textId="77777777" w:rsidR="006D618D" w:rsidRPr="00124451" w:rsidRDefault="006D618D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</w:p>
    <w:bookmarkEnd w:id="1"/>
    <w:p w14:paraId="2644D824" w14:textId="52B0160A" w:rsidR="005E0091" w:rsidRPr="00FD5779" w:rsidRDefault="004976DC" w:rsidP="004976DC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4976DC">
        <w:rPr>
          <w:rStyle w:val="CharacterStyle1"/>
        </w:rPr>
        <w:t xml:space="preserve">Welcome remarks </w:t>
      </w:r>
      <w:r>
        <w:rPr>
          <w:rStyle w:val="CharacterStyle1"/>
        </w:rPr>
        <w:t xml:space="preserve">by </w:t>
      </w:r>
      <w:r w:rsidR="005E0091" w:rsidRPr="005E0091">
        <w:rPr>
          <w:rStyle w:val="CharacterStyle1"/>
        </w:rPr>
        <w:t xml:space="preserve">the Chair of the Fourth Meeting of National Authorities on Transnational Organized Crime, Ambassador </w:t>
      </w:r>
      <w:r w:rsidR="005E0091" w:rsidRPr="00FD5779">
        <w:rPr>
          <w:rStyle w:val="CharacterStyle1"/>
        </w:rPr>
        <w:t>Francisco O. Mora, Permanent Representative of the US to the OAS</w:t>
      </w:r>
    </w:p>
    <w:p w14:paraId="6B7C12B4" w14:textId="101AA04B" w:rsidR="00684573" w:rsidRPr="00FD5779" w:rsidRDefault="00684573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 xml:space="preserve">Remarks by the Secretary General of the OAS, </w:t>
      </w:r>
      <w:r w:rsidR="0057553C" w:rsidRPr="00FD5779">
        <w:rPr>
          <w:rStyle w:val="CharacterStyle1"/>
        </w:rPr>
        <w:t xml:space="preserve">Mr. </w:t>
      </w:r>
      <w:r w:rsidRPr="00FD5779">
        <w:rPr>
          <w:rStyle w:val="CharacterStyle1"/>
        </w:rPr>
        <w:t>Luis Almagro</w:t>
      </w:r>
    </w:p>
    <w:p w14:paraId="7F658F7D" w14:textId="40F0A879" w:rsidR="007A4993" w:rsidRPr="00FD5779" w:rsidRDefault="007A4993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>Remarks by Executive Director of UNODC, Ms. Ghada Waly (TB</w:t>
      </w:r>
      <w:r w:rsidR="00FB1B60" w:rsidRPr="00FD5779">
        <w:rPr>
          <w:rStyle w:val="CharacterStyle1"/>
        </w:rPr>
        <w:t>C</w:t>
      </w:r>
      <w:r w:rsidRPr="00FD5779">
        <w:rPr>
          <w:rStyle w:val="CharacterStyle1"/>
        </w:rPr>
        <w:t>)</w:t>
      </w:r>
    </w:p>
    <w:p w14:paraId="36C56815" w14:textId="2AC9C977" w:rsidR="00AE7B12" w:rsidRPr="00FD5779" w:rsidRDefault="00AE7B12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>Adoption of the Agenda</w:t>
      </w:r>
    </w:p>
    <w:p w14:paraId="6498FA54" w14:textId="7DF7635C" w:rsidR="00ED553E" w:rsidRPr="00FD5779" w:rsidRDefault="00ED553E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 xml:space="preserve">Election of the Vice Chair </w:t>
      </w:r>
    </w:p>
    <w:p w14:paraId="585C7B10" w14:textId="32F3A020" w:rsidR="00EE0AF2" w:rsidRPr="009D19B8" w:rsidRDefault="00EE0AF2" w:rsidP="004F7C90">
      <w:pPr>
        <w:pStyle w:val="Style3"/>
        <w:keepNext/>
        <w:widowControl/>
        <w:kinsoku w:val="0"/>
        <w:autoSpaceDE/>
        <w:ind w:left="2880"/>
        <w:jc w:val="both"/>
        <w:rPr>
          <w:rStyle w:val="CharacterStyle1"/>
        </w:rPr>
      </w:pPr>
    </w:p>
    <w:p w14:paraId="399239E8" w14:textId="77777777" w:rsidR="0064434B" w:rsidRPr="00124451" w:rsidRDefault="0064434B" w:rsidP="0064434B">
      <w:pPr>
        <w:widowControl/>
        <w:rPr>
          <w:rFonts w:ascii="Times New Roman" w:hAnsi="Times New Roman"/>
          <w:szCs w:val="22"/>
          <w:lang w:val="en-US"/>
        </w:rPr>
      </w:pPr>
    </w:p>
    <w:p w14:paraId="4E36BA48" w14:textId="4DF8491F" w:rsidR="00AE7B12" w:rsidRPr="00124451" w:rsidRDefault="00C0661D" w:rsidP="00415D21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1</w:t>
      </w:r>
      <w:r w:rsidR="00E34740" w:rsidRPr="00124451">
        <w:rPr>
          <w:rFonts w:ascii="Times New Roman" w:hAnsi="Times New Roman"/>
          <w:szCs w:val="22"/>
          <w:lang w:val="en-US"/>
        </w:rPr>
        <w:t>0</w:t>
      </w:r>
      <w:r w:rsidRPr="00124451">
        <w:rPr>
          <w:rFonts w:ascii="Times New Roman" w:hAnsi="Times New Roman"/>
          <w:szCs w:val="22"/>
          <w:lang w:val="en-US"/>
        </w:rPr>
        <w:t>:</w:t>
      </w:r>
      <w:r w:rsidR="00262DF0">
        <w:rPr>
          <w:rFonts w:ascii="Times New Roman" w:hAnsi="Times New Roman"/>
          <w:szCs w:val="22"/>
          <w:lang w:val="en-US"/>
        </w:rPr>
        <w:t>3</w:t>
      </w:r>
      <w:r w:rsidR="00FB1B60" w:rsidRPr="00124451">
        <w:rPr>
          <w:rFonts w:ascii="Times New Roman" w:hAnsi="Times New Roman"/>
          <w:szCs w:val="22"/>
          <w:lang w:val="en-US"/>
        </w:rPr>
        <w:t>0</w:t>
      </w:r>
      <w:r w:rsidRPr="00124451">
        <w:rPr>
          <w:rFonts w:ascii="Times New Roman" w:hAnsi="Times New Roman"/>
          <w:szCs w:val="22"/>
          <w:lang w:val="en-US"/>
        </w:rPr>
        <w:t xml:space="preserve"> a.m.</w:t>
      </w:r>
      <w:r w:rsidR="003B12D5" w:rsidRPr="00124451">
        <w:rPr>
          <w:rFonts w:ascii="Times New Roman" w:hAnsi="Times New Roman"/>
          <w:szCs w:val="22"/>
          <w:lang w:val="en-US"/>
        </w:rPr>
        <w:t xml:space="preserve">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3B12D5" w:rsidRPr="00124451">
        <w:rPr>
          <w:rFonts w:ascii="Times New Roman" w:hAnsi="Times New Roman"/>
          <w:szCs w:val="22"/>
          <w:lang w:val="en-US"/>
        </w:rPr>
        <w:t xml:space="preserve"> 1:</w:t>
      </w:r>
      <w:r w:rsidR="00E30AD6">
        <w:rPr>
          <w:rFonts w:ascii="Times New Roman" w:hAnsi="Times New Roman"/>
          <w:szCs w:val="22"/>
          <w:lang w:val="en-US"/>
        </w:rPr>
        <w:t>00</w:t>
      </w:r>
      <w:r w:rsidR="003B12D5" w:rsidRPr="00124451">
        <w:rPr>
          <w:rFonts w:ascii="Times New Roman" w:hAnsi="Times New Roman"/>
          <w:szCs w:val="22"/>
          <w:lang w:val="en-US"/>
        </w:rPr>
        <w:t xml:space="preserve"> </w:t>
      </w:r>
      <w:r w:rsidR="00E30AD6">
        <w:rPr>
          <w:rFonts w:ascii="Times New Roman" w:hAnsi="Times New Roman"/>
          <w:szCs w:val="22"/>
          <w:lang w:val="en-US"/>
        </w:rPr>
        <w:t>p</w:t>
      </w:r>
      <w:r w:rsidR="003B12D5" w:rsidRPr="00124451">
        <w:rPr>
          <w:rFonts w:ascii="Times New Roman" w:hAnsi="Times New Roman"/>
          <w:szCs w:val="22"/>
          <w:lang w:val="en-US"/>
        </w:rPr>
        <w:t>.m.</w:t>
      </w:r>
      <w:r w:rsidR="003B12D5"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 xml:space="preserve">FIRST </w:t>
      </w:r>
      <w:r w:rsidR="00AE7B12" w:rsidRPr="00124451">
        <w:rPr>
          <w:rFonts w:ascii="Times New Roman" w:hAnsi="Times New Roman"/>
          <w:szCs w:val="22"/>
          <w:lang w:val="en-US"/>
        </w:rPr>
        <w:t>PLENARY SESSION</w:t>
      </w:r>
    </w:p>
    <w:p w14:paraId="24952F07" w14:textId="730C0007" w:rsidR="00AE7B12" w:rsidRPr="00124451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u w:val="single"/>
          <w:lang w:val="en-US"/>
        </w:rPr>
        <w:t>Place: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Pr="00124451">
        <w:rPr>
          <w:rFonts w:ascii="Times New Roman" w:hAnsi="Times New Roman"/>
          <w:i/>
          <w:iCs/>
          <w:szCs w:val="22"/>
          <w:lang w:val="en-US"/>
        </w:rPr>
        <w:t>Simon Bolivar Room, Main Building, OAS</w:t>
      </w:r>
    </w:p>
    <w:p w14:paraId="0E3B149C" w14:textId="77777777" w:rsidR="00FC4087" w:rsidRPr="00124451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</w:p>
    <w:p w14:paraId="185CBEA3" w14:textId="0ED3F78C" w:rsidR="00C839B8" w:rsidRPr="00FD5779" w:rsidRDefault="00397509" w:rsidP="00C839B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>Report of activities from the Chair</w:t>
      </w:r>
      <w:r w:rsidR="00C839B8" w:rsidRPr="00FD5779">
        <w:rPr>
          <w:rStyle w:val="CharacterStyle1"/>
        </w:rPr>
        <w:t>, Ambassador Francisco O. Mora, Permanent Representative of the US to the OAS</w:t>
      </w:r>
      <w:r w:rsidR="007E1480" w:rsidRPr="00FD5779">
        <w:rPr>
          <w:rStyle w:val="CharacterStyle1"/>
        </w:rPr>
        <w:t xml:space="preserve"> </w:t>
      </w:r>
    </w:p>
    <w:p w14:paraId="44CD26F7" w14:textId="607B922B" w:rsidR="002E5500" w:rsidRPr="00FD5779" w:rsidRDefault="00AE7B12" w:rsidP="002E5500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 xml:space="preserve">Update </w:t>
      </w:r>
      <w:r w:rsidR="003C61EF" w:rsidRPr="00FD5779">
        <w:rPr>
          <w:rStyle w:val="CharacterStyle1"/>
        </w:rPr>
        <w:t xml:space="preserve">by </w:t>
      </w:r>
      <w:r w:rsidR="002631EB" w:rsidRPr="00FD5779">
        <w:rPr>
          <w:rStyle w:val="CharacterStyle1"/>
        </w:rPr>
        <w:t xml:space="preserve">OAS </w:t>
      </w:r>
      <w:r w:rsidR="00853BA9" w:rsidRPr="00FD5779">
        <w:rPr>
          <w:rStyle w:val="CharacterStyle1"/>
        </w:rPr>
        <w:t>Department</w:t>
      </w:r>
      <w:r w:rsidR="002631EB" w:rsidRPr="00FD5779">
        <w:rPr>
          <w:rStyle w:val="CharacterStyle1"/>
        </w:rPr>
        <w:t xml:space="preserve"> against Transnational Organized Crime (</w:t>
      </w:r>
      <w:r w:rsidRPr="00FD5779">
        <w:rPr>
          <w:rStyle w:val="CharacterStyle1"/>
        </w:rPr>
        <w:t>DTOC</w:t>
      </w:r>
      <w:r w:rsidR="002631EB" w:rsidRPr="00FD5779">
        <w:rPr>
          <w:rStyle w:val="CharacterStyle1"/>
        </w:rPr>
        <w:t xml:space="preserve">) </w:t>
      </w:r>
      <w:r w:rsidR="00E712FE" w:rsidRPr="00FD5779">
        <w:rPr>
          <w:rStyle w:val="CharacterStyle1"/>
        </w:rPr>
        <w:t>on</w:t>
      </w:r>
      <w:r w:rsidRPr="00FD5779">
        <w:rPr>
          <w:rStyle w:val="CharacterStyle1"/>
        </w:rPr>
        <w:t xml:space="preserve"> steps taken to implement the </w:t>
      </w:r>
      <w:r w:rsidR="0077789C" w:rsidRPr="00FD5779">
        <w:rPr>
          <w:rStyle w:val="CharacterStyle1"/>
        </w:rPr>
        <w:t xml:space="preserve">Hemispheric Strategy and the </w:t>
      </w:r>
      <w:r w:rsidRPr="00FD5779">
        <w:rPr>
          <w:rStyle w:val="CharacterStyle1"/>
        </w:rPr>
        <w:t>Hemispheric Plan of Action</w:t>
      </w:r>
      <w:r w:rsidR="00C711EC" w:rsidRPr="00FD5779">
        <w:rPr>
          <w:rStyle w:val="CharacterStyle1"/>
        </w:rPr>
        <w:t xml:space="preserve"> (Presentation by </w:t>
      </w:r>
      <w:r w:rsidR="00EB515E" w:rsidRPr="00FD5779">
        <w:rPr>
          <w:rStyle w:val="CharacterStyle1"/>
        </w:rPr>
        <w:t xml:space="preserve">Mr. </w:t>
      </w:r>
      <w:r w:rsidR="00C711EC" w:rsidRPr="00FD5779">
        <w:rPr>
          <w:rStyle w:val="CharacterStyle1"/>
        </w:rPr>
        <w:t>Gast</w:t>
      </w:r>
      <w:r w:rsidR="00F9303D" w:rsidRPr="00FD5779">
        <w:rPr>
          <w:rStyle w:val="CharacterStyle1"/>
        </w:rPr>
        <w:t>on Schulmeister, Director, DTOC)</w:t>
      </w:r>
      <w:r w:rsidR="00C623E5" w:rsidRPr="00FD5779">
        <w:rPr>
          <w:rStyle w:val="CharacterStyle1"/>
        </w:rPr>
        <w:t xml:space="preserve"> </w:t>
      </w:r>
    </w:p>
    <w:p w14:paraId="4267CADA" w14:textId="7245F7E0" w:rsidR="00923185" w:rsidRPr="00FD5779" w:rsidRDefault="007C07C1" w:rsidP="00CD08D8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>Collaboration and Cooperation</w:t>
      </w:r>
      <w:r w:rsidR="00466844" w:rsidRPr="00FD5779">
        <w:rPr>
          <w:rStyle w:val="CharacterStyle1"/>
        </w:rPr>
        <w:t xml:space="preserve"> with UNODC</w:t>
      </w:r>
      <w:r w:rsidRPr="00FD5779">
        <w:rPr>
          <w:rStyle w:val="CharacterStyle1"/>
        </w:rPr>
        <w:t xml:space="preserve">: Joint Policy and Capacity Building efforts and Programs (Presentation by </w:t>
      </w:r>
      <w:r w:rsidR="00A24B17" w:rsidRPr="00FD5779">
        <w:rPr>
          <w:rStyle w:val="CharacterStyle1"/>
        </w:rPr>
        <w:t>Mr. Gaston Schulmeister, Director, DTOC,</w:t>
      </w:r>
      <w:r w:rsidR="00466844" w:rsidRPr="00FD5779">
        <w:rPr>
          <w:rStyle w:val="CharacterStyle1"/>
        </w:rPr>
        <w:t xml:space="preserve"> and </w:t>
      </w:r>
      <w:r w:rsidR="00A24B17" w:rsidRPr="00FD5779">
        <w:rPr>
          <w:rStyle w:val="CharacterStyle1"/>
        </w:rPr>
        <w:t xml:space="preserve">a representative from </w:t>
      </w:r>
      <w:r w:rsidR="00466844" w:rsidRPr="00FD5779">
        <w:rPr>
          <w:rStyle w:val="CharacterStyle1"/>
        </w:rPr>
        <w:t>UNODC</w:t>
      </w:r>
      <w:r w:rsidRPr="00FD5779">
        <w:rPr>
          <w:rStyle w:val="CharacterStyle1"/>
        </w:rPr>
        <w:t>)</w:t>
      </w:r>
      <w:r w:rsidR="00C623E5" w:rsidRPr="00FD5779">
        <w:rPr>
          <w:rStyle w:val="CharacterStyle1"/>
        </w:rPr>
        <w:t xml:space="preserve"> </w:t>
      </w:r>
    </w:p>
    <w:p w14:paraId="06E5E03D" w14:textId="487EE5FA" w:rsidR="00797B0D" w:rsidRPr="00F54A8C" w:rsidRDefault="00797B0D" w:rsidP="00245023">
      <w:pPr>
        <w:pStyle w:val="Style3"/>
        <w:keepNext/>
        <w:widowControl/>
        <w:numPr>
          <w:ilvl w:val="0"/>
          <w:numId w:val="14"/>
        </w:numPr>
        <w:kinsoku w:val="0"/>
        <w:autoSpaceDE/>
        <w:ind w:left="2880"/>
        <w:jc w:val="both"/>
        <w:rPr>
          <w:rStyle w:val="CharacterStyle1"/>
        </w:rPr>
      </w:pPr>
      <w:r w:rsidRPr="00FD5779">
        <w:rPr>
          <w:rStyle w:val="CharacterStyle1"/>
        </w:rPr>
        <w:t xml:space="preserve">Collaboration and Cooperation with INTERPOL, </w:t>
      </w:r>
      <w:r w:rsidR="00376FA1" w:rsidRPr="00FD5779">
        <w:rPr>
          <w:rStyle w:val="CharacterStyle1"/>
        </w:rPr>
        <w:t>(Presentation by</w:t>
      </w:r>
      <w:r w:rsidRPr="00FD5779">
        <w:rPr>
          <w:rStyle w:val="CharacterStyle1"/>
        </w:rPr>
        <w:t xml:space="preserve"> </w:t>
      </w:r>
      <w:r w:rsidR="008B2858" w:rsidRPr="00FD5779">
        <w:rPr>
          <w:rStyle w:val="CharacterStyle1"/>
        </w:rPr>
        <w:t xml:space="preserve">Mr. Héctor </w:t>
      </w:r>
      <w:r w:rsidR="00E75955" w:rsidRPr="00FD5779">
        <w:rPr>
          <w:rStyle w:val="CharacterStyle1"/>
        </w:rPr>
        <w:t>Cruz</w:t>
      </w:r>
      <w:r w:rsidR="008B2858" w:rsidRPr="00FD5779">
        <w:rPr>
          <w:rStyle w:val="CharacterStyle1"/>
        </w:rPr>
        <w:t>, Police Adviser, Office of the Special Representative of INTERPOL to the</w:t>
      </w:r>
      <w:r w:rsidR="008B2858" w:rsidRPr="008B2858">
        <w:rPr>
          <w:rStyle w:val="CharacterStyle1"/>
        </w:rPr>
        <w:t xml:space="preserve"> United Nations</w:t>
      </w:r>
      <w:r w:rsidR="0084781F" w:rsidRPr="00F54A8C">
        <w:rPr>
          <w:rStyle w:val="CharacterStyle1"/>
        </w:rPr>
        <w:t>)</w:t>
      </w:r>
      <w:r w:rsidR="00C623E5">
        <w:rPr>
          <w:rStyle w:val="CharacterStyle1"/>
        </w:rPr>
        <w:t xml:space="preserve"> </w:t>
      </w:r>
      <w:r w:rsidR="00C623E5">
        <w:t>(maximum 15 min)</w:t>
      </w:r>
    </w:p>
    <w:p w14:paraId="32911016" w14:textId="72DBF153" w:rsidR="0077789C" w:rsidRPr="00124451" w:rsidRDefault="0077789C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</w:p>
    <w:p w14:paraId="2E862467" w14:textId="337ED269" w:rsidR="00C72C2C" w:rsidRPr="00124451" w:rsidRDefault="004F54CA" w:rsidP="00AA3D3A">
      <w:pPr>
        <w:widowControl/>
        <w:tabs>
          <w:tab w:val="clear" w:pos="2880"/>
          <w:tab w:val="left" w:pos="2520"/>
        </w:tabs>
        <w:ind w:left="2880" w:hanging="2880"/>
        <w:rPr>
          <w:rStyle w:val="CharacterStyle1"/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1</w:t>
      </w:r>
      <w:r w:rsidR="00AA5315">
        <w:rPr>
          <w:rFonts w:ascii="Times New Roman" w:hAnsi="Times New Roman"/>
          <w:szCs w:val="22"/>
          <w:lang w:val="en-US"/>
        </w:rPr>
        <w:t>1</w:t>
      </w:r>
      <w:r w:rsidRPr="00124451">
        <w:rPr>
          <w:rFonts w:ascii="Times New Roman" w:hAnsi="Times New Roman"/>
          <w:szCs w:val="22"/>
          <w:lang w:val="en-US"/>
        </w:rPr>
        <w:t>:</w:t>
      </w:r>
      <w:r w:rsidR="00E30AD6">
        <w:rPr>
          <w:rFonts w:ascii="Times New Roman" w:hAnsi="Times New Roman"/>
          <w:szCs w:val="22"/>
          <w:lang w:val="en-US"/>
        </w:rPr>
        <w:t>30</w:t>
      </w:r>
      <w:r w:rsidR="000749AB" w:rsidRPr="00124451">
        <w:rPr>
          <w:rFonts w:ascii="Times New Roman" w:hAnsi="Times New Roman"/>
          <w:szCs w:val="22"/>
          <w:lang w:val="en-US"/>
        </w:rPr>
        <w:t xml:space="preserve"> </w:t>
      </w:r>
      <w:r w:rsidR="00AA5315">
        <w:rPr>
          <w:rFonts w:ascii="Times New Roman" w:hAnsi="Times New Roman"/>
          <w:szCs w:val="22"/>
          <w:lang w:val="en-US"/>
        </w:rPr>
        <w:t>a</w:t>
      </w:r>
      <w:r w:rsidR="000749AB" w:rsidRPr="00124451">
        <w:rPr>
          <w:rFonts w:ascii="Times New Roman" w:hAnsi="Times New Roman"/>
          <w:szCs w:val="22"/>
          <w:lang w:val="en-US"/>
        </w:rPr>
        <w:t xml:space="preserve">.m. </w:t>
      </w:r>
      <w:r w:rsidR="003E17D2">
        <w:rPr>
          <w:rFonts w:ascii="Times New Roman" w:hAnsi="Times New Roman"/>
          <w:szCs w:val="22"/>
          <w:lang w:val="en-US"/>
        </w:rPr>
        <w:t>–</w:t>
      </w:r>
      <w:r w:rsidR="00660981" w:rsidRPr="00124451">
        <w:rPr>
          <w:rFonts w:ascii="Times New Roman" w:hAnsi="Times New Roman"/>
          <w:szCs w:val="22"/>
          <w:lang w:val="en-US"/>
        </w:rPr>
        <w:t xml:space="preserve"> </w:t>
      </w:r>
      <w:r w:rsidR="001B2AC4" w:rsidRPr="00124451">
        <w:rPr>
          <w:rFonts w:ascii="Times New Roman" w:hAnsi="Times New Roman"/>
          <w:szCs w:val="22"/>
          <w:lang w:val="en-US"/>
        </w:rPr>
        <w:t>1</w:t>
      </w:r>
      <w:r w:rsidR="003E17D2">
        <w:rPr>
          <w:rFonts w:ascii="Times New Roman" w:hAnsi="Times New Roman"/>
          <w:szCs w:val="22"/>
          <w:lang w:val="en-US"/>
        </w:rPr>
        <w:t>:0</w:t>
      </w:r>
      <w:r w:rsidR="001A5065" w:rsidRPr="00124451">
        <w:rPr>
          <w:rFonts w:ascii="Times New Roman" w:hAnsi="Times New Roman"/>
          <w:szCs w:val="22"/>
          <w:lang w:val="en-US"/>
        </w:rPr>
        <w:t xml:space="preserve">0 </w:t>
      </w:r>
      <w:r w:rsidR="00C67E94" w:rsidRPr="00124451">
        <w:rPr>
          <w:rFonts w:ascii="Times New Roman" w:hAnsi="Times New Roman"/>
          <w:szCs w:val="22"/>
          <w:lang w:val="en-US"/>
        </w:rPr>
        <w:t>p.m.</w:t>
      </w:r>
      <w:r w:rsidR="00C67E94" w:rsidRPr="00124451">
        <w:rPr>
          <w:rFonts w:ascii="Times New Roman" w:hAnsi="Times New Roman"/>
          <w:szCs w:val="22"/>
          <w:lang w:val="en-US"/>
        </w:rPr>
        <w:tab/>
      </w:r>
      <w:r w:rsidR="006159D1" w:rsidRPr="00124451">
        <w:rPr>
          <w:rFonts w:ascii="Times New Roman" w:hAnsi="Times New Roman"/>
          <w:szCs w:val="22"/>
          <w:lang w:val="en-US"/>
        </w:rPr>
        <w:tab/>
      </w:r>
      <w:r w:rsidR="00B90170">
        <w:rPr>
          <w:rFonts w:ascii="Times New Roman" w:hAnsi="Times New Roman"/>
          <w:szCs w:val="22"/>
          <w:lang w:val="en-US"/>
        </w:rPr>
        <w:t>1</w:t>
      </w:r>
      <w:r w:rsidR="004F7C90">
        <w:rPr>
          <w:rFonts w:ascii="Times New Roman" w:hAnsi="Times New Roman"/>
          <w:szCs w:val="22"/>
          <w:lang w:val="en-US"/>
        </w:rPr>
        <w:t>0</w:t>
      </w:r>
      <w:r w:rsidR="0084781F" w:rsidRPr="00124451">
        <w:rPr>
          <w:rStyle w:val="CharacterStyle1"/>
          <w:rFonts w:ascii="Times New Roman" w:hAnsi="Times New Roman"/>
          <w:szCs w:val="22"/>
          <w:lang w:val="en-US" w:eastAsia="en-US"/>
        </w:rPr>
        <w:t>.</w:t>
      </w:r>
      <w:r w:rsidR="00D503D8"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="00C72C2C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Effective Best Practices </w:t>
      </w:r>
      <w:r w:rsidR="0064434B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and challenges </w:t>
      </w:r>
      <w:r w:rsidR="00C72C2C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in the </w:t>
      </w:r>
      <w:r w:rsidR="00D503D8" w:rsidRPr="00124451">
        <w:rPr>
          <w:rStyle w:val="CharacterStyle1"/>
          <w:rFonts w:ascii="Times New Roman" w:hAnsi="Times New Roman"/>
          <w:szCs w:val="22"/>
          <w:lang w:val="en-US" w:eastAsia="en-US"/>
        </w:rPr>
        <w:t>Fight</w:t>
      </w:r>
      <w:r w:rsidR="00C72C2C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 against Transnational Organized</w:t>
      </w:r>
      <w:r w:rsidR="0084781F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  <w:r w:rsidR="00C72C2C" w:rsidRPr="00124451">
        <w:rPr>
          <w:rStyle w:val="CharacterStyle1"/>
          <w:rFonts w:ascii="Times New Roman" w:hAnsi="Times New Roman"/>
          <w:szCs w:val="22"/>
          <w:lang w:val="en-US" w:eastAsia="en-US"/>
        </w:rPr>
        <w:t>Crime: The</w:t>
      </w:r>
      <w:r w:rsidR="000A75E7" w:rsidRPr="00124451">
        <w:rPr>
          <w:rStyle w:val="CharacterStyle1"/>
          <w:rFonts w:ascii="Times New Roman" w:hAnsi="Times New Roman"/>
          <w:szCs w:val="22"/>
          <w:lang w:val="en-US" w:eastAsia="en-US"/>
        </w:rPr>
        <w:t xml:space="preserve"> </w:t>
      </w:r>
      <w:r w:rsidR="00C72C2C" w:rsidRPr="00124451">
        <w:rPr>
          <w:rStyle w:val="CharacterStyle1"/>
          <w:rFonts w:ascii="Times New Roman" w:hAnsi="Times New Roman"/>
          <w:szCs w:val="22"/>
          <w:lang w:val="en-US" w:eastAsia="en-US"/>
        </w:rPr>
        <w:t>Italian Government Experience</w:t>
      </w:r>
    </w:p>
    <w:p w14:paraId="23B92568" w14:textId="45335760" w:rsidR="003D4B61" w:rsidRDefault="003D4B61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79F6192D" w14:textId="05C7E0AA" w:rsidR="00CC17BF" w:rsidRDefault="00B4185C" w:rsidP="00CC17BF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CE224B">
        <w:rPr>
          <w:rFonts w:ascii="Times New Roman" w:hAnsi="Times New Roman"/>
          <w:szCs w:val="22"/>
          <w:lang w:val="en-US"/>
        </w:rPr>
        <w:t xml:space="preserve">Introductory Remarks by </w:t>
      </w:r>
      <w:r w:rsidR="00CE224B" w:rsidRPr="00CE224B">
        <w:rPr>
          <w:rFonts w:ascii="Times New Roman" w:hAnsi="Times New Roman"/>
          <w:szCs w:val="22"/>
          <w:lang w:val="en-US"/>
        </w:rPr>
        <w:t xml:space="preserve">Ambassador Simone Turchetta, Permanent Observer of Italy to the </w:t>
      </w:r>
      <w:r w:rsidR="00CE224B">
        <w:rPr>
          <w:rFonts w:ascii="Times New Roman" w:hAnsi="Times New Roman"/>
          <w:szCs w:val="22"/>
          <w:lang w:val="en-US"/>
        </w:rPr>
        <w:t>OAS</w:t>
      </w:r>
    </w:p>
    <w:p w14:paraId="216BE339" w14:textId="77777777" w:rsidR="005D69A8" w:rsidRDefault="005D69A8" w:rsidP="005D69A8">
      <w:pPr>
        <w:pStyle w:val="ListParagraph"/>
        <w:widowControl/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</w:p>
    <w:p w14:paraId="1562C1B2" w14:textId="54D1F5FA" w:rsidR="00CC17BF" w:rsidRDefault="00151FE5" w:rsidP="00CC17BF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CC17BF">
        <w:rPr>
          <w:rFonts w:ascii="Times New Roman" w:hAnsi="Times New Roman"/>
          <w:szCs w:val="22"/>
          <w:lang w:val="en-US"/>
        </w:rPr>
        <w:t xml:space="preserve">The Italian Model: </w:t>
      </w:r>
      <w:proofErr w:type="gramStart"/>
      <w:r w:rsidRPr="00CC17BF">
        <w:rPr>
          <w:rFonts w:ascii="Times New Roman" w:hAnsi="Times New Roman"/>
          <w:szCs w:val="22"/>
          <w:lang w:val="en-US"/>
        </w:rPr>
        <w:t>an</w:t>
      </w:r>
      <w:proofErr w:type="gramEnd"/>
      <w:r w:rsidRPr="00CC17BF">
        <w:rPr>
          <w:rFonts w:ascii="Times New Roman" w:hAnsi="Times New Roman"/>
          <w:szCs w:val="22"/>
          <w:lang w:val="en-US"/>
        </w:rPr>
        <w:t xml:space="preserve"> Overall View</w:t>
      </w:r>
      <w:r w:rsidR="001D2433" w:rsidRPr="00CC17BF">
        <w:rPr>
          <w:rFonts w:ascii="Times New Roman" w:hAnsi="Times New Roman"/>
          <w:szCs w:val="22"/>
          <w:lang w:val="en-US"/>
        </w:rPr>
        <w:t>. P</w:t>
      </w:r>
      <w:r w:rsidRPr="00CC17BF">
        <w:rPr>
          <w:rFonts w:ascii="Times New Roman" w:hAnsi="Times New Roman"/>
          <w:szCs w:val="22"/>
          <w:lang w:val="en-US"/>
        </w:rPr>
        <w:t xml:space="preserve">resentation </w:t>
      </w:r>
      <w:r w:rsidR="00670F9D" w:rsidRPr="00CC17BF">
        <w:rPr>
          <w:rFonts w:ascii="Times New Roman" w:hAnsi="Times New Roman"/>
          <w:szCs w:val="22"/>
          <w:lang w:val="en-US"/>
        </w:rPr>
        <w:t>by</w:t>
      </w:r>
      <w:r w:rsidR="00221524" w:rsidRPr="00CC17BF">
        <w:rPr>
          <w:rFonts w:ascii="Times New Roman" w:hAnsi="Times New Roman"/>
          <w:szCs w:val="22"/>
          <w:lang w:val="en-US"/>
        </w:rPr>
        <w:t xml:space="preserve"> </w:t>
      </w:r>
      <w:r w:rsidR="001E23CE" w:rsidRPr="00CC17BF">
        <w:rPr>
          <w:rFonts w:ascii="Times New Roman" w:hAnsi="Times New Roman"/>
          <w:szCs w:val="22"/>
          <w:lang w:val="en-US"/>
        </w:rPr>
        <w:t>Dr. Ernesto Caggiano, Cabinet Office of the Minister of Justice, Magistrate in charge of International Affairs</w:t>
      </w:r>
      <w:r w:rsidR="00866A4F">
        <w:rPr>
          <w:rFonts w:ascii="Times New Roman" w:hAnsi="Times New Roman"/>
          <w:szCs w:val="22"/>
          <w:lang w:val="en-US"/>
        </w:rPr>
        <w:t xml:space="preserve"> </w:t>
      </w:r>
      <w:r w:rsidR="006E127D" w:rsidRPr="006E127D">
        <w:rPr>
          <w:rFonts w:ascii="Times New Roman" w:hAnsi="Times New Roman"/>
          <w:szCs w:val="22"/>
          <w:lang w:val="en-US"/>
        </w:rPr>
        <w:t xml:space="preserve">(maximum </w:t>
      </w:r>
      <w:r w:rsidR="00E77876">
        <w:rPr>
          <w:rFonts w:ascii="Times New Roman" w:hAnsi="Times New Roman"/>
          <w:szCs w:val="22"/>
          <w:lang w:val="en-US"/>
        </w:rPr>
        <w:t>7</w:t>
      </w:r>
      <w:r w:rsidR="006E127D" w:rsidRPr="006E127D">
        <w:rPr>
          <w:rFonts w:ascii="Times New Roman" w:hAnsi="Times New Roman"/>
          <w:szCs w:val="22"/>
          <w:lang w:val="en-US"/>
        </w:rPr>
        <w:t xml:space="preserve"> min)</w:t>
      </w:r>
    </w:p>
    <w:p w14:paraId="707ACFEE" w14:textId="7B4639F9" w:rsidR="007E1ECE" w:rsidRPr="00CC17BF" w:rsidRDefault="00E870D4" w:rsidP="00CC17BF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CC17BF">
        <w:rPr>
          <w:rFonts w:ascii="Times New Roman" w:hAnsi="Times New Roman"/>
          <w:szCs w:val="22"/>
          <w:lang w:val="en-US"/>
        </w:rPr>
        <w:t>Digital Investigations, Frontier of Fighting Crime</w:t>
      </w:r>
      <w:r w:rsidR="001D2433" w:rsidRPr="00CC17BF">
        <w:rPr>
          <w:rFonts w:ascii="Times New Roman" w:hAnsi="Times New Roman"/>
          <w:szCs w:val="22"/>
          <w:lang w:val="en-US"/>
        </w:rPr>
        <w:t xml:space="preserve">. </w:t>
      </w:r>
      <w:r w:rsidR="007E1ECE" w:rsidRPr="00CC17BF">
        <w:rPr>
          <w:rFonts w:ascii="Times New Roman" w:hAnsi="Times New Roman"/>
          <w:szCs w:val="22"/>
          <w:lang w:val="en-US"/>
        </w:rPr>
        <w:t>Presentation by Professor Nicola Selvaggi, Deputy Head of the Legislative Office, Ministry of Justice</w:t>
      </w:r>
      <w:r w:rsidR="006E127D">
        <w:rPr>
          <w:rFonts w:ascii="Times New Roman" w:hAnsi="Times New Roman"/>
          <w:szCs w:val="22"/>
          <w:lang w:val="en-US"/>
        </w:rPr>
        <w:t xml:space="preserve"> </w:t>
      </w:r>
      <w:r w:rsidR="006E127D" w:rsidRPr="006E127D">
        <w:rPr>
          <w:rFonts w:ascii="Times New Roman" w:hAnsi="Times New Roman"/>
          <w:szCs w:val="22"/>
          <w:lang w:val="en-US"/>
        </w:rPr>
        <w:t xml:space="preserve">(maximum </w:t>
      </w:r>
      <w:r w:rsidR="00E77876">
        <w:rPr>
          <w:rFonts w:ascii="Times New Roman" w:hAnsi="Times New Roman"/>
          <w:szCs w:val="22"/>
          <w:lang w:val="en-US"/>
        </w:rPr>
        <w:t>7</w:t>
      </w:r>
      <w:r w:rsidR="006E127D" w:rsidRPr="006E127D">
        <w:rPr>
          <w:rFonts w:ascii="Times New Roman" w:hAnsi="Times New Roman"/>
          <w:szCs w:val="22"/>
          <w:lang w:val="en-US"/>
        </w:rPr>
        <w:t xml:space="preserve"> min)</w:t>
      </w:r>
    </w:p>
    <w:p w14:paraId="1CD7FFF5" w14:textId="2E02AEFD" w:rsidR="001779EF" w:rsidRPr="008C7CB2" w:rsidRDefault="008C7CB2" w:rsidP="00B512D6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8C7CB2">
        <w:rPr>
          <w:rFonts w:ascii="Times New Roman" w:hAnsi="Times New Roman"/>
          <w:szCs w:val="22"/>
          <w:lang w:val="en-US"/>
        </w:rPr>
        <w:t xml:space="preserve">Transnational Organized Crime: </w:t>
      </w:r>
      <w:proofErr w:type="gramStart"/>
      <w:r w:rsidRPr="008C7CB2">
        <w:rPr>
          <w:rFonts w:ascii="Times New Roman" w:hAnsi="Times New Roman"/>
          <w:szCs w:val="22"/>
          <w:lang w:val="en-US"/>
        </w:rPr>
        <w:t>the</w:t>
      </w:r>
      <w:proofErr w:type="gramEnd"/>
      <w:r w:rsidRPr="008C7CB2">
        <w:rPr>
          <w:rFonts w:ascii="Times New Roman" w:hAnsi="Times New Roman"/>
          <w:szCs w:val="22"/>
          <w:lang w:val="en-US"/>
        </w:rPr>
        <w:t xml:space="preserve"> Italian Experience. </w:t>
      </w:r>
      <w:r w:rsidR="001D2433" w:rsidRPr="008C7CB2">
        <w:rPr>
          <w:rFonts w:ascii="Times New Roman" w:hAnsi="Times New Roman"/>
          <w:szCs w:val="22"/>
          <w:lang w:val="en-US"/>
        </w:rPr>
        <w:t>P</w:t>
      </w:r>
      <w:r w:rsidR="00120460" w:rsidRPr="008C7CB2">
        <w:rPr>
          <w:rFonts w:ascii="Times New Roman" w:hAnsi="Times New Roman"/>
          <w:szCs w:val="22"/>
          <w:lang w:val="en-US"/>
        </w:rPr>
        <w:t xml:space="preserve">resentation by </w:t>
      </w:r>
      <w:r w:rsidR="006A024D" w:rsidRPr="008C7CB2">
        <w:rPr>
          <w:rFonts w:ascii="Times New Roman" w:hAnsi="Times New Roman"/>
          <w:szCs w:val="22"/>
          <w:lang w:val="en-US"/>
        </w:rPr>
        <w:t xml:space="preserve">Couns. Liana Esposito, Deputy National </w:t>
      </w:r>
      <w:r w:rsidR="006A024D" w:rsidRPr="008C7CB2">
        <w:rPr>
          <w:rFonts w:ascii="Times New Roman" w:hAnsi="Times New Roman"/>
          <w:szCs w:val="22"/>
          <w:lang w:val="en-US"/>
        </w:rPr>
        <w:lastRenderedPageBreak/>
        <w:t xml:space="preserve">Prosecutor, </w:t>
      </w:r>
      <w:proofErr w:type="spellStart"/>
      <w:r w:rsidR="006A024D" w:rsidRPr="008C7CB2">
        <w:rPr>
          <w:rFonts w:ascii="Times New Roman" w:hAnsi="Times New Roman"/>
          <w:szCs w:val="22"/>
          <w:lang w:val="en-US"/>
        </w:rPr>
        <w:t>Antimafia</w:t>
      </w:r>
      <w:proofErr w:type="spellEnd"/>
      <w:r w:rsidR="006A024D" w:rsidRPr="008C7CB2">
        <w:rPr>
          <w:rFonts w:ascii="Times New Roman" w:hAnsi="Times New Roman"/>
          <w:szCs w:val="22"/>
          <w:lang w:val="en-US"/>
        </w:rPr>
        <w:t xml:space="preserve"> and Anti-terrorism National Directorate, Ministry of Justice</w:t>
      </w:r>
      <w:r w:rsidR="006E127D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="006E127D" w:rsidRPr="006E127D">
        <w:rPr>
          <w:rFonts w:ascii="Times New Roman" w:hAnsi="Times New Roman"/>
          <w:szCs w:val="22"/>
          <w:lang w:val="en-US"/>
        </w:rPr>
        <w:t xml:space="preserve">( </w:t>
      </w:r>
      <w:r w:rsidR="005D69A8" w:rsidRPr="006E127D">
        <w:rPr>
          <w:rFonts w:ascii="Times New Roman" w:hAnsi="Times New Roman"/>
          <w:szCs w:val="22"/>
          <w:lang w:val="en-US"/>
        </w:rPr>
        <w:t>maximum</w:t>
      </w:r>
      <w:proofErr w:type="gramEnd"/>
      <w:r w:rsidR="005D69A8">
        <w:rPr>
          <w:rFonts w:ascii="Times New Roman" w:hAnsi="Times New Roman"/>
          <w:szCs w:val="22"/>
          <w:lang w:val="en-US"/>
        </w:rPr>
        <w:t xml:space="preserve"> </w:t>
      </w:r>
      <w:r w:rsidR="00E77876">
        <w:rPr>
          <w:rFonts w:ascii="Times New Roman" w:hAnsi="Times New Roman"/>
          <w:szCs w:val="22"/>
          <w:lang w:val="en-US"/>
        </w:rPr>
        <w:t>7</w:t>
      </w:r>
      <w:r w:rsidR="006E127D" w:rsidRPr="006E127D">
        <w:rPr>
          <w:rFonts w:ascii="Times New Roman" w:hAnsi="Times New Roman"/>
          <w:szCs w:val="22"/>
          <w:lang w:val="en-US"/>
        </w:rPr>
        <w:t xml:space="preserve"> min)</w:t>
      </w:r>
    </w:p>
    <w:p w14:paraId="7523D345" w14:textId="21E6C593" w:rsidR="00907EB4" w:rsidRPr="00120460" w:rsidRDefault="003C650B" w:rsidP="00120460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3C650B">
        <w:rPr>
          <w:rFonts w:ascii="Times New Roman" w:hAnsi="Times New Roman"/>
          <w:szCs w:val="22"/>
          <w:lang w:val="en-US"/>
        </w:rPr>
        <w:t xml:space="preserve">High Security and </w:t>
      </w:r>
      <w:proofErr w:type="gramStart"/>
      <w:r w:rsidRPr="003C650B">
        <w:rPr>
          <w:rFonts w:ascii="Times New Roman" w:hAnsi="Times New Roman"/>
          <w:szCs w:val="22"/>
          <w:lang w:val="en-US"/>
        </w:rPr>
        <w:t>Maximum Security</w:t>
      </w:r>
      <w:proofErr w:type="gramEnd"/>
      <w:r w:rsidRPr="003C650B">
        <w:rPr>
          <w:rFonts w:ascii="Times New Roman" w:hAnsi="Times New Roman"/>
          <w:szCs w:val="22"/>
          <w:lang w:val="en-US"/>
        </w:rPr>
        <w:t xml:space="preserve"> Prisoner: Preventing and Monitoring Measures in the Italian Penitentiary System</w:t>
      </w:r>
      <w:r w:rsidR="00D325ED">
        <w:rPr>
          <w:rFonts w:ascii="Times New Roman" w:hAnsi="Times New Roman"/>
          <w:szCs w:val="22"/>
          <w:lang w:val="en-US"/>
        </w:rPr>
        <w:t>. Presentation by:</w:t>
      </w:r>
    </w:p>
    <w:p w14:paraId="06CD7DD2" w14:textId="22448621" w:rsidR="00D325ED" w:rsidRDefault="00D325ED" w:rsidP="00D325ED">
      <w:pPr>
        <w:pStyle w:val="ListParagraph"/>
        <w:widowControl/>
        <w:numPr>
          <w:ilvl w:val="1"/>
          <w:numId w:val="42"/>
        </w:numPr>
        <w:tabs>
          <w:tab w:val="clear" w:pos="3600"/>
          <w:tab w:val="clear" w:pos="4320"/>
        </w:tabs>
        <w:ind w:left="3690"/>
        <w:rPr>
          <w:rFonts w:ascii="Times New Roman" w:hAnsi="Times New Roman"/>
          <w:szCs w:val="22"/>
          <w:lang w:val="en-US"/>
        </w:rPr>
      </w:pPr>
      <w:r w:rsidRPr="001779EF">
        <w:rPr>
          <w:rFonts w:ascii="Times New Roman" w:hAnsi="Times New Roman"/>
          <w:szCs w:val="22"/>
          <w:lang w:val="en-US"/>
        </w:rPr>
        <w:t>Ms. Carla Ciavarella, Director of the Office for the Coordination of Institutional Relations, Department of Penitentiary Administration, Ministry of Justice</w:t>
      </w:r>
    </w:p>
    <w:p w14:paraId="7A1C919E" w14:textId="39DA52F1" w:rsidR="001779EF" w:rsidRDefault="00A16A50" w:rsidP="001779EF">
      <w:pPr>
        <w:pStyle w:val="ListParagraph"/>
        <w:widowControl/>
        <w:numPr>
          <w:ilvl w:val="1"/>
          <w:numId w:val="42"/>
        </w:numPr>
        <w:tabs>
          <w:tab w:val="clear" w:pos="3600"/>
          <w:tab w:val="clear" w:pos="4320"/>
        </w:tabs>
        <w:ind w:left="3690"/>
        <w:rPr>
          <w:rFonts w:ascii="Times New Roman" w:hAnsi="Times New Roman"/>
          <w:szCs w:val="22"/>
          <w:lang w:val="en-US"/>
        </w:rPr>
      </w:pPr>
      <w:r w:rsidRPr="001779EF">
        <w:rPr>
          <w:rFonts w:ascii="Times New Roman" w:hAnsi="Times New Roman"/>
          <w:szCs w:val="22"/>
          <w:lang w:val="en-US"/>
        </w:rPr>
        <w:t>Mr. Ezio Giacalone, Commander of the Central Investigative Unit, Department of Penitentiary Administration, Ministry of Justice</w:t>
      </w:r>
      <w:r w:rsidR="0046000E">
        <w:rPr>
          <w:rFonts w:ascii="Times New Roman" w:hAnsi="Times New Roman"/>
          <w:szCs w:val="22"/>
          <w:lang w:val="en-US"/>
        </w:rPr>
        <w:t xml:space="preserve"> </w:t>
      </w:r>
    </w:p>
    <w:p w14:paraId="14047E13" w14:textId="03A9CA98" w:rsidR="0037292C" w:rsidRDefault="00940987" w:rsidP="0037292C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940987">
        <w:rPr>
          <w:rFonts w:ascii="Times New Roman" w:hAnsi="Times New Roman"/>
          <w:szCs w:val="22"/>
          <w:lang w:val="en-US"/>
        </w:rPr>
        <w:t>The Italian Administrative Approach on Countering Organized Crime</w:t>
      </w:r>
      <w:r>
        <w:rPr>
          <w:rFonts w:ascii="Times New Roman" w:hAnsi="Times New Roman"/>
          <w:szCs w:val="22"/>
          <w:lang w:val="en-US"/>
        </w:rPr>
        <w:t xml:space="preserve">. Presentation by </w:t>
      </w:r>
      <w:proofErr w:type="spellStart"/>
      <w:r w:rsidR="00224000" w:rsidRPr="001779EF">
        <w:rPr>
          <w:rFonts w:ascii="Times New Roman" w:hAnsi="Times New Roman"/>
          <w:szCs w:val="22"/>
          <w:lang w:val="en-US"/>
        </w:rPr>
        <w:t>Leutenant</w:t>
      </w:r>
      <w:proofErr w:type="spellEnd"/>
      <w:r w:rsidR="00224000" w:rsidRPr="001779EF">
        <w:rPr>
          <w:rFonts w:ascii="Times New Roman" w:hAnsi="Times New Roman"/>
          <w:szCs w:val="22"/>
          <w:lang w:val="en-US"/>
        </w:rPr>
        <w:t xml:space="preserve"> Colonel of Carabinieri Corps, Sergio Santon, Department of Public Security - Service for International Cooperation of Police, Ministry of Interior</w:t>
      </w:r>
      <w:r w:rsidR="0046000E">
        <w:rPr>
          <w:rFonts w:ascii="Times New Roman" w:hAnsi="Times New Roman"/>
          <w:szCs w:val="22"/>
          <w:lang w:val="en-US"/>
        </w:rPr>
        <w:t xml:space="preserve"> </w:t>
      </w:r>
      <w:r w:rsidR="0046000E" w:rsidRPr="006E127D">
        <w:rPr>
          <w:rFonts w:ascii="Times New Roman" w:hAnsi="Times New Roman"/>
          <w:szCs w:val="22"/>
          <w:lang w:val="en-US"/>
        </w:rPr>
        <w:t xml:space="preserve">(maximum </w:t>
      </w:r>
      <w:r w:rsidR="00E77876">
        <w:rPr>
          <w:rFonts w:ascii="Times New Roman" w:hAnsi="Times New Roman"/>
          <w:szCs w:val="22"/>
          <w:lang w:val="en-US"/>
        </w:rPr>
        <w:t>7</w:t>
      </w:r>
      <w:r w:rsidR="0046000E" w:rsidRPr="006E127D">
        <w:rPr>
          <w:rFonts w:ascii="Times New Roman" w:hAnsi="Times New Roman"/>
          <w:szCs w:val="22"/>
          <w:lang w:val="en-US"/>
        </w:rPr>
        <w:t xml:space="preserve"> min)</w:t>
      </w:r>
    </w:p>
    <w:p w14:paraId="32E17897" w14:textId="07053B3B" w:rsidR="00226CD8" w:rsidRDefault="0037292C" w:rsidP="00226CD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37292C">
        <w:rPr>
          <w:rFonts w:ascii="Times New Roman" w:hAnsi="Times New Roman"/>
          <w:szCs w:val="22"/>
          <w:lang w:val="en-US"/>
        </w:rPr>
        <w:t>Investigation Techniques in the Economic and Financial Crime</w:t>
      </w:r>
      <w:r w:rsidR="00E77876">
        <w:rPr>
          <w:rFonts w:ascii="Times New Roman" w:hAnsi="Times New Roman"/>
          <w:szCs w:val="22"/>
          <w:lang w:val="en-US"/>
        </w:rPr>
        <w:t>s</w:t>
      </w:r>
      <w:r w:rsidRPr="0037292C">
        <w:rPr>
          <w:rFonts w:ascii="Times New Roman" w:hAnsi="Times New Roman"/>
          <w:szCs w:val="22"/>
          <w:lang w:val="en-US"/>
        </w:rPr>
        <w:t xml:space="preserve"> Against Organized Crime</w:t>
      </w:r>
      <w:r>
        <w:rPr>
          <w:rFonts w:ascii="Times New Roman" w:hAnsi="Times New Roman"/>
          <w:szCs w:val="22"/>
          <w:lang w:val="en-US"/>
        </w:rPr>
        <w:t xml:space="preserve">. Presentation by </w:t>
      </w:r>
      <w:r w:rsidR="00BE1573" w:rsidRPr="0037292C">
        <w:rPr>
          <w:rFonts w:ascii="Times New Roman" w:hAnsi="Times New Roman"/>
          <w:szCs w:val="22"/>
          <w:lang w:val="en-US"/>
        </w:rPr>
        <w:t xml:space="preserve">Captain Riccardo Fiore, Central Organized Crime Investigation Service, Guardia di </w:t>
      </w:r>
      <w:proofErr w:type="spellStart"/>
      <w:r w:rsidR="00BE1573" w:rsidRPr="0037292C">
        <w:rPr>
          <w:rFonts w:ascii="Times New Roman" w:hAnsi="Times New Roman"/>
          <w:szCs w:val="22"/>
          <w:lang w:val="en-US"/>
        </w:rPr>
        <w:t>Finanza</w:t>
      </w:r>
      <w:proofErr w:type="spellEnd"/>
      <w:r w:rsidR="00BE1573" w:rsidRPr="0037292C">
        <w:rPr>
          <w:rFonts w:ascii="Times New Roman" w:hAnsi="Times New Roman"/>
          <w:szCs w:val="22"/>
          <w:lang w:val="en-US"/>
        </w:rPr>
        <w:t xml:space="preserve"> – Economic and Financial Police</w:t>
      </w:r>
      <w:r w:rsidR="0046000E">
        <w:rPr>
          <w:rFonts w:ascii="Times New Roman" w:hAnsi="Times New Roman"/>
          <w:szCs w:val="22"/>
          <w:lang w:val="en-US"/>
        </w:rPr>
        <w:t xml:space="preserve"> </w:t>
      </w:r>
      <w:r w:rsidR="0046000E" w:rsidRPr="006E127D">
        <w:rPr>
          <w:rFonts w:ascii="Times New Roman" w:hAnsi="Times New Roman"/>
          <w:szCs w:val="22"/>
          <w:lang w:val="en-US"/>
        </w:rPr>
        <w:t xml:space="preserve">(maximum </w:t>
      </w:r>
      <w:r w:rsidR="00E77876">
        <w:rPr>
          <w:rFonts w:ascii="Times New Roman" w:hAnsi="Times New Roman"/>
          <w:szCs w:val="22"/>
          <w:lang w:val="en-US"/>
        </w:rPr>
        <w:t>7</w:t>
      </w:r>
      <w:r w:rsidR="0046000E" w:rsidRPr="006E127D">
        <w:rPr>
          <w:rFonts w:ascii="Times New Roman" w:hAnsi="Times New Roman"/>
          <w:szCs w:val="22"/>
          <w:lang w:val="en-US"/>
        </w:rPr>
        <w:t xml:space="preserve"> </w:t>
      </w:r>
      <w:proofErr w:type="gramStart"/>
      <w:r w:rsidR="0046000E" w:rsidRPr="006E127D">
        <w:rPr>
          <w:rFonts w:ascii="Times New Roman" w:hAnsi="Times New Roman"/>
          <w:szCs w:val="22"/>
          <w:lang w:val="en-US"/>
        </w:rPr>
        <w:t>min )</w:t>
      </w:r>
      <w:proofErr w:type="gramEnd"/>
    </w:p>
    <w:p w14:paraId="71E59957" w14:textId="19ED5D5C" w:rsidR="003018E8" w:rsidRPr="00226CD8" w:rsidRDefault="00226CD8" w:rsidP="00226CD8">
      <w:pPr>
        <w:pStyle w:val="ListParagraph"/>
        <w:widowControl/>
        <w:numPr>
          <w:ilvl w:val="0"/>
          <w:numId w:val="42"/>
        </w:numPr>
        <w:tabs>
          <w:tab w:val="clear" w:pos="3600"/>
        </w:tabs>
        <w:ind w:left="3240"/>
        <w:rPr>
          <w:rFonts w:ascii="Times New Roman" w:hAnsi="Times New Roman"/>
          <w:szCs w:val="22"/>
          <w:lang w:val="en-US"/>
        </w:rPr>
      </w:pPr>
      <w:r w:rsidRPr="00226CD8">
        <w:rPr>
          <w:rFonts w:ascii="Times New Roman" w:hAnsi="Times New Roman"/>
          <w:szCs w:val="22"/>
          <w:lang w:val="en-US"/>
        </w:rPr>
        <w:t xml:space="preserve">Italian International </w:t>
      </w:r>
      <w:proofErr w:type="spellStart"/>
      <w:r w:rsidRPr="00226CD8">
        <w:rPr>
          <w:rFonts w:ascii="Times New Roman" w:hAnsi="Times New Roman"/>
          <w:szCs w:val="22"/>
          <w:lang w:val="en-US"/>
        </w:rPr>
        <w:t>Antimafia</w:t>
      </w:r>
      <w:proofErr w:type="spellEnd"/>
      <w:r w:rsidRPr="00226CD8">
        <w:rPr>
          <w:rFonts w:ascii="Times New Roman" w:hAnsi="Times New Roman"/>
          <w:szCs w:val="22"/>
          <w:lang w:val="en-US"/>
        </w:rPr>
        <w:t xml:space="preserve"> Technical Assistance</w:t>
      </w:r>
      <w:r>
        <w:rPr>
          <w:rFonts w:ascii="Times New Roman" w:hAnsi="Times New Roman"/>
          <w:szCs w:val="22"/>
          <w:lang w:val="en-US"/>
        </w:rPr>
        <w:t xml:space="preserve">. Presentation by </w:t>
      </w:r>
      <w:r w:rsidR="003018E8" w:rsidRPr="00226CD8">
        <w:rPr>
          <w:rFonts w:ascii="Times New Roman" w:hAnsi="Times New Roman"/>
          <w:szCs w:val="22"/>
          <w:lang w:val="en-US"/>
        </w:rPr>
        <w:t xml:space="preserve">Dr. Giovanni Tartaglia </w:t>
      </w:r>
      <w:proofErr w:type="spellStart"/>
      <w:r w:rsidR="003018E8" w:rsidRPr="00226CD8">
        <w:rPr>
          <w:rFonts w:ascii="Times New Roman" w:hAnsi="Times New Roman"/>
          <w:szCs w:val="22"/>
          <w:lang w:val="en-US"/>
        </w:rPr>
        <w:t>Polcini</w:t>
      </w:r>
      <w:proofErr w:type="spellEnd"/>
      <w:r w:rsidR="003018E8" w:rsidRPr="00226CD8">
        <w:rPr>
          <w:rFonts w:ascii="Times New Roman" w:hAnsi="Times New Roman"/>
          <w:szCs w:val="22"/>
          <w:lang w:val="en-US"/>
        </w:rPr>
        <w:t xml:space="preserve">, Deputy Director de EL </w:t>
      </w:r>
      <w:proofErr w:type="spellStart"/>
      <w:r w:rsidR="003018E8" w:rsidRPr="00226CD8">
        <w:rPr>
          <w:rFonts w:ascii="Times New Roman" w:hAnsi="Times New Roman"/>
          <w:szCs w:val="22"/>
          <w:lang w:val="en-US"/>
        </w:rPr>
        <w:t>PAcCTO</w:t>
      </w:r>
      <w:proofErr w:type="spellEnd"/>
      <w:r w:rsidR="003018E8" w:rsidRPr="00226CD8">
        <w:rPr>
          <w:rFonts w:ascii="Times New Roman" w:hAnsi="Times New Roman"/>
          <w:szCs w:val="22"/>
          <w:lang w:val="en-US"/>
        </w:rPr>
        <w:t xml:space="preserve"> 2.0, Coordinator of Judicial Diplomacy, Ministry of Foreign Affairs and International Cooperation</w:t>
      </w:r>
      <w:r w:rsidR="0046000E">
        <w:rPr>
          <w:rFonts w:ascii="Times New Roman" w:hAnsi="Times New Roman"/>
          <w:szCs w:val="22"/>
          <w:lang w:val="en-US"/>
        </w:rPr>
        <w:t xml:space="preserve"> </w:t>
      </w:r>
      <w:r w:rsidR="0046000E" w:rsidRPr="006E127D">
        <w:rPr>
          <w:rFonts w:ascii="Times New Roman" w:hAnsi="Times New Roman"/>
          <w:szCs w:val="22"/>
          <w:lang w:val="en-US"/>
        </w:rPr>
        <w:t xml:space="preserve">(maximum </w:t>
      </w:r>
      <w:r w:rsidR="00E77876">
        <w:rPr>
          <w:rFonts w:ascii="Times New Roman" w:hAnsi="Times New Roman"/>
          <w:szCs w:val="22"/>
          <w:lang w:val="en-US"/>
        </w:rPr>
        <w:t xml:space="preserve">7 </w:t>
      </w:r>
      <w:proofErr w:type="gramStart"/>
      <w:r w:rsidR="0046000E" w:rsidRPr="006E127D">
        <w:rPr>
          <w:rFonts w:ascii="Times New Roman" w:hAnsi="Times New Roman"/>
          <w:szCs w:val="22"/>
          <w:lang w:val="en-US"/>
        </w:rPr>
        <w:t>min )</w:t>
      </w:r>
      <w:proofErr w:type="gramEnd"/>
    </w:p>
    <w:p w14:paraId="59C03A84" w14:textId="77777777" w:rsidR="00B17916" w:rsidRPr="00124451" w:rsidRDefault="00B17916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0A79C787" w14:textId="406EC03F" w:rsidR="00044DA7" w:rsidRPr="00124451" w:rsidRDefault="003E17D2" w:rsidP="00AA3D3A">
      <w:pPr>
        <w:widowControl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 w:rsidR="001462C2" w:rsidRPr="00124451">
        <w:rPr>
          <w:rFonts w:ascii="Times New Roman" w:hAnsi="Times New Roman"/>
          <w:szCs w:val="22"/>
          <w:lang w:val="en-US"/>
        </w:rPr>
        <w:tab/>
      </w:r>
      <w:r w:rsidR="00C072AF" w:rsidRPr="00124451">
        <w:rPr>
          <w:rFonts w:ascii="Times New Roman" w:hAnsi="Times New Roman"/>
          <w:szCs w:val="22"/>
          <w:lang w:val="en-US"/>
        </w:rPr>
        <w:tab/>
      </w:r>
      <w:r w:rsidR="00C4251A" w:rsidRPr="00124451">
        <w:rPr>
          <w:rFonts w:ascii="Times New Roman" w:hAnsi="Times New Roman"/>
          <w:szCs w:val="22"/>
          <w:lang w:val="en-US"/>
        </w:rPr>
        <w:t xml:space="preserve">Open </w:t>
      </w:r>
      <w:r w:rsidR="004A5F16" w:rsidRPr="00124451">
        <w:rPr>
          <w:rFonts w:ascii="Times New Roman" w:hAnsi="Times New Roman"/>
          <w:szCs w:val="22"/>
          <w:lang w:val="en-US"/>
        </w:rPr>
        <w:t>d</w:t>
      </w:r>
      <w:r w:rsidR="00C4251A" w:rsidRPr="00124451">
        <w:rPr>
          <w:rFonts w:ascii="Times New Roman" w:hAnsi="Times New Roman"/>
          <w:szCs w:val="22"/>
          <w:lang w:val="en-US"/>
        </w:rPr>
        <w:t>iscussion with Member States</w:t>
      </w:r>
    </w:p>
    <w:p w14:paraId="2B664394" w14:textId="77777777" w:rsidR="00FA37C5" w:rsidRDefault="00FA37C5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4AB97712" w14:textId="5B21D450" w:rsidR="004F7C90" w:rsidRPr="004F7C90" w:rsidRDefault="004F7C90" w:rsidP="004F7C90">
      <w:pPr>
        <w:pStyle w:val="ListParagraph"/>
        <w:widowControl/>
        <w:numPr>
          <w:ilvl w:val="0"/>
          <w:numId w:val="41"/>
        </w:numPr>
        <w:tabs>
          <w:tab w:val="clear" w:pos="2880"/>
          <w:tab w:val="left" w:pos="2520"/>
        </w:tabs>
        <w:ind w:left="2880"/>
        <w:rPr>
          <w:rFonts w:ascii="Times New Roman" w:hAnsi="Times New Roman"/>
          <w:szCs w:val="22"/>
          <w:lang w:val="en-US"/>
        </w:rPr>
      </w:pPr>
      <w:r w:rsidRPr="004F7C90">
        <w:rPr>
          <w:rStyle w:val="CharacterStyle1"/>
          <w:lang w:val="en-US"/>
        </w:rPr>
        <w:t>Group picture of Heads of Delegations</w:t>
      </w:r>
    </w:p>
    <w:p w14:paraId="1F4D8E0F" w14:textId="77777777" w:rsidR="004F7C90" w:rsidRPr="00124451" w:rsidRDefault="004F7C90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68E75981" w14:textId="4DEFA66B" w:rsidR="00D7024D" w:rsidRPr="00124451" w:rsidRDefault="001A5065" w:rsidP="00AA3D3A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1:</w:t>
      </w:r>
      <w:r w:rsidR="00CF6508">
        <w:rPr>
          <w:rFonts w:ascii="Times New Roman" w:hAnsi="Times New Roman"/>
          <w:szCs w:val="22"/>
          <w:lang w:val="en-US"/>
        </w:rPr>
        <w:t>0</w:t>
      </w:r>
      <w:r w:rsidRPr="00124451">
        <w:rPr>
          <w:rFonts w:ascii="Times New Roman" w:hAnsi="Times New Roman"/>
          <w:szCs w:val="22"/>
          <w:lang w:val="en-US"/>
        </w:rPr>
        <w:t>0</w:t>
      </w:r>
      <w:r w:rsidR="00D6055B" w:rsidRPr="00124451">
        <w:rPr>
          <w:rFonts w:ascii="Times New Roman" w:hAnsi="Times New Roman"/>
          <w:szCs w:val="22"/>
          <w:lang w:val="en-US"/>
        </w:rPr>
        <w:t xml:space="preserve"> p.m. </w:t>
      </w:r>
      <w:r w:rsidRPr="00124451">
        <w:rPr>
          <w:rFonts w:ascii="Times New Roman" w:hAnsi="Times New Roman"/>
          <w:szCs w:val="22"/>
          <w:lang w:val="en-US"/>
        </w:rPr>
        <w:t xml:space="preserve">- </w:t>
      </w:r>
      <w:r w:rsidR="003C42CF">
        <w:rPr>
          <w:rFonts w:ascii="Times New Roman" w:hAnsi="Times New Roman"/>
          <w:szCs w:val="22"/>
          <w:lang w:val="en-US"/>
        </w:rPr>
        <w:t>2</w:t>
      </w:r>
      <w:r w:rsidRPr="00124451">
        <w:rPr>
          <w:rFonts w:ascii="Times New Roman" w:hAnsi="Times New Roman"/>
          <w:szCs w:val="22"/>
          <w:lang w:val="en-US"/>
        </w:rPr>
        <w:t>:</w:t>
      </w:r>
      <w:r w:rsidR="003C42CF">
        <w:rPr>
          <w:rFonts w:ascii="Times New Roman" w:hAnsi="Times New Roman"/>
          <w:szCs w:val="22"/>
          <w:lang w:val="en-US"/>
        </w:rPr>
        <w:t>3</w:t>
      </w:r>
      <w:r w:rsidRPr="00124451">
        <w:rPr>
          <w:rFonts w:ascii="Times New Roman" w:hAnsi="Times New Roman"/>
          <w:szCs w:val="22"/>
          <w:lang w:val="en-US"/>
        </w:rPr>
        <w:t>0</w:t>
      </w:r>
      <w:r w:rsidR="00D503D8" w:rsidRPr="00124451">
        <w:rPr>
          <w:rFonts w:ascii="Times New Roman" w:hAnsi="Times New Roman"/>
          <w:szCs w:val="22"/>
          <w:lang w:val="en-US"/>
        </w:rPr>
        <w:t xml:space="preserve"> </w:t>
      </w:r>
      <w:r w:rsidR="00044DA7" w:rsidRPr="00124451">
        <w:rPr>
          <w:rFonts w:ascii="Times New Roman" w:hAnsi="Times New Roman"/>
          <w:szCs w:val="22"/>
          <w:lang w:val="en-US"/>
        </w:rPr>
        <w:t xml:space="preserve">p.m. </w:t>
      </w:r>
      <w:r w:rsidR="00044DA7" w:rsidRPr="00124451">
        <w:rPr>
          <w:rFonts w:ascii="Times New Roman" w:hAnsi="Times New Roman"/>
          <w:szCs w:val="22"/>
          <w:lang w:val="en-US"/>
        </w:rPr>
        <w:tab/>
      </w:r>
      <w:r w:rsidR="00044DA7" w:rsidRPr="00124451">
        <w:rPr>
          <w:rFonts w:ascii="Times New Roman" w:hAnsi="Times New Roman"/>
          <w:i/>
          <w:szCs w:val="22"/>
          <w:lang w:val="en-US"/>
        </w:rPr>
        <w:t>Break</w:t>
      </w:r>
      <w:r w:rsidR="000749AB" w:rsidRPr="00124451">
        <w:rPr>
          <w:rFonts w:ascii="Times New Roman" w:hAnsi="Times New Roman"/>
          <w:szCs w:val="22"/>
          <w:lang w:val="en-US"/>
        </w:rPr>
        <w:tab/>
      </w:r>
    </w:p>
    <w:p w14:paraId="268C4394" w14:textId="77777777" w:rsidR="000749AB" w:rsidRPr="00124451" w:rsidRDefault="000749AB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0FBC6446" w14:textId="7BD2DF3E" w:rsidR="00046069" w:rsidRPr="00124451" w:rsidRDefault="003C42CF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bookmarkStart w:id="3" w:name="_Hlk140764170"/>
      <w:r>
        <w:rPr>
          <w:rFonts w:ascii="Times New Roman" w:hAnsi="Times New Roman"/>
          <w:szCs w:val="22"/>
          <w:lang w:val="en-US"/>
        </w:rPr>
        <w:t>2</w:t>
      </w:r>
      <w:r w:rsidR="00D7024D" w:rsidRPr="00124451">
        <w:rPr>
          <w:rFonts w:ascii="Times New Roman" w:hAnsi="Times New Roman"/>
          <w:szCs w:val="22"/>
          <w:lang w:val="en-US"/>
        </w:rPr>
        <w:t>:</w:t>
      </w:r>
      <w:r>
        <w:rPr>
          <w:rFonts w:ascii="Times New Roman" w:hAnsi="Times New Roman"/>
          <w:szCs w:val="22"/>
          <w:lang w:val="en-US"/>
        </w:rPr>
        <w:t>3</w:t>
      </w:r>
      <w:r w:rsidR="00D7024D" w:rsidRPr="00124451">
        <w:rPr>
          <w:rFonts w:ascii="Times New Roman" w:hAnsi="Times New Roman"/>
          <w:szCs w:val="22"/>
          <w:lang w:val="en-US"/>
        </w:rPr>
        <w:t xml:space="preserve">0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A576C5" w:rsidRPr="00124451">
        <w:rPr>
          <w:rFonts w:ascii="Times New Roman" w:hAnsi="Times New Roman"/>
          <w:szCs w:val="22"/>
          <w:lang w:val="en-US"/>
        </w:rPr>
        <w:t xml:space="preserve"> </w:t>
      </w:r>
      <w:r>
        <w:rPr>
          <w:rFonts w:ascii="Times New Roman" w:hAnsi="Times New Roman"/>
          <w:szCs w:val="22"/>
          <w:lang w:val="en-US"/>
        </w:rPr>
        <w:t>4</w:t>
      </w:r>
      <w:r w:rsidR="00A576C5" w:rsidRPr="00124451">
        <w:rPr>
          <w:rFonts w:ascii="Times New Roman" w:hAnsi="Times New Roman"/>
          <w:szCs w:val="22"/>
          <w:lang w:val="en-US"/>
        </w:rPr>
        <w:t>:00 p.m.</w:t>
      </w:r>
      <w:r w:rsidR="00D7024D" w:rsidRPr="00124451">
        <w:rPr>
          <w:rFonts w:ascii="Times New Roman" w:hAnsi="Times New Roman"/>
          <w:szCs w:val="22"/>
          <w:lang w:val="en-US"/>
        </w:rPr>
        <w:tab/>
      </w:r>
      <w:r w:rsidR="00046069" w:rsidRPr="00124451">
        <w:rPr>
          <w:rFonts w:ascii="Times New Roman" w:hAnsi="Times New Roman"/>
          <w:szCs w:val="22"/>
          <w:lang w:val="en-US"/>
        </w:rPr>
        <w:t>SECOND PLENARY SESSION</w:t>
      </w:r>
    </w:p>
    <w:bookmarkEnd w:id="3"/>
    <w:p w14:paraId="71FE987E" w14:textId="74DDDA81" w:rsidR="00046069" w:rsidRPr="00124451" w:rsidRDefault="00FC4087" w:rsidP="00CD08D8">
      <w:pPr>
        <w:keepNext/>
        <w:widowControl/>
        <w:tabs>
          <w:tab w:val="clear" w:pos="2160"/>
          <w:tab w:val="clear" w:pos="4320"/>
          <w:tab w:val="left" w:pos="2520"/>
          <w:tab w:val="left" w:pos="387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A576C5"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u w:val="single"/>
          <w:lang w:val="en-US"/>
        </w:rPr>
        <w:t>Place: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Pr="00124451">
        <w:rPr>
          <w:rFonts w:ascii="Times New Roman" w:hAnsi="Times New Roman"/>
          <w:i/>
          <w:iCs/>
          <w:szCs w:val="22"/>
          <w:lang w:val="en-US"/>
        </w:rPr>
        <w:t>Simon Bolivar Room, Main Building, OAS</w:t>
      </w:r>
    </w:p>
    <w:p w14:paraId="0145CFD4" w14:textId="77777777" w:rsidR="00FC4087" w:rsidRPr="00124451" w:rsidRDefault="00437512" w:rsidP="00AA3D3A">
      <w:pPr>
        <w:widowControl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</w:p>
    <w:p w14:paraId="299D0CD0" w14:textId="14AC5D9E" w:rsidR="00463279" w:rsidRDefault="00C57E0F" w:rsidP="00B3636B">
      <w:pPr>
        <w:pStyle w:val="Style3"/>
        <w:keepNext/>
        <w:widowControl/>
        <w:numPr>
          <w:ilvl w:val="0"/>
          <w:numId w:val="40"/>
        </w:numPr>
        <w:kinsoku w:val="0"/>
        <w:autoSpaceDE/>
        <w:ind w:left="2880"/>
        <w:jc w:val="both"/>
        <w:rPr>
          <w:rStyle w:val="CharacterStyle1"/>
        </w:rPr>
      </w:pPr>
      <w:r w:rsidRPr="00124451">
        <w:rPr>
          <w:rStyle w:val="CharacterStyle1"/>
        </w:rPr>
        <w:lastRenderedPageBreak/>
        <w:t>Emerging modalities of Organized Crime and effective tools to</w:t>
      </w:r>
      <w:r w:rsidR="00983E9F" w:rsidRPr="00124451">
        <w:rPr>
          <w:rStyle w:val="CharacterStyle1"/>
        </w:rPr>
        <w:t xml:space="preserve"> </w:t>
      </w:r>
      <w:r w:rsidRPr="00124451">
        <w:rPr>
          <w:rStyle w:val="CharacterStyle1"/>
        </w:rPr>
        <w:t xml:space="preserve">address </w:t>
      </w:r>
      <w:proofErr w:type="gramStart"/>
      <w:r w:rsidRPr="00124451">
        <w:rPr>
          <w:rStyle w:val="CharacterStyle1"/>
        </w:rPr>
        <w:t>them</w:t>
      </w:r>
      <w:proofErr w:type="gramEnd"/>
      <w:r w:rsidRPr="00124451">
        <w:rPr>
          <w:rStyle w:val="CharacterStyle1"/>
        </w:rPr>
        <w:t xml:space="preserve"> </w:t>
      </w:r>
    </w:p>
    <w:p w14:paraId="23369352" w14:textId="77777777" w:rsidR="00E415B1" w:rsidRDefault="00E415B1" w:rsidP="00E415B1">
      <w:pPr>
        <w:pStyle w:val="Style3"/>
        <w:keepNext/>
        <w:widowControl/>
        <w:kinsoku w:val="0"/>
        <w:autoSpaceDE/>
        <w:ind w:left="2880"/>
        <w:jc w:val="both"/>
        <w:rPr>
          <w:rStyle w:val="CharacterStyle1"/>
        </w:rPr>
      </w:pPr>
    </w:p>
    <w:p w14:paraId="6A17770C" w14:textId="0B290BBB" w:rsidR="0001125B" w:rsidRPr="00C56118" w:rsidRDefault="0001125B" w:rsidP="00C56118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rStyle w:val="CharacterStyle1"/>
        </w:rPr>
      </w:pPr>
      <w:r w:rsidRPr="00C56118">
        <w:rPr>
          <w:rStyle w:val="CharacterStyle1"/>
        </w:rPr>
        <w:t>Presentation by the US Federal Bureau of Investigation</w:t>
      </w:r>
      <w:r w:rsidR="00AC5BC0" w:rsidRPr="00C56118">
        <w:rPr>
          <w:rStyle w:val="CharacterStyle1"/>
        </w:rPr>
        <w:t xml:space="preserve"> (FBI)</w:t>
      </w:r>
      <w:r w:rsidR="00C623E5">
        <w:rPr>
          <w:rStyle w:val="CharacterStyle1"/>
        </w:rPr>
        <w:t xml:space="preserve"> </w:t>
      </w:r>
      <w:r w:rsidR="00C623E5">
        <w:t>(</w:t>
      </w:r>
      <w:r w:rsidR="00BD19DA">
        <w:t xml:space="preserve">two speakers, </w:t>
      </w:r>
      <w:r w:rsidR="00C623E5">
        <w:t xml:space="preserve">maximum </w:t>
      </w:r>
      <w:r w:rsidR="00BD19DA">
        <w:t>15</w:t>
      </w:r>
      <w:r w:rsidR="00C623E5">
        <w:t xml:space="preserve"> min</w:t>
      </w:r>
      <w:r w:rsidR="00BD19DA">
        <w:t xml:space="preserve"> each</w:t>
      </w:r>
      <w:r w:rsidR="00C623E5">
        <w:t>)</w:t>
      </w:r>
    </w:p>
    <w:p w14:paraId="2B455A22" w14:textId="1140F913" w:rsidR="00261E13" w:rsidRPr="00E010F2" w:rsidRDefault="00261E13" w:rsidP="00261E13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rStyle w:val="CharacterStyle1"/>
        </w:rPr>
      </w:pPr>
      <w:r w:rsidRPr="00C56118">
        <w:rPr>
          <w:rStyle w:val="CharacterStyle1"/>
        </w:rPr>
        <w:t xml:space="preserve">Presentation by </w:t>
      </w:r>
      <w:r w:rsidR="00D27D6F">
        <w:rPr>
          <w:rStyle w:val="CharacterStyle1"/>
        </w:rPr>
        <w:t>Commissioner Elian Ramos Chandia, Attaché of the Chilean Investigative Police to the USA</w:t>
      </w:r>
      <w:r>
        <w:rPr>
          <w:rStyle w:val="CharacterStyle1"/>
        </w:rPr>
        <w:t xml:space="preserve"> </w:t>
      </w:r>
      <w:r>
        <w:t>(maximum 15 min)</w:t>
      </w:r>
    </w:p>
    <w:p w14:paraId="603D1846" w14:textId="509A603A" w:rsidR="00026C04" w:rsidRPr="00E010F2" w:rsidRDefault="00026C04" w:rsidP="00026C04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rStyle w:val="CharacterStyle1"/>
        </w:rPr>
      </w:pPr>
      <w:r w:rsidRPr="00C56118">
        <w:rPr>
          <w:rStyle w:val="CharacterStyle1"/>
        </w:rPr>
        <w:t xml:space="preserve">Presentation by Dr. Celina Realuyo, Professor of Practice, </w:t>
      </w:r>
      <w:r w:rsidRPr="00E010F2">
        <w:rPr>
          <w:rStyle w:val="CharacterStyle1"/>
        </w:rPr>
        <w:t>William J. Perry Center for Hemispheric Defense Studies, National Defense University</w:t>
      </w:r>
      <w:r w:rsidR="00C623E5">
        <w:rPr>
          <w:rStyle w:val="CharacterStyle1"/>
        </w:rPr>
        <w:t xml:space="preserve"> </w:t>
      </w:r>
      <w:r w:rsidR="00C623E5">
        <w:t>(maximum 15 min)</w:t>
      </w:r>
    </w:p>
    <w:p w14:paraId="49DF2AEC" w14:textId="6E367487" w:rsidR="00E415B1" w:rsidRPr="00E010F2" w:rsidRDefault="00E415B1" w:rsidP="00C56118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  <w:rPr>
          <w:rStyle w:val="CharacterStyle1"/>
        </w:rPr>
      </w:pPr>
      <w:r w:rsidRPr="00E010F2">
        <w:rPr>
          <w:rStyle w:val="CharacterStyle1"/>
        </w:rPr>
        <w:t xml:space="preserve">Presentation by </w:t>
      </w:r>
      <w:r w:rsidR="00EB515E">
        <w:rPr>
          <w:rStyle w:val="CharacterStyle1"/>
        </w:rPr>
        <w:t xml:space="preserve">Mr. </w:t>
      </w:r>
      <w:r w:rsidR="00E010F2" w:rsidRPr="00E010F2">
        <w:rPr>
          <w:rStyle w:val="CharacterStyle1"/>
        </w:rPr>
        <w:t xml:space="preserve">John Grajales, Technical Specialist of the DTOC, </w:t>
      </w:r>
      <w:r w:rsidRPr="00E010F2">
        <w:rPr>
          <w:rStyle w:val="CharacterStyle1"/>
        </w:rPr>
        <w:t xml:space="preserve">on </w:t>
      </w:r>
      <w:r w:rsidR="00441950">
        <w:rPr>
          <w:rStyle w:val="CharacterStyle1"/>
        </w:rPr>
        <w:t xml:space="preserve">new criminal activities of TOC </w:t>
      </w:r>
      <w:proofErr w:type="gramStart"/>
      <w:r w:rsidR="00441950">
        <w:rPr>
          <w:rStyle w:val="CharacterStyle1"/>
        </w:rPr>
        <w:t>(</w:t>
      </w:r>
      <w:r w:rsidRPr="00E010F2">
        <w:rPr>
          <w:rStyle w:val="CharacterStyle1"/>
        </w:rPr>
        <w:t xml:space="preserve"> environmental</w:t>
      </w:r>
      <w:proofErr w:type="gramEnd"/>
      <w:r w:rsidRPr="00E010F2">
        <w:rPr>
          <w:rStyle w:val="CharacterStyle1"/>
        </w:rPr>
        <w:t xml:space="preserve"> crime</w:t>
      </w:r>
      <w:r w:rsidR="006C7571">
        <w:rPr>
          <w:rStyle w:val="CharacterStyle1"/>
        </w:rPr>
        <w:t xml:space="preserve">) </w:t>
      </w:r>
      <w:r w:rsidR="00C623E5">
        <w:t>(maximum 15 min)</w:t>
      </w:r>
    </w:p>
    <w:p w14:paraId="14FD9CF5" w14:textId="7E8AF513" w:rsidR="00A11C22" w:rsidRPr="00124451" w:rsidRDefault="00A11C22" w:rsidP="00AA3D3A">
      <w:pPr>
        <w:widowControl/>
        <w:ind w:left="2520" w:hanging="2520"/>
        <w:rPr>
          <w:rStyle w:val="CharacterStyle1"/>
          <w:rFonts w:ascii="Times New Roman" w:hAnsi="Times New Roman"/>
          <w:szCs w:val="22"/>
          <w:lang w:val="en-US" w:eastAsia="en-US"/>
        </w:rPr>
      </w:pPr>
    </w:p>
    <w:p w14:paraId="6B9ECF6D" w14:textId="18355F05" w:rsidR="00A11C22" w:rsidRPr="00124451" w:rsidRDefault="00A11C22" w:rsidP="00AA3D3A">
      <w:pPr>
        <w:widowControl/>
        <w:ind w:left="2520" w:hanging="2520"/>
        <w:rPr>
          <w:rStyle w:val="CharacterStyle1"/>
          <w:rFonts w:ascii="Times New Roman" w:hAnsi="Times New Roman"/>
          <w:szCs w:val="22"/>
          <w:lang w:val="en-US" w:eastAsia="en-US"/>
        </w:rPr>
      </w:pP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  <w:t>Open discussion with Member States</w:t>
      </w:r>
    </w:p>
    <w:p w14:paraId="01B41F90" w14:textId="0ADEA4AE" w:rsidR="00A11C22" w:rsidRPr="00124451" w:rsidRDefault="00A11C22" w:rsidP="00AA3D3A">
      <w:pPr>
        <w:widowControl/>
        <w:ind w:left="2520" w:hanging="2520"/>
        <w:rPr>
          <w:rStyle w:val="CharacterStyle1"/>
          <w:rFonts w:ascii="Times New Roman" w:hAnsi="Times New Roman"/>
          <w:szCs w:val="22"/>
          <w:lang w:val="en-US" w:eastAsia="en-US"/>
        </w:rPr>
      </w:pP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  <w:r w:rsidRPr="00124451">
        <w:rPr>
          <w:rStyle w:val="CharacterStyle1"/>
          <w:rFonts w:ascii="Times New Roman" w:hAnsi="Times New Roman"/>
          <w:szCs w:val="22"/>
          <w:lang w:val="en-US" w:eastAsia="en-US"/>
        </w:rPr>
        <w:tab/>
      </w:r>
    </w:p>
    <w:p w14:paraId="746300C5" w14:textId="1F75DE5A" w:rsidR="00C57E0F" w:rsidRPr="00124451" w:rsidRDefault="003C42CF" w:rsidP="00C57E0F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4</w:t>
      </w:r>
      <w:r w:rsidR="00A11C22" w:rsidRPr="00124451">
        <w:rPr>
          <w:rFonts w:ascii="Times New Roman" w:hAnsi="Times New Roman"/>
          <w:szCs w:val="22"/>
          <w:lang w:val="en-US"/>
        </w:rPr>
        <w:t>:</w:t>
      </w:r>
      <w:r>
        <w:rPr>
          <w:rFonts w:ascii="Times New Roman" w:hAnsi="Times New Roman"/>
          <w:szCs w:val="22"/>
          <w:lang w:val="en-US"/>
        </w:rPr>
        <w:t>00</w:t>
      </w:r>
      <w:r w:rsidR="00A11C22" w:rsidRPr="00124451">
        <w:rPr>
          <w:rFonts w:ascii="Times New Roman" w:hAnsi="Times New Roman"/>
          <w:szCs w:val="22"/>
          <w:lang w:val="en-US"/>
        </w:rPr>
        <w:t xml:space="preserve">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A11C22" w:rsidRPr="00124451">
        <w:rPr>
          <w:rFonts w:ascii="Times New Roman" w:hAnsi="Times New Roman"/>
          <w:szCs w:val="22"/>
          <w:lang w:val="en-US"/>
        </w:rPr>
        <w:t xml:space="preserve"> 5:</w:t>
      </w:r>
      <w:r>
        <w:rPr>
          <w:rFonts w:ascii="Times New Roman" w:hAnsi="Times New Roman"/>
          <w:szCs w:val="22"/>
          <w:lang w:val="en-US"/>
        </w:rPr>
        <w:t>3</w:t>
      </w:r>
      <w:r w:rsidR="00A11C22" w:rsidRPr="00124451">
        <w:rPr>
          <w:rFonts w:ascii="Times New Roman" w:hAnsi="Times New Roman"/>
          <w:szCs w:val="22"/>
          <w:lang w:val="en-US"/>
        </w:rPr>
        <w:t>0 p.m.</w:t>
      </w:r>
      <w:r w:rsidR="00610030" w:rsidRPr="00124451">
        <w:rPr>
          <w:rFonts w:ascii="Times New Roman" w:hAnsi="Times New Roman"/>
          <w:szCs w:val="22"/>
          <w:lang w:val="en-US"/>
        </w:rPr>
        <w:tab/>
        <w:t>1</w:t>
      </w:r>
      <w:r w:rsidR="003246FB">
        <w:rPr>
          <w:rFonts w:ascii="Times New Roman" w:hAnsi="Times New Roman"/>
          <w:szCs w:val="22"/>
          <w:lang w:val="en-US"/>
        </w:rPr>
        <w:t>3</w:t>
      </w:r>
      <w:r w:rsidR="00610030" w:rsidRPr="00124451">
        <w:rPr>
          <w:rFonts w:ascii="Times New Roman" w:hAnsi="Times New Roman"/>
          <w:szCs w:val="22"/>
          <w:lang w:val="en-US"/>
        </w:rPr>
        <w:t>.</w:t>
      </w:r>
      <w:r w:rsidR="002B06CA" w:rsidRPr="00124451">
        <w:rPr>
          <w:rFonts w:ascii="Times New Roman" w:hAnsi="Times New Roman"/>
          <w:szCs w:val="22"/>
          <w:lang w:val="en-US"/>
        </w:rPr>
        <w:tab/>
      </w:r>
      <w:r w:rsidR="00C57E0F" w:rsidRPr="00124451">
        <w:rPr>
          <w:rFonts w:ascii="Times New Roman" w:hAnsi="Times New Roman"/>
          <w:szCs w:val="22"/>
          <w:lang w:val="en-US"/>
        </w:rPr>
        <w:t xml:space="preserve">Panel Discussion on Strategies against TOC </w:t>
      </w:r>
    </w:p>
    <w:p w14:paraId="15218313" w14:textId="77777777" w:rsidR="00C57E0F" w:rsidRPr="00124451" w:rsidRDefault="00C57E0F" w:rsidP="00C57E0F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41AE2CF8" w14:textId="66B623B8" w:rsidR="00C57E0F" w:rsidRPr="00F1636F" w:rsidRDefault="00C57E0F" w:rsidP="00C56118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F1636F">
        <w:rPr>
          <w:rStyle w:val="CharacterStyle1"/>
        </w:rPr>
        <w:t>Presentation</w:t>
      </w:r>
      <w:r w:rsidRPr="00F1636F">
        <w:t xml:space="preserve"> on the Hemispheric Strategy on TOC, by </w:t>
      </w:r>
      <w:r w:rsidR="004914E3" w:rsidRPr="00F1636F">
        <w:t xml:space="preserve">Mr. </w:t>
      </w:r>
      <w:proofErr w:type="spellStart"/>
      <w:r w:rsidR="004914E3" w:rsidRPr="00F1636F">
        <w:t>Ca</w:t>
      </w:r>
      <w:r w:rsidR="009E049B" w:rsidRPr="00F1636F">
        <w:t>io</w:t>
      </w:r>
      <w:proofErr w:type="spellEnd"/>
      <w:r w:rsidR="009E049B" w:rsidRPr="00F1636F">
        <w:t xml:space="preserve"> </w:t>
      </w:r>
      <w:proofErr w:type="spellStart"/>
      <w:r w:rsidR="009E049B" w:rsidRPr="00F1636F">
        <w:t>Pellím</w:t>
      </w:r>
      <w:proofErr w:type="spellEnd"/>
      <w:r w:rsidR="009E049B" w:rsidRPr="00F1636F">
        <w:t xml:space="preserve">, Law </w:t>
      </w:r>
      <w:proofErr w:type="spellStart"/>
      <w:r w:rsidR="009E049B" w:rsidRPr="00F1636F">
        <w:t>Enforcemnet</w:t>
      </w:r>
      <w:proofErr w:type="spellEnd"/>
      <w:r w:rsidR="009E049B" w:rsidRPr="00F1636F">
        <w:t xml:space="preserve"> Specialist at </w:t>
      </w:r>
      <w:r w:rsidRPr="00F1636F">
        <w:t>DTOC</w:t>
      </w:r>
      <w:r w:rsidR="00331303" w:rsidRPr="00F1636F">
        <w:t xml:space="preserve"> (maximum 15 min)</w:t>
      </w:r>
    </w:p>
    <w:p w14:paraId="5200015B" w14:textId="0620208E" w:rsidR="00C57E0F" w:rsidRPr="00F1636F" w:rsidRDefault="00C57E0F" w:rsidP="00C56118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F1636F">
        <w:t xml:space="preserve">Presentation </w:t>
      </w:r>
      <w:r w:rsidR="004C0C23" w:rsidRPr="00F1636F">
        <w:t xml:space="preserve">by USA </w:t>
      </w:r>
    </w:p>
    <w:p w14:paraId="42211025" w14:textId="1EB69B34" w:rsidR="00054D48" w:rsidRDefault="00054D48" w:rsidP="00054D48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C56118">
        <w:t>Presentation by CARICOM IMPACS (</w:t>
      </w:r>
      <w:r w:rsidR="001A7926">
        <w:t xml:space="preserve">Presentation by </w:t>
      </w:r>
      <w:r w:rsidR="00876FBC">
        <w:t xml:space="preserve">Mr. </w:t>
      </w:r>
      <w:r w:rsidR="00137711" w:rsidRPr="00137711">
        <w:t>Joseph Callixtus</w:t>
      </w:r>
      <w:r w:rsidR="00F73B0B">
        <w:t>, Assistant Director, Policy</w:t>
      </w:r>
      <w:r w:rsidR="00667C53">
        <w:t>, Innovation &amp;</w:t>
      </w:r>
      <w:r w:rsidR="00F73B0B">
        <w:t xml:space="preserve"> Strategy </w:t>
      </w:r>
      <w:r w:rsidR="00F74B36">
        <w:t>(Ag)</w:t>
      </w:r>
      <w:r w:rsidRPr="00C56118">
        <w:t>)</w:t>
      </w:r>
      <w:r w:rsidR="00331303">
        <w:t xml:space="preserve"> (maximum 15 min)</w:t>
      </w:r>
    </w:p>
    <w:p w14:paraId="58D7ACDB" w14:textId="309D8D11" w:rsidR="009F6432" w:rsidRPr="00C56118" w:rsidRDefault="009F6432" w:rsidP="009F6432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>
        <w:t xml:space="preserve">Presentation by the President of AMERIPOL, </w:t>
      </w:r>
      <w:r w:rsidRPr="0072339F">
        <w:t>General Antonio José del Pilar Bogado, National Director of the National Gendarmerie of Argentina</w:t>
      </w:r>
      <w:r w:rsidR="00331303">
        <w:t xml:space="preserve"> (maximum 15 min)</w:t>
      </w:r>
    </w:p>
    <w:p w14:paraId="460F7FA5" w14:textId="77777777" w:rsidR="00797B0D" w:rsidRPr="00124451" w:rsidRDefault="00797B0D" w:rsidP="00AA3D3A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4913407F" w14:textId="192B9671" w:rsidR="00B3315E" w:rsidRPr="00124451" w:rsidRDefault="00797B0D" w:rsidP="00AA3D3A">
      <w:pPr>
        <w:widowControl/>
        <w:tabs>
          <w:tab w:val="clear" w:pos="2160"/>
          <w:tab w:val="left" w:pos="2520"/>
        </w:tabs>
        <w:rPr>
          <w:rFonts w:ascii="Times New Roman" w:hAnsi="Times New Roman"/>
          <w:szCs w:val="22"/>
          <w:lang w:val="en-US"/>
        </w:rPr>
      </w:pPr>
      <w:bookmarkStart w:id="4" w:name="_Hlk140853235"/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B3315E" w:rsidRPr="00124451">
        <w:rPr>
          <w:rFonts w:ascii="Times New Roman" w:hAnsi="Times New Roman"/>
          <w:szCs w:val="22"/>
          <w:lang w:val="en-US"/>
        </w:rPr>
        <w:t>Open discussion with Member States</w:t>
      </w:r>
      <w:bookmarkEnd w:id="4"/>
      <w:r w:rsidR="00B3315E" w:rsidRPr="00124451">
        <w:rPr>
          <w:rFonts w:ascii="Times New Roman" w:hAnsi="Times New Roman"/>
          <w:szCs w:val="22"/>
          <w:lang w:val="en-US"/>
        </w:rPr>
        <w:tab/>
      </w:r>
    </w:p>
    <w:p w14:paraId="6E399D7F" w14:textId="291BCDE0" w:rsidR="0052598F" w:rsidRDefault="005259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  <w:lang w:val="en-US"/>
        </w:rPr>
      </w:pPr>
    </w:p>
    <w:p w14:paraId="69ADCC10" w14:textId="4DB4B804" w:rsidR="00EE656D" w:rsidRPr="00124451" w:rsidRDefault="00EE656D" w:rsidP="00EE656D">
      <w:pPr>
        <w:widowControl/>
        <w:ind w:left="720" w:hanging="720"/>
        <w:rPr>
          <w:rFonts w:ascii="Times New Roman" w:hAnsi="Times New Roman"/>
          <w:szCs w:val="22"/>
          <w:u w:val="single"/>
          <w:lang w:val="en-US"/>
        </w:rPr>
      </w:pPr>
      <w:r w:rsidRPr="00124451">
        <w:rPr>
          <w:rFonts w:ascii="Times New Roman" w:hAnsi="Times New Roman"/>
          <w:szCs w:val="22"/>
          <w:u w:val="single"/>
          <w:lang w:val="en-US"/>
        </w:rPr>
        <w:t>Tuesday, April 9, 2024</w:t>
      </w:r>
    </w:p>
    <w:p w14:paraId="7343513C" w14:textId="78905AF6" w:rsidR="003A5624" w:rsidRPr="00124451" w:rsidRDefault="003A5624" w:rsidP="00AA3D3A">
      <w:pPr>
        <w:pStyle w:val="ListParagraph"/>
        <w:widowControl/>
        <w:ind w:left="2160"/>
        <w:contextualSpacing/>
        <w:rPr>
          <w:rFonts w:ascii="Times New Roman" w:hAnsi="Times New Roman"/>
          <w:szCs w:val="22"/>
          <w:lang w:val="en-US"/>
        </w:rPr>
      </w:pPr>
    </w:p>
    <w:p w14:paraId="78803AE5" w14:textId="6362B9C8" w:rsidR="00464920" w:rsidRPr="00124451" w:rsidRDefault="00464920" w:rsidP="00AA3D3A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n-US"/>
        </w:rPr>
      </w:pPr>
      <w:bookmarkStart w:id="5" w:name="_Hlk125981884"/>
      <w:r w:rsidRPr="00124451">
        <w:rPr>
          <w:rFonts w:ascii="Times New Roman" w:hAnsi="Times New Roman"/>
          <w:szCs w:val="22"/>
          <w:lang w:val="en-US"/>
        </w:rPr>
        <w:t xml:space="preserve">10:00 a.m.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600237" w:rsidRPr="00124451">
        <w:rPr>
          <w:rFonts w:ascii="Times New Roman" w:hAnsi="Times New Roman"/>
          <w:szCs w:val="22"/>
          <w:lang w:val="en-US"/>
        </w:rPr>
        <w:t xml:space="preserve"> 12:</w:t>
      </w:r>
      <w:r w:rsidR="00D8478D" w:rsidRPr="00124451">
        <w:rPr>
          <w:rFonts w:ascii="Times New Roman" w:hAnsi="Times New Roman"/>
          <w:szCs w:val="22"/>
          <w:lang w:val="en-US"/>
        </w:rPr>
        <w:t>3</w:t>
      </w:r>
      <w:r w:rsidR="00600237" w:rsidRPr="00124451">
        <w:rPr>
          <w:rFonts w:ascii="Times New Roman" w:hAnsi="Times New Roman"/>
          <w:szCs w:val="22"/>
          <w:lang w:val="en-US"/>
        </w:rPr>
        <w:t xml:space="preserve">0 </w:t>
      </w:r>
      <w:r w:rsidR="001B2AC4" w:rsidRPr="00124451">
        <w:rPr>
          <w:rFonts w:ascii="Times New Roman" w:hAnsi="Times New Roman"/>
          <w:szCs w:val="22"/>
          <w:lang w:val="en-US"/>
        </w:rPr>
        <w:t>p.m</w:t>
      </w:r>
      <w:r w:rsidR="00C4251A" w:rsidRPr="00124451">
        <w:rPr>
          <w:rFonts w:ascii="Times New Roman" w:hAnsi="Times New Roman"/>
          <w:szCs w:val="22"/>
          <w:lang w:val="en-US"/>
        </w:rPr>
        <w:t>.</w:t>
      </w:r>
      <w:r w:rsidRPr="00124451">
        <w:rPr>
          <w:rFonts w:ascii="Times New Roman" w:hAnsi="Times New Roman"/>
          <w:szCs w:val="22"/>
          <w:lang w:val="en-US"/>
        </w:rPr>
        <w:tab/>
        <w:t>THIRD PLENARY SESSION</w:t>
      </w:r>
      <w:r w:rsidR="00D052FF" w:rsidRPr="00124451">
        <w:rPr>
          <w:rFonts w:ascii="Times New Roman" w:hAnsi="Times New Roman"/>
          <w:szCs w:val="22"/>
          <w:lang w:val="en-US"/>
        </w:rPr>
        <w:t xml:space="preserve"> </w:t>
      </w:r>
      <w:r w:rsidR="00727762" w:rsidRPr="00124451">
        <w:rPr>
          <w:rFonts w:ascii="Times New Roman" w:hAnsi="Times New Roman"/>
          <w:szCs w:val="22"/>
          <w:highlight w:val="yellow"/>
          <w:lang w:val="en-US"/>
        </w:rPr>
        <w:t xml:space="preserve"> </w:t>
      </w:r>
    </w:p>
    <w:p w14:paraId="0F590570" w14:textId="63FBFB71" w:rsidR="00464920" w:rsidRPr="00124451" w:rsidRDefault="00FC4087" w:rsidP="00AA3D3A">
      <w:pPr>
        <w:widowControl/>
        <w:tabs>
          <w:tab w:val="clear" w:pos="2880"/>
          <w:tab w:val="left" w:pos="2520"/>
        </w:tabs>
        <w:contextualSpacing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u w:val="single"/>
          <w:lang w:val="en-US"/>
        </w:rPr>
        <w:t>Place: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="00054D48">
        <w:rPr>
          <w:rFonts w:ascii="Times New Roman" w:hAnsi="Times New Roman"/>
          <w:i/>
          <w:iCs/>
          <w:szCs w:val="22"/>
          <w:lang w:val="en-US"/>
        </w:rPr>
        <w:t>Simon Bolívar</w:t>
      </w:r>
      <w:r w:rsidRPr="00124451">
        <w:rPr>
          <w:rFonts w:ascii="Times New Roman" w:hAnsi="Times New Roman"/>
          <w:i/>
          <w:iCs/>
          <w:szCs w:val="22"/>
          <w:lang w:val="en-US"/>
        </w:rPr>
        <w:t xml:space="preserve"> Room, Main Building, OAS</w:t>
      </w:r>
    </w:p>
    <w:p w14:paraId="05B4D5E7" w14:textId="77777777" w:rsidR="00FC4087" w:rsidRPr="00124451" w:rsidRDefault="00600237" w:rsidP="00AA3D3A">
      <w:pPr>
        <w:widowControl/>
        <w:contextualSpacing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</w:p>
    <w:p w14:paraId="54FE8C6C" w14:textId="548780ED" w:rsidR="003A5624" w:rsidRDefault="00FC4087" w:rsidP="00216C52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1054C2" w:rsidRPr="00124451">
        <w:rPr>
          <w:rFonts w:ascii="Times New Roman" w:hAnsi="Times New Roman"/>
          <w:szCs w:val="22"/>
          <w:lang w:val="en-US"/>
        </w:rPr>
        <w:t>1</w:t>
      </w:r>
      <w:r w:rsidR="00EF5E64">
        <w:rPr>
          <w:rFonts w:ascii="Times New Roman" w:hAnsi="Times New Roman"/>
          <w:szCs w:val="22"/>
          <w:lang w:val="en-US"/>
        </w:rPr>
        <w:t>4</w:t>
      </w:r>
      <w:r w:rsidR="001054C2" w:rsidRPr="00124451">
        <w:rPr>
          <w:rFonts w:ascii="Times New Roman" w:hAnsi="Times New Roman"/>
          <w:szCs w:val="22"/>
          <w:lang w:val="en-US"/>
        </w:rPr>
        <w:t>.</w:t>
      </w:r>
      <w:r w:rsidR="00216C52" w:rsidRPr="00124451">
        <w:rPr>
          <w:rFonts w:ascii="Times New Roman" w:hAnsi="Times New Roman"/>
          <w:szCs w:val="22"/>
          <w:lang w:val="en-US"/>
        </w:rPr>
        <w:tab/>
      </w:r>
      <w:r w:rsidR="006E7EBD" w:rsidRPr="00124451">
        <w:rPr>
          <w:rFonts w:ascii="Times New Roman" w:hAnsi="Times New Roman"/>
          <w:szCs w:val="22"/>
          <w:lang w:val="en-US"/>
        </w:rPr>
        <w:t xml:space="preserve">Private </w:t>
      </w:r>
      <w:r w:rsidR="003A5624" w:rsidRPr="00124451">
        <w:rPr>
          <w:rFonts w:ascii="Times New Roman" w:hAnsi="Times New Roman"/>
          <w:szCs w:val="22"/>
          <w:lang w:val="en-US"/>
        </w:rPr>
        <w:t xml:space="preserve">Dialogue </w:t>
      </w:r>
      <w:r w:rsidR="001C44A7">
        <w:rPr>
          <w:rFonts w:ascii="Times New Roman" w:hAnsi="Times New Roman"/>
          <w:szCs w:val="22"/>
          <w:lang w:val="en-US"/>
        </w:rPr>
        <w:t xml:space="preserve">among </w:t>
      </w:r>
      <w:r w:rsidR="006E7EBD" w:rsidRPr="00124451">
        <w:rPr>
          <w:rFonts w:ascii="Times New Roman" w:hAnsi="Times New Roman"/>
          <w:szCs w:val="22"/>
          <w:lang w:val="en-US"/>
        </w:rPr>
        <w:t>Heads of Delegation</w:t>
      </w:r>
      <w:r w:rsidR="008A15C2">
        <w:rPr>
          <w:rFonts w:ascii="Times New Roman" w:hAnsi="Times New Roman"/>
          <w:szCs w:val="22"/>
          <w:lang w:val="en-US"/>
        </w:rPr>
        <w:t xml:space="preserve"> of OAS Member States</w:t>
      </w:r>
      <w:r w:rsidR="002B4774">
        <w:rPr>
          <w:rFonts w:ascii="Times New Roman" w:hAnsi="Times New Roman"/>
          <w:szCs w:val="22"/>
          <w:lang w:val="en-US"/>
        </w:rPr>
        <w:t>,</w:t>
      </w:r>
      <w:r w:rsidR="00F56607" w:rsidRPr="00CC6245">
        <w:rPr>
          <w:rStyle w:val="FootnoteReference"/>
          <w:rFonts w:ascii="Times New Roman" w:hAnsi="Times New Roman"/>
          <w:szCs w:val="22"/>
          <w:vertAlign w:val="superscript"/>
        </w:rPr>
        <w:footnoteReference w:id="4"/>
      </w:r>
      <w:r w:rsidR="00CC6245" w:rsidRPr="00CC6245">
        <w:rPr>
          <w:rFonts w:ascii="Times New Roman" w:hAnsi="Times New Roman"/>
          <w:szCs w:val="22"/>
          <w:vertAlign w:val="superscript"/>
          <w:lang w:val="en-US"/>
        </w:rPr>
        <w:t>/</w:t>
      </w:r>
    </w:p>
    <w:p w14:paraId="28CD5006" w14:textId="77777777" w:rsidR="0001125B" w:rsidRDefault="00E415B1" w:rsidP="00E415B1">
      <w:pPr>
        <w:widowControl/>
        <w:tabs>
          <w:tab w:val="clear" w:pos="2160"/>
          <w:tab w:val="clear" w:pos="3600"/>
          <w:tab w:val="left" w:pos="2520"/>
          <w:tab w:val="left" w:pos="4590"/>
        </w:tabs>
        <w:ind w:left="4500" w:hanging="378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</w:p>
    <w:p w14:paraId="497CAA9C" w14:textId="04E3CBDA" w:rsidR="00E415B1" w:rsidRDefault="00E415B1" w:rsidP="0001125B">
      <w:pPr>
        <w:widowControl/>
        <w:tabs>
          <w:tab w:val="clear" w:pos="2160"/>
          <w:tab w:val="clear" w:pos="3600"/>
          <w:tab w:val="left" w:pos="2520"/>
          <w:tab w:val="left" w:pos="4590"/>
        </w:tabs>
        <w:ind w:left="4500" w:hanging="1620"/>
        <w:rPr>
          <w:rFonts w:ascii="Times New Roman" w:hAnsi="Times New Roman"/>
          <w:szCs w:val="22"/>
          <w:lang w:val="en-US"/>
        </w:rPr>
      </w:pPr>
      <w:r w:rsidRPr="003E7452">
        <w:rPr>
          <w:rFonts w:ascii="Times New Roman" w:hAnsi="Times New Roman"/>
          <w:szCs w:val="22"/>
          <w:lang w:val="en-US"/>
        </w:rPr>
        <w:t>Keynote Speaker- Dr. Patricia Bullrich, Minister of National Security of the Republic of Argentina</w:t>
      </w:r>
      <w:r w:rsidR="003D16A0">
        <w:rPr>
          <w:rFonts w:ascii="Times New Roman" w:hAnsi="Times New Roman"/>
          <w:szCs w:val="22"/>
          <w:lang w:val="en-US"/>
        </w:rPr>
        <w:t xml:space="preserve"> (</w:t>
      </w:r>
      <w:r w:rsidR="00331303">
        <w:rPr>
          <w:rFonts w:ascii="Times New Roman" w:hAnsi="Times New Roman"/>
          <w:szCs w:val="22"/>
          <w:lang w:val="en-US"/>
        </w:rPr>
        <w:t xml:space="preserve">maximum </w:t>
      </w:r>
      <w:r w:rsidR="003D16A0">
        <w:rPr>
          <w:rFonts w:ascii="Times New Roman" w:hAnsi="Times New Roman"/>
          <w:szCs w:val="22"/>
          <w:lang w:val="en-US"/>
        </w:rPr>
        <w:t>15 min)</w:t>
      </w:r>
    </w:p>
    <w:p w14:paraId="7B927930" w14:textId="77777777" w:rsidR="008C1F67" w:rsidRDefault="008C1F67" w:rsidP="0001125B">
      <w:pPr>
        <w:widowControl/>
        <w:tabs>
          <w:tab w:val="clear" w:pos="2160"/>
          <w:tab w:val="clear" w:pos="3600"/>
          <w:tab w:val="left" w:pos="2520"/>
          <w:tab w:val="left" w:pos="4590"/>
        </w:tabs>
        <w:ind w:left="4500" w:hanging="1620"/>
        <w:rPr>
          <w:rFonts w:ascii="Times New Roman" w:hAnsi="Times New Roman"/>
          <w:szCs w:val="22"/>
          <w:lang w:val="en-US"/>
        </w:rPr>
      </w:pPr>
    </w:p>
    <w:bookmarkEnd w:id="5"/>
    <w:p w14:paraId="34FBF62D" w14:textId="10C43A40" w:rsidR="00046069" w:rsidRPr="00124451" w:rsidRDefault="0047174A" w:rsidP="00AA3D3A">
      <w:pPr>
        <w:widowControl/>
        <w:tabs>
          <w:tab w:val="clear" w:pos="2880"/>
          <w:tab w:val="left" w:pos="2520"/>
        </w:tabs>
        <w:ind w:left="1800" w:hanging="180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12:</w:t>
      </w:r>
      <w:r w:rsidR="00D8478D" w:rsidRPr="00124451">
        <w:rPr>
          <w:rFonts w:ascii="Times New Roman" w:hAnsi="Times New Roman"/>
          <w:szCs w:val="22"/>
          <w:lang w:val="en-US"/>
        </w:rPr>
        <w:t>3</w:t>
      </w:r>
      <w:r w:rsidRPr="00124451">
        <w:rPr>
          <w:rFonts w:ascii="Times New Roman" w:hAnsi="Times New Roman"/>
          <w:szCs w:val="22"/>
          <w:lang w:val="en-US"/>
        </w:rPr>
        <w:t xml:space="preserve">0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Pr="00124451">
        <w:rPr>
          <w:rFonts w:ascii="Times New Roman" w:hAnsi="Times New Roman"/>
          <w:szCs w:val="22"/>
          <w:lang w:val="en-US"/>
        </w:rPr>
        <w:t xml:space="preserve"> 2:00</w:t>
      </w:r>
      <w:r w:rsidR="007C72B1" w:rsidRPr="00124451">
        <w:rPr>
          <w:rFonts w:ascii="Times New Roman" w:hAnsi="Times New Roman"/>
          <w:szCs w:val="22"/>
          <w:lang w:val="en-US"/>
        </w:rPr>
        <w:t xml:space="preserve"> </w:t>
      </w:r>
      <w:r w:rsidRPr="00124451">
        <w:rPr>
          <w:rFonts w:ascii="Times New Roman" w:hAnsi="Times New Roman"/>
          <w:szCs w:val="22"/>
          <w:lang w:val="en-US"/>
        </w:rPr>
        <w:t xml:space="preserve">p.m. </w:t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  <w:t>Break</w:t>
      </w:r>
    </w:p>
    <w:p w14:paraId="6E9EA53F" w14:textId="0C1891BC" w:rsidR="00464920" w:rsidRPr="00124451" w:rsidRDefault="00464920" w:rsidP="00AA3D3A">
      <w:pPr>
        <w:widowControl/>
        <w:tabs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 xml:space="preserve">2:00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5E0F6D" w:rsidRPr="00124451">
        <w:rPr>
          <w:rFonts w:ascii="Times New Roman" w:hAnsi="Times New Roman"/>
          <w:szCs w:val="22"/>
          <w:lang w:val="en-US"/>
        </w:rPr>
        <w:t xml:space="preserve"> </w:t>
      </w:r>
      <w:r w:rsidR="00250F03" w:rsidRPr="00124451">
        <w:rPr>
          <w:rFonts w:ascii="Times New Roman" w:hAnsi="Times New Roman"/>
          <w:szCs w:val="22"/>
          <w:lang w:val="en-US"/>
        </w:rPr>
        <w:t>5</w:t>
      </w:r>
      <w:r w:rsidR="005E0F6D" w:rsidRPr="00124451">
        <w:rPr>
          <w:rFonts w:ascii="Times New Roman" w:hAnsi="Times New Roman"/>
          <w:szCs w:val="22"/>
          <w:lang w:val="en-US"/>
        </w:rPr>
        <w:t>:</w:t>
      </w:r>
      <w:r w:rsidR="00DE52D2">
        <w:rPr>
          <w:rFonts w:ascii="Times New Roman" w:hAnsi="Times New Roman"/>
          <w:szCs w:val="22"/>
          <w:lang w:val="en-US"/>
        </w:rPr>
        <w:t>20</w:t>
      </w:r>
      <w:r w:rsidR="008903ED" w:rsidRPr="00124451">
        <w:rPr>
          <w:rFonts w:ascii="Times New Roman" w:hAnsi="Times New Roman"/>
          <w:szCs w:val="22"/>
          <w:lang w:val="en-US"/>
        </w:rPr>
        <w:t xml:space="preserve"> p.m.</w:t>
      </w:r>
      <w:r w:rsidRPr="00124451">
        <w:rPr>
          <w:rFonts w:ascii="Times New Roman" w:hAnsi="Times New Roman"/>
          <w:szCs w:val="22"/>
          <w:lang w:val="en-US"/>
        </w:rPr>
        <w:tab/>
      </w:r>
      <w:r w:rsidR="00600237"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>FOURTH PLENARY SESSION</w:t>
      </w:r>
    </w:p>
    <w:p w14:paraId="12CD23F8" w14:textId="59C1CFE6" w:rsidR="00284C37" w:rsidRPr="00124451" w:rsidRDefault="00284C37" w:rsidP="00AA3D3A">
      <w:pPr>
        <w:widowControl/>
        <w:tabs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BD73D5" w:rsidRPr="00124451">
        <w:rPr>
          <w:rFonts w:ascii="Times New Roman" w:hAnsi="Times New Roman"/>
          <w:szCs w:val="22"/>
          <w:u w:val="single"/>
          <w:lang w:val="en-US"/>
        </w:rPr>
        <w:t>Place:</w:t>
      </w:r>
      <w:r w:rsidR="00BD73D5" w:rsidRPr="00124451">
        <w:rPr>
          <w:rFonts w:ascii="Times New Roman" w:hAnsi="Times New Roman"/>
          <w:szCs w:val="22"/>
          <w:lang w:val="en-US"/>
        </w:rPr>
        <w:t xml:space="preserve"> </w:t>
      </w:r>
      <w:r w:rsidR="00F31BBB" w:rsidRPr="00F31BBB">
        <w:rPr>
          <w:rFonts w:ascii="Times New Roman" w:hAnsi="Times New Roman"/>
          <w:i/>
          <w:iCs/>
          <w:szCs w:val="22"/>
          <w:lang w:val="en-US"/>
        </w:rPr>
        <w:t>Simon Bolivar</w:t>
      </w:r>
      <w:r w:rsidR="00BC3A3D">
        <w:rPr>
          <w:rFonts w:ascii="Times New Roman" w:hAnsi="Times New Roman"/>
          <w:i/>
          <w:iCs/>
          <w:szCs w:val="22"/>
          <w:lang w:val="en-US"/>
        </w:rPr>
        <w:t xml:space="preserve"> Room</w:t>
      </w:r>
      <w:r w:rsidR="00BD73D5" w:rsidRPr="00124451">
        <w:rPr>
          <w:rFonts w:ascii="Times New Roman" w:hAnsi="Times New Roman"/>
          <w:i/>
          <w:iCs/>
          <w:szCs w:val="22"/>
          <w:lang w:val="en-US"/>
        </w:rPr>
        <w:t>, Main Building, OAS</w:t>
      </w:r>
    </w:p>
    <w:p w14:paraId="6EAF91B8" w14:textId="77777777" w:rsidR="00660981" w:rsidRPr="00124451" w:rsidRDefault="00660981" w:rsidP="00AA3D3A">
      <w:pPr>
        <w:widowControl/>
        <w:ind w:left="2160" w:hanging="2160"/>
        <w:rPr>
          <w:rFonts w:ascii="Times New Roman" w:hAnsi="Times New Roman"/>
          <w:szCs w:val="22"/>
          <w:lang w:val="en-US"/>
        </w:rPr>
      </w:pPr>
    </w:p>
    <w:p w14:paraId="4FE42CA0" w14:textId="59CDF531" w:rsidR="00C57E0F" w:rsidRPr="00124451" w:rsidRDefault="007571BC" w:rsidP="00C57E0F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lastRenderedPageBreak/>
        <w:t xml:space="preserve">2:00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="001D046B">
        <w:rPr>
          <w:rFonts w:ascii="Times New Roman" w:hAnsi="Times New Roman"/>
          <w:szCs w:val="22"/>
          <w:lang w:val="en-US"/>
        </w:rPr>
        <w:t>3</w:t>
      </w:r>
      <w:r w:rsidRPr="00124451">
        <w:rPr>
          <w:rFonts w:ascii="Times New Roman" w:hAnsi="Times New Roman"/>
          <w:szCs w:val="22"/>
          <w:lang w:val="en-US"/>
        </w:rPr>
        <w:t>:</w:t>
      </w:r>
      <w:r w:rsidR="000B1953">
        <w:rPr>
          <w:rFonts w:ascii="Times New Roman" w:hAnsi="Times New Roman"/>
          <w:szCs w:val="22"/>
          <w:lang w:val="en-US"/>
        </w:rPr>
        <w:t>3</w:t>
      </w:r>
      <w:r w:rsidR="001D046B">
        <w:rPr>
          <w:rFonts w:ascii="Times New Roman" w:hAnsi="Times New Roman"/>
          <w:szCs w:val="22"/>
          <w:lang w:val="en-US"/>
        </w:rPr>
        <w:t>5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124451">
        <w:rPr>
          <w:rFonts w:ascii="Times New Roman" w:hAnsi="Times New Roman"/>
          <w:szCs w:val="22"/>
          <w:lang w:val="en-US"/>
        </w:rPr>
        <w:t>p.m</w:t>
      </w:r>
      <w:proofErr w:type="spellEnd"/>
      <w:r w:rsidR="00660981" w:rsidRPr="00124451">
        <w:rPr>
          <w:rFonts w:ascii="Times New Roman" w:hAnsi="Times New Roman"/>
          <w:szCs w:val="22"/>
          <w:lang w:val="en-US"/>
        </w:rPr>
        <w:tab/>
      </w:r>
      <w:r w:rsidR="001054C2" w:rsidRPr="00124451">
        <w:rPr>
          <w:rFonts w:ascii="Times New Roman" w:hAnsi="Times New Roman"/>
          <w:szCs w:val="22"/>
          <w:lang w:val="en-US"/>
        </w:rPr>
        <w:t>1</w:t>
      </w:r>
      <w:r w:rsidR="00EF5E64">
        <w:rPr>
          <w:rFonts w:ascii="Times New Roman" w:hAnsi="Times New Roman"/>
          <w:szCs w:val="22"/>
          <w:lang w:val="en-US"/>
        </w:rPr>
        <w:t>5</w:t>
      </w:r>
      <w:r w:rsidR="001054C2" w:rsidRPr="00124451">
        <w:rPr>
          <w:rFonts w:ascii="Times New Roman" w:hAnsi="Times New Roman"/>
          <w:szCs w:val="22"/>
          <w:lang w:val="en-US"/>
        </w:rPr>
        <w:t xml:space="preserve">. </w:t>
      </w:r>
      <w:r w:rsidR="00C57E0F" w:rsidRPr="00124451">
        <w:rPr>
          <w:rFonts w:ascii="Times New Roman" w:hAnsi="Times New Roman"/>
          <w:szCs w:val="22"/>
          <w:lang w:val="en-US"/>
        </w:rPr>
        <w:t>Panel Discussion- Non-Governmental Partners and their role in the fight against TOC</w:t>
      </w:r>
    </w:p>
    <w:p w14:paraId="7F90CE76" w14:textId="77777777" w:rsidR="00C57E0F" w:rsidRPr="00124451" w:rsidRDefault="00C57E0F" w:rsidP="00C57E0F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</w:p>
    <w:p w14:paraId="2EFB29D7" w14:textId="04A00FB1" w:rsidR="00684573" w:rsidRPr="003E7452" w:rsidRDefault="00C57E0F" w:rsidP="003E7452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3E7452">
        <w:t xml:space="preserve">Presentation by </w:t>
      </w:r>
      <w:r w:rsidR="00684573" w:rsidRPr="003E7452">
        <w:t xml:space="preserve">Dr. Brian Fonseca, Director of the Jack D. </w:t>
      </w:r>
      <w:r w:rsidR="00684573" w:rsidRPr="00BB4AE4">
        <w:t>Gordon Institute for Public Policy of the Florida International University</w:t>
      </w:r>
      <w:r w:rsidR="00331303" w:rsidRPr="00BB4AE4">
        <w:t xml:space="preserve"> (maximum 1</w:t>
      </w:r>
      <w:r w:rsidR="000B1953" w:rsidRPr="00BB4AE4">
        <w:t>5</w:t>
      </w:r>
      <w:r w:rsidR="00331303" w:rsidRPr="00BB4AE4">
        <w:t xml:space="preserve"> min)</w:t>
      </w:r>
    </w:p>
    <w:p w14:paraId="5E127D5A" w14:textId="49B8D34A" w:rsidR="000D1E5A" w:rsidRPr="003E7452" w:rsidRDefault="000D1E5A" w:rsidP="003E7452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3E7452">
        <w:t xml:space="preserve">Presentation by </w:t>
      </w:r>
      <w:r w:rsidR="004644C6">
        <w:t xml:space="preserve">Ms. </w:t>
      </w:r>
      <w:r w:rsidRPr="003E7452">
        <w:t xml:space="preserve">Josefina </w:t>
      </w:r>
      <w:proofErr w:type="spellStart"/>
      <w:r w:rsidRPr="003E7452">
        <w:t>Borghi</w:t>
      </w:r>
      <w:proofErr w:type="spellEnd"/>
      <w:r w:rsidRPr="003E7452">
        <w:t>, Director of Anti-</w:t>
      </w:r>
      <w:proofErr w:type="spellStart"/>
      <w:r w:rsidRPr="003E7452">
        <w:t>Fraude</w:t>
      </w:r>
      <w:proofErr w:type="spellEnd"/>
      <w:r w:rsidRPr="003E7452">
        <w:t xml:space="preserve"> Intelligence, Mercado Libre Brazil </w:t>
      </w:r>
      <w:r w:rsidR="00331303">
        <w:t>(maximum 1</w:t>
      </w:r>
      <w:r w:rsidR="000B1953">
        <w:t>5</w:t>
      </w:r>
      <w:r w:rsidR="00331303">
        <w:t xml:space="preserve"> min)</w:t>
      </w:r>
    </w:p>
    <w:p w14:paraId="46D9EB25" w14:textId="4605C75C" w:rsidR="00C57E0F" w:rsidRPr="00AD0010" w:rsidRDefault="00C57E0F" w:rsidP="003E7452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3E7452">
        <w:t xml:space="preserve">Presentation by </w:t>
      </w:r>
      <w:r w:rsidR="00684573" w:rsidRPr="003E7452">
        <w:t xml:space="preserve">Ms. Summer Walker, NY Representative and </w:t>
      </w:r>
      <w:r w:rsidR="00684573" w:rsidRPr="00AD0010">
        <w:t xml:space="preserve">Senior Analyst, </w:t>
      </w:r>
      <w:r w:rsidRPr="00AD0010">
        <w:t xml:space="preserve">GI-TOC </w:t>
      </w:r>
      <w:r w:rsidR="00331303" w:rsidRPr="00AD0010">
        <w:t>(maximum 1</w:t>
      </w:r>
      <w:r w:rsidR="000B1953">
        <w:t>5</w:t>
      </w:r>
      <w:r w:rsidR="00331303" w:rsidRPr="00AD0010">
        <w:t xml:space="preserve"> min)</w:t>
      </w:r>
    </w:p>
    <w:p w14:paraId="2F8D0025" w14:textId="3FF10CE4" w:rsidR="00EB0857" w:rsidRPr="00AD0010" w:rsidRDefault="00673AEA" w:rsidP="003E7452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AD0010">
        <w:t xml:space="preserve">Presentation by Mr. Alejo Campos, Regional Director </w:t>
      </w:r>
      <w:r w:rsidR="00EB0857" w:rsidRPr="00AD0010">
        <w:t>Crime Stoppers</w:t>
      </w:r>
      <w:r w:rsidR="00761485" w:rsidRPr="00AD0010">
        <w:t xml:space="preserve"> Panama</w:t>
      </w:r>
      <w:r w:rsidR="00AD0010" w:rsidRPr="00AD0010">
        <w:t xml:space="preserve"> (maximum 1</w:t>
      </w:r>
      <w:r w:rsidR="000B1953">
        <w:t>5</w:t>
      </w:r>
      <w:r w:rsidR="00AD0010" w:rsidRPr="00AD0010">
        <w:t xml:space="preserve"> min)</w:t>
      </w:r>
    </w:p>
    <w:p w14:paraId="7B7E60AA" w14:textId="79F8B2DB" w:rsidR="001054C2" w:rsidRDefault="001054C2" w:rsidP="000D1E5A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01ECB9EE" w14:textId="1A4D8FB2" w:rsidR="00915D9D" w:rsidRDefault="00915D9D" w:rsidP="000D1E5A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>Open discussion with Member States</w:t>
      </w:r>
    </w:p>
    <w:p w14:paraId="6B2C7CD8" w14:textId="77777777" w:rsidR="00915D9D" w:rsidRDefault="00915D9D" w:rsidP="000D1E5A">
      <w:pPr>
        <w:widowControl/>
        <w:tabs>
          <w:tab w:val="clear" w:pos="2160"/>
          <w:tab w:val="left" w:pos="297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1D179314" w14:textId="3727C235" w:rsidR="001D046B" w:rsidRPr="00124451" w:rsidRDefault="00EF5E64" w:rsidP="001D046B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3</w:t>
      </w:r>
      <w:r w:rsidR="001D046B" w:rsidRPr="00124451">
        <w:rPr>
          <w:rFonts w:ascii="Times New Roman" w:hAnsi="Times New Roman"/>
          <w:szCs w:val="22"/>
          <w:lang w:val="en-US"/>
        </w:rPr>
        <w:t>:</w:t>
      </w:r>
      <w:r w:rsidR="000B1953">
        <w:rPr>
          <w:rFonts w:ascii="Times New Roman" w:hAnsi="Times New Roman"/>
          <w:szCs w:val="22"/>
          <w:lang w:val="en-US"/>
        </w:rPr>
        <w:t>3</w:t>
      </w:r>
      <w:r>
        <w:rPr>
          <w:rFonts w:ascii="Times New Roman" w:hAnsi="Times New Roman"/>
          <w:szCs w:val="22"/>
          <w:lang w:val="en-US"/>
        </w:rPr>
        <w:t>5</w:t>
      </w:r>
      <w:r w:rsidR="001D046B" w:rsidRPr="00124451">
        <w:rPr>
          <w:rFonts w:ascii="Times New Roman" w:hAnsi="Times New Roman"/>
          <w:szCs w:val="22"/>
          <w:lang w:val="en-US"/>
        </w:rPr>
        <w:t xml:space="preserve"> p.m. - </w:t>
      </w:r>
      <w:r>
        <w:rPr>
          <w:rFonts w:ascii="Times New Roman" w:hAnsi="Times New Roman"/>
          <w:szCs w:val="22"/>
          <w:lang w:val="en-US"/>
        </w:rPr>
        <w:t>4</w:t>
      </w:r>
      <w:r w:rsidR="001D046B" w:rsidRPr="00124451">
        <w:rPr>
          <w:rFonts w:ascii="Times New Roman" w:hAnsi="Times New Roman"/>
          <w:szCs w:val="22"/>
          <w:lang w:val="en-US"/>
        </w:rPr>
        <w:t>:</w:t>
      </w:r>
      <w:r w:rsidR="000B1953">
        <w:rPr>
          <w:rFonts w:ascii="Times New Roman" w:hAnsi="Times New Roman"/>
          <w:szCs w:val="22"/>
          <w:lang w:val="en-US"/>
        </w:rPr>
        <w:t>2</w:t>
      </w:r>
      <w:r>
        <w:rPr>
          <w:rFonts w:ascii="Times New Roman" w:hAnsi="Times New Roman"/>
          <w:szCs w:val="22"/>
          <w:lang w:val="en-US"/>
        </w:rPr>
        <w:t>0</w:t>
      </w:r>
      <w:r w:rsidR="001D046B" w:rsidRPr="0012445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="001D046B" w:rsidRPr="00124451">
        <w:rPr>
          <w:rFonts w:ascii="Times New Roman" w:hAnsi="Times New Roman"/>
          <w:szCs w:val="22"/>
          <w:lang w:val="en-US"/>
        </w:rPr>
        <w:t>p.m</w:t>
      </w:r>
      <w:proofErr w:type="spellEnd"/>
      <w:r w:rsidR="001D046B" w:rsidRPr="00124451">
        <w:rPr>
          <w:rFonts w:ascii="Times New Roman" w:hAnsi="Times New Roman"/>
          <w:szCs w:val="22"/>
          <w:lang w:val="en-US"/>
        </w:rPr>
        <w:tab/>
      </w:r>
      <w:r w:rsidR="001D046B" w:rsidRPr="000B1953">
        <w:rPr>
          <w:rFonts w:ascii="Times New Roman" w:hAnsi="Times New Roman"/>
          <w:szCs w:val="22"/>
          <w:lang w:val="en-US"/>
        </w:rPr>
        <w:t>1</w:t>
      </w:r>
      <w:r w:rsidR="001C44A7" w:rsidRPr="000B1953">
        <w:rPr>
          <w:rFonts w:ascii="Times New Roman" w:hAnsi="Times New Roman"/>
          <w:szCs w:val="22"/>
          <w:lang w:val="en-US"/>
        </w:rPr>
        <w:t>6</w:t>
      </w:r>
      <w:r w:rsidR="001D046B" w:rsidRPr="000B1953">
        <w:rPr>
          <w:rFonts w:ascii="Times New Roman" w:hAnsi="Times New Roman"/>
          <w:szCs w:val="22"/>
          <w:lang w:val="en-US"/>
        </w:rPr>
        <w:t xml:space="preserve">. </w:t>
      </w:r>
      <w:r w:rsidR="00A169E8" w:rsidRPr="000B1953">
        <w:rPr>
          <w:rFonts w:ascii="Times New Roman" w:hAnsi="Times New Roman"/>
          <w:szCs w:val="22"/>
          <w:lang w:val="en-US"/>
        </w:rPr>
        <w:t xml:space="preserve">The role and contribution </w:t>
      </w:r>
      <w:r w:rsidR="00E52BE3" w:rsidRPr="000B1953">
        <w:rPr>
          <w:rFonts w:ascii="Times New Roman" w:hAnsi="Times New Roman"/>
          <w:szCs w:val="22"/>
          <w:lang w:val="en-US"/>
        </w:rPr>
        <w:t xml:space="preserve">of </w:t>
      </w:r>
      <w:r w:rsidR="001D046B" w:rsidRPr="000B1953">
        <w:rPr>
          <w:rFonts w:ascii="Times New Roman" w:hAnsi="Times New Roman"/>
          <w:szCs w:val="22"/>
          <w:lang w:val="en-US"/>
        </w:rPr>
        <w:t>Permanent Observers</w:t>
      </w:r>
      <w:r w:rsidR="00134A31" w:rsidRPr="000B1953">
        <w:rPr>
          <w:rFonts w:ascii="Times New Roman" w:hAnsi="Times New Roman"/>
          <w:szCs w:val="22"/>
          <w:lang w:val="en-US"/>
        </w:rPr>
        <w:t xml:space="preserve"> Countries to the fight against TOC in the hemisphere</w:t>
      </w:r>
    </w:p>
    <w:p w14:paraId="2C72261B" w14:textId="6D022035" w:rsidR="001D046B" w:rsidRPr="00124451" w:rsidRDefault="001D046B" w:rsidP="001D046B">
      <w:pPr>
        <w:widowControl/>
        <w:tabs>
          <w:tab w:val="clear" w:pos="2160"/>
          <w:tab w:val="left" w:pos="2520"/>
        </w:tabs>
        <w:ind w:left="2880" w:hanging="2880"/>
        <w:rPr>
          <w:rFonts w:ascii="Times New Roman" w:hAnsi="Times New Roman"/>
          <w:szCs w:val="22"/>
          <w:lang w:val="en-US"/>
        </w:rPr>
      </w:pPr>
    </w:p>
    <w:p w14:paraId="057BF4E1" w14:textId="02144A2A" w:rsidR="00AE7B12" w:rsidRPr="00124451" w:rsidRDefault="009D6900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4:</w:t>
      </w:r>
      <w:r w:rsidR="000B1953">
        <w:rPr>
          <w:rFonts w:ascii="Times New Roman" w:hAnsi="Times New Roman"/>
          <w:szCs w:val="22"/>
          <w:lang w:val="en-US"/>
        </w:rPr>
        <w:t>2</w:t>
      </w:r>
      <w:r w:rsidRPr="00124451">
        <w:rPr>
          <w:rFonts w:ascii="Times New Roman" w:hAnsi="Times New Roman"/>
          <w:szCs w:val="22"/>
          <w:lang w:val="en-US"/>
        </w:rPr>
        <w:t xml:space="preserve">0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Pr="00124451">
        <w:rPr>
          <w:rFonts w:ascii="Times New Roman" w:hAnsi="Times New Roman"/>
          <w:szCs w:val="22"/>
          <w:lang w:val="en-US"/>
        </w:rPr>
        <w:t xml:space="preserve"> 4:</w:t>
      </w:r>
      <w:r w:rsidR="000B1953">
        <w:rPr>
          <w:rFonts w:ascii="Times New Roman" w:hAnsi="Times New Roman"/>
          <w:szCs w:val="22"/>
          <w:lang w:val="en-US"/>
        </w:rPr>
        <w:t>5</w:t>
      </w:r>
      <w:r w:rsidR="007C72B1" w:rsidRPr="00124451">
        <w:rPr>
          <w:rFonts w:ascii="Times New Roman" w:hAnsi="Times New Roman"/>
          <w:szCs w:val="22"/>
          <w:lang w:val="en-US"/>
        </w:rPr>
        <w:t>0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124451">
        <w:rPr>
          <w:rFonts w:ascii="Times New Roman" w:hAnsi="Times New Roman"/>
          <w:szCs w:val="22"/>
          <w:lang w:val="en-US"/>
        </w:rPr>
        <w:t>p.m</w:t>
      </w:r>
      <w:proofErr w:type="spellEnd"/>
      <w:r w:rsidR="00464726" w:rsidRPr="00124451">
        <w:rPr>
          <w:rFonts w:ascii="Times New Roman" w:hAnsi="Times New Roman"/>
          <w:szCs w:val="22"/>
          <w:lang w:val="en-US"/>
        </w:rPr>
        <w:tab/>
      </w:r>
      <w:r w:rsidR="00AE7B12" w:rsidRPr="00124451">
        <w:rPr>
          <w:rFonts w:ascii="Times New Roman" w:hAnsi="Times New Roman"/>
          <w:szCs w:val="22"/>
          <w:lang w:val="en-US"/>
        </w:rPr>
        <w:t xml:space="preserve">ADOPTION OF RANDOT </w:t>
      </w:r>
      <w:r w:rsidR="0077789C" w:rsidRPr="00124451">
        <w:rPr>
          <w:rFonts w:ascii="Times New Roman" w:hAnsi="Times New Roman"/>
          <w:szCs w:val="22"/>
          <w:lang w:val="en-US"/>
        </w:rPr>
        <w:t>IV</w:t>
      </w:r>
      <w:r w:rsidR="00AE7B12" w:rsidRPr="00124451">
        <w:rPr>
          <w:rFonts w:ascii="Times New Roman" w:hAnsi="Times New Roman"/>
          <w:szCs w:val="22"/>
          <w:lang w:val="en-US"/>
        </w:rPr>
        <w:t xml:space="preserve"> DOCUMENT</w:t>
      </w:r>
    </w:p>
    <w:p w14:paraId="22E35124" w14:textId="77777777" w:rsidR="007C72B1" w:rsidRPr="00124451" w:rsidRDefault="007C72B1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</w:p>
    <w:p w14:paraId="364B5C8A" w14:textId="794A8DE2" w:rsidR="00AE7B12" w:rsidRPr="00124451" w:rsidRDefault="007C72B1" w:rsidP="00AA3D3A">
      <w:pPr>
        <w:widowControl/>
        <w:tabs>
          <w:tab w:val="clear" w:pos="2160"/>
          <w:tab w:val="clear" w:pos="2880"/>
          <w:tab w:val="left" w:pos="2520"/>
        </w:tabs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1C3FAF" w:rsidRPr="00124451">
        <w:rPr>
          <w:rFonts w:ascii="Times New Roman" w:hAnsi="Times New Roman"/>
          <w:szCs w:val="22"/>
          <w:lang w:val="en-US"/>
        </w:rPr>
        <w:t>1</w:t>
      </w:r>
      <w:r w:rsidR="00E074E8">
        <w:rPr>
          <w:rFonts w:ascii="Times New Roman" w:hAnsi="Times New Roman"/>
          <w:szCs w:val="22"/>
          <w:lang w:val="en-US"/>
        </w:rPr>
        <w:t>7</w:t>
      </w:r>
      <w:r w:rsidRPr="00124451">
        <w:rPr>
          <w:rFonts w:ascii="Times New Roman" w:hAnsi="Times New Roman"/>
          <w:szCs w:val="22"/>
          <w:lang w:val="en-US"/>
        </w:rPr>
        <w:t xml:space="preserve">. </w:t>
      </w:r>
      <w:r w:rsidR="00AE7B12" w:rsidRPr="00124451">
        <w:rPr>
          <w:rFonts w:ascii="Times New Roman" w:hAnsi="Times New Roman"/>
          <w:szCs w:val="22"/>
          <w:lang w:val="en-US"/>
        </w:rPr>
        <w:t>Draft Recommendations</w:t>
      </w:r>
    </w:p>
    <w:p w14:paraId="0429FC11" w14:textId="77777777" w:rsidR="00AE7B12" w:rsidRPr="00124451" w:rsidRDefault="00AE7B12" w:rsidP="00AA3D3A">
      <w:pPr>
        <w:widowControl/>
        <w:rPr>
          <w:rFonts w:ascii="Times New Roman" w:hAnsi="Times New Roman"/>
          <w:szCs w:val="22"/>
          <w:lang w:val="en-US"/>
        </w:rPr>
      </w:pPr>
    </w:p>
    <w:p w14:paraId="58065D5C" w14:textId="5D8B0F7D" w:rsidR="00AE7B12" w:rsidRDefault="007C637D" w:rsidP="00D535D9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szCs w:val="22"/>
          <w:lang w:val="en-US"/>
        </w:rPr>
      </w:pPr>
      <w:r w:rsidRPr="00124451">
        <w:rPr>
          <w:rFonts w:ascii="Times New Roman" w:hAnsi="Times New Roman"/>
          <w:szCs w:val="22"/>
          <w:lang w:val="en-US"/>
        </w:rPr>
        <w:t>4:</w:t>
      </w:r>
      <w:r w:rsidR="000B1953">
        <w:rPr>
          <w:rFonts w:ascii="Times New Roman" w:hAnsi="Times New Roman"/>
          <w:szCs w:val="22"/>
          <w:lang w:val="en-US"/>
        </w:rPr>
        <w:t>5</w:t>
      </w:r>
      <w:r w:rsidR="007C72B1" w:rsidRPr="00124451">
        <w:rPr>
          <w:rFonts w:ascii="Times New Roman" w:hAnsi="Times New Roman"/>
          <w:szCs w:val="22"/>
          <w:lang w:val="en-US"/>
        </w:rPr>
        <w:t>0</w:t>
      </w:r>
      <w:r w:rsidRPr="00124451">
        <w:rPr>
          <w:rFonts w:ascii="Times New Roman" w:hAnsi="Times New Roman"/>
          <w:szCs w:val="22"/>
          <w:lang w:val="en-US"/>
        </w:rPr>
        <w:t xml:space="preserve">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Pr="00124451">
        <w:rPr>
          <w:rFonts w:ascii="Times New Roman" w:hAnsi="Times New Roman"/>
          <w:szCs w:val="22"/>
          <w:lang w:val="en-US"/>
        </w:rPr>
        <w:t xml:space="preserve"> </w:t>
      </w:r>
      <w:r w:rsidR="000B1953">
        <w:rPr>
          <w:rFonts w:ascii="Times New Roman" w:hAnsi="Times New Roman"/>
          <w:szCs w:val="22"/>
          <w:lang w:val="en-US"/>
        </w:rPr>
        <w:t>5</w:t>
      </w:r>
      <w:r w:rsidRPr="00124451">
        <w:rPr>
          <w:rFonts w:ascii="Times New Roman" w:hAnsi="Times New Roman"/>
          <w:szCs w:val="22"/>
          <w:lang w:val="en-US"/>
        </w:rPr>
        <w:t>:0</w:t>
      </w:r>
      <w:r w:rsidR="000B1953">
        <w:rPr>
          <w:rFonts w:ascii="Times New Roman" w:hAnsi="Times New Roman"/>
          <w:szCs w:val="22"/>
          <w:lang w:val="en-US"/>
        </w:rPr>
        <w:t>5</w:t>
      </w:r>
      <w:r w:rsidRPr="00124451">
        <w:rPr>
          <w:rFonts w:ascii="Times New Roman" w:hAnsi="Times New Roman"/>
          <w:szCs w:val="22"/>
          <w:lang w:val="en-US"/>
        </w:rPr>
        <w:t xml:space="preserve"> p.m. </w:t>
      </w:r>
      <w:r w:rsidRPr="00124451">
        <w:rPr>
          <w:rFonts w:ascii="Times New Roman" w:hAnsi="Times New Roman"/>
          <w:szCs w:val="22"/>
          <w:lang w:val="en-US"/>
        </w:rPr>
        <w:tab/>
      </w:r>
      <w:r w:rsidRPr="00124451">
        <w:rPr>
          <w:rFonts w:ascii="Times New Roman" w:hAnsi="Times New Roman"/>
          <w:szCs w:val="22"/>
          <w:lang w:val="en-US"/>
        </w:rPr>
        <w:tab/>
      </w:r>
      <w:r w:rsidR="00AE7B12" w:rsidRPr="00124451">
        <w:rPr>
          <w:rFonts w:ascii="Times New Roman" w:hAnsi="Times New Roman"/>
          <w:szCs w:val="22"/>
          <w:lang w:val="en-US"/>
        </w:rPr>
        <w:t>ELECTION OF THE CHAIR</w:t>
      </w:r>
      <w:r w:rsidR="009B76E3" w:rsidRPr="00124451">
        <w:rPr>
          <w:rFonts w:ascii="Times New Roman" w:hAnsi="Times New Roman"/>
          <w:szCs w:val="22"/>
          <w:lang w:val="en-US"/>
        </w:rPr>
        <w:t xml:space="preserve"> </w:t>
      </w:r>
      <w:r w:rsidR="00A43C22">
        <w:rPr>
          <w:rFonts w:ascii="Times New Roman" w:hAnsi="Times New Roman"/>
          <w:szCs w:val="22"/>
          <w:lang w:val="en-US"/>
        </w:rPr>
        <w:t>OF</w:t>
      </w:r>
      <w:r w:rsidR="00AE7B12" w:rsidRPr="00124451">
        <w:rPr>
          <w:rFonts w:ascii="Times New Roman" w:hAnsi="Times New Roman"/>
          <w:szCs w:val="22"/>
          <w:lang w:val="en-US"/>
        </w:rPr>
        <w:t xml:space="preserve"> THE </w:t>
      </w:r>
      <w:r w:rsidR="00D535D9">
        <w:rPr>
          <w:rFonts w:ascii="Times New Roman" w:hAnsi="Times New Roman"/>
          <w:szCs w:val="22"/>
          <w:lang w:val="en-US"/>
        </w:rPr>
        <w:t>RANDOT PROCESS FOR 20</w:t>
      </w:r>
      <w:r w:rsidR="00292C52">
        <w:rPr>
          <w:rFonts w:ascii="Times New Roman" w:hAnsi="Times New Roman"/>
          <w:szCs w:val="22"/>
          <w:lang w:val="en-US"/>
        </w:rPr>
        <w:t>24-2026</w:t>
      </w:r>
      <w:r w:rsidR="00A43C22">
        <w:rPr>
          <w:rFonts w:ascii="Times New Roman" w:hAnsi="Times New Roman"/>
          <w:szCs w:val="22"/>
          <w:lang w:val="en-US"/>
        </w:rPr>
        <w:t xml:space="preserve"> </w:t>
      </w:r>
      <w:r w:rsidR="00A43C22" w:rsidRPr="00A43C22">
        <w:rPr>
          <w:lang w:val="en-US"/>
        </w:rPr>
        <w:t>TERM</w:t>
      </w:r>
      <w:r w:rsidR="00A43C22" w:rsidRPr="00A43C22">
        <w:rPr>
          <w:rStyle w:val="FootnoteReference"/>
          <w:rFonts w:ascii="Times New Roman" w:hAnsi="Times New Roman"/>
          <w:szCs w:val="22"/>
          <w:vertAlign w:val="superscript"/>
          <w:lang w:val="en-US"/>
        </w:rPr>
        <w:t xml:space="preserve"> </w:t>
      </w:r>
      <w:r w:rsidR="00292C52" w:rsidRPr="008A51B2">
        <w:rPr>
          <w:rStyle w:val="FootnoteReference"/>
          <w:rFonts w:ascii="Times New Roman" w:hAnsi="Times New Roman"/>
          <w:szCs w:val="22"/>
          <w:vertAlign w:val="superscript"/>
        </w:rPr>
        <w:footnoteReference w:id="5"/>
      </w:r>
      <w:r w:rsidR="008A51B2" w:rsidRPr="008A51B2">
        <w:rPr>
          <w:rFonts w:ascii="Times New Roman" w:hAnsi="Times New Roman"/>
          <w:szCs w:val="22"/>
          <w:vertAlign w:val="superscript"/>
          <w:lang w:val="en-US"/>
        </w:rPr>
        <w:t>/</w:t>
      </w:r>
    </w:p>
    <w:p w14:paraId="5CC2D6CB" w14:textId="77777777" w:rsidR="00BA4AF9" w:rsidRPr="00124451" w:rsidRDefault="00BA4AF9" w:rsidP="00D535D9">
      <w:pPr>
        <w:widowControl/>
        <w:tabs>
          <w:tab w:val="clear" w:pos="720"/>
          <w:tab w:val="clear" w:pos="2880"/>
          <w:tab w:val="left" w:pos="2520"/>
          <w:tab w:val="left" w:pos="2790"/>
        </w:tabs>
        <w:ind w:left="2520" w:hanging="2520"/>
        <w:rPr>
          <w:rFonts w:ascii="Times New Roman" w:hAnsi="Times New Roman"/>
          <w:szCs w:val="22"/>
          <w:lang w:val="en-US"/>
        </w:rPr>
      </w:pPr>
    </w:p>
    <w:p w14:paraId="073887D7" w14:textId="5A894625" w:rsidR="00AE7B12" w:rsidRDefault="00BA4AF9" w:rsidP="00AA3D3A">
      <w:pPr>
        <w:widowControl/>
        <w:tabs>
          <w:tab w:val="clear" w:pos="720"/>
          <w:tab w:val="left" w:pos="2790"/>
        </w:tabs>
        <w:ind w:left="252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1</w:t>
      </w:r>
      <w:r w:rsidR="00E074E8">
        <w:rPr>
          <w:rFonts w:ascii="Times New Roman" w:hAnsi="Times New Roman"/>
          <w:szCs w:val="22"/>
          <w:lang w:val="en-US"/>
        </w:rPr>
        <w:t>8</w:t>
      </w:r>
      <w:r w:rsidR="008A51B2">
        <w:rPr>
          <w:rFonts w:ascii="Times New Roman" w:hAnsi="Times New Roman"/>
          <w:szCs w:val="22"/>
          <w:lang w:val="en-US"/>
        </w:rPr>
        <w:t>. Remarks by the incoming Chair</w:t>
      </w:r>
    </w:p>
    <w:p w14:paraId="239B0CE5" w14:textId="77777777" w:rsidR="008A51B2" w:rsidRPr="00124451" w:rsidRDefault="008A51B2" w:rsidP="00AA3D3A">
      <w:pPr>
        <w:widowControl/>
        <w:tabs>
          <w:tab w:val="clear" w:pos="720"/>
          <w:tab w:val="left" w:pos="2790"/>
        </w:tabs>
        <w:ind w:left="2520"/>
        <w:rPr>
          <w:rFonts w:ascii="Times New Roman" w:hAnsi="Times New Roman"/>
          <w:szCs w:val="22"/>
          <w:lang w:val="en-US"/>
        </w:rPr>
      </w:pPr>
    </w:p>
    <w:p w14:paraId="437A090D" w14:textId="56CC3F92" w:rsidR="00D96A89" w:rsidRPr="00991612" w:rsidRDefault="000B1953" w:rsidP="00D96A89">
      <w:pPr>
        <w:tabs>
          <w:tab w:val="left" w:pos="2520"/>
          <w:tab w:val="left" w:pos="3870"/>
        </w:tabs>
        <w:ind w:left="2520" w:hanging="2520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szCs w:val="22"/>
          <w:lang w:val="en-US"/>
        </w:rPr>
        <w:t>5</w:t>
      </w:r>
      <w:r w:rsidR="00AB3267" w:rsidRPr="00124451">
        <w:rPr>
          <w:rFonts w:ascii="Times New Roman" w:hAnsi="Times New Roman"/>
          <w:szCs w:val="22"/>
          <w:lang w:val="en-US"/>
        </w:rPr>
        <w:t>:0</w:t>
      </w:r>
      <w:r>
        <w:rPr>
          <w:rFonts w:ascii="Times New Roman" w:hAnsi="Times New Roman"/>
          <w:szCs w:val="22"/>
          <w:lang w:val="en-US"/>
        </w:rPr>
        <w:t>5</w:t>
      </w:r>
      <w:r w:rsidR="00AB3267" w:rsidRPr="00124451">
        <w:rPr>
          <w:rFonts w:ascii="Times New Roman" w:hAnsi="Times New Roman"/>
          <w:szCs w:val="22"/>
          <w:lang w:val="en-US"/>
        </w:rPr>
        <w:t xml:space="preserve"> p.m. </w:t>
      </w:r>
      <w:r w:rsidR="00D6055B" w:rsidRPr="00124451">
        <w:rPr>
          <w:rFonts w:ascii="Times New Roman" w:hAnsi="Times New Roman"/>
          <w:szCs w:val="22"/>
          <w:lang w:val="en-US"/>
        </w:rPr>
        <w:t>-</w:t>
      </w:r>
      <w:r w:rsidR="00AB3267" w:rsidRPr="00124451">
        <w:rPr>
          <w:rFonts w:ascii="Times New Roman" w:hAnsi="Times New Roman"/>
          <w:szCs w:val="22"/>
          <w:lang w:val="en-US"/>
        </w:rPr>
        <w:t xml:space="preserve"> 5:</w:t>
      </w:r>
      <w:r>
        <w:rPr>
          <w:rFonts w:ascii="Times New Roman" w:hAnsi="Times New Roman"/>
          <w:szCs w:val="22"/>
          <w:lang w:val="en-US"/>
        </w:rPr>
        <w:t>20</w:t>
      </w:r>
      <w:r w:rsidR="00AB3267" w:rsidRPr="00124451">
        <w:rPr>
          <w:rFonts w:ascii="Times New Roman" w:hAnsi="Times New Roman"/>
          <w:szCs w:val="22"/>
          <w:lang w:val="en-US"/>
        </w:rPr>
        <w:t xml:space="preserve"> p.m. </w:t>
      </w:r>
      <w:r w:rsidR="00AB3267" w:rsidRPr="00124451">
        <w:rPr>
          <w:rFonts w:ascii="Times New Roman" w:hAnsi="Times New Roman"/>
          <w:szCs w:val="22"/>
          <w:lang w:val="en-US"/>
        </w:rPr>
        <w:tab/>
      </w:r>
      <w:r w:rsidR="00AB3267" w:rsidRPr="00124451">
        <w:rPr>
          <w:rFonts w:ascii="Times New Roman" w:hAnsi="Times New Roman"/>
          <w:szCs w:val="22"/>
          <w:lang w:val="en-US"/>
        </w:rPr>
        <w:tab/>
      </w:r>
      <w:r w:rsidR="00D96A89" w:rsidRPr="00991612">
        <w:rPr>
          <w:rFonts w:ascii="Times New Roman" w:eastAsia="Calibri" w:hAnsi="Times New Roman"/>
          <w:lang w:val="en-US"/>
        </w:rPr>
        <w:t>CLOSING CEREMONY</w:t>
      </w:r>
    </w:p>
    <w:p w14:paraId="3BBA0BF1" w14:textId="3A246965" w:rsidR="00D96A89" w:rsidRPr="00991612" w:rsidRDefault="00D96A89" w:rsidP="004644C6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991612">
        <w:t xml:space="preserve">Remarks by the OAS Secretary for Multidimensional Security, </w:t>
      </w:r>
      <w:r w:rsidR="004644C6">
        <w:t xml:space="preserve">Mr. </w:t>
      </w:r>
      <w:r w:rsidRPr="00991612">
        <w:t>Ivan Marques</w:t>
      </w:r>
    </w:p>
    <w:p w14:paraId="6B68FCAE" w14:textId="56E63E55" w:rsidR="00D96A89" w:rsidRPr="00991612" w:rsidRDefault="00D96A89" w:rsidP="004644C6">
      <w:pPr>
        <w:pStyle w:val="Style3"/>
        <w:keepNext/>
        <w:widowControl/>
        <w:numPr>
          <w:ilvl w:val="0"/>
          <w:numId w:val="33"/>
        </w:numPr>
        <w:kinsoku w:val="0"/>
        <w:autoSpaceDE/>
        <w:ind w:left="3240"/>
        <w:jc w:val="both"/>
      </w:pPr>
      <w:r w:rsidRPr="00991612">
        <w:t xml:space="preserve">Remarks by the Chair, </w:t>
      </w:r>
      <w:r w:rsidRPr="00D96A89">
        <w:t>Ambassador Francisco O. Mora, Permanent Representative of the US to the OAS</w:t>
      </w:r>
      <w:r w:rsidRPr="00D96A89">
        <w:rPr>
          <w:highlight w:val="yellow"/>
        </w:rPr>
        <w:t xml:space="preserve"> </w:t>
      </w:r>
    </w:p>
    <w:p w14:paraId="6A018282" w14:textId="5FB1E7FB" w:rsidR="00B534A6" w:rsidRPr="00124451" w:rsidRDefault="00744D36" w:rsidP="00B534A6">
      <w:pPr>
        <w:jc w:val="center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754BF53" wp14:editId="55FD078D">
                <wp:simplePos x="0" y="0"/>
                <wp:positionH relativeFrom="column">
                  <wp:posOffset>-62865</wp:posOffset>
                </wp:positionH>
                <wp:positionV relativeFrom="page">
                  <wp:posOffset>9382125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AE5EFB" w14:textId="6CE48C63" w:rsidR="00744D36" w:rsidRPr="00744D36" w:rsidRDefault="00744D3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BF53" id="Text Box 3" o:spid="_x0000_s1027" type="#_x0000_t202" style="position:absolute;left:0;text-align:left;margin-left:-4.95pt;margin-top:738.75pt;width:266.4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I2+TrffAAAADAEAAA8AAAAA&#10;AAAAAAAAAAAAywQAAGRycy9kb3ducmV2LnhtbFBLBQYAAAAABAAEAPMAAADXBQAAAAA=&#10;" filled="f" stroked="f">
                <v:stroke joinstyle="round"/>
                <v:textbox>
                  <w:txbxContent>
                    <w:p w14:paraId="47AE5EFB" w14:textId="6CE48C63" w:rsidR="00744D36" w:rsidRPr="00744D36" w:rsidRDefault="00744D3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F72DE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67456" behindDoc="0" locked="1" layoutInCell="1" allowOverlap="1" wp14:anchorId="17242F4A" wp14:editId="7002FCD2">
                <wp:simplePos x="0" y="0"/>
                <wp:positionH relativeFrom="column">
                  <wp:posOffset>-91440</wp:posOffset>
                </wp:positionH>
                <wp:positionV relativeFrom="page">
                  <wp:posOffset>9448800</wp:posOffset>
                </wp:positionV>
                <wp:extent cx="3383280" cy="228600"/>
                <wp:effectExtent l="0" t="0" r="0" b="0"/>
                <wp:wrapNone/>
                <wp:docPr id="19476531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523F24" w14:textId="47E57F6F" w:rsidR="006F72DE" w:rsidRPr="006F72DE" w:rsidRDefault="006F72D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2F4A" id="Text Box 1" o:spid="_x0000_s1028" type="#_x0000_t202" style="position:absolute;left:0;text-align:left;margin-left:-7.2pt;margin-top:744pt;width:266.4pt;height:18pt;z-index:25166745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YCKPbN4AAAANAQAADwAAAAAA&#10;AAAAAAAAAADLBAAAZHJzL2Rvd25yZXYueG1sUEsFBgAAAAAEAAQA8wAAANYFAAAAAA==&#10;" filled="f" stroked="f">
                <v:stroke joinstyle="round"/>
                <v:textbox>
                  <w:txbxContent>
                    <w:p w14:paraId="17523F24" w14:textId="47E57F6F" w:rsidR="006F72DE" w:rsidRPr="006F72DE" w:rsidRDefault="006F72D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3FFB">
        <w:rPr>
          <w:rFonts w:ascii="Times New Roman" w:hAnsi="Times New Roman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71D804B" wp14:editId="74B374E0">
                <wp:simplePos x="0" y="0"/>
                <wp:positionH relativeFrom="column">
                  <wp:posOffset>-91440</wp:posOffset>
                </wp:positionH>
                <wp:positionV relativeFrom="page">
                  <wp:posOffset>9420225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B567A2" w14:textId="7389D292" w:rsidR="00333FFB" w:rsidRPr="00333FFB" w:rsidRDefault="00333FF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CP49496E01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804B" id="_x0000_s1029" type="#_x0000_t202" style="position:absolute;left:0;text-align:left;margin-left:-7.2pt;margin-top:741.75pt;width:266.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" filled="f" stroked="f">
                <v:stroke joinstyle="round"/>
                <v:textbox>
                  <w:txbxContent>
                    <w:p w14:paraId="75B567A2" w14:textId="7389D292" w:rsidR="00333FFB" w:rsidRPr="00333FFB" w:rsidRDefault="00333FF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CP49496E01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534A6" w:rsidRPr="00124451" w:rsidSect="00A76E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2240" w:h="15840" w:code="1"/>
      <w:pgMar w:top="2160" w:right="1570" w:bottom="1170" w:left="169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61E2" w14:textId="77777777" w:rsidR="00A76E0C" w:rsidRDefault="00A76E0C">
      <w:r>
        <w:separator/>
      </w:r>
    </w:p>
  </w:endnote>
  <w:endnote w:type="continuationSeparator" w:id="0">
    <w:p w14:paraId="28248DF0" w14:textId="77777777" w:rsidR="00A76E0C" w:rsidRDefault="00A76E0C">
      <w:r>
        <w:continuationSeparator/>
      </w:r>
    </w:p>
  </w:endnote>
  <w:endnote w:type="continuationNotice" w:id="1">
    <w:p w14:paraId="6D371040" w14:textId="77777777" w:rsidR="00A76E0C" w:rsidRDefault="00A76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46D4" w14:textId="34C5F2DF" w:rsidR="00407772" w:rsidRDefault="00407772">
    <w:pPr>
      <w:pStyle w:val="Footer"/>
      <w:jc w:val="right"/>
    </w:pPr>
  </w:p>
  <w:p w14:paraId="2F06DFE5" w14:textId="77777777" w:rsidR="00407772" w:rsidRDefault="0040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1D9" w14:textId="60186F31" w:rsidR="00F20D4C" w:rsidRDefault="00F20D4C">
    <w:pPr>
      <w:pStyle w:val="Footer"/>
      <w:jc w:val="right"/>
    </w:pPr>
  </w:p>
  <w:p w14:paraId="31576FC2" w14:textId="77777777" w:rsidR="00F20D4C" w:rsidRDefault="00F20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631E" w14:textId="03E93E85" w:rsidR="00407772" w:rsidRDefault="00407772">
    <w:pPr>
      <w:pStyle w:val="Footer"/>
      <w:jc w:val="right"/>
    </w:pPr>
  </w:p>
  <w:p w14:paraId="1840D9EF" w14:textId="77777777" w:rsidR="00407772" w:rsidRDefault="0040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C843" w14:textId="77777777" w:rsidR="00A76E0C" w:rsidRDefault="00A76E0C">
      <w:r>
        <w:separator/>
      </w:r>
    </w:p>
  </w:footnote>
  <w:footnote w:type="continuationSeparator" w:id="0">
    <w:p w14:paraId="2FAF4CD7" w14:textId="77777777" w:rsidR="00A76E0C" w:rsidRDefault="00A76E0C">
      <w:r>
        <w:continuationSeparator/>
      </w:r>
    </w:p>
  </w:footnote>
  <w:footnote w:type="continuationNotice" w:id="1">
    <w:p w14:paraId="38344CD9" w14:textId="77777777" w:rsidR="00A76E0C" w:rsidRDefault="00A76E0C"/>
  </w:footnote>
  <w:footnote w:id="2">
    <w:p w14:paraId="0F80BE15" w14:textId="261F232D" w:rsidR="00BF36DE" w:rsidRPr="00B07191" w:rsidRDefault="00BF36DE" w:rsidP="00BF36DE">
      <w:pPr>
        <w:ind w:left="720" w:hanging="360"/>
        <w:rPr>
          <w:rFonts w:ascii="Times New Roman" w:hAnsi="Times New Roman"/>
          <w:sz w:val="18"/>
          <w:szCs w:val="18"/>
          <w:lang w:val="en-US"/>
        </w:rPr>
      </w:pPr>
      <w:r w:rsidRPr="00C91A0C">
        <w:rPr>
          <w:rFonts w:ascii="Times New Roman" w:hAnsi="Times New Roman"/>
          <w:sz w:val="18"/>
          <w:szCs w:val="18"/>
          <w:lang w:val="en-US"/>
        </w:rPr>
        <w:footnoteRef/>
      </w:r>
      <w:r w:rsidRPr="00C91A0C">
        <w:rPr>
          <w:rFonts w:ascii="Times New Roman" w:hAnsi="Times New Roman"/>
          <w:sz w:val="18"/>
          <w:szCs w:val="18"/>
          <w:lang w:val="en-US"/>
        </w:rPr>
        <w:t>.</w:t>
      </w:r>
      <w:r w:rsidRPr="00C91A0C">
        <w:rPr>
          <w:rFonts w:ascii="Times New Roman" w:hAnsi="Times New Roman"/>
          <w:sz w:val="18"/>
          <w:szCs w:val="18"/>
          <w:lang w:val="en-US"/>
        </w:rPr>
        <w:tab/>
      </w:r>
      <w:r w:rsidR="0081051A" w:rsidRPr="00B07191">
        <w:rPr>
          <w:rFonts w:ascii="Times New Roman" w:hAnsi="Times New Roman"/>
          <w:sz w:val="18"/>
          <w:szCs w:val="18"/>
          <w:lang w:val="en-US"/>
        </w:rPr>
        <w:t>The Chair</w:t>
      </w:r>
      <w:r w:rsidR="00F72052" w:rsidRPr="00B07191">
        <w:rPr>
          <w:rFonts w:ascii="Times New Roman" w:hAnsi="Times New Roman"/>
          <w:sz w:val="18"/>
          <w:szCs w:val="18"/>
          <w:lang w:val="en-US"/>
        </w:rPr>
        <w:t xml:space="preserve"> has coordinated with the Secretariat to have two rooms available for bilateral meetings</w:t>
      </w:r>
      <w:r w:rsidR="000662EB">
        <w:rPr>
          <w:rFonts w:ascii="Times New Roman" w:hAnsi="Times New Roman"/>
          <w:sz w:val="18"/>
          <w:szCs w:val="18"/>
          <w:lang w:val="en-US"/>
        </w:rPr>
        <w:t xml:space="preserve"> before and after RANDOT</w:t>
      </w:r>
      <w:r w:rsidR="007D0FAD">
        <w:rPr>
          <w:rFonts w:ascii="Times New Roman" w:hAnsi="Times New Roman"/>
          <w:sz w:val="18"/>
          <w:szCs w:val="18"/>
          <w:lang w:val="en-US"/>
        </w:rPr>
        <w:t xml:space="preserve"> IV</w:t>
      </w:r>
      <w:r w:rsidR="000662EB">
        <w:rPr>
          <w:rFonts w:ascii="Times New Roman" w:hAnsi="Times New Roman"/>
          <w:sz w:val="18"/>
          <w:szCs w:val="18"/>
          <w:lang w:val="en-US"/>
        </w:rPr>
        <w:t>’s sessions, and during breaks. To coordinate t</w:t>
      </w:r>
      <w:r w:rsidR="004563AE">
        <w:rPr>
          <w:rFonts w:ascii="Times New Roman" w:hAnsi="Times New Roman"/>
          <w:sz w:val="18"/>
          <w:szCs w:val="18"/>
          <w:lang w:val="en-US"/>
        </w:rPr>
        <w:t>he use of these rooms sent an email to</w:t>
      </w:r>
      <w:r w:rsidR="009B2750" w:rsidRPr="009B2750">
        <w:rPr>
          <w:rFonts w:ascii="Times New Roman" w:hAnsi="Times New Roman"/>
          <w:sz w:val="18"/>
          <w:szCs w:val="18"/>
          <w:lang w:val="en-US"/>
        </w:rPr>
        <w:t xml:space="preserve"> Maria Isabel</w:t>
      </w:r>
      <w:r w:rsidR="009B2750">
        <w:rPr>
          <w:lang w:val="en-US"/>
        </w:rPr>
        <w:t xml:space="preserve"> </w:t>
      </w:r>
      <w:r w:rsidR="009B2750" w:rsidRPr="009B2750">
        <w:rPr>
          <w:rFonts w:ascii="Times New Roman" w:hAnsi="Times New Roman"/>
          <w:sz w:val="18"/>
          <w:szCs w:val="18"/>
          <w:lang w:val="en-US"/>
        </w:rPr>
        <w:t>Quintana</w:t>
      </w:r>
      <w:r w:rsidR="009B2750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E122F">
        <w:rPr>
          <w:rFonts w:ascii="Times New Roman" w:hAnsi="Times New Roman"/>
          <w:sz w:val="18"/>
          <w:szCs w:val="18"/>
          <w:lang w:val="en-US"/>
        </w:rPr>
        <w:t xml:space="preserve">at </w:t>
      </w:r>
      <w:hyperlink r:id="rId1" w:history="1">
        <w:r w:rsidR="003E122F" w:rsidRPr="001F6FA4">
          <w:rPr>
            <w:rStyle w:val="Hyperlink"/>
            <w:rFonts w:ascii="Times New Roman" w:hAnsi="Times New Roman"/>
            <w:sz w:val="18"/>
            <w:szCs w:val="18"/>
            <w:lang w:val="en-US"/>
          </w:rPr>
          <w:t>mquintana@oas.org</w:t>
        </w:r>
      </w:hyperlink>
      <w:r w:rsidR="001A7497">
        <w:rPr>
          <w:rFonts w:ascii="Times New Roman" w:hAnsi="Times New Roman"/>
          <w:sz w:val="18"/>
          <w:szCs w:val="18"/>
          <w:lang w:val="en-US"/>
        </w:rPr>
        <w:t>.</w:t>
      </w:r>
    </w:p>
  </w:footnote>
  <w:footnote w:id="3">
    <w:p w14:paraId="6437F55B" w14:textId="77777777" w:rsidR="00EA7E05" w:rsidRPr="00CF0097" w:rsidRDefault="00EA7E05" w:rsidP="00EA7E05">
      <w:pPr>
        <w:ind w:left="720" w:hanging="360"/>
        <w:rPr>
          <w:b/>
          <w:bCs/>
          <w:noProof/>
          <w:sz w:val="20"/>
          <w:lang w:val="en-US"/>
        </w:rPr>
      </w:pPr>
      <w:r w:rsidRPr="00C91A0C">
        <w:rPr>
          <w:rFonts w:ascii="Times New Roman" w:hAnsi="Times New Roman"/>
          <w:noProof/>
          <w:sz w:val="18"/>
          <w:szCs w:val="18"/>
          <w:lang w:val="en-US"/>
        </w:rPr>
        <w:footnoteRef/>
      </w:r>
      <w:r w:rsidRPr="00C91A0C">
        <w:rPr>
          <w:rFonts w:ascii="Times New Roman" w:hAnsi="Times New Roman"/>
          <w:sz w:val="18"/>
          <w:szCs w:val="18"/>
          <w:lang w:val="en-US"/>
        </w:rPr>
        <w:t>.</w:t>
      </w:r>
      <w:r w:rsidRPr="00C91A0C">
        <w:rPr>
          <w:rFonts w:ascii="Times New Roman" w:hAnsi="Times New Roman"/>
          <w:sz w:val="18"/>
          <w:szCs w:val="18"/>
          <w:lang w:val="en-US"/>
        </w:rPr>
        <w:tab/>
        <w:t xml:space="preserve">The meeting will be held on-site in the Simón Bolívar Room, although virtual participation will be possible in accordance with the “Recommendations on procedures for face-to-face Permanent Council meetings with virtual participation” (document </w:t>
      </w:r>
      <w:hyperlink r:id="rId2" w:history="1">
        <w:r w:rsidRPr="00C91A0C">
          <w:rPr>
            <w:rStyle w:val="Hyperlink"/>
            <w:rFonts w:ascii="Times New Roman" w:hAnsi="Times New Roman"/>
            <w:snapToGrid w:val="0"/>
            <w:sz w:val="18"/>
            <w:szCs w:val="18"/>
            <w:lang w:val="en-US"/>
          </w:rPr>
          <w:t>CP/INF. 9344/22</w:t>
        </w:r>
      </w:hyperlink>
      <w:r w:rsidRPr="00C91A0C">
        <w:rPr>
          <w:rFonts w:ascii="Times New Roman" w:hAnsi="Times New Roman"/>
          <w:sz w:val="18"/>
          <w:szCs w:val="18"/>
          <w:lang w:val="en-US"/>
        </w:rPr>
        <w:t>).</w:t>
      </w:r>
    </w:p>
  </w:footnote>
  <w:footnote w:id="4">
    <w:p w14:paraId="6B29577D" w14:textId="55540F99" w:rsidR="00F56607" w:rsidRPr="00C91A0C" w:rsidRDefault="00F56607">
      <w:pPr>
        <w:pStyle w:val="FootnoteText"/>
        <w:rPr>
          <w:rFonts w:ascii="Times New Roman" w:hAnsi="Times New Roman"/>
          <w:szCs w:val="18"/>
          <w:lang w:val="en-US"/>
        </w:rPr>
      </w:pPr>
      <w:r w:rsidRPr="00C91A0C">
        <w:rPr>
          <w:rStyle w:val="FootnoteReference"/>
          <w:rFonts w:ascii="Times New Roman" w:hAnsi="Times New Roman"/>
          <w:szCs w:val="18"/>
        </w:rPr>
        <w:footnoteRef/>
      </w:r>
      <w:r w:rsidR="00960712" w:rsidRPr="00C91A0C">
        <w:rPr>
          <w:rFonts w:ascii="Times New Roman" w:hAnsi="Times New Roman"/>
          <w:szCs w:val="18"/>
          <w:lang w:val="en-US"/>
        </w:rPr>
        <w:t>.</w:t>
      </w:r>
      <w:r w:rsidR="00960712" w:rsidRPr="00C91A0C">
        <w:rPr>
          <w:rFonts w:ascii="Times New Roman" w:hAnsi="Times New Roman"/>
          <w:szCs w:val="18"/>
          <w:lang w:val="en-US"/>
        </w:rPr>
        <w:tab/>
      </w:r>
      <w:r w:rsidRPr="00C91A0C">
        <w:rPr>
          <w:rFonts w:ascii="Times New Roman" w:hAnsi="Times New Roman"/>
          <w:szCs w:val="18"/>
          <w:lang w:val="en-US"/>
        </w:rPr>
        <w:t xml:space="preserve">The private dialogue </w:t>
      </w:r>
      <w:r w:rsidR="009B2B5A" w:rsidRPr="00C91A0C">
        <w:rPr>
          <w:rFonts w:ascii="Times New Roman" w:hAnsi="Times New Roman"/>
          <w:szCs w:val="18"/>
          <w:lang w:val="en-US"/>
        </w:rPr>
        <w:t xml:space="preserve">is intended to be a </w:t>
      </w:r>
      <w:r w:rsidR="005C3474" w:rsidRPr="00C91A0C">
        <w:rPr>
          <w:rFonts w:ascii="Times New Roman" w:hAnsi="Times New Roman"/>
          <w:szCs w:val="18"/>
          <w:lang w:val="en-US"/>
        </w:rPr>
        <w:t xml:space="preserve">frank and </w:t>
      </w:r>
      <w:r w:rsidR="00F6513E" w:rsidRPr="00C91A0C">
        <w:rPr>
          <w:rFonts w:ascii="Times New Roman" w:hAnsi="Times New Roman"/>
          <w:szCs w:val="18"/>
          <w:lang w:val="en-US"/>
        </w:rPr>
        <w:t>off-the-record</w:t>
      </w:r>
      <w:r w:rsidR="005C3474" w:rsidRPr="00C91A0C">
        <w:rPr>
          <w:rFonts w:ascii="Times New Roman" w:hAnsi="Times New Roman"/>
          <w:szCs w:val="18"/>
          <w:lang w:val="en-US"/>
        </w:rPr>
        <w:t xml:space="preserve"> discussion</w:t>
      </w:r>
      <w:r w:rsidR="00020881" w:rsidRPr="00C91A0C">
        <w:rPr>
          <w:rFonts w:ascii="Times New Roman" w:hAnsi="Times New Roman"/>
          <w:szCs w:val="18"/>
          <w:lang w:val="en-US"/>
        </w:rPr>
        <w:t xml:space="preserve">. It </w:t>
      </w:r>
      <w:r w:rsidR="00960712" w:rsidRPr="00C91A0C">
        <w:rPr>
          <w:rFonts w:ascii="Times New Roman" w:hAnsi="Times New Roman"/>
          <w:szCs w:val="18"/>
          <w:lang w:val="en-US"/>
        </w:rPr>
        <w:t>w</w:t>
      </w:r>
      <w:r w:rsidRPr="00C91A0C">
        <w:rPr>
          <w:rFonts w:ascii="Times New Roman" w:hAnsi="Times New Roman"/>
          <w:szCs w:val="18"/>
          <w:lang w:val="en-US"/>
        </w:rPr>
        <w:t xml:space="preserve">ill be </w:t>
      </w:r>
      <w:r w:rsidR="00960712" w:rsidRPr="00C91A0C">
        <w:rPr>
          <w:rFonts w:ascii="Times New Roman" w:hAnsi="Times New Roman"/>
          <w:szCs w:val="18"/>
          <w:lang w:val="en-US"/>
        </w:rPr>
        <w:t>conducted under The Chatham House Rule.</w:t>
      </w:r>
    </w:p>
  </w:footnote>
  <w:footnote w:id="5">
    <w:p w14:paraId="74831F25" w14:textId="7DB57F47" w:rsidR="00292C52" w:rsidRPr="00C91A0C" w:rsidRDefault="00292C52">
      <w:pPr>
        <w:pStyle w:val="FootnoteText"/>
        <w:rPr>
          <w:rFonts w:ascii="Times New Roman" w:hAnsi="Times New Roman"/>
          <w:lang w:val="en-US"/>
        </w:rPr>
      </w:pPr>
      <w:r w:rsidRPr="00C91A0C">
        <w:rPr>
          <w:rStyle w:val="FootnoteReference"/>
          <w:rFonts w:ascii="Times New Roman" w:hAnsi="Times New Roman"/>
        </w:rPr>
        <w:footnoteRef/>
      </w:r>
      <w:r w:rsidRPr="00C91A0C">
        <w:rPr>
          <w:rFonts w:ascii="Times New Roman" w:hAnsi="Times New Roman"/>
          <w:lang w:val="en-US"/>
        </w:rPr>
        <w:t>.</w:t>
      </w:r>
      <w:r w:rsidRPr="00C91A0C">
        <w:rPr>
          <w:rFonts w:ascii="Times New Roman" w:hAnsi="Times New Roman"/>
          <w:lang w:val="en-US"/>
        </w:rPr>
        <w:tab/>
        <w:t xml:space="preserve">The Chair of the RANDOT </w:t>
      </w:r>
      <w:r w:rsidR="00D5674B" w:rsidRPr="00C91A0C">
        <w:rPr>
          <w:rFonts w:ascii="Times New Roman" w:hAnsi="Times New Roman"/>
          <w:lang w:val="en-US"/>
        </w:rPr>
        <w:t>P</w:t>
      </w:r>
      <w:r w:rsidR="00E30091" w:rsidRPr="00C91A0C">
        <w:rPr>
          <w:rFonts w:ascii="Times New Roman" w:hAnsi="Times New Roman"/>
          <w:lang w:val="en-US"/>
        </w:rPr>
        <w:t xml:space="preserve">rocess for the </w:t>
      </w:r>
      <w:r w:rsidR="008A51B2" w:rsidRPr="00C91A0C">
        <w:rPr>
          <w:rFonts w:ascii="Times New Roman" w:hAnsi="Times New Roman"/>
          <w:lang w:val="en-US"/>
        </w:rPr>
        <w:t xml:space="preserve">2024-2026 </w:t>
      </w:r>
      <w:r w:rsidR="00A43C22" w:rsidRPr="00C91A0C">
        <w:rPr>
          <w:rFonts w:ascii="Times New Roman" w:hAnsi="Times New Roman"/>
          <w:lang w:val="en-US"/>
        </w:rPr>
        <w:t xml:space="preserve">term </w:t>
      </w:r>
      <w:r w:rsidR="008A51B2" w:rsidRPr="00C91A0C">
        <w:rPr>
          <w:rFonts w:ascii="Times New Roman" w:hAnsi="Times New Roman"/>
          <w:lang w:val="en-US"/>
        </w:rPr>
        <w:t xml:space="preserve">will </w:t>
      </w:r>
      <w:r w:rsidR="00007A30" w:rsidRPr="00C91A0C">
        <w:rPr>
          <w:rFonts w:ascii="Times New Roman" w:hAnsi="Times New Roman"/>
          <w:lang w:val="en-US"/>
        </w:rPr>
        <w:t xml:space="preserve">chair the two </w:t>
      </w:r>
      <w:r w:rsidR="00664A52" w:rsidRPr="00C91A0C">
        <w:rPr>
          <w:rFonts w:ascii="Times New Roman" w:hAnsi="Times New Roman"/>
          <w:lang w:val="en-US"/>
        </w:rPr>
        <w:t xml:space="preserve">upcoming </w:t>
      </w:r>
      <w:r w:rsidR="00007A30" w:rsidRPr="00C91A0C">
        <w:rPr>
          <w:rFonts w:ascii="Times New Roman" w:hAnsi="Times New Roman"/>
          <w:lang w:val="en-US"/>
        </w:rPr>
        <w:t>meeting</w:t>
      </w:r>
      <w:r w:rsidR="00664A52" w:rsidRPr="00C91A0C">
        <w:rPr>
          <w:rFonts w:ascii="Times New Roman" w:hAnsi="Times New Roman"/>
          <w:lang w:val="en-US"/>
        </w:rPr>
        <w:t>s of</w:t>
      </w:r>
      <w:r w:rsidR="0051006E" w:rsidRPr="00C91A0C">
        <w:rPr>
          <w:rFonts w:ascii="Times New Roman" w:hAnsi="Times New Roman"/>
          <w:lang w:val="en-US"/>
        </w:rPr>
        <w:t xml:space="preserve"> the process:</w:t>
      </w:r>
      <w:r w:rsidR="00007A30" w:rsidRPr="00C91A0C">
        <w:rPr>
          <w:rFonts w:ascii="Times New Roman" w:hAnsi="Times New Roman"/>
          <w:lang w:val="en-US"/>
        </w:rPr>
        <w:t xml:space="preserve"> </w:t>
      </w:r>
      <w:r w:rsidR="00A43C22" w:rsidRPr="00C91A0C">
        <w:rPr>
          <w:rFonts w:ascii="Times New Roman" w:hAnsi="Times New Roman"/>
          <w:lang w:val="en-US"/>
        </w:rPr>
        <w:t xml:space="preserve">the 2025 National Points of Contact Meeting and </w:t>
      </w:r>
      <w:r w:rsidR="00007A30" w:rsidRPr="00C91A0C">
        <w:rPr>
          <w:rFonts w:ascii="Times New Roman" w:hAnsi="Times New Roman"/>
          <w:lang w:val="en-US"/>
        </w:rPr>
        <w:t>RANDOT V</w:t>
      </w:r>
      <w:r w:rsidR="00451469" w:rsidRPr="00C91A0C">
        <w:rPr>
          <w:rFonts w:ascii="Times New Roman" w:hAnsi="Times New Roman"/>
          <w:lang w:val="en-US"/>
        </w:rPr>
        <w:t xml:space="preserve">, to be held </w:t>
      </w:r>
      <w:r w:rsidR="0018168E" w:rsidRPr="00C91A0C">
        <w:rPr>
          <w:rFonts w:ascii="Times New Roman" w:hAnsi="Times New Roman"/>
          <w:lang w:val="en-US"/>
        </w:rPr>
        <w:t>i</w:t>
      </w:r>
      <w:r w:rsidR="00451469" w:rsidRPr="00C91A0C">
        <w:rPr>
          <w:rFonts w:ascii="Times New Roman" w:hAnsi="Times New Roman"/>
          <w:lang w:val="en-US"/>
        </w:rPr>
        <w:t>n 2026</w:t>
      </w:r>
      <w:r w:rsidR="00FD75E1" w:rsidRPr="00C91A0C">
        <w:rPr>
          <w:rFonts w:ascii="Times New Roman" w:hAnsi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2F5E" w14:textId="3E278480" w:rsidR="00D6055B" w:rsidRPr="00D6055B" w:rsidRDefault="00D6055B">
    <w:pPr>
      <w:pStyle w:val="Header"/>
      <w:jc w:val="center"/>
      <w:rPr>
        <w:rFonts w:ascii="Times New Roman" w:hAnsi="Times New Roman"/>
      </w:rPr>
    </w:pPr>
    <w:r w:rsidRPr="00D6055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584581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055B">
          <w:rPr>
            <w:rFonts w:ascii="Times New Roman" w:hAnsi="Times New Roman"/>
          </w:rPr>
          <w:fldChar w:fldCharType="begin"/>
        </w:r>
        <w:r w:rsidRPr="00D6055B">
          <w:rPr>
            <w:rFonts w:ascii="Times New Roman" w:hAnsi="Times New Roman"/>
          </w:rPr>
          <w:instrText xml:space="preserve"> PAGE   \* MERGEFORMAT </w:instrText>
        </w:r>
        <w:r w:rsidRPr="00D6055B">
          <w:rPr>
            <w:rFonts w:ascii="Times New Roman" w:hAnsi="Times New Roman"/>
          </w:rPr>
          <w:fldChar w:fldCharType="separate"/>
        </w:r>
        <w:r w:rsidRPr="00D6055B">
          <w:rPr>
            <w:rFonts w:ascii="Times New Roman" w:hAnsi="Times New Roman"/>
            <w:noProof/>
          </w:rPr>
          <w:t>2</w:t>
        </w:r>
        <w:r w:rsidRPr="00D6055B">
          <w:rPr>
            <w:rFonts w:ascii="Times New Roman" w:hAnsi="Times New Roman"/>
            <w:noProof/>
          </w:rPr>
          <w:fldChar w:fldCharType="end"/>
        </w:r>
        <w:r w:rsidRPr="00D6055B">
          <w:rPr>
            <w:rFonts w:ascii="Times New Roman" w:hAnsi="Times New Roman"/>
            <w:noProof/>
          </w:rPr>
          <w:t xml:space="preserve"> -</w:t>
        </w:r>
      </w:sdtContent>
    </w:sdt>
  </w:p>
  <w:p w14:paraId="4714311C" w14:textId="77777777" w:rsidR="00D6055B" w:rsidRPr="00D6055B" w:rsidRDefault="00D6055B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E77" w14:textId="5E05C1A5" w:rsidR="00D6055B" w:rsidRPr="00D6055B" w:rsidRDefault="00D6055B">
    <w:pPr>
      <w:pStyle w:val="Header"/>
      <w:jc w:val="center"/>
      <w:rPr>
        <w:rFonts w:ascii="Times New Roman" w:hAnsi="Times New Roman"/>
      </w:rPr>
    </w:pPr>
    <w:r w:rsidRPr="00D6055B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1036090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055B">
          <w:rPr>
            <w:rFonts w:ascii="Times New Roman" w:hAnsi="Times New Roman"/>
          </w:rPr>
          <w:fldChar w:fldCharType="begin"/>
        </w:r>
        <w:r w:rsidRPr="00D6055B">
          <w:rPr>
            <w:rFonts w:ascii="Times New Roman" w:hAnsi="Times New Roman"/>
          </w:rPr>
          <w:instrText xml:space="preserve"> PAGE   \* MERGEFORMAT </w:instrText>
        </w:r>
        <w:r w:rsidRPr="00D6055B">
          <w:rPr>
            <w:rFonts w:ascii="Times New Roman" w:hAnsi="Times New Roman"/>
          </w:rPr>
          <w:fldChar w:fldCharType="separate"/>
        </w:r>
        <w:r w:rsidRPr="00D6055B">
          <w:rPr>
            <w:rFonts w:ascii="Times New Roman" w:hAnsi="Times New Roman"/>
            <w:noProof/>
          </w:rPr>
          <w:t>2</w:t>
        </w:r>
        <w:r w:rsidRPr="00D6055B">
          <w:rPr>
            <w:rFonts w:ascii="Times New Roman" w:hAnsi="Times New Roman"/>
            <w:noProof/>
          </w:rPr>
          <w:fldChar w:fldCharType="end"/>
        </w:r>
        <w:r w:rsidRPr="00D6055B">
          <w:rPr>
            <w:rFonts w:ascii="Times New Roman" w:hAnsi="Times New Roman"/>
            <w:noProof/>
          </w:rPr>
          <w:t xml:space="preserve"> -</w:t>
        </w:r>
      </w:sdtContent>
    </w:sdt>
  </w:p>
  <w:p w14:paraId="76915C40" w14:textId="77777777" w:rsidR="00D6055B" w:rsidRDefault="00D60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6EF"/>
    <w:multiLevelType w:val="hybridMultilevel"/>
    <w:tmpl w:val="80E67EC4"/>
    <w:lvl w:ilvl="0" w:tplc="8B9ED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130"/>
    <w:multiLevelType w:val="hybridMultilevel"/>
    <w:tmpl w:val="391C4328"/>
    <w:lvl w:ilvl="0" w:tplc="AA4A72BA">
      <w:start w:val="10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A72"/>
    <w:multiLevelType w:val="hybridMultilevel"/>
    <w:tmpl w:val="0E7280D4"/>
    <w:lvl w:ilvl="0" w:tplc="BD6A0174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1D6A51"/>
    <w:multiLevelType w:val="hybridMultilevel"/>
    <w:tmpl w:val="D4DA5790"/>
    <w:lvl w:ilvl="0" w:tplc="A0124E76">
      <w:start w:val="1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ED737F"/>
    <w:multiLevelType w:val="hybridMultilevel"/>
    <w:tmpl w:val="35FC5568"/>
    <w:lvl w:ilvl="0" w:tplc="B51EB18C">
      <w:start w:val="1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079"/>
    <w:multiLevelType w:val="hybridMultilevel"/>
    <w:tmpl w:val="9B522EDA"/>
    <w:lvl w:ilvl="0" w:tplc="203CF69A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5BE"/>
    <w:multiLevelType w:val="hybridMultilevel"/>
    <w:tmpl w:val="3EB2954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B76B0"/>
    <w:multiLevelType w:val="hybridMultilevel"/>
    <w:tmpl w:val="51B604C8"/>
    <w:lvl w:ilvl="0" w:tplc="50FE8074">
      <w:start w:val="14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3343329"/>
    <w:multiLevelType w:val="hybridMultilevel"/>
    <w:tmpl w:val="C41C13B4"/>
    <w:lvl w:ilvl="0" w:tplc="322C1046">
      <w:start w:val="12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129B"/>
    <w:multiLevelType w:val="hybridMultilevel"/>
    <w:tmpl w:val="61CC2852"/>
    <w:lvl w:ilvl="0" w:tplc="1578E0D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CA355E"/>
    <w:multiLevelType w:val="hybridMultilevel"/>
    <w:tmpl w:val="3C0C29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11B283D"/>
    <w:multiLevelType w:val="hybridMultilevel"/>
    <w:tmpl w:val="F4E6C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36269AA"/>
    <w:multiLevelType w:val="hybridMultilevel"/>
    <w:tmpl w:val="1360C23E"/>
    <w:lvl w:ilvl="0" w:tplc="1092225C">
      <w:start w:val="1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B35BE8"/>
    <w:multiLevelType w:val="hybridMultilevel"/>
    <w:tmpl w:val="2EE0B656"/>
    <w:lvl w:ilvl="0" w:tplc="08DAE052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7F9"/>
    <w:multiLevelType w:val="hybridMultilevel"/>
    <w:tmpl w:val="D24A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E52"/>
    <w:multiLevelType w:val="hybridMultilevel"/>
    <w:tmpl w:val="C6C4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B71"/>
    <w:multiLevelType w:val="hybridMultilevel"/>
    <w:tmpl w:val="3AC028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F4047AF"/>
    <w:multiLevelType w:val="hybridMultilevel"/>
    <w:tmpl w:val="58D2F126"/>
    <w:lvl w:ilvl="0" w:tplc="5532DF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3E61E21"/>
    <w:multiLevelType w:val="hybridMultilevel"/>
    <w:tmpl w:val="586450E2"/>
    <w:lvl w:ilvl="0" w:tplc="C15EA916">
      <w:start w:val="1"/>
      <w:numFmt w:val="lowerLetter"/>
      <w:lvlText w:val="%1."/>
      <w:lvlJc w:val="left"/>
      <w:pPr>
        <w:ind w:left="25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C32493"/>
    <w:multiLevelType w:val="hybridMultilevel"/>
    <w:tmpl w:val="8BBAE978"/>
    <w:lvl w:ilvl="0" w:tplc="FF4CAA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68C1"/>
    <w:multiLevelType w:val="hybridMultilevel"/>
    <w:tmpl w:val="4B46291C"/>
    <w:lvl w:ilvl="0" w:tplc="FA5A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95E"/>
    <w:multiLevelType w:val="hybridMultilevel"/>
    <w:tmpl w:val="726AA5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C56359C"/>
    <w:multiLevelType w:val="hybridMultilevel"/>
    <w:tmpl w:val="CB4A7E7C"/>
    <w:lvl w:ilvl="0" w:tplc="B9F2F2BA">
      <w:start w:val="1"/>
      <w:numFmt w:val="lowerLetter"/>
      <w:lvlText w:val="%1."/>
      <w:lvlJc w:val="left"/>
      <w:pPr>
        <w:ind w:left="50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 w15:restartNumberingAfterBreak="0">
    <w:nsid w:val="56524F81"/>
    <w:multiLevelType w:val="hybridMultilevel"/>
    <w:tmpl w:val="81ECBC0E"/>
    <w:lvl w:ilvl="0" w:tplc="8806E37A">
      <w:start w:val="10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4485"/>
    <w:multiLevelType w:val="hybridMultilevel"/>
    <w:tmpl w:val="D65285CA"/>
    <w:lvl w:ilvl="0" w:tplc="59929D12">
      <w:start w:val="1"/>
      <w:numFmt w:val="lowerRoman"/>
      <w:lvlText w:val="%1."/>
      <w:lvlJc w:val="lef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E2553"/>
    <w:multiLevelType w:val="hybridMultilevel"/>
    <w:tmpl w:val="487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3548"/>
    <w:multiLevelType w:val="hybridMultilevel"/>
    <w:tmpl w:val="AB30BBBE"/>
    <w:lvl w:ilvl="0" w:tplc="860C1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762A2E"/>
    <w:multiLevelType w:val="hybridMultilevel"/>
    <w:tmpl w:val="659A5148"/>
    <w:lvl w:ilvl="0" w:tplc="BD702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845B70">
      <w:start w:val="1"/>
      <w:numFmt w:val="lowerLetter"/>
      <w:lvlText w:val="%2)"/>
      <w:lvlJc w:val="left"/>
      <w:pPr>
        <w:ind w:left="1440" w:hanging="360"/>
      </w:pPr>
    </w:lvl>
    <w:lvl w:ilvl="2" w:tplc="59929D1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59C8CF6E">
      <w:start w:val="1"/>
      <w:numFmt w:val="decimal"/>
      <w:lvlText w:val="%4."/>
      <w:lvlJc w:val="left"/>
      <w:pPr>
        <w:ind w:left="2880" w:hanging="360"/>
      </w:p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bCs/>
      </w:rPr>
    </w:lvl>
    <w:lvl w:ilvl="5" w:tplc="DA64BF6C" w:tentative="1">
      <w:start w:val="1"/>
      <w:numFmt w:val="lowerRoman"/>
      <w:lvlText w:val="%6."/>
      <w:lvlJc w:val="right"/>
      <w:pPr>
        <w:ind w:left="4320" w:hanging="180"/>
      </w:pPr>
    </w:lvl>
    <w:lvl w:ilvl="6" w:tplc="0CAEBB04" w:tentative="1">
      <w:start w:val="1"/>
      <w:numFmt w:val="decimal"/>
      <w:lvlText w:val="%7."/>
      <w:lvlJc w:val="left"/>
      <w:pPr>
        <w:ind w:left="5040" w:hanging="360"/>
      </w:pPr>
    </w:lvl>
    <w:lvl w:ilvl="7" w:tplc="144AB6E4" w:tentative="1">
      <w:start w:val="1"/>
      <w:numFmt w:val="lowerLetter"/>
      <w:lvlText w:val="%8."/>
      <w:lvlJc w:val="left"/>
      <w:pPr>
        <w:ind w:left="5760" w:hanging="360"/>
      </w:pPr>
    </w:lvl>
    <w:lvl w:ilvl="8" w:tplc="ED346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B714A"/>
    <w:multiLevelType w:val="hybridMultilevel"/>
    <w:tmpl w:val="54E8B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0302A"/>
    <w:multiLevelType w:val="hybridMultilevel"/>
    <w:tmpl w:val="68309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D4A"/>
    <w:multiLevelType w:val="hybridMultilevel"/>
    <w:tmpl w:val="819E0A7E"/>
    <w:lvl w:ilvl="0" w:tplc="08DEA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183AB5"/>
    <w:multiLevelType w:val="hybridMultilevel"/>
    <w:tmpl w:val="015456FC"/>
    <w:lvl w:ilvl="0" w:tplc="240AE20C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063466">
    <w:abstractNumId w:val="27"/>
  </w:num>
  <w:num w:numId="2" w16cid:durableId="143393078">
    <w:abstractNumId w:val="17"/>
  </w:num>
  <w:num w:numId="3" w16cid:durableId="7294354">
    <w:abstractNumId w:val="20"/>
  </w:num>
  <w:num w:numId="4" w16cid:durableId="207647818">
    <w:abstractNumId w:val="9"/>
  </w:num>
  <w:num w:numId="5" w16cid:durableId="2049639874">
    <w:abstractNumId w:val="28"/>
  </w:num>
  <w:num w:numId="6" w16cid:durableId="739408928">
    <w:abstractNumId w:val="29"/>
  </w:num>
  <w:num w:numId="7" w16cid:durableId="994260109">
    <w:abstractNumId w:val="10"/>
  </w:num>
  <w:num w:numId="8" w16cid:durableId="398677390">
    <w:abstractNumId w:val="24"/>
  </w:num>
  <w:num w:numId="9" w16cid:durableId="620574834">
    <w:abstractNumId w:val="22"/>
  </w:num>
  <w:num w:numId="10" w16cid:durableId="120418676">
    <w:abstractNumId w:val="0"/>
  </w:num>
  <w:num w:numId="11" w16cid:durableId="1462073084">
    <w:abstractNumId w:val="11"/>
  </w:num>
  <w:num w:numId="12" w16cid:durableId="827865692">
    <w:abstractNumId w:val="2"/>
  </w:num>
  <w:num w:numId="13" w16cid:durableId="1968469765">
    <w:abstractNumId w:val="20"/>
  </w:num>
  <w:num w:numId="14" w16cid:durableId="1402412334">
    <w:abstractNumId w:val="9"/>
  </w:num>
  <w:num w:numId="15" w16cid:durableId="127475897">
    <w:abstractNumId w:val="10"/>
  </w:num>
  <w:num w:numId="16" w16cid:durableId="53890678">
    <w:abstractNumId w:val="28"/>
  </w:num>
  <w:num w:numId="17" w16cid:durableId="9981937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5709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7665239">
    <w:abstractNumId w:val="29"/>
  </w:num>
  <w:num w:numId="20" w16cid:durableId="13058915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3824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9837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13874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8739156">
    <w:abstractNumId w:val="19"/>
  </w:num>
  <w:num w:numId="25" w16cid:durableId="2116751883">
    <w:abstractNumId w:val="6"/>
  </w:num>
  <w:num w:numId="26" w16cid:durableId="1734353916">
    <w:abstractNumId w:val="26"/>
  </w:num>
  <w:num w:numId="27" w16cid:durableId="1709137871">
    <w:abstractNumId w:val="30"/>
  </w:num>
  <w:num w:numId="28" w16cid:durableId="1362901032">
    <w:abstractNumId w:val="7"/>
  </w:num>
  <w:num w:numId="29" w16cid:durableId="1950115072">
    <w:abstractNumId w:val="12"/>
  </w:num>
  <w:num w:numId="30" w16cid:durableId="576399227">
    <w:abstractNumId w:val="25"/>
  </w:num>
  <w:num w:numId="31" w16cid:durableId="1629582088">
    <w:abstractNumId w:val="14"/>
  </w:num>
  <w:num w:numId="32" w16cid:durableId="533156988">
    <w:abstractNumId w:val="23"/>
  </w:num>
  <w:num w:numId="33" w16cid:durableId="1640306820">
    <w:abstractNumId w:val="16"/>
  </w:num>
  <w:num w:numId="34" w16cid:durableId="1000040150">
    <w:abstractNumId w:val="31"/>
  </w:num>
  <w:num w:numId="35" w16cid:durableId="1253313990">
    <w:abstractNumId w:val="3"/>
  </w:num>
  <w:num w:numId="36" w16cid:durableId="1881278817">
    <w:abstractNumId w:val="4"/>
  </w:num>
  <w:num w:numId="37" w16cid:durableId="1762485915">
    <w:abstractNumId w:val="1"/>
  </w:num>
  <w:num w:numId="38" w16cid:durableId="429813721">
    <w:abstractNumId w:val="13"/>
  </w:num>
  <w:num w:numId="39" w16cid:durableId="1327053347">
    <w:abstractNumId w:val="18"/>
  </w:num>
  <w:num w:numId="40" w16cid:durableId="1298998374">
    <w:abstractNumId w:val="8"/>
  </w:num>
  <w:num w:numId="41" w16cid:durableId="204098198">
    <w:abstractNumId w:val="5"/>
  </w:num>
  <w:num w:numId="42" w16cid:durableId="131814587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CD15C08-4F88-422B-BA5D-BF79F48C47BB}"/>
    <w:docVar w:name="dgnword-eventsink" w:val="142298328"/>
  </w:docVars>
  <w:rsids>
    <w:rsidRoot w:val="00E77DD5"/>
    <w:rsid w:val="00002B66"/>
    <w:rsid w:val="00007A30"/>
    <w:rsid w:val="0001125B"/>
    <w:rsid w:val="000130B4"/>
    <w:rsid w:val="000153C6"/>
    <w:rsid w:val="00016B03"/>
    <w:rsid w:val="00020881"/>
    <w:rsid w:val="00023E21"/>
    <w:rsid w:val="00024D59"/>
    <w:rsid w:val="00024EA0"/>
    <w:rsid w:val="00026C04"/>
    <w:rsid w:val="00027960"/>
    <w:rsid w:val="00030209"/>
    <w:rsid w:val="000302DC"/>
    <w:rsid w:val="00034AF3"/>
    <w:rsid w:val="0003734E"/>
    <w:rsid w:val="00041C21"/>
    <w:rsid w:val="00042510"/>
    <w:rsid w:val="00043A23"/>
    <w:rsid w:val="00044DA7"/>
    <w:rsid w:val="0004509E"/>
    <w:rsid w:val="00046069"/>
    <w:rsid w:val="00050743"/>
    <w:rsid w:val="0005456F"/>
    <w:rsid w:val="00054D48"/>
    <w:rsid w:val="00057F23"/>
    <w:rsid w:val="000662EB"/>
    <w:rsid w:val="000712A7"/>
    <w:rsid w:val="000749AB"/>
    <w:rsid w:val="00075070"/>
    <w:rsid w:val="00077703"/>
    <w:rsid w:val="000806C7"/>
    <w:rsid w:val="00082837"/>
    <w:rsid w:val="0008522A"/>
    <w:rsid w:val="00094BA6"/>
    <w:rsid w:val="00095C66"/>
    <w:rsid w:val="000966BF"/>
    <w:rsid w:val="000A1C20"/>
    <w:rsid w:val="000A7299"/>
    <w:rsid w:val="000A75E7"/>
    <w:rsid w:val="000A7B30"/>
    <w:rsid w:val="000B1953"/>
    <w:rsid w:val="000B19D4"/>
    <w:rsid w:val="000B1FB8"/>
    <w:rsid w:val="000D1E5A"/>
    <w:rsid w:val="000D3BB7"/>
    <w:rsid w:val="000D5D43"/>
    <w:rsid w:val="000D6B2D"/>
    <w:rsid w:val="000E1A08"/>
    <w:rsid w:val="000E770C"/>
    <w:rsid w:val="000F34BE"/>
    <w:rsid w:val="000F4207"/>
    <w:rsid w:val="00104679"/>
    <w:rsid w:val="001054C2"/>
    <w:rsid w:val="00113AB5"/>
    <w:rsid w:val="00120460"/>
    <w:rsid w:val="00124451"/>
    <w:rsid w:val="0013072C"/>
    <w:rsid w:val="001309D9"/>
    <w:rsid w:val="00132282"/>
    <w:rsid w:val="00134A31"/>
    <w:rsid w:val="00137711"/>
    <w:rsid w:val="00137F1F"/>
    <w:rsid w:val="001423E9"/>
    <w:rsid w:val="001462C2"/>
    <w:rsid w:val="0014692F"/>
    <w:rsid w:val="001477BD"/>
    <w:rsid w:val="00151FE5"/>
    <w:rsid w:val="00161FB5"/>
    <w:rsid w:val="00163BBD"/>
    <w:rsid w:val="0016527C"/>
    <w:rsid w:val="001668DE"/>
    <w:rsid w:val="00166B8E"/>
    <w:rsid w:val="00166FA4"/>
    <w:rsid w:val="0016723D"/>
    <w:rsid w:val="0017097E"/>
    <w:rsid w:val="001712E0"/>
    <w:rsid w:val="00176C26"/>
    <w:rsid w:val="001779EF"/>
    <w:rsid w:val="0018168E"/>
    <w:rsid w:val="001824B1"/>
    <w:rsid w:val="00190A1A"/>
    <w:rsid w:val="00190E39"/>
    <w:rsid w:val="001934AD"/>
    <w:rsid w:val="00196993"/>
    <w:rsid w:val="001A1A6B"/>
    <w:rsid w:val="001A3087"/>
    <w:rsid w:val="001A5065"/>
    <w:rsid w:val="001A7497"/>
    <w:rsid w:val="001A7926"/>
    <w:rsid w:val="001B2AC4"/>
    <w:rsid w:val="001C3FAF"/>
    <w:rsid w:val="001C44A7"/>
    <w:rsid w:val="001D046B"/>
    <w:rsid w:val="001D0D2B"/>
    <w:rsid w:val="001D1EF5"/>
    <w:rsid w:val="001D2433"/>
    <w:rsid w:val="001D467D"/>
    <w:rsid w:val="001E2265"/>
    <w:rsid w:val="001E23CE"/>
    <w:rsid w:val="001E4B38"/>
    <w:rsid w:val="001F2811"/>
    <w:rsid w:val="001F69FB"/>
    <w:rsid w:val="001F6CFF"/>
    <w:rsid w:val="001F7349"/>
    <w:rsid w:val="00216C52"/>
    <w:rsid w:val="00221524"/>
    <w:rsid w:val="00224000"/>
    <w:rsid w:val="00226CD8"/>
    <w:rsid w:val="00226FA6"/>
    <w:rsid w:val="00235F9C"/>
    <w:rsid w:val="00242A6C"/>
    <w:rsid w:val="0024599E"/>
    <w:rsid w:val="00250F03"/>
    <w:rsid w:val="002552AC"/>
    <w:rsid w:val="002568CF"/>
    <w:rsid w:val="00261E13"/>
    <w:rsid w:val="00262DF0"/>
    <w:rsid w:val="002631EB"/>
    <w:rsid w:val="00264AD0"/>
    <w:rsid w:val="002716C2"/>
    <w:rsid w:val="00273AFB"/>
    <w:rsid w:val="00273CF7"/>
    <w:rsid w:val="0027781A"/>
    <w:rsid w:val="00284C37"/>
    <w:rsid w:val="00291905"/>
    <w:rsid w:val="00292090"/>
    <w:rsid w:val="00292C52"/>
    <w:rsid w:val="00293C0E"/>
    <w:rsid w:val="002A15C0"/>
    <w:rsid w:val="002A3B2E"/>
    <w:rsid w:val="002A6D50"/>
    <w:rsid w:val="002B0173"/>
    <w:rsid w:val="002B06CA"/>
    <w:rsid w:val="002B450A"/>
    <w:rsid w:val="002B4774"/>
    <w:rsid w:val="002C0AF0"/>
    <w:rsid w:val="002D0958"/>
    <w:rsid w:val="002D5BD5"/>
    <w:rsid w:val="002E5500"/>
    <w:rsid w:val="002E6A9C"/>
    <w:rsid w:val="002F571C"/>
    <w:rsid w:val="003018E8"/>
    <w:rsid w:val="00311923"/>
    <w:rsid w:val="00317D13"/>
    <w:rsid w:val="00321D94"/>
    <w:rsid w:val="003246FB"/>
    <w:rsid w:val="00330A5C"/>
    <w:rsid w:val="00331303"/>
    <w:rsid w:val="0033201F"/>
    <w:rsid w:val="00333FFB"/>
    <w:rsid w:val="0034243E"/>
    <w:rsid w:val="00342914"/>
    <w:rsid w:val="00346490"/>
    <w:rsid w:val="00347757"/>
    <w:rsid w:val="00353C0F"/>
    <w:rsid w:val="00355100"/>
    <w:rsid w:val="003559D4"/>
    <w:rsid w:val="00356AB4"/>
    <w:rsid w:val="003577E3"/>
    <w:rsid w:val="003626AE"/>
    <w:rsid w:val="00363A5A"/>
    <w:rsid w:val="00370212"/>
    <w:rsid w:val="00371911"/>
    <w:rsid w:val="0037292C"/>
    <w:rsid w:val="00372A3B"/>
    <w:rsid w:val="00376FA1"/>
    <w:rsid w:val="00380134"/>
    <w:rsid w:val="0038218C"/>
    <w:rsid w:val="00384804"/>
    <w:rsid w:val="00385F1C"/>
    <w:rsid w:val="00390AE5"/>
    <w:rsid w:val="00395AFF"/>
    <w:rsid w:val="00397509"/>
    <w:rsid w:val="003A0033"/>
    <w:rsid w:val="003A4145"/>
    <w:rsid w:val="003A5624"/>
    <w:rsid w:val="003B0232"/>
    <w:rsid w:val="003B12D5"/>
    <w:rsid w:val="003B4CDD"/>
    <w:rsid w:val="003B4EE0"/>
    <w:rsid w:val="003B6F67"/>
    <w:rsid w:val="003B7D38"/>
    <w:rsid w:val="003C1C5E"/>
    <w:rsid w:val="003C28C6"/>
    <w:rsid w:val="003C42CF"/>
    <w:rsid w:val="003C61EF"/>
    <w:rsid w:val="003C650B"/>
    <w:rsid w:val="003D1012"/>
    <w:rsid w:val="003D16A0"/>
    <w:rsid w:val="003D3DE9"/>
    <w:rsid w:val="003D4B61"/>
    <w:rsid w:val="003E122F"/>
    <w:rsid w:val="003E17D2"/>
    <w:rsid w:val="003E1C0E"/>
    <w:rsid w:val="003E3B7C"/>
    <w:rsid w:val="003E408A"/>
    <w:rsid w:val="003E7452"/>
    <w:rsid w:val="003E7B58"/>
    <w:rsid w:val="003F2482"/>
    <w:rsid w:val="003F321F"/>
    <w:rsid w:val="00400FA1"/>
    <w:rsid w:val="004029BF"/>
    <w:rsid w:val="004050EF"/>
    <w:rsid w:val="00405897"/>
    <w:rsid w:val="00407772"/>
    <w:rsid w:val="0041041B"/>
    <w:rsid w:val="00415D21"/>
    <w:rsid w:val="00415D59"/>
    <w:rsid w:val="00420184"/>
    <w:rsid w:val="00420473"/>
    <w:rsid w:val="0042101B"/>
    <w:rsid w:val="00421EDD"/>
    <w:rsid w:val="004258A5"/>
    <w:rsid w:val="004300C6"/>
    <w:rsid w:val="00430764"/>
    <w:rsid w:val="004348FC"/>
    <w:rsid w:val="00435199"/>
    <w:rsid w:val="004370FD"/>
    <w:rsid w:val="00437512"/>
    <w:rsid w:val="00441950"/>
    <w:rsid w:val="00444692"/>
    <w:rsid w:val="00444883"/>
    <w:rsid w:val="0044559B"/>
    <w:rsid w:val="00451469"/>
    <w:rsid w:val="004563AE"/>
    <w:rsid w:val="00457C3F"/>
    <w:rsid w:val="0046000E"/>
    <w:rsid w:val="0046148E"/>
    <w:rsid w:val="00463054"/>
    <w:rsid w:val="00463279"/>
    <w:rsid w:val="00463C22"/>
    <w:rsid w:val="004644C6"/>
    <w:rsid w:val="00464726"/>
    <w:rsid w:val="00464920"/>
    <w:rsid w:val="00466844"/>
    <w:rsid w:val="00466E20"/>
    <w:rsid w:val="0047174A"/>
    <w:rsid w:val="00471FF2"/>
    <w:rsid w:val="00475977"/>
    <w:rsid w:val="004914E3"/>
    <w:rsid w:val="00494C2E"/>
    <w:rsid w:val="00497512"/>
    <w:rsid w:val="004976DC"/>
    <w:rsid w:val="004A06C9"/>
    <w:rsid w:val="004A1C10"/>
    <w:rsid w:val="004A5F16"/>
    <w:rsid w:val="004B1D3D"/>
    <w:rsid w:val="004B405E"/>
    <w:rsid w:val="004B4B55"/>
    <w:rsid w:val="004B790E"/>
    <w:rsid w:val="004C0C23"/>
    <w:rsid w:val="004C25AD"/>
    <w:rsid w:val="004C2C60"/>
    <w:rsid w:val="004D127F"/>
    <w:rsid w:val="004D48A9"/>
    <w:rsid w:val="004D5693"/>
    <w:rsid w:val="004D7E6D"/>
    <w:rsid w:val="004F357B"/>
    <w:rsid w:val="004F54CA"/>
    <w:rsid w:val="004F6715"/>
    <w:rsid w:val="004F67F9"/>
    <w:rsid w:val="004F7C90"/>
    <w:rsid w:val="0050702C"/>
    <w:rsid w:val="0051006E"/>
    <w:rsid w:val="00510A75"/>
    <w:rsid w:val="00510C20"/>
    <w:rsid w:val="00515A00"/>
    <w:rsid w:val="00520256"/>
    <w:rsid w:val="00525227"/>
    <w:rsid w:val="0052598F"/>
    <w:rsid w:val="00525A21"/>
    <w:rsid w:val="00531CE1"/>
    <w:rsid w:val="00537B8A"/>
    <w:rsid w:val="00551A1A"/>
    <w:rsid w:val="00551B81"/>
    <w:rsid w:val="0055695F"/>
    <w:rsid w:val="005608EE"/>
    <w:rsid w:val="00564063"/>
    <w:rsid w:val="00566E10"/>
    <w:rsid w:val="00567E30"/>
    <w:rsid w:val="0057553C"/>
    <w:rsid w:val="0058505B"/>
    <w:rsid w:val="005941A7"/>
    <w:rsid w:val="00595FB7"/>
    <w:rsid w:val="005A342C"/>
    <w:rsid w:val="005A4DE1"/>
    <w:rsid w:val="005A6A18"/>
    <w:rsid w:val="005B1FCA"/>
    <w:rsid w:val="005B4E5A"/>
    <w:rsid w:val="005B5677"/>
    <w:rsid w:val="005B6C5A"/>
    <w:rsid w:val="005C07CE"/>
    <w:rsid w:val="005C1707"/>
    <w:rsid w:val="005C3474"/>
    <w:rsid w:val="005C42C3"/>
    <w:rsid w:val="005D0886"/>
    <w:rsid w:val="005D153B"/>
    <w:rsid w:val="005D19ED"/>
    <w:rsid w:val="005D50CC"/>
    <w:rsid w:val="005D5257"/>
    <w:rsid w:val="005D69A8"/>
    <w:rsid w:val="005E0091"/>
    <w:rsid w:val="005E0F6D"/>
    <w:rsid w:val="005E234B"/>
    <w:rsid w:val="005E28D3"/>
    <w:rsid w:val="005E42AF"/>
    <w:rsid w:val="005E4B6A"/>
    <w:rsid w:val="005E691F"/>
    <w:rsid w:val="005E6FB8"/>
    <w:rsid w:val="005E7322"/>
    <w:rsid w:val="005F26A5"/>
    <w:rsid w:val="005F2F08"/>
    <w:rsid w:val="005F38AD"/>
    <w:rsid w:val="005F5D3B"/>
    <w:rsid w:val="00600237"/>
    <w:rsid w:val="00601900"/>
    <w:rsid w:val="0060300F"/>
    <w:rsid w:val="00605D0E"/>
    <w:rsid w:val="00610030"/>
    <w:rsid w:val="006120DE"/>
    <w:rsid w:val="00612D8F"/>
    <w:rsid w:val="006159D1"/>
    <w:rsid w:val="006232B0"/>
    <w:rsid w:val="00630DA5"/>
    <w:rsid w:val="0063346B"/>
    <w:rsid w:val="00640529"/>
    <w:rsid w:val="0064434B"/>
    <w:rsid w:val="00646E1C"/>
    <w:rsid w:val="00656470"/>
    <w:rsid w:val="00660981"/>
    <w:rsid w:val="00660BF9"/>
    <w:rsid w:val="00664349"/>
    <w:rsid w:val="00664A52"/>
    <w:rsid w:val="00667C53"/>
    <w:rsid w:val="00670F9D"/>
    <w:rsid w:val="00672F2F"/>
    <w:rsid w:val="00673AEA"/>
    <w:rsid w:val="00674D05"/>
    <w:rsid w:val="006757DD"/>
    <w:rsid w:val="00684119"/>
    <w:rsid w:val="00684573"/>
    <w:rsid w:val="0068759E"/>
    <w:rsid w:val="00690EBE"/>
    <w:rsid w:val="00692E5D"/>
    <w:rsid w:val="006A024D"/>
    <w:rsid w:val="006A2194"/>
    <w:rsid w:val="006A775F"/>
    <w:rsid w:val="006B1ED4"/>
    <w:rsid w:val="006B4B7B"/>
    <w:rsid w:val="006B508D"/>
    <w:rsid w:val="006B52AB"/>
    <w:rsid w:val="006B56FC"/>
    <w:rsid w:val="006B6D13"/>
    <w:rsid w:val="006C3658"/>
    <w:rsid w:val="006C58B4"/>
    <w:rsid w:val="006C7571"/>
    <w:rsid w:val="006D04EB"/>
    <w:rsid w:val="006D3C1F"/>
    <w:rsid w:val="006D3EE3"/>
    <w:rsid w:val="006D45FF"/>
    <w:rsid w:val="006D5877"/>
    <w:rsid w:val="006D618D"/>
    <w:rsid w:val="006D7CEC"/>
    <w:rsid w:val="006E093B"/>
    <w:rsid w:val="006E127D"/>
    <w:rsid w:val="006E307E"/>
    <w:rsid w:val="006E7EBD"/>
    <w:rsid w:val="006F1C51"/>
    <w:rsid w:val="006F72DE"/>
    <w:rsid w:val="00701742"/>
    <w:rsid w:val="00701B5B"/>
    <w:rsid w:val="00704B11"/>
    <w:rsid w:val="007171D3"/>
    <w:rsid w:val="00717437"/>
    <w:rsid w:val="007204D5"/>
    <w:rsid w:val="00722C31"/>
    <w:rsid w:val="0072339F"/>
    <w:rsid w:val="00727762"/>
    <w:rsid w:val="007316B5"/>
    <w:rsid w:val="00731B23"/>
    <w:rsid w:val="007333E9"/>
    <w:rsid w:val="007336C7"/>
    <w:rsid w:val="00742687"/>
    <w:rsid w:val="00744D36"/>
    <w:rsid w:val="00750DA8"/>
    <w:rsid w:val="007546F5"/>
    <w:rsid w:val="007571BC"/>
    <w:rsid w:val="00761485"/>
    <w:rsid w:val="00762031"/>
    <w:rsid w:val="00763EF9"/>
    <w:rsid w:val="00765A60"/>
    <w:rsid w:val="00766B6F"/>
    <w:rsid w:val="00773444"/>
    <w:rsid w:val="0077479E"/>
    <w:rsid w:val="00776411"/>
    <w:rsid w:val="00777491"/>
    <w:rsid w:val="0077789C"/>
    <w:rsid w:val="00780A5D"/>
    <w:rsid w:val="00795973"/>
    <w:rsid w:val="00797B0D"/>
    <w:rsid w:val="007A0120"/>
    <w:rsid w:val="007A4620"/>
    <w:rsid w:val="007A4993"/>
    <w:rsid w:val="007A65BC"/>
    <w:rsid w:val="007B0057"/>
    <w:rsid w:val="007C07C1"/>
    <w:rsid w:val="007C12D6"/>
    <w:rsid w:val="007C314C"/>
    <w:rsid w:val="007C4D96"/>
    <w:rsid w:val="007C637D"/>
    <w:rsid w:val="007C64C5"/>
    <w:rsid w:val="007C72B1"/>
    <w:rsid w:val="007D0FAD"/>
    <w:rsid w:val="007D6857"/>
    <w:rsid w:val="007E1480"/>
    <w:rsid w:val="007E1ECE"/>
    <w:rsid w:val="007E1FFB"/>
    <w:rsid w:val="007E797E"/>
    <w:rsid w:val="007F33C0"/>
    <w:rsid w:val="007F5AB4"/>
    <w:rsid w:val="007F7DE7"/>
    <w:rsid w:val="00804250"/>
    <w:rsid w:val="00805367"/>
    <w:rsid w:val="00805688"/>
    <w:rsid w:val="00806F37"/>
    <w:rsid w:val="0081051A"/>
    <w:rsid w:val="00814D9A"/>
    <w:rsid w:val="00817BEA"/>
    <w:rsid w:val="00820C21"/>
    <w:rsid w:val="00841037"/>
    <w:rsid w:val="00842736"/>
    <w:rsid w:val="00842C27"/>
    <w:rsid w:val="0084549D"/>
    <w:rsid w:val="0084781F"/>
    <w:rsid w:val="00847D8A"/>
    <w:rsid w:val="008503FF"/>
    <w:rsid w:val="008512BC"/>
    <w:rsid w:val="008537AD"/>
    <w:rsid w:val="00853BA9"/>
    <w:rsid w:val="008659C8"/>
    <w:rsid w:val="00866A4F"/>
    <w:rsid w:val="00866F02"/>
    <w:rsid w:val="00866F7B"/>
    <w:rsid w:val="00867402"/>
    <w:rsid w:val="00876FBC"/>
    <w:rsid w:val="008820E0"/>
    <w:rsid w:val="00883D3C"/>
    <w:rsid w:val="008903ED"/>
    <w:rsid w:val="00890C1C"/>
    <w:rsid w:val="00891F4B"/>
    <w:rsid w:val="00897450"/>
    <w:rsid w:val="008A15C2"/>
    <w:rsid w:val="008A3DB4"/>
    <w:rsid w:val="008A51B2"/>
    <w:rsid w:val="008B11F3"/>
    <w:rsid w:val="008B1BBE"/>
    <w:rsid w:val="008B2858"/>
    <w:rsid w:val="008B6E3B"/>
    <w:rsid w:val="008B7A6E"/>
    <w:rsid w:val="008C01B9"/>
    <w:rsid w:val="008C1F67"/>
    <w:rsid w:val="008C7CA4"/>
    <w:rsid w:val="008C7CB2"/>
    <w:rsid w:val="008E15F4"/>
    <w:rsid w:val="008F0F04"/>
    <w:rsid w:val="008F75A7"/>
    <w:rsid w:val="00900933"/>
    <w:rsid w:val="00900F46"/>
    <w:rsid w:val="0090206D"/>
    <w:rsid w:val="00905F22"/>
    <w:rsid w:val="00906704"/>
    <w:rsid w:val="00907EB4"/>
    <w:rsid w:val="009122EE"/>
    <w:rsid w:val="00912A16"/>
    <w:rsid w:val="009152B6"/>
    <w:rsid w:val="00915D38"/>
    <w:rsid w:val="00915D9D"/>
    <w:rsid w:val="00916101"/>
    <w:rsid w:val="009171B4"/>
    <w:rsid w:val="0091733F"/>
    <w:rsid w:val="00923185"/>
    <w:rsid w:val="00926324"/>
    <w:rsid w:val="00931EFE"/>
    <w:rsid w:val="00933445"/>
    <w:rsid w:val="00940987"/>
    <w:rsid w:val="00941A38"/>
    <w:rsid w:val="0094335F"/>
    <w:rsid w:val="009511B4"/>
    <w:rsid w:val="00951D1F"/>
    <w:rsid w:val="00953C0E"/>
    <w:rsid w:val="00960712"/>
    <w:rsid w:val="00962121"/>
    <w:rsid w:val="009624EC"/>
    <w:rsid w:val="00962C10"/>
    <w:rsid w:val="00964F7B"/>
    <w:rsid w:val="00971731"/>
    <w:rsid w:val="009746CD"/>
    <w:rsid w:val="00980619"/>
    <w:rsid w:val="0098126B"/>
    <w:rsid w:val="00983E9F"/>
    <w:rsid w:val="009866F9"/>
    <w:rsid w:val="00987F1F"/>
    <w:rsid w:val="00991868"/>
    <w:rsid w:val="00992AC7"/>
    <w:rsid w:val="00993CB8"/>
    <w:rsid w:val="009A1D86"/>
    <w:rsid w:val="009A2C7D"/>
    <w:rsid w:val="009B1B93"/>
    <w:rsid w:val="009B2750"/>
    <w:rsid w:val="009B2B5A"/>
    <w:rsid w:val="009B3402"/>
    <w:rsid w:val="009B47AA"/>
    <w:rsid w:val="009B76E3"/>
    <w:rsid w:val="009C1AF2"/>
    <w:rsid w:val="009C1BC1"/>
    <w:rsid w:val="009C384B"/>
    <w:rsid w:val="009C572D"/>
    <w:rsid w:val="009C7737"/>
    <w:rsid w:val="009D19B8"/>
    <w:rsid w:val="009D5A26"/>
    <w:rsid w:val="009D6900"/>
    <w:rsid w:val="009E049B"/>
    <w:rsid w:val="009E2860"/>
    <w:rsid w:val="009E2AE9"/>
    <w:rsid w:val="009E7300"/>
    <w:rsid w:val="009F36EE"/>
    <w:rsid w:val="009F41F7"/>
    <w:rsid w:val="009F6432"/>
    <w:rsid w:val="00A016B4"/>
    <w:rsid w:val="00A05C67"/>
    <w:rsid w:val="00A06B6B"/>
    <w:rsid w:val="00A11C22"/>
    <w:rsid w:val="00A169E8"/>
    <w:rsid w:val="00A16A50"/>
    <w:rsid w:val="00A20FA9"/>
    <w:rsid w:val="00A214D5"/>
    <w:rsid w:val="00A24B17"/>
    <w:rsid w:val="00A27033"/>
    <w:rsid w:val="00A43C22"/>
    <w:rsid w:val="00A46FD7"/>
    <w:rsid w:val="00A552F6"/>
    <w:rsid w:val="00A55AE0"/>
    <w:rsid w:val="00A56953"/>
    <w:rsid w:val="00A576C5"/>
    <w:rsid w:val="00A603E1"/>
    <w:rsid w:val="00A654B2"/>
    <w:rsid w:val="00A7045C"/>
    <w:rsid w:val="00A73193"/>
    <w:rsid w:val="00A76E0C"/>
    <w:rsid w:val="00A77C89"/>
    <w:rsid w:val="00A862FE"/>
    <w:rsid w:val="00A8716C"/>
    <w:rsid w:val="00A90B9E"/>
    <w:rsid w:val="00A954C8"/>
    <w:rsid w:val="00A962EF"/>
    <w:rsid w:val="00A978CB"/>
    <w:rsid w:val="00A9795E"/>
    <w:rsid w:val="00AA3D3A"/>
    <w:rsid w:val="00AA460E"/>
    <w:rsid w:val="00AA5315"/>
    <w:rsid w:val="00AA6FC6"/>
    <w:rsid w:val="00AB14A5"/>
    <w:rsid w:val="00AB3267"/>
    <w:rsid w:val="00AB39ED"/>
    <w:rsid w:val="00AB43AD"/>
    <w:rsid w:val="00AB5931"/>
    <w:rsid w:val="00AB7CB7"/>
    <w:rsid w:val="00AC1271"/>
    <w:rsid w:val="00AC5BC0"/>
    <w:rsid w:val="00AC7C65"/>
    <w:rsid w:val="00AD0010"/>
    <w:rsid w:val="00AE245E"/>
    <w:rsid w:val="00AE24CC"/>
    <w:rsid w:val="00AE78A8"/>
    <w:rsid w:val="00AE7B12"/>
    <w:rsid w:val="00AF3FEE"/>
    <w:rsid w:val="00AF4008"/>
    <w:rsid w:val="00AF4C42"/>
    <w:rsid w:val="00B0032D"/>
    <w:rsid w:val="00B013B6"/>
    <w:rsid w:val="00B014D8"/>
    <w:rsid w:val="00B02947"/>
    <w:rsid w:val="00B03798"/>
    <w:rsid w:val="00B043D6"/>
    <w:rsid w:val="00B07191"/>
    <w:rsid w:val="00B07553"/>
    <w:rsid w:val="00B13F1E"/>
    <w:rsid w:val="00B17916"/>
    <w:rsid w:val="00B20ED0"/>
    <w:rsid w:val="00B3009E"/>
    <w:rsid w:val="00B3315E"/>
    <w:rsid w:val="00B33A47"/>
    <w:rsid w:val="00B35155"/>
    <w:rsid w:val="00B3636B"/>
    <w:rsid w:val="00B4185C"/>
    <w:rsid w:val="00B41FF7"/>
    <w:rsid w:val="00B50C25"/>
    <w:rsid w:val="00B5156D"/>
    <w:rsid w:val="00B534A6"/>
    <w:rsid w:val="00B53998"/>
    <w:rsid w:val="00B5677E"/>
    <w:rsid w:val="00B572E8"/>
    <w:rsid w:val="00B57F7E"/>
    <w:rsid w:val="00B74386"/>
    <w:rsid w:val="00B814B2"/>
    <w:rsid w:val="00B86EAE"/>
    <w:rsid w:val="00B90170"/>
    <w:rsid w:val="00B917B9"/>
    <w:rsid w:val="00B93153"/>
    <w:rsid w:val="00BA4058"/>
    <w:rsid w:val="00BA4AF9"/>
    <w:rsid w:val="00BB1B38"/>
    <w:rsid w:val="00BB4AE4"/>
    <w:rsid w:val="00BB738C"/>
    <w:rsid w:val="00BC014F"/>
    <w:rsid w:val="00BC2260"/>
    <w:rsid w:val="00BC3A3D"/>
    <w:rsid w:val="00BC5CB1"/>
    <w:rsid w:val="00BD10A1"/>
    <w:rsid w:val="00BD1390"/>
    <w:rsid w:val="00BD19DA"/>
    <w:rsid w:val="00BD3B5D"/>
    <w:rsid w:val="00BD73D5"/>
    <w:rsid w:val="00BD79D5"/>
    <w:rsid w:val="00BE1573"/>
    <w:rsid w:val="00BE342C"/>
    <w:rsid w:val="00BF1B6D"/>
    <w:rsid w:val="00BF1F79"/>
    <w:rsid w:val="00BF3693"/>
    <w:rsid w:val="00BF36DE"/>
    <w:rsid w:val="00BF521C"/>
    <w:rsid w:val="00BF5664"/>
    <w:rsid w:val="00C0661D"/>
    <w:rsid w:val="00C072AF"/>
    <w:rsid w:val="00C111E1"/>
    <w:rsid w:val="00C12242"/>
    <w:rsid w:val="00C2351D"/>
    <w:rsid w:val="00C269D0"/>
    <w:rsid w:val="00C3370A"/>
    <w:rsid w:val="00C4073B"/>
    <w:rsid w:val="00C41410"/>
    <w:rsid w:val="00C419C0"/>
    <w:rsid w:val="00C4251A"/>
    <w:rsid w:val="00C51016"/>
    <w:rsid w:val="00C52392"/>
    <w:rsid w:val="00C530D8"/>
    <w:rsid w:val="00C554A7"/>
    <w:rsid w:val="00C56118"/>
    <w:rsid w:val="00C57E0F"/>
    <w:rsid w:val="00C61F15"/>
    <w:rsid w:val="00C623E5"/>
    <w:rsid w:val="00C67E94"/>
    <w:rsid w:val="00C711EC"/>
    <w:rsid w:val="00C712BD"/>
    <w:rsid w:val="00C72C2C"/>
    <w:rsid w:val="00C72DB2"/>
    <w:rsid w:val="00C77F18"/>
    <w:rsid w:val="00C839B8"/>
    <w:rsid w:val="00C855DD"/>
    <w:rsid w:val="00C86850"/>
    <w:rsid w:val="00C91A0C"/>
    <w:rsid w:val="00C94019"/>
    <w:rsid w:val="00C96990"/>
    <w:rsid w:val="00C970AA"/>
    <w:rsid w:val="00CA202B"/>
    <w:rsid w:val="00CA5A98"/>
    <w:rsid w:val="00CB01BF"/>
    <w:rsid w:val="00CB1295"/>
    <w:rsid w:val="00CB57B5"/>
    <w:rsid w:val="00CC0669"/>
    <w:rsid w:val="00CC17BF"/>
    <w:rsid w:val="00CC1AB1"/>
    <w:rsid w:val="00CC4C34"/>
    <w:rsid w:val="00CC6245"/>
    <w:rsid w:val="00CD08D8"/>
    <w:rsid w:val="00CD0D65"/>
    <w:rsid w:val="00CD1C65"/>
    <w:rsid w:val="00CE20C9"/>
    <w:rsid w:val="00CE224B"/>
    <w:rsid w:val="00CF0097"/>
    <w:rsid w:val="00CF475A"/>
    <w:rsid w:val="00CF6508"/>
    <w:rsid w:val="00CF799C"/>
    <w:rsid w:val="00D02147"/>
    <w:rsid w:val="00D02210"/>
    <w:rsid w:val="00D0299F"/>
    <w:rsid w:val="00D0512C"/>
    <w:rsid w:val="00D052FF"/>
    <w:rsid w:val="00D0583E"/>
    <w:rsid w:val="00D05E19"/>
    <w:rsid w:val="00D068E1"/>
    <w:rsid w:val="00D1226B"/>
    <w:rsid w:val="00D15C35"/>
    <w:rsid w:val="00D1638C"/>
    <w:rsid w:val="00D21776"/>
    <w:rsid w:val="00D23427"/>
    <w:rsid w:val="00D2414D"/>
    <w:rsid w:val="00D275AA"/>
    <w:rsid w:val="00D27D6F"/>
    <w:rsid w:val="00D31B30"/>
    <w:rsid w:val="00D325ED"/>
    <w:rsid w:val="00D34B2E"/>
    <w:rsid w:val="00D358D2"/>
    <w:rsid w:val="00D36C10"/>
    <w:rsid w:val="00D40529"/>
    <w:rsid w:val="00D41DE6"/>
    <w:rsid w:val="00D4446E"/>
    <w:rsid w:val="00D503D8"/>
    <w:rsid w:val="00D5174A"/>
    <w:rsid w:val="00D535D9"/>
    <w:rsid w:val="00D5674B"/>
    <w:rsid w:val="00D6055B"/>
    <w:rsid w:val="00D65D60"/>
    <w:rsid w:val="00D7024D"/>
    <w:rsid w:val="00D726C1"/>
    <w:rsid w:val="00D73430"/>
    <w:rsid w:val="00D74D18"/>
    <w:rsid w:val="00D75952"/>
    <w:rsid w:val="00D8478D"/>
    <w:rsid w:val="00D862E7"/>
    <w:rsid w:val="00D86638"/>
    <w:rsid w:val="00D86696"/>
    <w:rsid w:val="00D907FB"/>
    <w:rsid w:val="00D93B17"/>
    <w:rsid w:val="00D959D4"/>
    <w:rsid w:val="00D96202"/>
    <w:rsid w:val="00D9642A"/>
    <w:rsid w:val="00D96A89"/>
    <w:rsid w:val="00DA17C7"/>
    <w:rsid w:val="00DA4B27"/>
    <w:rsid w:val="00DA4B2E"/>
    <w:rsid w:val="00DA4F50"/>
    <w:rsid w:val="00DA5BA0"/>
    <w:rsid w:val="00DA5E84"/>
    <w:rsid w:val="00DB315B"/>
    <w:rsid w:val="00DB474F"/>
    <w:rsid w:val="00DC1CE6"/>
    <w:rsid w:val="00DC6698"/>
    <w:rsid w:val="00DD1EBF"/>
    <w:rsid w:val="00DD335A"/>
    <w:rsid w:val="00DD7802"/>
    <w:rsid w:val="00DE52D2"/>
    <w:rsid w:val="00DE5764"/>
    <w:rsid w:val="00DF2064"/>
    <w:rsid w:val="00DF5A30"/>
    <w:rsid w:val="00DF7922"/>
    <w:rsid w:val="00E010F2"/>
    <w:rsid w:val="00E06293"/>
    <w:rsid w:val="00E074E8"/>
    <w:rsid w:val="00E126EC"/>
    <w:rsid w:val="00E12BD8"/>
    <w:rsid w:val="00E149C2"/>
    <w:rsid w:val="00E17F47"/>
    <w:rsid w:val="00E21A1C"/>
    <w:rsid w:val="00E2210E"/>
    <w:rsid w:val="00E225CA"/>
    <w:rsid w:val="00E25B59"/>
    <w:rsid w:val="00E2749D"/>
    <w:rsid w:val="00E30091"/>
    <w:rsid w:val="00E30AD6"/>
    <w:rsid w:val="00E34740"/>
    <w:rsid w:val="00E367C0"/>
    <w:rsid w:val="00E415B1"/>
    <w:rsid w:val="00E4282B"/>
    <w:rsid w:val="00E46AAE"/>
    <w:rsid w:val="00E52BE3"/>
    <w:rsid w:val="00E628A0"/>
    <w:rsid w:val="00E6309B"/>
    <w:rsid w:val="00E676DD"/>
    <w:rsid w:val="00E70C66"/>
    <w:rsid w:val="00E712FE"/>
    <w:rsid w:val="00E723D0"/>
    <w:rsid w:val="00E75955"/>
    <w:rsid w:val="00E77876"/>
    <w:rsid w:val="00E77DD5"/>
    <w:rsid w:val="00E84782"/>
    <w:rsid w:val="00E85FD2"/>
    <w:rsid w:val="00E86655"/>
    <w:rsid w:val="00E870D4"/>
    <w:rsid w:val="00E874B4"/>
    <w:rsid w:val="00E951E9"/>
    <w:rsid w:val="00E97929"/>
    <w:rsid w:val="00EA091E"/>
    <w:rsid w:val="00EA1B2C"/>
    <w:rsid w:val="00EA7E05"/>
    <w:rsid w:val="00EB0857"/>
    <w:rsid w:val="00EB130A"/>
    <w:rsid w:val="00EB1AC8"/>
    <w:rsid w:val="00EB515E"/>
    <w:rsid w:val="00EC09E9"/>
    <w:rsid w:val="00EC390D"/>
    <w:rsid w:val="00EC64F8"/>
    <w:rsid w:val="00ED2EBC"/>
    <w:rsid w:val="00ED553E"/>
    <w:rsid w:val="00ED5D9C"/>
    <w:rsid w:val="00EE0AF2"/>
    <w:rsid w:val="00EE656D"/>
    <w:rsid w:val="00EF193E"/>
    <w:rsid w:val="00EF3C13"/>
    <w:rsid w:val="00EF4A59"/>
    <w:rsid w:val="00EF4DC7"/>
    <w:rsid w:val="00EF5E64"/>
    <w:rsid w:val="00F00DFF"/>
    <w:rsid w:val="00F02115"/>
    <w:rsid w:val="00F06FD9"/>
    <w:rsid w:val="00F12015"/>
    <w:rsid w:val="00F14563"/>
    <w:rsid w:val="00F15A71"/>
    <w:rsid w:val="00F1636F"/>
    <w:rsid w:val="00F20D4C"/>
    <w:rsid w:val="00F235F5"/>
    <w:rsid w:val="00F24192"/>
    <w:rsid w:val="00F27EDC"/>
    <w:rsid w:val="00F31BBB"/>
    <w:rsid w:val="00F373EF"/>
    <w:rsid w:val="00F46B56"/>
    <w:rsid w:val="00F5014F"/>
    <w:rsid w:val="00F5124F"/>
    <w:rsid w:val="00F54A8C"/>
    <w:rsid w:val="00F56607"/>
    <w:rsid w:val="00F61B8A"/>
    <w:rsid w:val="00F632B2"/>
    <w:rsid w:val="00F63E04"/>
    <w:rsid w:val="00F643FF"/>
    <w:rsid w:val="00F65059"/>
    <w:rsid w:val="00F6513E"/>
    <w:rsid w:val="00F66129"/>
    <w:rsid w:val="00F71479"/>
    <w:rsid w:val="00F72052"/>
    <w:rsid w:val="00F73B0B"/>
    <w:rsid w:val="00F74B36"/>
    <w:rsid w:val="00F767A2"/>
    <w:rsid w:val="00F833F6"/>
    <w:rsid w:val="00F84CA5"/>
    <w:rsid w:val="00F872D4"/>
    <w:rsid w:val="00F87BF6"/>
    <w:rsid w:val="00F9303D"/>
    <w:rsid w:val="00F9587F"/>
    <w:rsid w:val="00FA2354"/>
    <w:rsid w:val="00FA37C5"/>
    <w:rsid w:val="00FA37E4"/>
    <w:rsid w:val="00FB1B60"/>
    <w:rsid w:val="00FB41D0"/>
    <w:rsid w:val="00FB5242"/>
    <w:rsid w:val="00FC4087"/>
    <w:rsid w:val="00FC647C"/>
    <w:rsid w:val="00FC75F6"/>
    <w:rsid w:val="00FD32ED"/>
    <w:rsid w:val="00FD3966"/>
    <w:rsid w:val="00FD5779"/>
    <w:rsid w:val="00FD75E1"/>
    <w:rsid w:val="00FE1F95"/>
    <w:rsid w:val="00FF073F"/>
    <w:rsid w:val="00FF0E90"/>
    <w:rsid w:val="00FF320A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1842D"/>
  <w15:chartTrackingRefBased/>
  <w15:docId w15:val="{189E6EC7-5210-4EDF-8295-FB6CB91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ft Car Car,texto de nota al pie"/>
    <w:basedOn w:val="Normal"/>
    <w:link w:val="FootnoteTextChar"/>
    <w:semiHidden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,o"/>
    <w:uiPriority w:val="99"/>
    <w:rsid w:val="00B03798"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/>
      <w:snapToGrid w:val="0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08253B"/>
    <w:rPr>
      <w:color w:val="0000FF"/>
      <w:u w:val="single"/>
      <w:lang w:val="es-ES" w:eastAsia="es-ES"/>
    </w:rPr>
  </w:style>
  <w:style w:type="paragraph" w:styleId="PlainText">
    <w:name w:val="Plain Text"/>
    <w:basedOn w:val="Normal"/>
    <w:link w:val="PlainTextChar"/>
    <w:rsid w:val="0004023E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04023E"/>
    <w:rPr>
      <w:rFonts w:ascii="Courier New" w:hAnsi="Courier New" w:cs="Courier New"/>
      <w:lang w:val="es-ES" w:eastAsia="es-ES"/>
    </w:rPr>
  </w:style>
  <w:style w:type="character" w:customStyle="1" w:styleId="CharChar5">
    <w:name w:val="Char Char5"/>
    <w:rsid w:val="00A61F09"/>
    <w:rPr>
      <w:rFonts w:ascii="Consolas" w:eastAsia="Calibri" w:hAnsi="Consolas"/>
      <w:sz w:val="21"/>
      <w:szCs w:val="21"/>
      <w:lang w:val="es-ES" w:eastAsia="es-ES"/>
    </w:rPr>
  </w:style>
  <w:style w:type="character" w:styleId="FollowedHyperlink">
    <w:name w:val="FollowedHyperlink"/>
    <w:rsid w:val="00A60DE5"/>
    <w:rPr>
      <w:color w:val="800080"/>
      <w:u w:val="single"/>
      <w:lang w:val="es-ES" w:eastAsia="es-ES"/>
    </w:rPr>
  </w:style>
  <w:style w:type="paragraph" w:styleId="NormalWeb">
    <w:name w:val="Normal (Web)"/>
    <w:basedOn w:val="Normal"/>
    <w:link w:val="NormalWebChar"/>
    <w:rsid w:val="00AF445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4348FC"/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4348FC"/>
    <w:pPr>
      <w:ind w:left="720"/>
    </w:pPr>
  </w:style>
  <w:style w:type="character" w:customStyle="1" w:styleId="EndnoteTextChar">
    <w:name w:val="Endnote Text Char"/>
    <w:link w:val="EndnoteText"/>
    <w:semiHidden/>
    <w:rsid w:val="006B1ED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6B1ED4"/>
    <w:rPr>
      <w:rFonts w:ascii="CG Times" w:hAnsi="CG Times"/>
      <w:sz w:val="22"/>
      <w:lang w:val="es-ES" w:eastAsia="es-ES"/>
    </w:rPr>
  </w:style>
  <w:style w:type="character" w:customStyle="1" w:styleId="lt-line-clampline">
    <w:name w:val="lt-line-clamp__line"/>
    <w:rsid w:val="000806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716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C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C2"/>
    <w:rPr>
      <w:rFonts w:ascii="CG Times" w:hAnsi="CG Times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6C2"/>
    <w:rPr>
      <w:rFonts w:ascii="CG Times" w:hAnsi="CG Times"/>
      <w:b/>
      <w:bCs/>
      <w:lang w:eastAsia="es-ES"/>
    </w:rPr>
  </w:style>
  <w:style w:type="character" w:customStyle="1" w:styleId="tw4winMark">
    <w:name w:val="tw4winMark"/>
    <w:rsid w:val="009122EE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407772"/>
    <w:rPr>
      <w:rFonts w:ascii="CG Times" w:hAnsi="CG Times"/>
      <w:sz w:val="22"/>
      <w:lang w:eastAsia="es-ES"/>
    </w:rPr>
  </w:style>
  <w:style w:type="paragraph" w:customStyle="1" w:styleId="Style3">
    <w:name w:val="Style 3"/>
    <w:basedOn w:val="Normal"/>
    <w:uiPriority w:val="99"/>
    <w:rsid w:val="003C1C5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rFonts w:ascii="Times New Roman" w:hAnsi="Times New Roman"/>
      <w:szCs w:val="22"/>
      <w:lang w:val="en-US" w:eastAsia="en-US"/>
    </w:rPr>
  </w:style>
  <w:style w:type="character" w:customStyle="1" w:styleId="CharacterStyle1">
    <w:name w:val="Character Style 1"/>
    <w:uiPriority w:val="99"/>
    <w:rsid w:val="003C1C5E"/>
    <w:rPr>
      <w:sz w:val="22"/>
    </w:rPr>
  </w:style>
  <w:style w:type="paragraph" w:styleId="Revision">
    <w:name w:val="Revision"/>
    <w:hidden/>
    <w:uiPriority w:val="99"/>
    <w:semiHidden/>
    <w:rsid w:val="00463279"/>
    <w:rPr>
      <w:rFonts w:ascii="CG Times" w:hAnsi="CG Times"/>
      <w:sz w:val="22"/>
      <w:lang w:eastAsia="es-ES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basedOn w:val="DefaultParagraphFont"/>
    <w:link w:val="FootnoteText"/>
    <w:uiPriority w:val="99"/>
    <w:semiHidden/>
    <w:rsid w:val="00CF0097"/>
    <w:rPr>
      <w:rFonts w:ascii="CG Times" w:hAnsi="CG Times"/>
      <w:sz w:val="18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E1FFB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rsid w:val="00124451"/>
    <w:rPr>
      <w:sz w:val="24"/>
      <w:szCs w:val="24"/>
      <w:lang w:eastAsia="es-E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D96A89"/>
    <w:rPr>
      <w:rFonts w:ascii="CG Times" w:hAnsi="CG Times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cm.oas.org/doc_public/english/HIST_22/CP45816e03.docx" TargetMode="External"/><Relationship Id="rId1" Type="http://schemas.openxmlformats.org/officeDocument/2006/relationships/hyperlink" Target="mailto:mquintan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9C0D-29D5-4D4A-85D8-B5B76787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Jose G.</dc:creator>
  <cp:keywords/>
  <cp:lastModifiedBy>Loredo, Carmen</cp:lastModifiedBy>
  <cp:revision>4</cp:revision>
  <cp:lastPrinted>2023-08-08T16:47:00Z</cp:lastPrinted>
  <dcterms:created xsi:type="dcterms:W3CDTF">2024-04-05T17:39:00Z</dcterms:created>
  <dcterms:modified xsi:type="dcterms:W3CDTF">2024-04-05T18:11:00Z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AFAAuj4Wpee2peL9a5PDFwu/88/JnojRsSI3odWrqEjQsbEIT5u/KiT2TrmuUkD3/AjSdFtDZFyWVNHN_x000d_
g8z+cBdcAmyNelVv8XnQ/uFWyLpuHADRS99XOdn84e6ywz9an4TxDK2HHkmj6QbNg8z+cBdcAmyN_x000d_
elVv8XnQ/uFWyLpuHADRS99XOdn84e6ywz9an4Tx48BjHXtCMbMvzgXbH8R7xlGHteD4HtuRDJvA_x000d_
FFBAhTZrqgdUf5F1m</vt:lpwstr>
  </property>
  <property fmtid="{D5CDD505-2E9C-101B-9397-08002B2CF9AE}" pid="4" name="MAIL_MSG_ID2">
    <vt:lpwstr>5/EBI7VoCxp9cQMQh8A5BuIBGKfMbvhaTjc/09y8OujqvJttYGNxvfdnW2Z_x000d_
7yvLNw==</vt:lpwstr>
  </property>
  <property fmtid="{D5CDD505-2E9C-101B-9397-08002B2CF9AE}" pid="5" name="RESPONSE_SENDER_NAME">
    <vt:lpwstr>sAAAb0xRtPDW5UurKHsFekZjZSKD9+9eL4XeMPz0L95cPPs=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2023-01-30T15:40:27Z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a17296f9-a709-438a-9751-f3095c415034</vt:lpwstr>
  </property>
  <property fmtid="{D5CDD505-2E9C-101B-9397-08002B2CF9AE}" pid="12" name="MSIP_Label_1665d9ee-429a-4d5f-97cc-cfb56e044a6e_ContentBits">
    <vt:lpwstr>0</vt:lpwstr>
  </property>
  <property fmtid="{D5CDD505-2E9C-101B-9397-08002B2CF9AE}" pid="13" name="GrammarlyDocumentId">
    <vt:lpwstr>0091ce3c510630a441cb67169005d96ea2c4247e800d8da71a1eb85537d8fedd</vt:lpwstr>
  </property>
</Properties>
</file>