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27BA" w14:textId="081E76C7" w:rsidR="007468D2" w:rsidRPr="004949DB" w:rsidRDefault="007468D2" w:rsidP="007468D2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szCs w:val="22"/>
        </w:rPr>
      </w:pPr>
      <w:r w:rsidRPr="004949DB">
        <w:rPr>
          <w:rFonts w:ascii="Times New Roman" w:hAnsi="Times New Roman"/>
          <w:szCs w:val="22"/>
        </w:rPr>
        <w:tab/>
        <w:t xml:space="preserve">PERMANENT COUNCIL OF THE </w:t>
      </w:r>
      <w:r w:rsidR="00C04C0E" w:rsidRPr="004949DB">
        <w:rPr>
          <w:rFonts w:ascii="Times New Roman" w:hAnsi="Times New Roman"/>
          <w:szCs w:val="22"/>
        </w:rPr>
        <w:tab/>
      </w:r>
      <w:r w:rsidRPr="004949DB">
        <w:rPr>
          <w:rFonts w:ascii="Times New Roman" w:hAnsi="Times New Roman"/>
          <w:szCs w:val="22"/>
        </w:rPr>
        <w:t>OEA/</w:t>
      </w:r>
      <w:proofErr w:type="spellStart"/>
      <w:r w:rsidRPr="004949DB">
        <w:rPr>
          <w:rFonts w:ascii="Times New Roman" w:hAnsi="Times New Roman"/>
          <w:szCs w:val="22"/>
        </w:rPr>
        <w:t>Ser.G</w:t>
      </w:r>
      <w:proofErr w:type="spellEnd"/>
    </w:p>
    <w:p w14:paraId="087AE084" w14:textId="42DD8909" w:rsidR="007468D2" w:rsidRPr="004949DB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jc w:val="left"/>
        <w:rPr>
          <w:rFonts w:ascii="Times New Roman" w:hAnsi="Times New Roman"/>
          <w:szCs w:val="22"/>
        </w:rPr>
      </w:pPr>
      <w:r w:rsidRPr="004949DB">
        <w:rPr>
          <w:rFonts w:ascii="Times New Roman" w:hAnsi="Times New Roman"/>
          <w:szCs w:val="22"/>
        </w:rPr>
        <w:tab/>
        <w:t>ORGANIZATION OF AMERICAN STATES</w:t>
      </w:r>
      <w:r w:rsidRPr="004949DB">
        <w:rPr>
          <w:rFonts w:ascii="Times New Roman" w:hAnsi="Times New Roman"/>
          <w:szCs w:val="22"/>
        </w:rPr>
        <w:tab/>
        <w:t>CP/CSH-22</w:t>
      </w:r>
      <w:r w:rsidR="000C5A0F">
        <w:rPr>
          <w:rFonts w:ascii="Times New Roman" w:hAnsi="Times New Roman"/>
          <w:szCs w:val="22"/>
        </w:rPr>
        <w:t>66</w:t>
      </w:r>
      <w:r w:rsidRPr="004949DB">
        <w:rPr>
          <w:rFonts w:ascii="Times New Roman" w:hAnsi="Times New Roman"/>
          <w:szCs w:val="22"/>
        </w:rPr>
        <w:t>/24</w:t>
      </w:r>
      <w:r w:rsidR="00A74CC7">
        <w:rPr>
          <w:rFonts w:ascii="Times New Roman" w:hAnsi="Times New Roman"/>
          <w:szCs w:val="22"/>
        </w:rPr>
        <w:t xml:space="preserve"> rev. </w:t>
      </w:r>
      <w:r w:rsidR="00604958">
        <w:rPr>
          <w:rFonts w:ascii="Times New Roman" w:hAnsi="Times New Roman"/>
          <w:szCs w:val="22"/>
        </w:rPr>
        <w:t>2</w:t>
      </w:r>
    </w:p>
    <w:p w14:paraId="6D03E88A" w14:textId="6F6B0124" w:rsidR="007468D2" w:rsidRPr="004949DB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jc w:val="left"/>
        <w:rPr>
          <w:rFonts w:ascii="Times New Roman" w:hAnsi="Times New Roman"/>
          <w:szCs w:val="22"/>
        </w:rPr>
      </w:pPr>
      <w:r w:rsidRPr="004949DB">
        <w:rPr>
          <w:rFonts w:ascii="Times New Roman" w:hAnsi="Times New Roman"/>
          <w:szCs w:val="22"/>
        </w:rPr>
        <w:tab/>
      </w:r>
      <w:r w:rsidRPr="004949DB">
        <w:rPr>
          <w:rFonts w:ascii="Times New Roman" w:hAnsi="Times New Roman"/>
          <w:szCs w:val="22"/>
        </w:rPr>
        <w:tab/>
      </w:r>
      <w:r w:rsidR="00A74CC7">
        <w:rPr>
          <w:rFonts w:ascii="Times New Roman" w:hAnsi="Times New Roman"/>
          <w:szCs w:val="22"/>
        </w:rPr>
        <w:t>7</w:t>
      </w:r>
      <w:r w:rsidRPr="004949DB">
        <w:rPr>
          <w:rFonts w:ascii="Times New Roman" w:hAnsi="Times New Roman"/>
          <w:szCs w:val="22"/>
        </w:rPr>
        <w:t xml:space="preserve"> </w:t>
      </w:r>
      <w:r w:rsidR="00275CD0">
        <w:rPr>
          <w:rFonts w:ascii="Times New Roman" w:hAnsi="Times New Roman"/>
          <w:szCs w:val="22"/>
        </w:rPr>
        <w:t>May</w:t>
      </w:r>
      <w:r w:rsidRPr="004949DB">
        <w:rPr>
          <w:rFonts w:ascii="Times New Roman" w:hAnsi="Times New Roman"/>
          <w:szCs w:val="22"/>
        </w:rPr>
        <w:t xml:space="preserve"> 2024</w:t>
      </w:r>
      <w:r w:rsidRPr="004949DB">
        <w:rPr>
          <w:rFonts w:ascii="Times New Roman" w:hAnsi="Times New Roman"/>
          <w:szCs w:val="22"/>
        </w:rPr>
        <w:tab/>
        <w:t>COMMITTEE ON HEMISPHERIC SECURITY</w:t>
      </w:r>
      <w:r w:rsidRPr="004949DB">
        <w:rPr>
          <w:rFonts w:ascii="Times New Roman" w:hAnsi="Times New Roman"/>
          <w:szCs w:val="22"/>
        </w:rPr>
        <w:tab/>
        <w:t xml:space="preserve">Original: </w:t>
      </w:r>
      <w:r w:rsidR="00082888">
        <w:rPr>
          <w:rFonts w:ascii="Times New Roman" w:hAnsi="Times New Roman"/>
          <w:szCs w:val="22"/>
        </w:rPr>
        <w:t>Engl</w:t>
      </w:r>
      <w:r w:rsidRPr="004949DB">
        <w:rPr>
          <w:rFonts w:ascii="Times New Roman" w:hAnsi="Times New Roman"/>
          <w:szCs w:val="22"/>
        </w:rPr>
        <w:t>ish</w:t>
      </w:r>
    </w:p>
    <w:p w14:paraId="49FCE600" w14:textId="3E8D8F80" w:rsidR="007468D2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A2438B0" w14:textId="77777777" w:rsidR="00F920D7" w:rsidRPr="004949DB" w:rsidRDefault="00F920D7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F86281B" w14:textId="485D50F9" w:rsidR="007468D2" w:rsidRPr="004949DB" w:rsidRDefault="007468D2" w:rsidP="007468D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  <w:r w:rsidRPr="004949DB">
        <w:rPr>
          <w:szCs w:val="22"/>
        </w:rPr>
        <w:t>DRAFT ORDER OF BUSINESS</w:t>
      </w:r>
      <w:r w:rsidRPr="004949DB">
        <w:rPr>
          <w:rStyle w:val="FootnoteReference"/>
          <w:szCs w:val="22"/>
          <w:u w:val="single"/>
          <w:vertAlign w:val="superscript"/>
          <w:lang w:val="es-MX"/>
        </w:rPr>
        <w:footnoteReference w:id="1"/>
      </w:r>
      <w:r w:rsidRPr="004949DB">
        <w:rPr>
          <w:szCs w:val="22"/>
          <w:vertAlign w:val="superscript"/>
        </w:rPr>
        <w:t>/</w:t>
      </w:r>
    </w:p>
    <w:p w14:paraId="330AEEAC" w14:textId="77777777" w:rsidR="007468D2" w:rsidRPr="004949DB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5730863" w14:textId="6E6D297E" w:rsidR="007468D2" w:rsidRPr="004949DB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4949DB">
        <w:rPr>
          <w:rFonts w:ascii="Times New Roman" w:hAnsi="Times New Roman"/>
          <w:szCs w:val="22"/>
        </w:rPr>
        <w:tab/>
      </w:r>
      <w:r w:rsidRPr="004949DB">
        <w:rPr>
          <w:rFonts w:ascii="Times New Roman" w:hAnsi="Times New Roman"/>
          <w:szCs w:val="22"/>
          <w:u w:val="single"/>
        </w:rPr>
        <w:t>Date:</w:t>
      </w:r>
      <w:r w:rsidRPr="004949DB">
        <w:rPr>
          <w:rFonts w:ascii="Times New Roman" w:hAnsi="Times New Roman"/>
          <w:szCs w:val="22"/>
        </w:rPr>
        <w:tab/>
        <w:t>Thursday, Ma</w:t>
      </w:r>
      <w:r w:rsidR="00714A28">
        <w:rPr>
          <w:rFonts w:ascii="Times New Roman" w:hAnsi="Times New Roman"/>
          <w:szCs w:val="22"/>
        </w:rPr>
        <w:t>y</w:t>
      </w:r>
      <w:r w:rsidRPr="004949DB">
        <w:rPr>
          <w:rFonts w:ascii="Times New Roman" w:hAnsi="Times New Roman"/>
          <w:szCs w:val="22"/>
        </w:rPr>
        <w:t xml:space="preserve"> </w:t>
      </w:r>
      <w:r w:rsidR="00714A28">
        <w:rPr>
          <w:rFonts w:ascii="Times New Roman" w:hAnsi="Times New Roman"/>
          <w:szCs w:val="22"/>
        </w:rPr>
        <w:t>9</w:t>
      </w:r>
      <w:r w:rsidRPr="004949DB">
        <w:rPr>
          <w:rFonts w:ascii="Times New Roman" w:hAnsi="Times New Roman"/>
          <w:szCs w:val="22"/>
        </w:rPr>
        <w:t>, 2024</w:t>
      </w:r>
    </w:p>
    <w:p w14:paraId="691597E0" w14:textId="72AAB833" w:rsidR="007468D2" w:rsidRPr="004949DB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4949DB">
        <w:rPr>
          <w:rFonts w:ascii="Times New Roman" w:hAnsi="Times New Roman"/>
          <w:szCs w:val="22"/>
        </w:rPr>
        <w:tab/>
      </w:r>
      <w:r w:rsidRPr="004949DB">
        <w:rPr>
          <w:rFonts w:ascii="Times New Roman" w:hAnsi="Times New Roman"/>
          <w:szCs w:val="22"/>
          <w:u w:val="single"/>
        </w:rPr>
        <w:t>Time:</w:t>
      </w:r>
      <w:r w:rsidRPr="004949DB">
        <w:rPr>
          <w:rFonts w:ascii="Times New Roman" w:hAnsi="Times New Roman"/>
          <w:szCs w:val="22"/>
        </w:rPr>
        <w:tab/>
        <w:t>10:</w:t>
      </w:r>
      <w:r w:rsidR="00714A28">
        <w:rPr>
          <w:rFonts w:ascii="Times New Roman" w:hAnsi="Times New Roman"/>
          <w:szCs w:val="22"/>
        </w:rPr>
        <w:t>00</w:t>
      </w:r>
      <w:r w:rsidRPr="004949DB">
        <w:rPr>
          <w:rFonts w:ascii="Times New Roman" w:hAnsi="Times New Roman"/>
          <w:szCs w:val="22"/>
        </w:rPr>
        <w:t xml:space="preserve"> a.m. – 1:</w:t>
      </w:r>
      <w:r w:rsidR="00714A28">
        <w:rPr>
          <w:rFonts w:ascii="Times New Roman" w:hAnsi="Times New Roman"/>
          <w:szCs w:val="22"/>
        </w:rPr>
        <w:t>00</w:t>
      </w:r>
      <w:r w:rsidRPr="004949DB">
        <w:rPr>
          <w:rFonts w:ascii="Times New Roman" w:hAnsi="Times New Roman"/>
          <w:szCs w:val="22"/>
        </w:rPr>
        <w:t xml:space="preserve"> p.m.</w:t>
      </w:r>
    </w:p>
    <w:p w14:paraId="7C706B60" w14:textId="22DB3484" w:rsidR="007468D2" w:rsidRPr="004949DB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4949DB">
        <w:rPr>
          <w:rFonts w:ascii="Times New Roman" w:hAnsi="Times New Roman"/>
          <w:szCs w:val="22"/>
        </w:rPr>
        <w:tab/>
      </w:r>
      <w:r w:rsidRPr="004949DB">
        <w:rPr>
          <w:rFonts w:ascii="Times New Roman" w:hAnsi="Times New Roman"/>
          <w:szCs w:val="22"/>
          <w:u w:val="single"/>
        </w:rPr>
        <w:t>Place</w:t>
      </w:r>
      <w:r w:rsidRPr="004949DB">
        <w:rPr>
          <w:rFonts w:ascii="Times New Roman" w:hAnsi="Times New Roman"/>
          <w:szCs w:val="22"/>
        </w:rPr>
        <w:t>:</w:t>
      </w:r>
      <w:r w:rsidRPr="004949DB">
        <w:rPr>
          <w:rFonts w:ascii="Times New Roman" w:hAnsi="Times New Roman"/>
          <w:szCs w:val="22"/>
        </w:rPr>
        <w:tab/>
      </w:r>
      <w:proofErr w:type="spellStart"/>
      <w:r w:rsidR="005E4CED">
        <w:rPr>
          <w:rFonts w:ascii="Times New Roman" w:hAnsi="Times New Roman"/>
          <w:szCs w:val="22"/>
        </w:rPr>
        <w:t>Padilha</w:t>
      </w:r>
      <w:proofErr w:type="spellEnd"/>
      <w:r w:rsidR="005E4CED">
        <w:rPr>
          <w:rFonts w:ascii="Times New Roman" w:hAnsi="Times New Roman"/>
          <w:szCs w:val="22"/>
        </w:rPr>
        <w:t xml:space="preserve"> Vidal</w:t>
      </w:r>
      <w:r w:rsidRPr="004949DB">
        <w:rPr>
          <w:rFonts w:ascii="Times New Roman" w:hAnsi="Times New Roman"/>
          <w:szCs w:val="22"/>
        </w:rPr>
        <w:t xml:space="preserve"> Room</w:t>
      </w:r>
    </w:p>
    <w:p w14:paraId="2E5DF6DB" w14:textId="77777777" w:rsidR="00357498" w:rsidRDefault="00357498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</w:rPr>
      </w:pPr>
    </w:p>
    <w:p w14:paraId="18743C47" w14:textId="77777777" w:rsidR="00F920D7" w:rsidRPr="004949DB" w:rsidRDefault="00F920D7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</w:rPr>
      </w:pPr>
    </w:p>
    <w:p w14:paraId="526FB710" w14:textId="77777777" w:rsidR="007468D2" w:rsidRPr="004949DB" w:rsidRDefault="007468D2" w:rsidP="007468D2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</w:rPr>
      </w:pPr>
      <w:r w:rsidRPr="004949DB">
        <w:rPr>
          <w:rFonts w:ascii="Times New Roman" w:hAnsi="Times New Roman"/>
          <w:szCs w:val="22"/>
        </w:rPr>
        <w:t>Adoption of the order of business</w:t>
      </w:r>
    </w:p>
    <w:p w14:paraId="22CEBD47" w14:textId="795E61C5" w:rsidR="007468D2" w:rsidRPr="004949DB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</w:rPr>
      </w:pPr>
    </w:p>
    <w:p w14:paraId="009A927E" w14:textId="5FE3E57D" w:rsidR="00E74891" w:rsidRPr="00187627" w:rsidRDefault="00187627" w:rsidP="00187627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i/>
          <w:iCs/>
          <w:szCs w:val="22"/>
        </w:rPr>
      </w:pPr>
      <w:r w:rsidRPr="00187627">
        <w:rPr>
          <w:rFonts w:ascii="Times New Roman" w:hAnsi="Times New Roman"/>
          <w:bCs/>
          <w:szCs w:val="22"/>
        </w:rPr>
        <w:t>Paragraph 14 of Permanent Council Resolution CP/RES. 1241 (2476/23)</w:t>
      </w:r>
    </w:p>
    <w:p w14:paraId="0523DFC7" w14:textId="77777777" w:rsidR="00187627" w:rsidRDefault="00187627" w:rsidP="0018762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080" w:right="196"/>
        <w:rPr>
          <w:rFonts w:ascii="Times New Roman" w:hAnsi="Times New Roman"/>
          <w:szCs w:val="22"/>
        </w:rPr>
      </w:pPr>
    </w:p>
    <w:p w14:paraId="0DB4B75E" w14:textId="1C9BF742" w:rsidR="004B22A1" w:rsidRPr="004949DB" w:rsidRDefault="004B22A1" w:rsidP="00E74891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080" w:right="19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Presentations on </w:t>
      </w:r>
      <w:r w:rsidRPr="004B22A1">
        <w:rPr>
          <w:rFonts w:ascii="Times New Roman" w:hAnsi="Times New Roman"/>
          <w:szCs w:val="22"/>
        </w:rPr>
        <w:t xml:space="preserve">policies and strategies to </w:t>
      </w:r>
      <w:r w:rsidR="00E34ED8">
        <w:rPr>
          <w:rFonts w:ascii="Times New Roman" w:hAnsi="Times New Roman"/>
          <w:szCs w:val="22"/>
        </w:rPr>
        <w:t>address</w:t>
      </w:r>
      <w:r w:rsidRPr="004B22A1">
        <w:rPr>
          <w:rFonts w:ascii="Times New Roman" w:hAnsi="Times New Roman"/>
          <w:szCs w:val="22"/>
        </w:rPr>
        <w:t xml:space="preserve"> criminal gangs, prevent illicit trafficking of firearms</w:t>
      </w:r>
      <w:r w:rsidR="00A1680D" w:rsidRPr="00C8074F">
        <w:rPr>
          <w:rStyle w:val="FootnoteReference"/>
          <w:rFonts w:ascii="Times New Roman" w:hAnsi="Times New Roman"/>
          <w:szCs w:val="22"/>
          <w:vertAlign w:val="superscript"/>
        </w:rPr>
        <w:footnoteReference w:id="2"/>
      </w:r>
      <w:r w:rsidR="00C8074F" w:rsidRPr="00C8074F">
        <w:rPr>
          <w:rFonts w:ascii="Times New Roman" w:hAnsi="Times New Roman"/>
          <w:szCs w:val="22"/>
          <w:vertAlign w:val="superscript"/>
        </w:rPr>
        <w:t>/</w:t>
      </w:r>
      <w:r w:rsidR="00E34ED8">
        <w:rPr>
          <w:rFonts w:ascii="Times New Roman" w:hAnsi="Times New Roman"/>
          <w:szCs w:val="22"/>
        </w:rPr>
        <w:t>,</w:t>
      </w:r>
      <w:r w:rsidRPr="004B22A1">
        <w:rPr>
          <w:rFonts w:ascii="Times New Roman" w:hAnsi="Times New Roman"/>
          <w:szCs w:val="22"/>
        </w:rPr>
        <w:t xml:space="preserve"> and curb violence</w:t>
      </w:r>
      <w:r w:rsidR="006247E2">
        <w:rPr>
          <w:rFonts w:ascii="Times New Roman" w:hAnsi="Times New Roman"/>
          <w:szCs w:val="22"/>
        </w:rPr>
        <w:t>.</w:t>
      </w:r>
    </w:p>
    <w:p w14:paraId="2A6CB095" w14:textId="77777777" w:rsidR="00E74891" w:rsidRPr="004949DB" w:rsidRDefault="00E74891" w:rsidP="00E74891">
      <w:pPr>
        <w:snapToGrid w:val="0"/>
        <w:ind w:right="81"/>
        <w:rPr>
          <w:rFonts w:ascii="Times New Roman" w:hAnsi="Times New Roman"/>
          <w:szCs w:val="22"/>
        </w:rPr>
      </w:pPr>
    </w:p>
    <w:p w14:paraId="18292424" w14:textId="6126EF2C" w:rsidR="00187627" w:rsidRPr="007E08D4" w:rsidRDefault="00187627" w:rsidP="00187627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bCs/>
          <w:szCs w:val="22"/>
        </w:rPr>
      </w:pPr>
      <w:r w:rsidRPr="007E08D4">
        <w:rPr>
          <w:rFonts w:ascii="Times New Roman" w:hAnsi="Times New Roman"/>
          <w:bCs/>
          <w:szCs w:val="22"/>
        </w:rPr>
        <w:t xml:space="preserve">Presentation by </w:t>
      </w:r>
      <w:r w:rsidR="006826DE" w:rsidRPr="007E08D4">
        <w:rPr>
          <w:rFonts w:ascii="Times New Roman" w:hAnsi="Times New Roman"/>
          <w:bCs/>
          <w:szCs w:val="22"/>
        </w:rPr>
        <w:t xml:space="preserve">OAS </w:t>
      </w:r>
      <w:r w:rsidRPr="007E08D4">
        <w:rPr>
          <w:rFonts w:ascii="Times New Roman" w:hAnsi="Times New Roman"/>
          <w:bCs/>
          <w:szCs w:val="22"/>
        </w:rPr>
        <w:t>SMS on violence prevention programs</w:t>
      </w:r>
      <w:r w:rsidR="00517F51">
        <w:rPr>
          <w:rFonts w:ascii="Times New Roman" w:hAnsi="Times New Roman"/>
          <w:bCs/>
          <w:szCs w:val="22"/>
        </w:rPr>
        <w:t xml:space="preserve">. Presentation by </w:t>
      </w:r>
      <w:r w:rsidR="00594AAA">
        <w:rPr>
          <w:rFonts w:ascii="Times New Roman" w:hAnsi="Times New Roman"/>
          <w:bCs/>
          <w:szCs w:val="22"/>
        </w:rPr>
        <w:t xml:space="preserve">Ms. </w:t>
      </w:r>
      <w:r w:rsidR="00594AAA" w:rsidRPr="00594AAA">
        <w:rPr>
          <w:rFonts w:ascii="Times New Roman" w:hAnsi="Times New Roman"/>
          <w:bCs/>
          <w:szCs w:val="22"/>
        </w:rPr>
        <w:t>Anna Uchoa</w:t>
      </w:r>
      <w:r w:rsidR="006409F5">
        <w:rPr>
          <w:rFonts w:ascii="Times New Roman" w:hAnsi="Times New Roman"/>
          <w:bCs/>
          <w:szCs w:val="22"/>
        </w:rPr>
        <w:t>,</w:t>
      </w:r>
      <w:r w:rsidR="00594AAA">
        <w:rPr>
          <w:rFonts w:ascii="Times New Roman" w:hAnsi="Times New Roman"/>
          <w:bCs/>
          <w:szCs w:val="22"/>
        </w:rPr>
        <w:t xml:space="preserve"> Mr. </w:t>
      </w:r>
      <w:r w:rsidR="00594AAA" w:rsidRPr="00594AAA">
        <w:rPr>
          <w:rFonts w:ascii="Times New Roman" w:hAnsi="Times New Roman"/>
          <w:bCs/>
          <w:szCs w:val="22"/>
        </w:rPr>
        <w:t xml:space="preserve">Mariano </w:t>
      </w:r>
      <w:r w:rsidR="00594AAA">
        <w:rPr>
          <w:rFonts w:ascii="Times New Roman" w:hAnsi="Times New Roman"/>
          <w:bCs/>
          <w:szCs w:val="22"/>
        </w:rPr>
        <w:t>V</w:t>
      </w:r>
      <w:r w:rsidR="00594AAA" w:rsidRPr="00594AAA">
        <w:rPr>
          <w:rFonts w:ascii="Times New Roman" w:hAnsi="Times New Roman"/>
          <w:bCs/>
          <w:szCs w:val="22"/>
        </w:rPr>
        <w:t>ales</w:t>
      </w:r>
      <w:r w:rsidR="004E47E0">
        <w:rPr>
          <w:rFonts w:ascii="Times New Roman" w:hAnsi="Times New Roman"/>
          <w:bCs/>
          <w:szCs w:val="22"/>
        </w:rPr>
        <w:t xml:space="preserve">, and </w:t>
      </w:r>
      <w:r w:rsidR="00D3566E" w:rsidRPr="00D3566E">
        <w:rPr>
          <w:rFonts w:ascii="Times New Roman" w:hAnsi="Times New Roman"/>
          <w:bCs/>
          <w:szCs w:val="22"/>
        </w:rPr>
        <w:t>Ms. Pier de Luca</w:t>
      </w:r>
    </w:p>
    <w:p w14:paraId="79B1C339" w14:textId="3EE0D056" w:rsidR="001A44F6" w:rsidRPr="00243427" w:rsidRDefault="001A44F6" w:rsidP="0076465F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szCs w:val="22"/>
        </w:rPr>
      </w:pPr>
      <w:r w:rsidRPr="00243427">
        <w:rPr>
          <w:rFonts w:ascii="Times New Roman" w:hAnsi="Times New Roman"/>
          <w:szCs w:val="22"/>
        </w:rPr>
        <w:t xml:space="preserve">Presentation on </w:t>
      </w:r>
      <w:r w:rsidR="00F51E02" w:rsidRPr="00243427">
        <w:rPr>
          <w:rFonts w:ascii="Times New Roman" w:hAnsi="Times New Roman"/>
          <w:szCs w:val="22"/>
        </w:rPr>
        <w:t xml:space="preserve">gangs </w:t>
      </w:r>
      <w:r w:rsidR="00396118" w:rsidRPr="00243427">
        <w:rPr>
          <w:rFonts w:ascii="Times New Roman" w:hAnsi="Times New Roman"/>
          <w:szCs w:val="22"/>
        </w:rPr>
        <w:t xml:space="preserve">and </w:t>
      </w:r>
      <w:r w:rsidR="00F51E02" w:rsidRPr="00243427">
        <w:rPr>
          <w:rFonts w:ascii="Times New Roman" w:hAnsi="Times New Roman"/>
          <w:szCs w:val="22"/>
        </w:rPr>
        <w:t xml:space="preserve">firearms trafficking into </w:t>
      </w:r>
      <w:r w:rsidR="00396118" w:rsidRPr="00243427">
        <w:rPr>
          <w:rFonts w:ascii="Times New Roman" w:hAnsi="Times New Roman"/>
          <w:szCs w:val="22"/>
        </w:rPr>
        <w:t>Haiti</w:t>
      </w:r>
      <w:r w:rsidR="00BB5CEA" w:rsidRPr="00243427">
        <w:rPr>
          <w:rFonts w:ascii="Times New Roman" w:hAnsi="Times New Roman"/>
          <w:szCs w:val="22"/>
        </w:rPr>
        <w:t xml:space="preserve">. Presentation by </w:t>
      </w:r>
      <w:r w:rsidR="00243427" w:rsidRPr="00243427">
        <w:rPr>
          <w:rFonts w:ascii="Times New Roman" w:hAnsi="Times New Roman"/>
          <w:szCs w:val="22"/>
        </w:rPr>
        <w:t xml:space="preserve">Mr. Romain Le Cour </w:t>
      </w:r>
      <w:proofErr w:type="spellStart"/>
      <w:r w:rsidR="00243427" w:rsidRPr="00243427">
        <w:rPr>
          <w:rFonts w:ascii="Times New Roman" w:hAnsi="Times New Roman"/>
          <w:szCs w:val="22"/>
        </w:rPr>
        <w:t>Grandmaison</w:t>
      </w:r>
      <w:proofErr w:type="spellEnd"/>
      <w:r w:rsidR="00243427" w:rsidRPr="00243427">
        <w:rPr>
          <w:rFonts w:ascii="Times New Roman" w:hAnsi="Times New Roman"/>
          <w:szCs w:val="22"/>
        </w:rPr>
        <w:t xml:space="preserve">, </w:t>
      </w:r>
      <w:r w:rsidRPr="00243427">
        <w:rPr>
          <w:rFonts w:ascii="Times New Roman" w:hAnsi="Times New Roman"/>
          <w:szCs w:val="22"/>
        </w:rPr>
        <w:t>Senior Expert, Global Initiative against Transnational Organized Crime</w:t>
      </w:r>
    </w:p>
    <w:p w14:paraId="4F82A7F6" w14:textId="6B0BC3D1" w:rsidR="00F525EB" w:rsidRDefault="005C415F" w:rsidP="00F525EB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szCs w:val="22"/>
        </w:rPr>
      </w:pPr>
      <w:r w:rsidRPr="00BF52C6">
        <w:rPr>
          <w:rFonts w:ascii="Times New Roman" w:hAnsi="Times New Roman"/>
          <w:szCs w:val="22"/>
        </w:rPr>
        <w:t xml:space="preserve">Presentation on </w:t>
      </w:r>
      <w:r w:rsidR="008804ED" w:rsidRPr="00BF52C6">
        <w:rPr>
          <w:rFonts w:ascii="Times New Roman" w:hAnsi="Times New Roman"/>
          <w:szCs w:val="22"/>
        </w:rPr>
        <w:t>the impact of gangs on gang-dominated territories</w:t>
      </w:r>
      <w:r w:rsidRPr="00BF52C6">
        <w:rPr>
          <w:rFonts w:ascii="Times New Roman" w:hAnsi="Times New Roman"/>
          <w:szCs w:val="22"/>
        </w:rPr>
        <w:t>.</w:t>
      </w:r>
      <w:r w:rsidR="007E08D4" w:rsidRPr="00BF52C6">
        <w:rPr>
          <w:rFonts w:ascii="Times New Roman" w:hAnsi="Times New Roman"/>
          <w:szCs w:val="22"/>
        </w:rPr>
        <w:t xml:space="preserve"> </w:t>
      </w:r>
      <w:r w:rsidRPr="00BF52C6">
        <w:rPr>
          <w:rFonts w:ascii="Times New Roman" w:hAnsi="Times New Roman"/>
          <w:szCs w:val="22"/>
        </w:rPr>
        <w:t>P</w:t>
      </w:r>
      <w:r w:rsidR="007E08D4" w:rsidRPr="00BF52C6">
        <w:rPr>
          <w:rFonts w:ascii="Times New Roman" w:hAnsi="Times New Roman"/>
          <w:szCs w:val="22"/>
        </w:rPr>
        <w:t>re</w:t>
      </w:r>
      <w:r w:rsidR="0029011E" w:rsidRPr="00BF52C6">
        <w:rPr>
          <w:rFonts w:ascii="Times New Roman" w:hAnsi="Times New Roman"/>
          <w:szCs w:val="22"/>
        </w:rPr>
        <w:t xml:space="preserve">sentation </w:t>
      </w:r>
      <w:r w:rsidR="007E08D4" w:rsidRPr="00BF52C6">
        <w:rPr>
          <w:rFonts w:ascii="Times New Roman" w:hAnsi="Times New Roman"/>
          <w:szCs w:val="22"/>
        </w:rPr>
        <w:t>by Mr. Steven Dudley</w:t>
      </w:r>
      <w:r w:rsidR="00BF52C6" w:rsidRPr="00BF52C6">
        <w:rPr>
          <w:rFonts w:ascii="Times New Roman" w:hAnsi="Times New Roman"/>
          <w:szCs w:val="22"/>
        </w:rPr>
        <w:t>, Adjunct Instructor, Department of Government</w:t>
      </w:r>
      <w:r w:rsidR="00BF52C6">
        <w:rPr>
          <w:rFonts w:ascii="Times New Roman" w:hAnsi="Times New Roman"/>
          <w:szCs w:val="22"/>
        </w:rPr>
        <w:t>, American University</w:t>
      </w:r>
      <w:r w:rsidR="00275CD0">
        <w:rPr>
          <w:rFonts w:ascii="Times New Roman" w:hAnsi="Times New Roman"/>
          <w:szCs w:val="22"/>
        </w:rPr>
        <w:t xml:space="preserve"> (TBC)</w:t>
      </w:r>
    </w:p>
    <w:p w14:paraId="75588347" w14:textId="20BC03A6" w:rsidR="00F525EB" w:rsidRPr="007E08D4" w:rsidRDefault="00F525EB" w:rsidP="00F525EB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szCs w:val="22"/>
        </w:rPr>
      </w:pPr>
      <w:r w:rsidRPr="007E08D4">
        <w:rPr>
          <w:rFonts w:ascii="Times New Roman" w:hAnsi="Times New Roman"/>
          <w:szCs w:val="22"/>
        </w:rPr>
        <w:t xml:space="preserve">Reflections by Member States on the </w:t>
      </w:r>
      <w:r w:rsidRPr="007E08D4">
        <w:rPr>
          <w:rFonts w:ascii="Times New Roman" w:hAnsi="Times New Roman"/>
          <w:color w:val="000000"/>
          <w:szCs w:val="22"/>
          <w:shd w:val="clear" w:color="auto" w:fill="FFFFFF"/>
        </w:rPr>
        <w:t>Regional Strategy to Promote Inter-American Cooperation in Dealing with Criminal Gangs: Suggestions and Recommendations</w:t>
      </w:r>
      <w:r w:rsidRPr="007E08D4">
        <w:rPr>
          <w:color w:val="000000"/>
          <w:shd w:val="clear" w:color="auto" w:fill="FFFFFF"/>
        </w:rPr>
        <w:t xml:space="preserve">, document </w:t>
      </w:r>
      <w:hyperlink r:id="rId8" w:history="1">
        <w:r w:rsidRPr="007E08D4">
          <w:rPr>
            <w:rStyle w:val="Hyperlink"/>
            <w:rFonts w:ascii="Times New Roman" w:hAnsi="Times New Roman"/>
            <w:szCs w:val="22"/>
            <w:shd w:val="clear" w:color="auto" w:fill="FFFFFF"/>
          </w:rPr>
          <w:t>CP/CSH-1229/10</w:t>
        </w:r>
      </w:hyperlink>
      <w:r w:rsidRPr="007E08D4">
        <w:rPr>
          <w:color w:val="000000"/>
          <w:shd w:val="clear" w:color="auto" w:fill="FFFFFF"/>
        </w:rPr>
        <w:t>, endorsed by the General Assembly through resolution AG/RES. 2541 (XL-O/10)</w:t>
      </w:r>
    </w:p>
    <w:p w14:paraId="7F80B42B" w14:textId="77777777" w:rsidR="00187627" w:rsidRPr="00CB267E" w:rsidRDefault="00187627" w:rsidP="00CB267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080" w:right="81"/>
        <w:rPr>
          <w:rFonts w:ascii="Times New Roman" w:hAnsi="Times New Roman"/>
          <w:bCs/>
          <w:szCs w:val="22"/>
        </w:rPr>
      </w:pPr>
    </w:p>
    <w:p w14:paraId="72B96AA0" w14:textId="0746FBB1" w:rsidR="00E74891" w:rsidRPr="00CB267E" w:rsidRDefault="00CB267E" w:rsidP="00CB267E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080" w:right="196"/>
        <w:rPr>
          <w:rFonts w:ascii="Times New Roman" w:hAnsi="Times New Roman"/>
          <w:szCs w:val="22"/>
        </w:rPr>
      </w:pPr>
      <w:r w:rsidRPr="00CB267E">
        <w:rPr>
          <w:rFonts w:ascii="Times New Roman" w:hAnsi="Times New Roman"/>
          <w:szCs w:val="22"/>
        </w:rPr>
        <w:t>Dialogue among member states</w:t>
      </w:r>
    </w:p>
    <w:p w14:paraId="2C0781B1" w14:textId="77777777" w:rsidR="00CB267E" w:rsidRDefault="00CB267E" w:rsidP="00CB267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080" w:right="196"/>
        <w:rPr>
          <w:rFonts w:ascii="Times New Roman" w:hAnsi="Times New Roman"/>
          <w:szCs w:val="22"/>
        </w:rPr>
      </w:pPr>
    </w:p>
    <w:p w14:paraId="3D7B4668" w14:textId="77777777" w:rsidR="004E6ABB" w:rsidRDefault="004E6ABB" w:rsidP="004E6ABB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szCs w:val="22"/>
        </w:rPr>
        <w:t>Transnational organized crime</w:t>
      </w:r>
    </w:p>
    <w:p w14:paraId="3D48EABC" w14:textId="77777777" w:rsidR="004E6ABB" w:rsidRDefault="004E6ABB" w:rsidP="004E6ABB">
      <w:pPr>
        <w:widowControl/>
        <w:snapToGrid w:val="0"/>
        <w:ind w:right="-29"/>
        <w:rPr>
          <w:rFonts w:ascii="Times New Roman" w:hAnsi="Times New Roman"/>
          <w:bCs/>
          <w:szCs w:val="22"/>
        </w:rPr>
      </w:pPr>
    </w:p>
    <w:p w14:paraId="3161F7CE" w14:textId="77777777" w:rsidR="004E6ABB" w:rsidRPr="00DA289B" w:rsidRDefault="004E6ABB" w:rsidP="004E6ABB">
      <w:pPr>
        <w:pStyle w:val="ListParagraph"/>
        <w:widowControl/>
        <w:numPr>
          <w:ilvl w:val="0"/>
          <w:numId w:val="24"/>
        </w:numPr>
        <w:snapToGrid w:val="0"/>
        <w:ind w:left="1440" w:right="196" w:hanging="72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szCs w:val="22"/>
        </w:rPr>
        <w:t>Combating transnational organized crime</w:t>
      </w:r>
    </w:p>
    <w:p w14:paraId="025BCDA3" w14:textId="77777777" w:rsidR="00DA289B" w:rsidRDefault="00DA289B" w:rsidP="00DA289B">
      <w:pPr>
        <w:pStyle w:val="ListParagraph"/>
        <w:widowControl/>
        <w:snapToGrid w:val="0"/>
        <w:ind w:left="1440" w:right="196"/>
        <w:rPr>
          <w:rFonts w:ascii="Times New Roman" w:hAnsi="Times New Roman"/>
          <w:bCs/>
          <w:szCs w:val="22"/>
        </w:rPr>
      </w:pPr>
    </w:p>
    <w:p w14:paraId="4C6000F0" w14:textId="77777777" w:rsidR="00EB12E0" w:rsidRDefault="00EB12E0" w:rsidP="00EB12E0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</w:t>
      </w:r>
      <w:r w:rsidR="00B40D80" w:rsidRPr="00EB12E0">
        <w:rPr>
          <w:rFonts w:ascii="Times New Roman" w:hAnsi="Times New Roman"/>
          <w:szCs w:val="22"/>
        </w:rPr>
        <w:t>utcomes</w:t>
      </w:r>
      <w:r w:rsidR="004E6ABB" w:rsidRPr="00EB12E0">
        <w:rPr>
          <w:rFonts w:ascii="Times New Roman" w:hAnsi="Times New Roman"/>
          <w:szCs w:val="22"/>
        </w:rPr>
        <w:t xml:space="preserve"> of the </w:t>
      </w:r>
      <w:r w:rsidR="00CC2A97" w:rsidRPr="00EB12E0">
        <w:rPr>
          <w:rFonts w:ascii="Times New Roman" w:hAnsi="Times New Roman"/>
          <w:szCs w:val="22"/>
        </w:rPr>
        <w:t xml:space="preserve">Fifty-sixth </w:t>
      </w:r>
      <w:r w:rsidR="004E6ABB" w:rsidRPr="00EB12E0">
        <w:rPr>
          <w:rFonts w:ascii="Times New Roman" w:hAnsi="Times New Roman"/>
          <w:szCs w:val="22"/>
        </w:rPr>
        <w:t>meeting of the Group of Experts for the Control of Money Laundering (GELAVEX)</w:t>
      </w:r>
      <w:r w:rsidR="00B40D80" w:rsidRPr="00EB12E0">
        <w:rPr>
          <w:rFonts w:ascii="Times New Roman" w:hAnsi="Times New Roman"/>
          <w:szCs w:val="22"/>
        </w:rPr>
        <w:t xml:space="preserve">. </w:t>
      </w:r>
    </w:p>
    <w:p w14:paraId="43608BF5" w14:textId="16EC8577" w:rsidR="004E6ABB" w:rsidRPr="00EB12E0" w:rsidRDefault="00B40D80" w:rsidP="00EB12E0">
      <w:pPr>
        <w:widowControl/>
        <w:numPr>
          <w:ilvl w:val="2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szCs w:val="22"/>
        </w:rPr>
      </w:pPr>
      <w:r w:rsidRPr="00EB12E0">
        <w:rPr>
          <w:rFonts w:ascii="Times New Roman" w:hAnsi="Times New Roman"/>
          <w:szCs w:val="22"/>
        </w:rPr>
        <w:lastRenderedPageBreak/>
        <w:t xml:space="preserve">Presentation by </w:t>
      </w:r>
      <w:r w:rsidR="00EB12E0" w:rsidRPr="00EB12E0">
        <w:rPr>
          <w:rFonts w:ascii="Times New Roman" w:hAnsi="Times New Roman"/>
          <w:szCs w:val="22"/>
        </w:rPr>
        <w:t xml:space="preserve">Ms. Aileen Guzmán </w:t>
      </w:r>
      <w:proofErr w:type="spellStart"/>
      <w:r w:rsidR="00EB12E0" w:rsidRPr="00EB12E0">
        <w:rPr>
          <w:rFonts w:ascii="Times New Roman" w:hAnsi="Times New Roman"/>
          <w:szCs w:val="22"/>
        </w:rPr>
        <w:t>Coste</w:t>
      </w:r>
      <w:proofErr w:type="spellEnd"/>
      <w:r w:rsidR="00EB12E0" w:rsidRPr="00EB12E0">
        <w:rPr>
          <w:rFonts w:ascii="Times New Roman" w:hAnsi="Times New Roman"/>
          <w:szCs w:val="22"/>
        </w:rPr>
        <w:t>, General Director of the Financial Analysis Unit (UAF) of the Dominican Republic and Pro Tempore Chair of the GELAVEX</w:t>
      </w:r>
    </w:p>
    <w:p w14:paraId="0DCBF14B" w14:textId="77777777" w:rsidR="000B5531" w:rsidRDefault="000B5531" w:rsidP="000B553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/>
        <w:rPr>
          <w:rFonts w:ascii="Times New Roman" w:hAnsi="Times New Roman"/>
          <w:szCs w:val="22"/>
        </w:rPr>
      </w:pPr>
    </w:p>
    <w:p w14:paraId="387B4C6E" w14:textId="589908C5" w:rsidR="00A15EEF" w:rsidRPr="00767BCB" w:rsidRDefault="00A15EEF" w:rsidP="00A15EEF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</w:rPr>
      </w:pPr>
      <w:r w:rsidRPr="00767BCB">
        <w:rPr>
          <w:rFonts w:ascii="Times New Roman" w:hAnsi="Times New Roman"/>
          <w:szCs w:val="22"/>
        </w:rPr>
        <w:t xml:space="preserve">Programs and projects executed by the </w:t>
      </w:r>
      <w:proofErr w:type="gramStart"/>
      <w:r w:rsidRPr="00767BCB">
        <w:rPr>
          <w:rFonts w:ascii="Times New Roman" w:hAnsi="Times New Roman"/>
          <w:szCs w:val="22"/>
        </w:rPr>
        <w:t>SMS</w:t>
      </w:r>
      <w:proofErr w:type="gramEnd"/>
    </w:p>
    <w:p w14:paraId="6D2FE8E2" w14:textId="77777777" w:rsidR="00A15EEF" w:rsidRDefault="00A15EEF" w:rsidP="00A15EEF">
      <w:pPr>
        <w:snapToGrid w:val="0"/>
        <w:ind w:right="196"/>
        <w:rPr>
          <w:rFonts w:eastAsia="SimSun"/>
        </w:rPr>
      </w:pPr>
    </w:p>
    <w:p w14:paraId="62060688" w14:textId="21AB05CD" w:rsidR="00A15EEF" w:rsidRDefault="00A15EEF" w:rsidP="00A15EEF">
      <w:pPr>
        <w:pStyle w:val="ListParagraph"/>
        <w:widowControl/>
        <w:numPr>
          <w:ilvl w:val="0"/>
          <w:numId w:val="24"/>
        </w:numPr>
        <w:snapToGrid w:val="0"/>
        <w:ind w:left="1440" w:right="196" w:hanging="720"/>
        <w:rPr>
          <w:rFonts w:eastAsia="SimSun"/>
        </w:rPr>
      </w:pPr>
      <w:r>
        <w:rPr>
          <w:rFonts w:eastAsia="SimSun"/>
        </w:rPr>
        <w:t xml:space="preserve">Presentation by the </w:t>
      </w:r>
      <w:r w:rsidR="005B4937">
        <w:rPr>
          <w:rFonts w:eastAsia="SimSun"/>
        </w:rPr>
        <w:t xml:space="preserve">Department </w:t>
      </w:r>
      <w:r w:rsidR="006C3999" w:rsidRPr="006C3999">
        <w:rPr>
          <w:rFonts w:eastAsia="SimSun"/>
        </w:rPr>
        <w:t>against Transnational Organized Crime (DTOC)</w:t>
      </w:r>
      <w:r w:rsidR="00F920D7">
        <w:rPr>
          <w:rFonts w:eastAsia="SimSun"/>
        </w:rPr>
        <w:t xml:space="preserve"> </w:t>
      </w:r>
      <w:r w:rsidR="005B4937" w:rsidRPr="005B4937">
        <w:rPr>
          <w:rFonts w:eastAsia="SimSun"/>
        </w:rPr>
        <w:t>on the Program to Strengthen the Technical Capabilities of the Attorney General's Office of Colombia in matters of Asset Forfeiture and Money Laundering</w:t>
      </w:r>
    </w:p>
    <w:p w14:paraId="5494D4CE" w14:textId="77777777" w:rsidR="00604958" w:rsidRDefault="00604958" w:rsidP="00245E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/>
        <w:rPr>
          <w:rFonts w:ascii="Times New Roman" w:hAnsi="Times New Roman"/>
          <w:szCs w:val="22"/>
        </w:rPr>
      </w:pPr>
    </w:p>
    <w:p w14:paraId="4B36EB11" w14:textId="5E079AD8" w:rsidR="007468D2" w:rsidRPr="004949DB" w:rsidRDefault="007468D2" w:rsidP="00A81786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</w:rPr>
      </w:pPr>
      <w:r w:rsidRPr="004949DB">
        <w:rPr>
          <w:rFonts w:ascii="Times New Roman" w:hAnsi="Times New Roman"/>
          <w:szCs w:val="22"/>
        </w:rPr>
        <w:t>Other business</w:t>
      </w:r>
      <w:r w:rsidR="00763AC4" w:rsidRPr="004949DB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C68822" wp14:editId="3B37BB77">
                <wp:simplePos x="0" y="0"/>
                <wp:positionH relativeFrom="column">
                  <wp:posOffset>1838960</wp:posOffset>
                </wp:positionH>
                <wp:positionV relativeFrom="page">
                  <wp:posOffset>7734300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1B4C79" w14:textId="718F872A" w:rsidR="00763AC4" w:rsidRPr="00763AC4" w:rsidRDefault="00763AC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688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4.8pt;margin-top:609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qpaSCt8AAAANAQAADwAAAAAAAAAA&#10;AAAAAADHBAAAZHJzL2Rvd25yZXYueG1sUEsFBgAAAAAEAAQA8wAAANMFAAAAAA==&#10;" filled="f" stroked="f">
                <v:stroke joinstyle="round"/>
                <v:textbox>
                  <w:txbxContent>
                    <w:p w14:paraId="0F1B4C79" w14:textId="718F872A" w:rsidR="00763AC4" w:rsidRPr="00763AC4" w:rsidRDefault="00763AC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83AFA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4CC3B17" wp14:editId="5FB5DA6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EBBF69" w14:textId="1C4904D7" w:rsidR="00483AFA" w:rsidRPr="00483AFA" w:rsidRDefault="00483AF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CP49768E01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3B17" id="Text Box 1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EEBBF69" w14:textId="1C4904D7" w:rsidR="00483AFA" w:rsidRPr="00483AFA" w:rsidRDefault="00483AF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CP49768E01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68D2" w:rsidRPr="004949DB" w:rsidSect="00A07AD0">
      <w:headerReference w:type="default" r:id="rId9"/>
      <w:endnotePr>
        <w:numFmt w:val="decimal"/>
      </w:endnotePr>
      <w:pgSz w:w="12240" w:h="15840" w:code="1"/>
      <w:pgMar w:top="2160" w:right="1570" w:bottom="1296" w:left="169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540E" w14:textId="77777777" w:rsidR="0050372C" w:rsidRDefault="0050372C">
      <w:pPr>
        <w:spacing w:line="20" w:lineRule="exact"/>
      </w:pPr>
    </w:p>
  </w:endnote>
  <w:endnote w:type="continuationSeparator" w:id="0">
    <w:p w14:paraId="60AFC800" w14:textId="77777777" w:rsidR="0050372C" w:rsidRPr="007468D2" w:rsidRDefault="0050372C">
      <w:pPr>
        <w:rPr>
          <w:noProof/>
        </w:rPr>
      </w:pPr>
      <w:r w:rsidRPr="007468D2">
        <w:rPr>
          <w:noProof/>
        </w:rPr>
        <w:t xml:space="preserve"> </w:t>
      </w:r>
    </w:p>
  </w:endnote>
  <w:endnote w:type="continuationNotice" w:id="1">
    <w:p w14:paraId="40F338AE" w14:textId="77777777" w:rsidR="0050372C" w:rsidRPr="007468D2" w:rsidRDefault="0050372C">
      <w:pPr>
        <w:rPr>
          <w:noProof/>
        </w:rPr>
      </w:pPr>
      <w:r w:rsidRPr="007468D2">
        <w:rPr>
          <w:noProof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7A4D" w14:textId="77777777" w:rsidR="0050372C" w:rsidRPr="007468D2" w:rsidRDefault="0050372C">
      <w:pPr>
        <w:rPr>
          <w:noProof/>
        </w:rPr>
      </w:pPr>
      <w:r w:rsidRPr="007468D2">
        <w:rPr>
          <w:noProof/>
        </w:rPr>
        <w:separator/>
      </w:r>
    </w:p>
  </w:footnote>
  <w:footnote w:type="continuationSeparator" w:id="0">
    <w:p w14:paraId="74358B6C" w14:textId="77777777" w:rsidR="0050372C" w:rsidRPr="007468D2" w:rsidRDefault="0050372C">
      <w:pPr>
        <w:rPr>
          <w:noProof/>
        </w:rPr>
      </w:pPr>
      <w:r w:rsidRPr="007468D2">
        <w:rPr>
          <w:noProof/>
        </w:rPr>
        <w:continuationSeparator/>
      </w:r>
    </w:p>
  </w:footnote>
  <w:footnote w:id="1">
    <w:p w14:paraId="2C5DA30D" w14:textId="77777777" w:rsidR="007468D2" w:rsidRPr="00181B2E" w:rsidRDefault="007468D2" w:rsidP="007468D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20"/>
        </w:rPr>
      </w:pPr>
      <w:r w:rsidRPr="00181B2E">
        <w:rPr>
          <w:rFonts w:ascii="Times New Roman" w:hAnsi="Times New Roman"/>
          <w:noProof/>
          <w:sz w:val="20"/>
        </w:rPr>
        <w:footnoteRef/>
      </w:r>
      <w:r w:rsidRPr="00181B2E">
        <w:rPr>
          <w:rFonts w:ascii="Times New Roman" w:hAnsi="Times New Roman"/>
          <w:sz w:val="20"/>
        </w:rPr>
        <w:t>.</w:t>
      </w:r>
      <w:r w:rsidRPr="00181B2E">
        <w:rPr>
          <w:rFonts w:ascii="Times New Roman" w:hAnsi="Times New Roman"/>
          <w:sz w:val="20"/>
        </w:rPr>
        <w:tab/>
        <w:t>The Chair kindly requests all delegations to be punctual.</w:t>
      </w:r>
    </w:p>
  </w:footnote>
  <w:footnote w:id="2">
    <w:p w14:paraId="6012357F" w14:textId="26863CB2" w:rsidR="00A1680D" w:rsidRPr="00181B2E" w:rsidRDefault="00A1680D" w:rsidP="00181B2E">
      <w:pPr>
        <w:pStyle w:val="FootnoteText"/>
        <w:ind w:left="720"/>
        <w:rPr>
          <w:rFonts w:ascii="Times New Roman" w:hAnsi="Times New Roman"/>
          <w:sz w:val="20"/>
        </w:rPr>
      </w:pPr>
      <w:r w:rsidRPr="00181B2E">
        <w:rPr>
          <w:rStyle w:val="FootnoteReference"/>
          <w:rFonts w:ascii="Times New Roman" w:hAnsi="Times New Roman"/>
          <w:sz w:val="20"/>
        </w:rPr>
        <w:footnoteRef/>
      </w:r>
      <w:r w:rsidR="005E7A79" w:rsidRPr="00181B2E">
        <w:rPr>
          <w:rFonts w:ascii="Times New Roman" w:hAnsi="Times New Roman"/>
          <w:sz w:val="20"/>
        </w:rPr>
        <w:t>.</w:t>
      </w:r>
      <w:r w:rsidR="005E7A79" w:rsidRPr="00181B2E">
        <w:rPr>
          <w:rFonts w:ascii="Times New Roman" w:hAnsi="Times New Roman"/>
          <w:sz w:val="20"/>
        </w:rPr>
        <w:tab/>
      </w:r>
      <w:r w:rsidRPr="00181B2E">
        <w:rPr>
          <w:rFonts w:ascii="Times New Roman" w:hAnsi="Times New Roman"/>
          <w:sz w:val="20"/>
        </w:rPr>
        <w:t>The SMS presentation on actions by the Organization on illicit trafficking of firearms will be delivered</w:t>
      </w:r>
      <w:r w:rsidR="005E7A79" w:rsidRPr="00181B2E">
        <w:rPr>
          <w:rFonts w:ascii="Times New Roman" w:hAnsi="Times New Roman"/>
          <w:sz w:val="20"/>
        </w:rPr>
        <w:t xml:space="preserve"> during the </w:t>
      </w:r>
      <w:r w:rsidR="00717E09" w:rsidRPr="00181B2E">
        <w:rPr>
          <w:rFonts w:ascii="Times New Roman" w:hAnsi="Times New Roman"/>
          <w:sz w:val="20"/>
        </w:rPr>
        <w:t>M</w:t>
      </w:r>
      <w:r w:rsidR="005E7A79" w:rsidRPr="00181B2E">
        <w:rPr>
          <w:rFonts w:ascii="Times New Roman" w:hAnsi="Times New Roman"/>
          <w:sz w:val="20"/>
        </w:rPr>
        <w:t xml:space="preserve">eeting </w:t>
      </w:r>
      <w:r w:rsidR="00717E09" w:rsidRPr="00181B2E">
        <w:rPr>
          <w:rFonts w:ascii="Times New Roman" w:hAnsi="Times New Roman"/>
          <w:sz w:val="20"/>
        </w:rPr>
        <w:t>on the Security Concerns of member states of the Central American Integration System (SICA),</w:t>
      </w:r>
      <w:r w:rsidR="00264CCE" w:rsidRPr="00181B2E">
        <w:rPr>
          <w:rFonts w:ascii="Times New Roman" w:hAnsi="Times New Roman"/>
          <w:sz w:val="20"/>
        </w:rPr>
        <w:t xml:space="preserve"> </w:t>
      </w:r>
      <w:r w:rsidR="00CE136E" w:rsidRPr="00181B2E">
        <w:rPr>
          <w:rFonts w:ascii="Times New Roman" w:hAnsi="Times New Roman"/>
          <w:sz w:val="20"/>
        </w:rPr>
        <w:t xml:space="preserve">scheduled for May </w:t>
      </w:r>
      <w:r w:rsidR="00A74CC7" w:rsidRPr="00181B2E">
        <w:rPr>
          <w:rFonts w:ascii="Times New Roman" w:hAnsi="Times New Roman"/>
          <w:sz w:val="20"/>
        </w:rPr>
        <w:t>9, 2024, at 2:30 PM.</w:t>
      </w:r>
      <w:r w:rsidR="00605359">
        <w:rPr>
          <w:rFonts w:ascii="Times New Roman" w:hAnsi="Times New Roman"/>
          <w:sz w:val="20"/>
        </w:rPr>
        <w:t xml:space="preserve"> Additionally, the SMS presented on this topic during the CSH meetings held </w:t>
      </w:r>
      <w:r w:rsidR="009428D9">
        <w:rPr>
          <w:rFonts w:ascii="Times New Roman" w:hAnsi="Times New Roman"/>
          <w:sz w:val="20"/>
        </w:rPr>
        <w:t xml:space="preserve">on </w:t>
      </w:r>
      <w:r w:rsidR="001248DB" w:rsidRPr="001248DB">
        <w:rPr>
          <w:rFonts w:ascii="Times New Roman" w:hAnsi="Times New Roman"/>
          <w:sz w:val="20"/>
        </w:rPr>
        <w:t>March 14</w:t>
      </w:r>
      <w:r w:rsidR="00584AFC">
        <w:rPr>
          <w:rFonts w:ascii="Times New Roman" w:hAnsi="Times New Roman"/>
          <w:sz w:val="20"/>
        </w:rPr>
        <w:t xml:space="preserve"> and </w:t>
      </w:r>
      <w:r w:rsidR="002E6FD7">
        <w:rPr>
          <w:rFonts w:ascii="Times New Roman" w:hAnsi="Times New Roman"/>
          <w:sz w:val="20"/>
        </w:rPr>
        <w:t>May 2, 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C61D" w14:textId="77777777" w:rsidR="00DE336A" w:rsidRPr="007468D2" w:rsidRDefault="00246DC3" w:rsidP="00246DC3">
    <w:pPr>
      <w:pStyle w:val="Header"/>
      <w:framePr w:w="565" w:wrap="auto" w:vAnchor="text" w:hAnchor="page" w:x="5977" w:y="1"/>
      <w:rPr>
        <w:rStyle w:val="PageNumber"/>
        <w:noProof/>
      </w:rPr>
    </w:pPr>
    <w:r>
      <w:rPr>
        <w:rStyle w:val="PageNumber"/>
      </w:rPr>
      <w:t xml:space="preserve">- </w:t>
    </w:r>
    <w:r w:rsidRPr="007468D2">
      <w:rPr>
        <w:rStyle w:val="PageNumber"/>
      </w:rPr>
      <w:fldChar w:fldCharType="begin"/>
    </w:r>
    <w:r w:rsidRPr="007468D2">
      <w:rPr>
        <w:rStyle w:val="PageNumber"/>
      </w:rPr>
      <w:instrText xml:space="preserve">PAGE  </w:instrText>
    </w:r>
    <w:r w:rsidRPr="007468D2">
      <w:rPr>
        <w:rStyle w:val="PageNumber"/>
      </w:rPr>
      <w:fldChar w:fldCharType="separate"/>
    </w:r>
    <w:r w:rsidRPr="007468D2">
      <w:rPr>
        <w:rStyle w:val="PageNumber"/>
      </w:rPr>
      <w:t>2</w:t>
    </w:r>
    <w:r w:rsidRPr="007468D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7634312" w14:textId="05967E31" w:rsidR="00DE336A" w:rsidRPr="007468D2" w:rsidRDefault="00DE336A" w:rsidP="00525C6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1456"/>
    <w:multiLevelType w:val="hybridMultilevel"/>
    <w:tmpl w:val="EF5C24D4"/>
    <w:lvl w:ilvl="0" w:tplc="4C5E2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0C24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5ED"/>
    <w:multiLevelType w:val="hybridMultilevel"/>
    <w:tmpl w:val="F970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5AE"/>
    <w:multiLevelType w:val="hybridMultilevel"/>
    <w:tmpl w:val="770CA440"/>
    <w:lvl w:ilvl="0" w:tplc="EE5CD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3ABA6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2D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7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8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6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D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4D14323"/>
    <w:multiLevelType w:val="hybridMultilevel"/>
    <w:tmpl w:val="BC0250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43A91"/>
    <w:multiLevelType w:val="hybridMultilevel"/>
    <w:tmpl w:val="36E2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D5B29"/>
    <w:multiLevelType w:val="hybridMultilevel"/>
    <w:tmpl w:val="8E2E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9C0447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C2E7233"/>
    <w:multiLevelType w:val="hybridMultilevel"/>
    <w:tmpl w:val="AF060F5A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37902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542855E4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57B91C41"/>
    <w:multiLevelType w:val="hybridMultilevel"/>
    <w:tmpl w:val="272AEAE6"/>
    <w:lvl w:ilvl="0" w:tplc="0416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4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66383107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66CB49DD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6844410A"/>
    <w:multiLevelType w:val="hybridMultilevel"/>
    <w:tmpl w:val="A4C22EE6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596C0E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num w:numId="1" w16cid:durableId="45502259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347464">
    <w:abstractNumId w:val="13"/>
  </w:num>
  <w:num w:numId="3" w16cid:durableId="1626962809">
    <w:abstractNumId w:val="11"/>
  </w:num>
  <w:num w:numId="4" w16cid:durableId="43872298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353019">
    <w:abstractNumId w:val="6"/>
  </w:num>
  <w:num w:numId="6" w16cid:durableId="1064572059">
    <w:abstractNumId w:val="3"/>
  </w:num>
  <w:num w:numId="7" w16cid:durableId="1610968666">
    <w:abstractNumId w:val="16"/>
  </w:num>
  <w:num w:numId="8" w16cid:durableId="277638606">
    <w:abstractNumId w:val="10"/>
  </w:num>
  <w:num w:numId="9" w16cid:durableId="840509107">
    <w:abstractNumId w:val="17"/>
  </w:num>
  <w:num w:numId="10" w16cid:durableId="1277761162">
    <w:abstractNumId w:val="1"/>
  </w:num>
  <w:num w:numId="11" w16cid:durableId="502554627">
    <w:abstractNumId w:val="14"/>
  </w:num>
  <w:num w:numId="12" w16cid:durableId="303390541">
    <w:abstractNumId w:val="18"/>
  </w:num>
  <w:num w:numId="13" w16cid:durableId="60258780">
    <w:abstractNumId w:val="6"/>
  </w:num>
  <w:num w:numId="14" w16cid:durableId="2044357569">
    <w:abstractNumId w:val="15"/>
  </w:num>
  <w:num w:numId="15" w16cid:durableId="1692952591">
    <w:abstractNumId w:val="1"/>
  </w:num>
  <w:num w:numId="16" w16cid:durableId="481041392">
    <w:abstractNumId w:val="12"/>
  </w:num>
  <w:num w:numId="17" w16cid:durableId="2089036095">
    <w:abstractNumId w:val="4"/>
  </w:num>
  <w:num w:numId="18" w16cid:durableId="1470173588">
    <w:abstractNumId w:val="7"/>
  </w:num>
  <w:num w:numId="19" w16cid:durableId="936015270">
    <w:abstractNumId w:val="8"/>
  </w:num>
  <w:num w:numId="20" w16cid:durableId="1083726762">
    <w:abstractNumId w:val="2"/>
  </w:num>
  <w:num w:numId="21" w16cid:durableId="1682854023">
    <w:abstractNumId w:val="5"/>
  </w:num>
  <w:num w:numId="22" w16cid:durableId="664208105">
    <w:abstractNumId w:val="0"/>
  </w:num>
  <w:num w:numId="23" w16cid:durableId="1068768430">
    <w:abstractNumId w:val="9"/>
  </w:num>
  <w:num w:numId="24" w16cid:durableId="98227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335DDE-FCE6-43FF-8517-73C1FFFA547F}"/>
    <w:docVar w:name="dgnword-eventsink" w:val="2008093047104"/>
  </w:docVars>
  <w:rsids>
    <w:rsidRoot w:val="009A65F5"/>
    <w:rsid w:val="00007D02"/>
    <w:rsid w:val="000140A6"/>
    <w:rsid w:val="00017CBA"/>
    <w:rsid w:val="000324A1"/>
    <w:rsid w:val="000372D4"/>
    <w:rsid w:val="00037F8C"/>
    <w:rsid w:val="00055384"/>
    <w:rsid w:val="00056AB5"/>
    <w:rsid w:val="00064671"/>
    <w:rsid w:val="00077C08"/>
    <w:rsid w:val="00082888"/>
    <w:rsid w:val="00086E77"/>
    <w:rsid w:val="00090B28"/>
    <w:rsid w:val="00092854"/>
    <w:rsid w:val="000A22B1"/>
    <w:rsid w:val="000A3C32"/>
    <w:rsid w:val="000A6351"/>
    <w:rsid w:val="000B23E2"/>
    <w:rsid w:val="000B44BA"/>
    <w:rsid w:val="000B4981"/>
    <w:rsid w:val="000B5531"/>
    <w:rsid w:val="000C019C"/>
    <w:rsid w:val="000C5A0F"/>
    <w:rsid w:val="000E169F"/>
    <w:rsid w:val="000E28CD"/>
    <w:rsid w:val="000E3577"/>
    <w:rsid w:val="000E6971"/>
    <w:rsid w:val="000F1BDA"/>
    <w:rsid w:val="000F30D7"/>
    <w:rsid w:val="000F579A"/>
    <w:rsid w:val="000F66BF"/>
    <w:rsid w:val="000F7CC3"/>
    <w:rsid w:val="00100E46"/>
    <w:rsid w:val="0010575E"/>
    <w:rsid w:val="001072AD"/>
    <w:rsid w:val="001074CE"/>
    <w:rsid w:val="00107DE2"/>
    <w:rsid w:val="001105EE"/>
    <w:rsid w:val="00111747"/>
    <w:rsid w:val="001156F4"/>
    <w:rsid w:val="00117D5F"/>
    <w:rsid w:val="0012002A"/>
    <w:rsid w:val="001248DB"/>
    <w:rsid w:val="00133108"/>
    <w:rsid w:val="00134B97"/>
    <w:rsid w:val="001365EE"/>
    <w:rsid w:val="00145CA5"/>
    <w:rsid w:val="00157220"/>
    <w:rsid w:val="00165BAD"/>
    <w:rsid w:val="0016645F"/>
    <w:rsid w:val="00166691"/>
    <w:rsid w:val="00167840"/>
    <w:rsid w:val="001762FF"/>
    <w:rsid w:val="00181B2E"/>
    <w:rsid w:val="00187627"/>
    <w:rsid w:val="00191DAA"/>
    <w:rsid w:val="0019447A"/>
    <w:rsid w:val="00194D9A"/>
    <w:rsid w:val="001A0B4B"/>
    <w:rsid w:val="001A294E"/>
    <w:rsid w:val="001A44F6"/>
    <w:rsid w:val="001B0378"/>
    <w:rsid w:val="001C21CE"/>
    <w:rsid w:val="001D10DC"/>
    <w:rsid w:val="001E2DB2"/>
    <w:rsid w:val="001E5B7C"/>
    <w:rsid w:val="001F621A"/>
    <w:rsid w:val="002071AF"/>
    <w:rsid w:val="002104FD"/>
    <w:rsid w:val="00211A14"/>
    <w:rsid w:val="002224D0"/>
    <w:rsid w:val="002229B5"/>
    <w:rsid w:val="00227AB9"/>
    <w:rsid w:val="0023301F"/>
    <w:rsid w:val="00243427"/>
    <w:rsid w:val="00245E9A"/>
    <w:rsid w:val="00246DC3"/>
    <w:rsid w:val="00250E61"/>
    <w:rsid w:val="00252B6F"/>
    <w:rsid w:val="002566EA"/>
    <w:rsid w:val="002571FE"/>
    <w:rsid w:val="002600C4"/>
    <w:rsid w:val="002637EA"/>
    <w:rsid w:val="00263B6C"/>
    <w:rsid w:val="00264CCE"/>
    <w:rsid w:val="00264FB7"/>
    <w:rsid w:val="00266119"/>
    <w:rsid w:val="0026658B"/>
    <w:rsid w:val="0026740F"/>
    <w:rsid w:val="002705E4"/>
    <w:rsid w:val="00272A64"/>
    <w:rsid w:val="00275CD0"/>
    <w:rsid w:val="00283969"/>
    <w:rsid w:val="0028537D"/>
    <w:rsid w:val="0029011E"/>
    <w:rsid w:val="00292534"/>
    <w:rsid w:val="00296B14"/>
    <w:rsid w:val="002A2CF0"/>
    <w:rsid w:val="002A3161"/>
    <w:rsid w:val="002A7038"/>
    <w:rsid w:val="002B5F1A"/>
    <w:rsid w:val="002C4603"/>
    <w:rsid w:val="002C67B1"/>
    <w:rsid w:val="002C7142"/>
    <w:rsid w:val="002D65CD"/>
    <w:rsid w:val="002E5B9F"/>
    <w:rsid w:val="002E6FD7"/>
    <w:rsid w:val="002F325D"/>
    <w:rsid w:val="00303A92"/>
    <w:rsid w:val="00305A8D"/>
    <w:rsid w:val="00306B0B"/>
    <w:rsid w:val="00315B59"/>
    <w:rsid w:val="00322F16"/>
    <w:rsid w:val="003254D1"/>
    <w:rsid w:val="00327CBA"/>
    <w:rsid w:val="00334373"/>
    <w:rsid w:val="0034085B"/>
    <w:rsid w:val="003468AC"/>
    <w:rsid w:val="00356547"/>
    <w:rsid w:val="00357498"/>
    <w:rsid w:val="00364EDD"/>
    <w:rsid w:val="003839BB"/>
    <w:rsid w:val="00384744"/>
    <w:rsid w:val="003912E8"/>
    <w:rsid w:val="00392BEC"/>
    <w:rsid w:val="00396118"/>
    <w:rsid w:val="00397947"/>
    <w:rsid w:val="00397BDA"/>
    <w:rsid w:val="003A2281"/>
    <w:rsid w:val="003A5BB4"/>
    <w:rsid w:val="003B2D2E"/>
    <w:rsid w:val="003B3DC8"/>
    <w:rsid w:val="003C0EFF"/>
    <w:rsid w:val="003C2DBB"/>
    <w:rsid w:val="003D5C60"/>
    <w:rsid w:val="003E0046"/>
    <w:rsid w:val="003F0674"/>
    <w:rsid w:val="003F1970"/>
    <w:rsid w:val="003F1B58"/>
    <w:rsid w:val="003F3574"/>
    <w:rsid w:val="003F3AF7"/>
    <w:rsid w:val="003F629A"/>
    <w:rsid w:val="004016E2"/>
    <w:rsid w:val="004034C7"/>
    <w:rsid w:val="00410884"/>
    <w:rsid w:val="004111DA"/>
    <w:rsid w:val="0041255D"/>
    <w:rsid w:val="00414BF7"/>
    <w:rsid w:val="00416D69"/>
    <w:rsid w:val="004204DD"/>
    <w:rsid w:val="004406BE"/>
    <w:rsid w:val="00440AB9"/>
    <w:rsid w:val="0044314D"/>
    <w:rsid w:val="00450268"/>
    <w:rsid w:val="004536F8"/>
    <w:rsid w:val="00455119"/>
    <w:rsid w:val="00467A8C"/>
    <w:rsid w:val="00475A2F"/>
    <w:rsid w:val="00475DB1"/>
    <w:rsid w:val="00477881"/>
    <w:rsid w:val="00477DC2"/>
    <w:rsid w:val="004806D8"/>
    <w:rsid w:val="004819FF"/>
    <w:rsid w:val="00483372"/>
    <w:rsid w:val="00483AFA"/>
    <w:rsid w:val="0048696A"/>
    <w:rsid w:val="00490A93"/>
    <w:rsid w:val="00492E68"/>
    <w:rsid w:val="004949DB"/>
    <w:rsid w:val="004970EA"/>
    <w:rsid w:val="00497B82"/>
    <w:rsid w:val="004A203C"/>
    <w:rsid w:val="004A4067"/>
    <w:rsid w:val="004A40AF"/>
    <w:rsid w:val="004A476F"/>
    <w:rsid w:val="004A6E4E"/>
    <w:rsid w:val="004B054A"/>
    <w:rsid w:val="004B0AE6"/>
    <w:rsid w:val="004B17F6"/>
    <w:rsid w:val="004B22A1"/>
    <w:rsid w:val="004B2B37"/>
    <w:rsid w:val="004B3233"/>
    <w:rsid w:val="004B55AF"/>
    <w:rsid w:val="004D0882"/>
    <w:rsid w:val="004D2718"/>
    <w:rsid w:val="004E21B7"/>
    <w:rsid w:val="004E47E0"/>
    <w:rsid w:val="004E61ED"/>
    <w:rsid w:val="004E6ABB"/>
    <w:rsid w:val="004F03E2"/>
    <w:rsid w:val="005004AD"/>
    <w:rsid w:val="0050372C"/>
    <w:rsid w:val="00506897"/>
    <w:rsid w:val="00513E3E"/>
    <w:rsid w:val="00517F51"/>
    <w:rsid w:val="005247F5"/>
    <w:rsid w:val="00525C6F"/>
    <w:rsid w:val="0053016F"/>
    <w:rsid w:val="00537C6A"/>
    <w:rsid w:val="00546C43"/>
    <w:rsid w:val="005572C7"/>
    <w:rsid w:val="005613E8"/>
    <w:rsid w:val="00561F1D"/>
    <w:rsid w:val="0056207B"/>
    <w:rsid w:val="005634DF"/>
    <w:rsid w:val="0056444C"/>
    <w:rsid w:val="00566BF6"/>
    <w:rsid w:val="0057121C"/>
    <w:rsid w:val="005810C0"/>
    <w:rsid w:val="00582765"/>
    <w:rsid w:val="005834BE"/>
    <w:rsid w:val="00584AFC"/>
    <w:rsid w:val="005934FC"/>
    <w:rsid w:val="00593D82"/>
    <w:rsid w:val="00594AAA"/>
    <w:rsid w:val="005A1E37"/>
    <w:rsid w:val="005B4937"/>
    <w:rsid w:val="005B50E4"/>
    <w:rsid w:val="005B6770"/>
    <w:rsid w:val="005C415F"/>
    <w:rsid w:val="005C4A30"/>
    <w:rsid w:val="005C5CEB"/>
    <w:rsid w:val="005C7F1B"/>
    <w:rsid w:val="005D729E"/>
    <w:rsid w:val="005E4CED"/>
    <w:rsid w:val="005E7A79"/>
    <w:rsid w:val="005F0855"/>
    <w:rsid w:val="005F4C0C"/>
    <w:rsid w:val="0060256C"/>
    <w:rsid w:val="006047DA"/>
    <w:rsid w:val="00604958"/>
    <w:rsid w:val="00605359"/>
    <w:rsid w:val="006211DF"/>
    <w:rsid w:val="006226DB"/>
    <w:rsid w:val="006247E2"/>
    <w:rsid w:val="00626E05"/>
    <w:rsid w:val="00627E19"/>
    <w:rsid w:val="0063708A"/>
    <w:rsid w:val="006409F5"/>
    <w:rsid w:val="00640D9C"/>
    <w:rsid w:val="00645156"/>
    <w:rsid w:val="006451B3"/>
    <w:rsid w:val="006453F6"/>
    <w:rsid w:val="006467B6"/>
    <w:rsid w:val="00666FF9"/>
    <w:rsid w:val="00670B9C"/>
    <w:rsid w:val="00671361"/>
    <w:rsid w:val="00674C50"/>
    <w:rsid w:val="006815ED"/>
    <w:rsid w:val="006826DE"/>
    <w:rsid w:val="006A06B9"/>
    <w:rsid w:val="006A5755"/>
    <w:rsid w:val="006B2F98"/>
    <w:rsid w:val="006B3FDE"/>
    <w:rsid w:val="006C3999"/>
    <w:rsid w:val="006D461F"/>
    <w:rsid w:val="006D5443"/>
    <w:rsid w:val="006D68EB"/>
    <w:rsid w:val="006E011C"/>
    <w:rsid w:val="006E3A1B"/>
    <w:rsid w:val="006F4D9B"/>
    <w:rsid w:val="006F70BE"/>
    <w:rsid w:val="007066B0"/>
    <w:rsid w:val="00710377"/>
    <w:rsid w:val="007107AB"/>
    <w:rsid w:val="00714A28"/>
    <w:rsid w:val="00717E09"/>
    <w:rsid w:val="00723C65"/>
    <w:rsid w:val="00724D97"/>
    <w:rsid w:val="00725C4B"/>
    <w:rsid w:val="00730DC0"/>
    <w:rsid w:val="00732BD5"/>
    <w:rsid w:val="007333B1"/>
    <w:rsid w:val="00735B8E"/>
    <w:rsid w:val="007409ED"/>
    <w:rsid w:val="00740C11"/>
    <w:rsid w:val="0074154F"/>
    <w:rsid w:val="007468D2"/>
    <w:rsid w:val="00755956"/>
    <w:rsid w:val="00763957"/>
    <w:rsid w:val="00763AC4"/>
    <w:rsid w:val="00763B40"/>
    <w:rsid w:val="007649B3"/>
    <w:rsid w:val="00772637"/>
    <w:rsid w:val="00773D79"/>
    <w:rsid w:val="00775567"/>
    <w:rsid w:val="00775BB4"/>
    <w:rsid w:val="007864B2"/>
    <w:rsid w:val="007919BD"/>
    <w:rsid w:val="0079253D"/>
    <w:rsid w:val="007941C4"/>
    <w:rsid w:val="00797B7F"/>
    <w:rsid w:val="007A2F86"/>
    <w:rsid w:val="007A3BAA"/>
    <w:rsid w:val="007A4221"/>
    <w:rsid w:val="007A67A6"/>
    <w:rsid w:val="007B24F3"/>
    <w:rsid w:val="007B52A7"/>
    <w:rsid w:val="007C093E"/>
    <w:rsid w:val="007C1196"/>
    <w:rsid w:val="007C6C43"/>
    <w:rsid w:val="007C6EC0"/>
    <w:rsid w:val="007C7B74"/>
    <w:rsid w:val="007D63F6"/>
    <w:rsid w:val="007E08D4"/>
    <w:rsid w:val="007E1D3E"/>
    <w:rsid w:val="007E5938"/>
    <w:rsid w:val="007F48C8"/>
    <w:rsid w:val="00800FBC"/>
    <w:rsid w:val="00806F46"/>
    <w:rsid w:val="00811DAF"/>
    <w:rsid w:val="008158AF"/>
    <w:rsid w:val="00815D3A"/>
    <w:rsid w:val="008214BA"/>
    <w:rsid w:val="00822F3C"/>
    <w:rsid w:val="00823832"/>
    <w:rsid w:val="00832A11"/>
    <w:rsid w:val="008331EF"/>
    <w:rsid w:val="00834759"/>
    <w:rsid w:val="00835F3D"/>
    <w:rsid w:val="00836117"/>
    <w:rsid w:val="008420AF"/>
    <w:rsid w:val="00843351"/>
    <w:rsid w:val="00850C49"/>
    <w:rsid w:val="00850EF6"/>
    <w:rsid w:val="00856A59"/>
    <w:rsid w:val="00860F54"/>
    <w:rsid w:val="00864AE9"/>
    <w:rsid w:val="00870A73"/>
    <w:rsid w:val="0087124A"/>
    <w:rsid w:val="00872102"/>
    <w:rsid w:val="008721A1"/>
    <w:rsid w:val="00872909"/>
    <w:rsid w:val="00874244"/>
    <w:rsid w:val="00877414"/>
    <w:rsid w:val="0087750F"/>
    <w:rsid w:val="00877C83"/>
    <w:rsid w:val="0088008B"/>
    <w:rsid w:val="008804ED"/>
    <w:rsid w:val="00882B20"/>
    <w:rsid w:val="0088570F"/>
    <w:rsid w:val="008862E2"/>
    <w:rsid w:val="00887041"/>
    <w:rsid w:val="008905D6"/>
    <w:rsid w:val="00891E18"/>
    <w:rsid w:val="008A11EA"/>
    <w:rsid w:val="008A4B8D"/>
    <w:rsid w:val="008B4E0D"/>
    <w:rsid w:val="008B4E0E"/>
    <w:rsid w:val="008B521A"/>
    <w:rsid w:val="008C2D62"/>
    <w:rsid w:val="008D064A"/>
    <w:rsid w:val="008D2F2B"/>
    <w:rsid w:val="008E0855"/>
    <w:rsid w:val="008E1DA6"/>
    <w:rsid w:val="008E3DAF"/>
    <w:rsid w:val="008E4792"/>
    <w:rsid w:val="008F711C"/>
    <w:rsid w:val="00912DE2"/>
    <w:rsid w:val="00913582"/>
    <w:rsid w:val="00914EB4"/>
    <w:rsid w:val="00920D04"/>
    <w:rsid w:val="0092695D"/>
    <w:rsid w:val="00927DBF"/>
    <w:rsid w:val="00930F1F"/>
    <w:rsid w:val="00932F40"/>
    <w:rsid w:val="0094092A"/>
    <w:rsid w:val="009418B1"/>
    <w:rsid w:val="009428D9"/>
    <w:rsid w:val="0094576A"/>
    <w:rsid w:val="00946192"/>
    <w:rsid w:val="00962512"/>
    <w:rsid w:val="00965999"/>
    <w:rsid w:val="00966FC6"/>
    <w:rsid w:val="00973CF8"/>
    <w:rsid w:val="00976C9E"/>
    <w:rsid w:val="0097765A"/>
    <w:rsid w:val="009851E1"/>
    <w:rsid w:val="0098673B"/>
    <w:rsid w:val="00987F78"/>
    <w:rsid w:val="00994FE2"/>
    <w:rsid w:val="00995916"/>
    <w:rsid w:val="00997EAA"/>
    <w:rsid w:val="009A65F5"/>
    <w:rsid w:val="009A7447"/>
    <w:rsid w:val="009B60B9"/>
    <w:rsid w:val="009B67E4"/>
    <w:rsid w:val="009C2347"/>
    <w:rsid w:val="009C7A97"/>
    <w:rsid w:val="009D2179"/>
    <w:rsid w:val="009D3EE8"/>
    <w:rsid w:val="009E273C"/>
    <w:rsid w:val="009E4397"/>
    <w:rsid w:val="009F6EE7"/>
    <w:rsid w:val="009F7435"/>
    <w:rsid w:val="00A059F0"/>
    <w:rsid w:val="00A07AD0"/>
    <w:rsid w:val="00A106A2"/>
    <w:rsid w:val="00A10B8B"/>
    <w:rsid w:val="00A13F00"/>
    <w:rsid w:val="00A15EEF"/>
    <w:rsid w:val="00A1680D"/>
    <w:rsid w:val="00A21C8D"/>
    <w:rsid w:val="00A26FF8"/>
    <w:rsid w:val="00A27C31"/>
    <w:rsid w:val="00A30163"/>
    <w:rsid w:val="00A3081A"/>
    <w:rsid w:val="00A33B54"/>
    <w:rsid w:val="00A418CB"/>
    <w:rsid w:val="00A41A3A"/>
    <w:rsid w:val="00A4449C"/>
    <w:rsid w:val="00A51BFE"/>
    <w:rsid w:val="00A52248"/>
    <w:rsid w:val="00A539C6"/>
    <w:rsid w:val="00A647FF"/>
    <w:rsid w:val="00A67A09"/>
    <w:rsid w:val="00A70552"/>
    <w:rsid w:val="00A73C13"/>
    <w:rsid w:val="00A74CC7"/>
    <w:rsid w:val="00A84822"/>
    <w:rsid w:val="00A93C9F"/>
    <w:rsid w:val="00AA03BD"/>
    <w:rsid w:val="00AA0B5E"/>
    <w:rsid w:val="00AA2CD4"/>
    <w:rsid w:val="00AA302C"/>
    <w:rsid w:val="00AA5216"/>
    <w:rsid w:val="00AA627F"/>
    <w:rsid w:val="00AC4D2C"/>
    <w:rsid w:val="00AC5B02"/>
    <w:rsid w:val="00AD1999"/>
    <w:rsid w:val="00AD26F9"/>
    <w:rsid w:val="00AD33AB"/>
    <w:rsid w:val="00AE505C"/>
    <w:rsid w:val="00AF1887"/>
    <w:rsid w:val="00AF3D1A"/>
    <w:rsid w:val="00AF44D0"/>
    <w:rsid w:val="00AF45B2"/>
    <w:rsid w:val="00AF7017"/>
    <w:rsid w:val="00B043AB"/>
    <w:rsid w:val="00B060A8"/>
    <w:rsid w:val="00B12DF2"/>
    <w:rsid w:val="00B34090"/>
    <w:rsid w:val="00B40D80"/>
    <w:rsid w:val="00B440FB"/>
    <w:rsid w:val="00B4725A"/>
    <w:rsid w:val="00B50BC2"/>
    <w:rsid w:val="00B609B7"/>
    <w:rsid w:val="00B62786"/>
    <w:rsid w:val="00B639D2"/>
    <w:rsid w:val="00B9298C"/>
    <w:rsid w:val="00B970CA"/>
    <w:rsid w:val="00BA07D7"/>
    <w:rsid w:val="00BA1D01"/>
    <w:rsid w:val="00BA67F3"/>
    <w:rsid w:val="00BB3B91"/>
    <w:rsid w:val="00BB5CEA"/>
    <w:rsid w:val="00BC143E"/>
    <w:rsid w:val="00BD5DCF"/>
    <w:rsid w:val="00BE2CEF"/>
    <w:rsid w:val="00BE3622"/>
    <w:rsid w:val="00BE53D6"/>
    <w:rsid w:val="00BF145F"/>
    <w:rsid w:val="00BF254F"/>
    <w:rsid w:val="00BF52C6"/>
    <w:rsid w:val="00C0310A"/>
    <w:rsid w:val="00C04C0E"/>
    <w:rsid w:val="00C10FF7"/>
    <w:rsid w:val="00C15906"/>
    <w:rsid w:val="00C16182"/>
    <w:rsid w:val="00C17F1C"/>
    <w:rsid w:val="00C32700"/>
    <w:rsid w:val="00C335A2"/>
    <w:rsid w:val="00C36140"/>
    <w:rsid w:val="00C37A06"/>
    <w:rsid w:val="00C453FD"/>
    <w:rsid w:val="00C46403"/>
    <w:rsid w:val="00C47B7D"/>
    <w:rsid w:val="00C60D96"/>
    <w:rsid w:val="00C635D3"/>
    <w:rsid w:val="00C71497"/>
    <w:rsid w:val="00C8074F"/>
    <w:rsid w:val="00C80935"/>
    <w:rsid w:val="00C91693"/>
    <w:rsid w:val="00C92D25"/>
    <w:rsid w:val="00C93679"/>
    <w:rsid w:val="00C9419D"/>
    <w:rsid w:val="00C949C0"/>
    <w:rsid w:val="00C95F7E"/>
    <w:rsid w:val="00CB267E"/>
    <w:rsid w:val="00CB2AD6"/>
    <w:rsid w:val="00CC23F8"/>
    <w:rsid w:val="00CC2A97"/>
    <w:rsid w:val="00CD6E7A"/>
    <w:rsid w:val="00CE136E"/>
    <w:rsid w:val="00CE4C66"/>
    <w:rsid w:val="00CF3319"/>
    <w:rsid w:val="00CF63C6"/>
    <w:rsid w:val="00D00696"/>
    <w:rsid w:val="00D047CB"/>
    <w:rsid w:val="00D15475"/>
    <w:rsid w:val="00D157F8"/>
    <w:rsid w:val="00D24677"/>
    <w:rsid w:val="00D31EE2"/>
    <w:rsid w:val="00D33D3B"/>
    <w:rsid w:val="00D3566E"/>
    <w:rsid w:val="00D35CD6"/>
    <w:rsid w:val="00D37433"/>
    <w:rsid w:val="00D4342B"/>
    <w:rsid w:val="00D46C9D"/>
    <w:rsid w:val="00D47F6E"/>
    <w:rsid w:val="00D50A28"/>
    <w:rsid w:val="00D54DCD"/>
    <w:rsid w:val="00D60E59"/>
    <w:rsid w:val="00D630C1"/>
    <w:rsid w:val="00D6722E"/>
    <w:rsid w:val="00D718F8"/>
    <w:rsid w:val="00D72ABA"/>
    <w:rsid w:val="00D75DAC"/>
    <w:rsid w:val="00D76457"/>
    <w:rsid w:val="00D8355C"/>
    <w:rsid w:val="00D849FD"/>
    <w:rsid w:val="00D87581"/>
    <w:rsid w:val="00D92528"/>
    <w:rsid w:val="00D947D5"/>
    <w:rsid w:val="00D9624D"/>
    <w:rsid w:val="00D963AA"/>
    <w:rsid w:val="00D972AA"/>
    <w:rsid w:val="00DA0458"/>
    <w:rsid w:val="00DA289B"/>
    <w:rsid w:val="00DA2B78"/>
    <w:rsid w:val="00DB34BD"/>
    <w:rsid w:val="00DC3F49"/>
    <w:rsid w:val="00DC4561"/>
    <w:rsid w:val="00DD1EE7"/>
    <w:rsid w:val="00DD5E9B"/>
    <w:rsid w:val="00DE121A"/>
    <w:rsid w:val="00DE336A"/>
    <w:rsid w:val="00DE3D4A"/>
    <w:rsid w:val="00DE7C1C"/>
    <w:rsid w:val="00DF48C6"/>
    <w:rsid w:val="00DF5E10"/>
    <w:rsid w:val="00DF5EDF"/>
    <w:rsid w:val="00E15C0E"/>
    <w:rsid w:val="00E160BB"/>
    <w:rsid w:val="00E171EB"/>
    <w:rsid w:val="00E32E8A"/>
    <w:rsid w:val="00E34203"/>
    <w:rsid w:val="00E34B0E"/>
    <w:rsid w:val="00E34ED8"/>
    <w:rsid w:val="00E53B71"/>
    <w:rsid w:val="00E5528D"/>
    <w:rsid w:val="00E57E6E"/>
    <w:rsid w:val="00E74891"/>
    <w:rsid w:val="00E77ADF"/>
    <w:rsid w:val="00E846A7"/>
    <w:rsid w:val="00E849FC"/>
    <w:rsid w:val="00EA122A"/>
    <w:rsid w:val="00EA21FD"/>
    <w:rsid w:val="00EA2229"/>
    <w:rsid w:val="00EB12E0"/>
    <w:rsid w:val="00EC30A2"/>
    <w:rsid w:val="00EC63E9"/>
    <w:rsid w:val="00EC6C4A"/>
    <w:rsid w:val="00ED4E9B"/>
    <w:rsid w:val="00EE5AC0"/>
    <w:rsid w:val="00F01C95"/>
    <w:rsid w:val="00F10E5C"/>
    <w:rsid w:val="00F1557B"/>
    <w:rsid w:val="00F20C77"/>
    <w:rsid w:val="00F216E7"/>
    <w:rsid w:val="00F25536"/>
    <w:rsid w:val="00F34FD5"/>
    <w:rsid w:val="00F41850"/>
    <w:rsid w:val="00F51E02"/>
    <w:rsid w:val="00F525EB"/>
    <w:rsid w:val="00F543D2"/>
    <w:rsid w:val="00F55D21"/>
    <w:rsid w:val="00F57F31"/>
    <w:rsid w:val="00F624F6"/>
    <w:rsid w:val="00F659A0"/>
    <w:rsid w:val="00F73C04"/>
    <w:rsid w:val="00F777F8"/>
    <w:rsid w:val="00F80A91"/>
    <w:rsid w:val="00F851F7"/>
    <w:rsid w:val="00F854C1"/>
    <w:rsid w:val="00F8708A"/>
    <w:rsid w:val="00F920D7"/>
    <w:rsid w:val="00F96B49"/>
    <w:rsid w:val="00FB16E0"/>
    <w:rsid w:val="00FB1793"/>
    <w:rsid w:val="00FD5EEF"/>
    <w:rsid w:val="00FD6C2A"/>
    <w:rsid w:val="00FE1ED9"/>
    <w:rsid w:val="00FE2C02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802C6"/>
  <w15:docId w15:val="{AC70A883-2DD9-45CD-AFF2-CFFEC59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,ft Car Car"/>
    <w:basedOn w:val="Normal"/>
    <w:link w:val="FootnoteTextChar"/>
    <w:uiPriority w:val="99"/>
    <w:qFormat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"/>
    <w:uiPriority w:val="99"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9A65F5"/>
    <w:rPr>
      <w:rFonts w:ascii="CG Times" w:hAnsi="CG Times"/>
      <w:sz w:val="18"/>
      <w:lang w:val="en-US"/>
    </w:rPr>
  </w:style>
  <w:style w:type="character" w:customStyle="1" w:styleId="HeaderChar">
    <w:name w:val="Header Char"/>
    <w:link w:val="Header"/>
    <w:semiHidden/>
    <w:rsid w:val="009A65F5"/>
    <w:rPr>
      <w:rFonts w:ascii="CG Times" w:hAnsi="CG Times"/>
      <w:sz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rsid w:val="00DD1EE7"/>
    <w:rPr>
      <w:color w:val="0000FF"/>
      <w:u w:val="single"/>
      <w:lang w:val="en-US" w:eastAsia="es-ES"/>
    </w:rPr>
  </w:style>
  <w:style w:type="character" w:styleId="FollowedHyperlink">
    <w:name w:val="FollowedHyperlink"/>
    <w:uiPriority w:val="99"/>
    <w:semiHidden/>
    <w:unhideWhenUsed/>
    <w:rsid w:val="008A11E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850EF6"/>
    <w:rPr>
      <w:rFonts w:ascii="CG Times" w:hAnsi="CG Times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4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DB1"/>
    <w:rPr>
      <w:rFonts w:ascii="CG Times" w:hAnsi="CG Times"/>
      <w:sz w:val="22"/>
    </w:rPr>
  </w:style>
  <w:style w:type="character" w:customStyle="1" w:styleId="FootnoteTextChar1">
    <w:name w:val="Footnote Text Char1"/>
    <w:aliases w:val="Footnote reference Char1,FA Fu Char1,Footnote Text Char Char Char Char Char Char1,Footnote Text Char Char Char Char Char2,Footnote Text Char Char Char Char2,Texto nota pie [MM] Char1,FA Fußnotentext Char1,FA Fuﬂnotentext Char1"/>
    <w:uiPriority w:val="99"/>
    <w:locked/>
    <w:rsid w:val="00BE2CEF"/>
    <w:rPr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1229&amp;lang=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FA57-CDA7-4215-A31E-E477EF8C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http://scm.oas.org/IDMS/Redirectpage.aspx?class=CP/CSH&amp;classNum=2018&amp;lang=e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jgsalazar</dc:creator>
  <cp:lastModifiedBy>Loredo, Carmen</cp:lastModifiedBy>
  <cp:revision>10</cp:revision>
  <cp:lastPrinted>2023-01-26T20:42:00Z</cp:lastPrinted>
  <dcterms:created xsi:type="dcterms:W3CDTF">2024-05-07T20:59:00Z</dcterms:created>
  <dcterms:modified xsi:type="dcterms:W3CDTF">2024-05-07T21:25:00Z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5b018223aaca9f13250b318d3e0c2a58aa557c42b91515bcd24121edd30375de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2024-04-25T01:28:23Z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0931a05d-baa8-4b83-adf3-04adf2bf0b42</vt:lpwstr>
  </property>
  <property fmtid="{D5CDD505-2E9C-101B-9397-08002B2CF9AE}" pid="9" name="MSIP_Label_1665d9ee-429a-4d5f-97cc-cfb56e044a6e_ContentBits">
    <vt:lpwstr>0</vt:lpwstr>
  </property>
</Properties>
</file>