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BE17" w14:textId="7DD8FDFE" w:rsidR="004F44B0" w:rsidRPr="00A152E2" w:rsidRDefault="004F44B0" w:rsidP="00A152E2">
      <w:pPr>
        <w:pStyle w:val="Header"/>
        <w:widowControl/>
        <w:tabs>
          <w:tab w:val="clear" w:pos="4320"/>
          <w:tab w:val="clear" w:pos="8640"/>
          <w:tab w:val="center" w:pos="2880"/>
          <w:tab w:val="left" w:pos="7200"/>
        </w:tabs>
        <w:rPr>
          <w:rFonts w:ascii="Times New Roman" w:hAnsi="Times New Roman"/>
          <w:szCs w:val="22"/>
          <w:lang w:val="en-US"/>
        </w:rPr>
      </w:pPr>
      <w:r w:rsidRPr="00A152E2">
        <w:rPr>
          <w:rFonts w:ascii="Times New Roman" w:hAnsi="Times New Roman"/>
          <w:szCs w:val="22"/>
          <w:lang w:val="en-US"/>
        </w:rPr>
        <w:tab/>
        <w:t>PERMANENT COUNCIL OF THE</w:t>
      </w:r>
      <w:r w:rsidRPr="00A152E2">
        <w:rPr>
          <w:rFonts w:ascii="Times New Roman" w:hAnsi="Times New Roman"/>
          <w:szCs w:val="22"/>
          <w:lang w:val="en-US"/>
        </w:rPr>
        <w:tab/>
        <w:t>OEA/Ser.G</w:t>
      </w:r>
    </w:p>
    <w:p w14:paraId="62AD685F" w14:textId="4A8D29A7" w:rsidR="004F44B0" w:rsidRPr="00A152E2" w:rsidRDefault="004F44B0" w:rsidP="00A152E2">
      <w:pPr>
        <w:widowControl/>
        <w:tabs>
          <w:tab w:val="clear" w:pos="720"/>
          <w:tab w:val="clear" w:pos="1440"/>
          <w:tab w:val="clear" w:pos="2160"/>
          <w:tab w:val="clear" w:pos="3600"/>
          <w:tab w:val="clear" w:pos="4320"/>
          <w:tab w:val="clear" w:pos="5760"/>
          <w:tab w:val="clear" w:pos="6480"/>
          <w:tab w:val="clear" w:pos="7920"/>
          <w:tab w:val="center" w:pos="2880"/>
        </w:tabs>
        <w:ind w:right="-1149"/>
        <w:jc w:val="left"/>
        <w:rPr>
          <w:rFonts w:ascii="Times New Roman" w:hAnsi="Times New Roman"/>
          <w:szCs w:val="22"/>
          <w:lang w:val="en-US"/>
        </w:rPr>
      </w:pPr>
      <w:r w:rsidRPr="00A152E2">
        <w:rPr>
          <w:rFonts w:ascii="Times New Roman" w:hAnsi="Times New Roman"/>
          <w:szCs w:val="22"/>
          <w:lang w:val="en-US"/>
        </w:rPr>
        <w:tab/>
        <w:t>ORGANIZATION OF AMERICAN STATES</w:t>
      </w:r>
      <w:r w:rsidRPr="00A152E2">
        <w:rPr>
          <w:rFonts w:ascii="Times New Roman" w:hAnsi="Times New Roman"/>
          <w:szCs w:val="22"/>
          <w:lang w:val="en-US"/>
        </w:rPr>
        <w:tab/>
        <w:t>CP/CSH/SA.371/24</w:t>
      </w:r>
    </w:p>
    <w:p w14:paraId="3189F38F" w14:textId="1E57C432" w:rsidR="004F44B0" w:rsidRPr="00A152E2" w:rsidRDefault="004F44B0" w:rsidP="00A152E2">
      <w:pPr>
        <w:widowControl/>
        <w:tabs>
          <w:tab w:val="clear" w:pos="720"/>
          <w:tab w:val="clear" w:pos="1440"/>
          <w:tab w:val="clear" w:pos="2160"/>
          <w:tab w:val="clear" w:pos="3600"/>
          <w:tab w:val="clear" w:pos="4320"/>
          <w:tab w:val="clear" w:pos="5760"/>
          <w:tab w:val="clear" w:pos="6480"/>
          <w:tab w:val="clear" w:pos="7920"/>
          <w:tab w:val="center" w:pos="2880"/>
        </w:tabs>
        <w:jc w:val="left"/>
        <w:rPr>
          <w:rFonts w:ascii="Times New Roman" w:hAnsi="Times New Roman"/>
          <w:szCs w:val="22"/>
          <w:lang w:val="en-US"/>
        </w:rPr>
      </w:pPr>
      <w:r w:rsidRPr="00A152E2">
        <w:rPr>
          <w:rFonts w:ascii="Times New Roman" w:hAnsi="Times New Roman"/>
          <w:szCs w:val="22"/>
          <w:lang w:val="en-US"/>
        </w:rPr>
        <w:tab/>
      </w:r>
      <w:r w:rsidRPr="00A152E2">
        <w:rPr>
          <w:rFonts w:ascii="Times New Roman" w:hAnsi="Times New Roman"/>
          <w:szCs w:val="22"/>
          <w:lang w:val="en-US"/>
        </w:rPr>
        <w:tab/>
        <w:t>5 June 2024</w:t>
      </w:r>
      <w:r w:rsidRPr="00A152E2">
        <w:rPr>
          <w:rFonts w:ascii="Times New Roman" w:hAnsi="Times New Roman"/>
          <w:szCs w:val="22"/>
          <w:lang w:val="en-US"/>
        </w:rPr>
        <w:tab/>
        <w:t>COMMITTEE ON HEMISPHERIC SECURITY</w:t>
      </w:r>
      <w:r w:rsidRPr="00A152E2">
        <w:rPr>
          <w:rFonts w:ascii="Times New Roman" w:hAnsi="Times New Roman"/>
          <w:szCs w:val="22"/>
          <w:lang w:val="en-US"/>
        </w:rPr>
        <w:tab/>
        <w:t>Original: Spanish</w:t>
      </w:r>
    </w:p>
    <w:p w14:paraId="14516FC5" w14:textId="77777777" w:rsidR="004F44B0" w:rsidRPr="00A152E2" w:rsidRDefault="004F44B0" w:rsidP="00EB6679">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n-US"/>
        </w:rPr>
      </w:pPr>
    </w:p>
    <w:p w14:paraId="262B83A7" w14:textId="77777777" w:rsidR="00EB6679" w:rsidRDefault="004F44B0" w:rsidP="00EB6679">
      <w:pPr>
        <w:pStyle w:val="CPTitle"/>
        <w:tabs>
          <w:tab w:val="clear" w:pos="720"/>
          <w:tab w:val="clear" w:pos="1440"/>
          <w:tab w:val="clear" w:pos="2160"/>
          <w:tab w:val="clear" w:pos="2880"/>
          <w:tab w:val="clear" w:pos="7200"/>
          <w:tab w:val="clear" w:pos="7920"/>
          <w:tab w:val="clear" w:pos="8640"/>
        </w:tabs>
        <w:jc w:val="left"/>
        <w:outlineLvl w:val="0"/>
        <w:rPr>
          <w:color w:val="000000"/>
          <w:szCs w:val="22"/>
          <w:lang w:val="en-US"/>
        </w:rPr>
      </w:pPr>
      <w:r w:rsidRPr="00A152E2">
        <w:rPr>
          <w:color w:val="000000"/>
          <w:szCs w:val="22"/>
          <w:lang w:val="en-US"/>
        </w:rPr>
        <w:t xml:space="preserve">MEETING ON THE SECURITY CONCERNS OF </w:t>
      </w:r>
    </w:p>
    <w:p w14:paraId="6B377114" w14:textId="77777777" w:rsidR="00EB6679" w:rsidRDefault="004F44B0" w:rsidP="00EB6679">
      <w:pPr>
        <w:pStyle w:val="CPTitle"/>
        <w:tabs>
          <w:tab w:val="clear" w:pos="720"/>
          <w:tab w:val="clear" w:pos="1440"/>
          <w:tab w:val="clear" w:pos="2160"/>
          <w:tab w:val="clear" w:pos="2880"/>
          <w:tab w:val="clear" w:pos="7200"/>
          <w:tab w:val="clear" w:pos="7920"/>
          <w:tab w:val="clear" w:pos="8640"/>
        </w:tabs>
        <w:jc w:val="left"/>
        <w:outlineLvl w:val="0"/>
        <w:rPr>
          <w:color w:val="000000"/>
          <w:szCs w:val="22"/>
          <w:lang w:val="en-US"/>
        </w:rPr>
      </w:pPr>
      <w:r w:rsidRPr="00A152E2">
        <w:rPr>
          <w:color w:val="000000"/>
          <w:szCs w:val="22"/>
          <w:lang w:val="en-US"/>
        </w:rPr>
        <w:t xml:space="preserve">MEMBER STATES OF THE CENTRAL </w:t>
      </w:r>
    </w:p>
    <w:p w14:paraId="1339A299" w14:textId="6E66722F" w:rsidR="004F44B0" w:rsidRPr="00A152E2" w:rsidRDefault="004F44B0" w:rsidP="00EB6679">
      <w:pPr>
        <w:pStyle w:val="CPTitle"/>
        <w:tabs>
          <w:tab w:val="clear" w:pos="720"/>
          <w:tab w:val="clear" w:pos="1440"/>
          <w:tab w:val="clear" w:pos="2160"/>
          <w:tab w:val="clear" w:pos="2880"/>
          <w:tab w:val="clear" w:pos="7200"/>
          <w:tab w:val="clear" w:pos="7920"/>
          <w:tab w:val="clear" w:pos="8640"/>
        </w:tabs>
        <w:jc w:val="left"/>
        <w:outlineLvl w:val="0"/>
        <w:rPr>
          <w:szCs w:val="22"/>
          <w:lang w:val="en-US"/>
        </w:rPr>
      </w:pPr>
      <w:r w:rsidRPr="00A152E2">
        <w:rPr>
          <w:color w:val="000000"/>
          <w:szCs w:val="22"/>
          <w:lang w:val="en-US"/>
        </w:rPr>
        <w:t>AMERICAN INTEGRATION SYSTEM (SICA)</w:t>
      </w:r>
    </w:p>
    <w:p w14:paraId="251F8CBE" w14:textId="77777777" w:rsidR="004F44B0" w:rsidRPr="00A152E2" w:rsidRDefault="004F44B0" w:rsidP="00EB667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16F53720" w14:textId="77777777" w:rsidR="00A152E2" w:rsidRPr="00A152E2" w:rsidRDefault="00A152E2" w:rsidP="00EB667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23B39A3F" w14:textId="77777777" w:rsidR="00A152E2" w:rsidRPr="00A152E2" w:rsidRDefault="00A152E2" w:rsidP="00EB667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45D9F56D" w14:textId="77777777" w:rsidR="00A152E2" w:rsidRPr="00A152E2" w:rsidRDefault="00A152E2"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72EAE81D" w14:textId="77777777" w:rsidR="00E178F9" w:rsidRPr="00A152E2" w:rsidRDefault="00E178F9"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jc w:val="center"/>
        <w:rPr>
          <w:rFonts w:ascii="Times New Roman" w:hAnsi="Times New Roman"/>
          <w:szCs w:val="22"/>
          <w:lang w:val="en-US"/>
        </w:rPr>
      </w:pPr>
      <w:r w:rsidRPr="00A152E2">
        <w:rPr>
          <w:rFonts w:ascii="Times New Roman" w:hAnsi="Times New Roman"/>
          <w:szCs w:val="22"/>
          <w:lang w:val="en-US"/>
        </w:rPr>
        <w:t>Summary of the meeting of May 9, 2024</w:t>
      </w:r>
    </w:p>
    <w:p w14:paraId="38D7A78F" w14:textId="77777777" w:rsidR="00E178F9" w:rsidRPr="00A152E2" w:rsidRDefault="00E178F9"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57242551" w14:textId="77777777" w:rsidR="00A152E2" w:rsidRPr="00A152E2" w:rsidRDefault="00A152E2"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4443D8B7" w14:textId="024D26C6" w:rsidR="00E178F9" w:rsidRPr="00A152E2" w:rsidRDefault="00E178F9"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hAnsi="Times New Roman"/>
          <w:szCs w:val="22"/>
          <w:lang w:val="en-US"/>
        </w:rPr>
      </w:pPr>
      <w:r w:rsidRPr="00A152E2">
        <w:rPr>
          <w:rFonts w:ascii="Times New Roman" w:hAnsi="Times New Roman"/>
          <w:szCs w:val="22"/>
          <w:lang w:val="en-US"/>
        </w:rPr>
        <w:t>The special meeting of the Committee was presided over by the First Vice Chair of the CSH, Mr. Mauricio Roberto Benard Estrada, Alternate Representative of Guatemala to the OAS.</w:t>
      </w:r>
    </w:p>
    <w:p w14:paraId="79DDAE0F" w14:textId="77777777" w:rsidR="00E178F9" w:rsidRPr="00A152E2" w:rsidRDefault="00E178F9"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486B5D86" w14:textId="2AF69D03" w:rsidR="00E178F9" w:rsidRPr="00A152E2" w:rsidRDefault="00E178F9"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eastAsia="MS Mincho" w:hAnsi="Times New Roman"/>
          <w:spacing w:val="-2"/>
          <w:szCs w:val="22"/>
          <w:lang w:val="en-US"/>
        </w:rPr>
      </w:pPr>
      <w:r w:rsidRPr="00A152E2">
        <w:rPr>
          <w:rFonts w:ascii="Times New Roman" w:eastAsia="MS Mincho" w:hAnsi="Times New Roman"/>
          <w:szCs w:val="22"/>
          <w:lang w:val="en-US"/>
        </w:rPr>
        <w:t>A quorum was established with the presence of representatives of Argentina, Belize, Bolivia, Brazil, Canada, Chile, Costa Rica, Dominican Republic, Ecuador, El Salvador, Guatemala, Honduras, Jamaica, Mexico, Panama, Peru, Saint Lucia, Saint Vincent and the Grenadines, United States, and Uruguay.</w:t>
      </w:r>
    </w:p>
    <w:p w14:paraId="59EFC30E" w14:textId="77777777" w:rsidR="00E178F9" w:rsidRPr="00A152E2" w:rsidRDefault="00E178F9"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5E1AE712" w14:textId="77777777" w:rsidR="00E178F9" w:rsidRPr="00A152E2" w:rsidRDefault="00E178F9"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hAnsi="Times New Roman"/>
          <w:szCs w:val="22"/>
          <w:lang w:val="en-US"/>
        </w:rPr>
      </w:pPr>
      <w:r w:rsidRPr="00A152E2">
        <w:rPr>
          <w:rFonts w:ascii="Times New Roman" w:hAnsi="Times New Roman"/>
          <w:szCs w:val="22"/>
          <w:lang w:val="en-US"/>
        </w:rPr>
        <w:t xml:space="preserve">The audio recording of the meeting </w:t>
      </w:r>
      <w:r w:rsidRPr="00A152E2">
        <w:rPr>
          <w:rFonts w:ascii="Times New Roman" w:eastAsia="MS Mincho" w:hAnsi="Times New Roman"/>
          <w:szCs w:val="22"/>
          <w:lang w:val="en-US"/>
        </w:rPr>
        <w:t>can</w:t>
      </w:r>
      <w:r w:rsidRPr="00A152E2">
        <w:rPr>
          <w:rFonts w:ascii="Times New Roman" w:hAnsi="Times New Roman"/>
          <w:szCs w:val="22"/>
          <w:lang w:val="en-US"/>
        </w:rPr>
        <w:t xml:space="preserve"> be found at the following link: </w:t>
      </w:r>
    </w:p>
    <w:p w14:paraId="59C2F86C" w14:textId="689C6346" w:rsidR="00E178F9" w:rsidRPr="00A152E2" w:rsidRDefault="00E178F9"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r w:rsidRPr="00A152E2">
        <w:rPr>
          <w:rFonts w:ascii="Times New Roman" w:hAnsi="Times New Roman"/>
          <w:szCs w:val="22"/>
          <w:lang w:val="en-US"/>
        </w:rPr>
        <w:tab/>
      </w:r>
      <w:bookmarkStart w:id="0" w:name="_Hlk157416242"/>
      <w:r w:rsidRPr="00A152E2">
        <w:rPr>
          <w:rFonts w:ascii="Times New Roman" w:hAnsi="Times New Roman"/>
          <w:szCs w:val="22"/>
          <w:lang w:val="en-US"/>
        </w:rPr>
        <w:fldChar w:fldCharType="begin"/>
      </w:r>
      <w:r w:rsidRPr="00A152E2">
        <w:rPr>
          <w:rFonts w:ascii="Times New Roman" w:hAnsi="Times New Roman"/>
          <w:szCs w:val="22"/>
          <w:lang w:val="en-US"/>
        </w:rPr>
        <w:instrText>HYPERLINK "http://scm.oas.org/audios/2024/CP_CSH_2265-05-09-2024.mp3"</w:instrText>
      </w:r>
      <w:r w:rsidRPr="00A152E2">
        <w:rPr>
          <w:rFonts w:ascii="Times New Roman" w:hAnsi="Times New Roman"/>
          <w:szCs w:val="22"/>
          <w:lang w:val="en-US"/>
        </w:rPr>
      </w:r>
      <w:r w:rsidRPr="00A152E2">
        <w:rPr>
          <w:rFonts w:ascii="Times New Roman" w:hAnsi="Times New Roman"/>
          <w:szCs w:val="22"/>
          <w:lang w:val="en-US"/>
        </w:rPr>
        <w:fldChar w:fldCharType="separate"/>
      </w:r>
      <w:r w:rsidRPr="00A152E2">
        <w:rPr>
          <w:rStyle w:val="Hyperlink"/>
          <w:rFonts w:ascii="Times New Roman" w:hAnsi="Times New Roman"/>
          <w:szCs w:val="22"/>
          <w:lang w:val="en-US"/>
        </w:rPr>
        <w:t>http://scm.oas.org/audios/2024/CP_CSH_2265-05-09-2024.mp3</w:t>
      </w:r>
      <w:r w:rsidRPr="00A152E2">
        <w:rPr>
          <w:rFonts w:ascii="Times New Roman" w:hAnsi="Times New Roman"/>
          <w:szCs w:val="22"/>
          <w:lang w:val="en-US"/>
        </w:rPr>
        <w:fldChar w:fldCharType="end"/>
      </w:r>
      <w:r w:rsidR="00A152E2" w:rsidRPr="00A152E2">
        <w:rPr>
          <w:rFonts w:ascii="Times New Roman" w:hAnsi="Times New Roman"/>
          <w:szCs w:val="22"/>
          <w:lang w:val="en-US"/>
        </w:rPr>
        <w:t>.</w:t>
      </w:r>
      <w:bookmarkEnd w:id="0"/>
    </w:p>
    <w:p w14:paraId="7CD7E447" w14:textId="77777777" w:rsidR="00567342" w:rsidRPr="00A152E2" w:rsidRDefault="00567342"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015D6052" w14:textId="77777777" w:rsidR="00786849" w:rsidRPr="00A152E2" w:rsidRDefault="00786849" w:rsidP="00A152E2">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720" w:hanging="720"/>
        <w:rPr>
          <w:rFonts w:ascii="Times New Roman" w:hAnsi="Times New Roman"/>
          <w:szCs w:val="22"/>
          <w:u w:val="single"/>
          <w:lang w:val="en-US"/>
        </w:rPr>
      </w:pPr>
      <w:r w:rsidRPr="00A152E2">
        <w:rPr>
          <w:rFonts w:ascii="Times New Roman" w:hAnsi="Times New Roman"/>
          <w:szCs w:val="22"/>
          <w:u w:val="single"/>
          <w:lang w:val="en-US"/>
        </w:rPr>
        <w:t>Adoption of the order of business</w:t>
      </w:r>
    </w:p>
    <w:p w14:paraId="7644EC3F" w14:textId="77777777" w:rsidR="00786849" w:rsidRPr="00A152E2" w:rsidRDefault="00786849"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bCs/>
          <w:szCs w:val="22"/>
          <w:lang w:val="en-US"/>
        </w:rPr>
      </w:pPr>
    </w:p>
    <w:p w14:paraId="2BE07C81" w14:textId="35856B09" w:rsidR="006A46FD" w:rsidRPr="00A152E2" w:rsidRDefault="004179BB"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hAnsi="Times New Roman"/>
          <w:szCs w:val="22"/>
          <w:lang w:val="en-US"/>
        </w:rPr>
      </w:pPr>
      <w:r w:rsidRPr="00A152E2">
        <w:rPr>
          <w:rFonts w:ascii="Times New Roman" w:hAnsi="Times New Roman"/>
          <w:szCs w:val="22"/>
          <w:lang w:val="en-US"/>
        </w:rPr>
        <w:t xml:space="preserve">The Committee adopted the order of business with some changes. The items considered at the meeting can be found in document </w:t>
      </w:r>
      <w:hyperlink r:id="rId8" w:history="1">
        <w:r w:rsidRPr="00A152E2">
          <w:rPr>
            <w:rStyle w:val="Hyperlink"/>
            <w:rFonts w:ascii="Times New Roman" w:hAnsi="Times New Roman"/>
            <w:szCs w:val="22"/>
            <w:lang w:val="en-US"/>
          </w:rPr>
          <w:t>CP/CSH-2265/24 rev. 2</w:t>
        </w:r>
      </w:hyperlink>
      <w:r w:rsidRPr="00A152E2">
        <w:rPr>
          <w:rFonts w:ascii="Times New Roman" w:hAnsi="Times New Roman"/>
          <w:szCs w:val="22"/>
          <w:lang w:val="en-US"/>
        </w:rPr>
        <w:t xml:space="preserve">. The concept note for the meeting was published as document </w:t>
      </w:r>
      <w:hyperlink r:id="rId9" w:history="1">
        <w:r w:rsidRPr="00A152E2">
          <w:rPr>
            <w:rStyle w:val="Hyperlink"/>
            <w:rFonts w:ascii="Times New Roman" w:hAnsi="Times New Roman"/>
            <w:szCs w:val="22"/>
            <w:lang w:val="en-US"/>
          </w:rPr>
          <w:t>CP/CSH-2267/24</w:t>
        </w:r>
      </w:hyperlink>
      <w:r w:rsidRPr="00A152E2">
        <w:rPr>
          <w:rFonts w:ascii="Times New Roman" w:hAnsi="Times New Roman"/>
          <w:szCs w:val="22"/>
          <w:lang w:val="en-US"/>
        </w:rPr>
        <w:t>.</w:t>
      </w:r>
    </w:p>
    <w:p w14:paraId="454B82FE" w14:textId="77777777" w:rsidR="00904EC5" w:rsidRPr="00A152E2" w:rsidRDefault="00904EC5"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bCs/>
          <w:szCs w:val="22"/>
          <w:lang w:val="en-US"/>
        </w:rPr>
      </w:pPr>
    </w:p>
    <w:p w14:paraId="5B08FA9B" w14:textId="72C04288" w:rsidR="009153D7" w:rsidRPr="00A152E2" w:rsidRDefault="009153D7" w:rsidP="00A152E2">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720" w:hanging="720"/>
        <w:rPr>
          <w:rFonts w:ascii="Times New Roman" w:hAnsi="Times New Roman"/>
          <w:szCs w:val="22"/>
          <w:u w:val="single"/>
          <w:lang w:val="en-US"/>
        </w:rPr>
      </w:pPr>
      <w:r w:rsidRPr="00A152E2">
        <w:rPr>
          <w:rFonts w:ascii="Times New Roman" w:hAnsi="Times New Roman"/>
          <w:szCs w:val="22"/>
          <w:u w:val="single"/>
          <w:lang w:val="en-US"/>
        </w:rPr>
        <w:t xml:space="preserve">Opening remarks by the Secretary for Multidimensional Security, General Secretariat of the Organization of American States (OAS), Mr. Ivan Marques </w:t>
      </w:r>
    </w:p>
    <w:p w14:paraId="6920D8F4" w14:textId="77777777" w:rsidR="005E6DFF" w:rsidRPr="00A152E2" w:rsidRDefault="005E6DFF"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452CED8D" w14:textId="41356AEF" w:rsidR="005E6DFF" w:rsidRDefault="005E6DFF"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Style w:val="Hyperlink"/>
          <w:rFonts w:ascii="Times New Roman" w:hAnsi="Times New Roman"/>
          <w:szCs w:val="22"/>
          <w:lang w:val="en-US"/>
        </w:rPr>
      </w:pPr>
      <w:r w:rsidRPr="00A152E2">
        <w:rPr>
          <w:rFonts w:ascii="Times New Roman" w:hAnsi="Times New Roman"/>
          <w:szCs w:val="22"/>
          <w:lang w:val="en-US"/>
        </w:rPr>
        <w:t xml:space="preserve">The Secretary for Multidimensional Security of the OAS, Mr. Ivan Marques delivered opening remarks, which can be found at the following links: </w:t>
      </w:r>
      <w:hyperlink r:id="rId10" w:history="1">
        <w:r w:rsidRPr="00A152E2">
          <w:rPr>
            <w:rStyle w:val="Hyperlink"/>
            <w:rFonts w:ascii="Times New Roman" w:hAnsi="Times New Roman"/>
            <w:szCs w:val="22"/>
            <w:lang w:val="en-US"/>
          </w:rPr>
          <w:t>Spanish</w:t>
        </w:r>
      </w:hyperlink>
      <w:r w:rsidRPr="00A152E2">
        <w:rPr>
          <w:rFonts w:ascii="Times New Roman" w:hAnsi="Times New Roman"/>
          <w:szCs w:val="22"/>
          <w:lang w:val="en-US"/>
        </w:rPr>
        <w:t xml:space="preserve"> / </w:t>
      </w:r>
      <w:hyperlink r:id="rId11" w:history="1">
        <w:r w:rsidRPr="00A152E2">
          <w:rPr>
            <w:rStyle w:val="Hyperlink"/>
            <w:rFonts w:ascii="Times New Roman" w:hAnsi="Times New Roman"/>
            <w:szCs w:val="22"/>
            <w:lang w:val="en-US"/>
          </w:rPr>
          <w:t>English</w:t>
        </w:r>
      </w:hyperlink>
    </w:p>
    <w:p w14:paraId="2090011B" w14:textId="77777777" w:rsidR="00A152E2" w:rsidRPr="00A152E2" w:rsidRDefault="00A152E2"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7D9DF1B4" w14:textId="5A0F9CBB" w:rsidR="00040DFB" w:rsidRPr="00A152E2" w:rsidRDefault="00040DFB" w:rsidP="00A152E2">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720" w:hanging="720"/>
        <w:rPr>
          <w:rFonts w:ascii="Times New Roman" w:hAnsi="Times New Roman"/>
          <w:szCs w:val="22"/>
          <w:lang w:val="en-US"/>
        </w:rPr>
      </w:pPr>
      <w:r w:rsidRPr="00A152E2">
        <w:rPr>
          <w:rFonts w:ascii="Times New Roman" w:hAnsi="Times New Roman"/>
          <w:szCs w:val="22"/>
          <w:u w:val="single"/>
          <w:lang w:val="en-US"/>
        </w:rPr>
        <w:t>Context, progress, and next steps in the development of the Road Map Presentation by the Department of Public Security of the Secretariat for Multidimensional Security</w:t>
      </w:r>
    </w:p>
    <w:p w14:paraId="1719E10A" w14:textId="61E8C859" w:rsidR="001E3137" w:rsidRDefault="001E3137"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720"/>
        <w:rPr>
          <w:rFonts w:ascii="Times New Roman" w:hAnsi="Times New Roman"/>
          <w:szCs w:val="22"/>
          <w:lang w:val="en-US"/>
        </w:rPr>
      </w:pPr>
      <w:r w:rsidRPr="00A152E2">
        <w:rPr>
          <w:rFonts w:ascii="Times New Roman" w:hAnsi="Times New Roman"/>
          <w:szCs w:val="22"/>
          <w:lang w:val="en-US"/>
        </w:rPr>
        <w:t xml:space="preserve">The presentation by Department of Public Security can be found </w:t>
      </w:r>
      <w:hyperlink r:id="rId12" w:history="1">
        <w:r w:rsidRPr="00A152E2">
          <w:rPr>
            <w:rStyle w:val="Hyperlink"/>
            <w:rFonts w:ascii="Times New Roman" w:hAnsi="Times New Roman"/>
            <w:szCs w:val="22"/>
            <w:lang w:val="en-US"/>
          </w:rPr>
          <w:t>here</w:t>
        </w:r>
      </w:hyperlink>
      <w:r w:rsidRPr="00A152E2">
        <w:rPr>
          <w:rFonts w:ascii="Times New Roman" w:hAnsi="Times New Roman"/>
          <w:szCs w:val="22"/>
          <w:lang w:val="en-US"/>
        </w:rPr>
        <w:t>.</w:t>
      </w:r>
    </w:p>
    <w:p w14:paraId="0B350756" w14:textId="77777777" w:rsidR="00A152E2" w:rsidRPr="00A152E2" w:rsidRDefault="00A152E2"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2F4E8D0A" w14:textId="3F6EFF00" w:rsidR="00040DFB" w:rsidRPr="00A152E2" w:rsidRDefault="00040DFB" w:rsidP="00A152E2">
      <w:pPr>
        <w:keepNext/>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720" w:hanging="720"/>
        <w:rPr>
          <w:rFonts w:ascii="Times New Roman" w:hAnsi="Times New Roman"/>
          <w:szCs w:val="22"/>
          <w:lang w:val="en-US"/>
        </w:rPr>
      </w:pPr>
      <w:r w:rsidRPr="00A152E2">
        <w:rPr>
          <w:rFonts w:ascii="Times New Roman" w:hAnsi="Times New Roman"/>
          <w:szCs w:val="22"/>
          <w:u w:val="single"/>
          <w:lang w:val="en-US"/>
        </w:rPr>
        <w:lastRenderedPageBreak/>
        <w:t xml:space="preserve">Presentations on the importance, challenges, and vision of each core theme of the Road Map </w:t>
      </w:r>
    </w:p>
    <w:p w14:paraId="753D419D" w14:textId="77777777" w:rsidR="00A152E2" w:rsidRPr="00A152E2" w:rsidRDefault="00A152E2" w:rsidP="00A152E2">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6BB00831" w14:textId="5A67FF00" w:rsidR="00BD0903" w:rsidRPr="00A152E2" w:rsidRDefault="00040DFB" w:rsidP="00A152E2">
      <w:pPr>
        <w:keepNext/>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440" w:hanging="720"/>
        <w:rPr>
          <w:rFonts w:ascii="Times New Roman" w:hAnsi="Times New Roman"/>
          <w:szCs w:val="22"/>
          <w:lang w:val="en-US"/>
        </w:rPr>
      </w:pPr>
      <w:r w:rsidRPr="00A152E2">
        <w:rPr>
          <w:rFonts w:ascii="Times New Roman" w:hAnsi="Times New Roman"/>
          <w:szCs w:val="22"/>
          <w:lang w:val="en-US"/>
        </w:rPr>
        <w:t>Strengthening policy and institutional coordination</w:t>
      </w:r>
      <w:r w:rsidR="00EB6679">
        <w:rPr>
          <w:rFonts w:ascii="Times New Roman" w:hAnsi="Times New Roman"/>
          <w:szCs w:val="22"/>
          <w:lang w:val="en-US"/>
        </w:rPr>
        <w:t>.</w:t>
      </w:r>
      <w:r w:rsidRPr="00A152E2">
        <w:rPr>
          <w:rFonts w:ascii="Times New Roman" w:hAnsi="Times New Roman"/>
          <w:szCs w:val="22"/>
          <w:lang w:val="en-US"/>
        </w:rPr>
        <w:t xml:space="preserve"> Presentation by María Eugenia Mata Chavarría, Director General of Armaments of Costa Rica</w:t>
      </w:r>
    </w:p>
    <w:p w14:paraId="73857BD7" w14:textId="7E0470B7" w:rsidR="00040DFB" w:rsidRPr="00A152E2" w:rsidRDefault="00BD0903"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440"/>
        <w:rPr>
          <w:rFonts w:ascii="Times New Roman" w:hAnsi="Times New Roman"/>
          <w:szCs w:val="22"/>
          <w:lang w:val="en-US"/>
        </w:rPr>
      </w:pPr>
      <w:r w:rsidRPr="00A152E2">
        <w:rPr>
          <w:rFonts w:ascii="Times New Roman" w:hAnsi="Times New Roman"/>
          <w:szCs w:val="22"/>
          <w:lang w:val="en-US"/>
        </w:rPr>
        <w:t xml:space="preserve">The presentation by the Director General of Armaments of Costa Rica can be found </w:t>
      </w:r>
      <w:hyperlink r:id="rId13" w:history="1">
        <w:r w:rsidRPr="00A152E2">
          <w:rPr>
            <w:rStyle w:val="Hyperlink"/>
            <w:rFonts w:ascii="Times New Roman" w:hAnsi="Times New Roman"/>
            <w:szCs w:val="22"/>
            <w:lang w:val="en-US"/>
          </w:rPr>
          <w:t>here</w:t>
        </w:r>
      </w:hyperlink>
      <w:r w:rsidRPr="00A152E2">
        <w:rPr>
          <w:rStyle w:val="Hyperlink"/>
          <w:rFonts w:ascii="Times New Roman" w:hAnsi="Times New Roman"/>
          <w:szCs w:val="22"/>
          <w:u w:val="none"/>
          <w:lang w:val="en-US"/>
        </w:rPr>
        <w:t>.</w:t>
      </w:r>
    </w:p>
    <w:p w14:paraId="2CCCB12C" w14:textId="77777777" w:rsidR="00EB7FAB" w:rsidRPr="00A152E2" w:rsidRDefault="00040DFB" w:rsidP="00A152E2">
      <w:pPr>
        <w:keepNext/>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440" w:hanging="720"/>
        <w:rPr>
          <w:rFonts w:ascii="Times New Roman" w:hAnsi="Times New Roman"/>
          <w:szCs w:val="22"/>
          <w:lang w:val="en-US"/>
        </w:rPr>
      </w:pPr>
      <w:r w:rsidRPr="00A152E2">
        <w:rPr>
          <w:rFonts w:ascii="Times New Roman" w:hAnsi="Times New Roman"/>
          <w:szCs w:val="22"/>
          <w:lang w:val="en-US"/>
        </w:rPr>
        <w:t xml:space="preserve">Preventing gun violence and weapons misuse </w:t>
      </w:r>
    </w:p>
    <w:p w14:paraId="62ECE4AF" w14:textId="59B411B9" w:rsidR="00040DFB" w:rsidRPr="00A152E2" w:rsidRDefault="001411D0"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440"/>
        <w:rPr>
          <w:rFonts w:ascii="Times New Roman" w:hAnsi="Times New Roman"/>
          <w:szCs w:val="22"/>
          <w:lang w:val="en-US"/>
        </w:rPr>
      </w:pPr>
      <w:r w:rsidRPr="00A152E2">
        <w:rPr>
          <w:rFonts w:ascii="Times New Roman" w:hAnsi="Times New Roman"/>
          <w:szCs w:val="22"/>
          <w:lang w:val="en-US"/>
        </w:rPr>
        <w:t xml:space="preserve">Mayda Alejandra De León Wantland, Third Vice Minister for Violence and Crime Prevention of the Ministry of the Interior of Guatemala, gave a verbal presentation on preventing gun violence and weapons misuse. </w:t>
      </w:r>
    </w:p>
    <w:p w14:paraId="350DF7E6" w14:textId="77777777" w:rsidR="00040DFB" w:rsidRPr="00A152E2" w:rsidRDefault="00040DFB" w:rsidP="00A152E2">
      <w:pPr>
        <w:keepNext/>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440" w:hanging="720"/>
        <w:rPr>
          <w:rFonts w:ascii="Times New Roman" w:hAnsi="Times New Roman"/>
          <w:szCs w:val="22"/>
          <w:lang w:val="en-US"/>
        </w:rPr>
      </w:pPr>
      <w:r w:rsidRPr="00A152E2">
        <w:rPr>
          <w:rFonts w:ascii="Times New Roman" w:hAnsi="Times New Roman"/>
          <w:szCs w:val="22"/>
          <w:lang w:val="en-US"/>
        </w:rPr>
        <w:t xml:space="preserve">Managing the life cycle of weapons, ammunition, and accessories </w:t>
      </w:r>
    </w:p>
    <w:p w14:paraId="73EC02BA" w14:textId="77777777" w:rsidR="00040DFB" w:rsidRPr="00A152E2" w:rsidRDefault="00040DFB" w:rsidP="00A152E2">
      <w:pPr>
        <w:widowControl/>
        <w:numPr>
          <w:ilvl w:val="2"/>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2160" w:hanging="720"/>
        <w:rPr>
          <w:rFonts w:ascii="Times New Roman" w:hAnsi="Times New Roman"/>
          <w:szCs w:val="22"/>
          <w:lang w:val="en-US"/>
        </w:rPr>
      </w:pPr>
      <w:r w:rsidRPr="00A152E2">
        <w:rPr>
          <w:rFonts w:ascii="Times New Roman" w:hAnsi="Times New Roman"/>
          <w:szCs w:val="22"/>
          <w:lang w:val="en-US"/>
        </w:rPr>
        <w:t>Presentation by Luis Ostia, Deputy Commissioner, National Police of Panama</w:t>
      </w:r>
    </w:p>
    <w:p w14:paraId="2EB0A8AB" w14:textId="0684E88C" w:rsidR="00C11C89" w:rsidRPr="00A152E2" w:rsidRDefault="00C11C89"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2160"/>
        <w:rPr>
          <w:rFonts w:ascii="Times New Roman" w:hAnsi="Times New Roman"/>
          <w:szCs w:val="22"/>
          <w:lang w:val="en-US"/>
        </w:rPr>
      </w:pPr>
      <w:r w:rsidRPr="00A152E2">
        <w:rPr>
          <w:rFonts w:ascii="Times New Roman" w:hAnsi="Times New Roman"/>
          <w:szCs w:val="22"/>
          <w:lang w:val="en-US"/>
        </w:rPr>
        <w:t xml:space="preserve">The presentation by the Deputy Commissioner of the National Police of Panama can be found </w:t>
      </w:r>
      <w:hyperlink r:id="rId14" w:history="1">
        <w:r w:rsidRPr="00A152E2">
          <w:rPr>
            <w:rStyle w:val="Hyperlink"/>
            <w:rFonts w:ascii="Times New Roman" w:hAnsi="Times New Roman"/>
            <w:szCs w:val="22"/>
            <w:lang w:val="en-US"/>
          </w:rPr>
          <w:t>here</w:t>
        </w:r>
      </w:hyperlink>
      <w:r w:rsidRPr="00A152E2">
        <w:rPr>
          <w:rStyle w:val="Hyperlink"/>
          <w:rFonts w:ascii="Times New Roman" w:hAnsi="Times New Roman"/>
          <w:szCs w:val="22"/>
          <w:lang w:val="en-US"/>
        </w:rPr>
        <w:t>.</w:t>
      </w:r>
    </w:p>
    <w:p w14:paraId="0B7F70EF" w14:textId="77777777" w:rsidR="005830A0" w:rsidRPr="00A152E2" w:rsidRDefault="00040DFB" w:rsidP="00A152E2">
      <w:pPr>
        <w:widowControl/>
        <w:numPr>
          <w:ilvl w:val="2"/>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2160" w:hanging="720"/>
        <w:rPr>
          <w:rFonts w:ascii="Times New Roman" w:hAnsi="Times New Roman"/>
          <w:szCs w:val="22"/>
        </w:rPr>
      </w:pPr>
      <w:r w:rsidRPr="00A152E2">
        <w:rPr>
          <w:rFonts w:ascii="Times New Roman" w:hAnsi="Times New Roman"/>
          <w:szCs w:val="22"/>
          <w:lang w:val="en-US"/>
        </w:rPr>
        <w:t>Presentation by Douglas Omar García Funes, Commissioner, National Civil Police of El Salvador</w:t>
      </w:r>
    </w:p>
    <w:p w14:paraId="2062E2E0" w14:textId="0E64BEA9" w:rsidR="005830A0" w:rsidRPr="00A152E2" w:rsidRDefault="005830A0"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2160"/>
        <w:rPr>
          <w:rFonts w:ascii="Times New Roman" w:hAnsi="Times New Roman"/>
          <w:szCs w:val="22"/>
          <w:lang w:val="en-US"/>
        </w:rPr>
      </w:pPr>
      <w:r w:rsidRPr="00A152E2">
        <w:rPr>
          <w:rFonts w:ascii="Times New Roman" w:hAnsi="Times New Roman"/>
          <w:szCs w:val="22"/>
          <w:lang w:val="en-US"/>
        </w:rPr>
        <w:t xml:space="preserve">The presentation by the Commissioner of the National Civil Police of El Salvador can be found </w:t>
      </w:r>
      <w:hyperlink r:id="rId15" w:history="1">
        <w:r w:rsidRPr="00A152E2">
          <w:rPr>
            <w:rStyle w:val="Hyperlink"/>
            <w:rFonts w:ascii="Times New Roman" w:hAnsi="Times New Roman"/>
            <w:szCs w:val="22"/>
            <w:lang w:val="en-US"/>
          </w:rPr>
          <w:t>here</w:t>
        </w:r>
      </w:hyperlink>
      <w:r w:rsidRPr="00A152E2">
        <w:rPr>
          <w:rFonts w:ascii="Times New Roman" w:hAnsi="Times New Roman"/>
          <w:szCs w:val="22"/>
          <w:lang w:val="en-US"/>
        </w:rPr>
        <w:t>.</w:t>
      </w:r>
    </w:p>
    <w:p w14:paraId="23D8FC68" w14:textId="77777777" w:rsidR="00734945" w:rsidRPr="00A152E2" w:rsidRDefault="00040DFB" w:rsidP="00A152E2">
      <w:pPr>
        <w:keepNext/>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440" w:hanging="720"/>
        <w:rPr>
          <w:rFonts w:ascii="Times New Roman" w:hAnsi="Times New Roman"/>
          <w:szCs w:val="22"/>
          <w:lang w:val="en-US"/>
        </w:rPr>
      </w:pPr>
      <w:r w:rsidRPr="00A152E2">
        <w:rPr>
          <w:rFonts w:ascii="Times New Roman" w:hAnsi="Times New Roman"/>
          <w:szCs w:val="22"/>
          <w:lang w:val="en-US"/>
        </w:rPr>
        <w:t>Investigation and criminal prosecution of illicit trafficking, possession, and use of arms and ammunition</w:t>
      </w:r>
    </w:p>
    <w:p w14:paraId="25E2146E" w14:textId="77777777" w:rsidR="00790961" w:rsidRPr="00A152E2" w:rsidRDefault="00790961" w:rsidP="00A152E2">
      <w:pPr>
        <w:widowControl/>
        <w:numPr>
          <w:ilvl w:val="2"/>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2160" w:hanging="720"/>
        <w:rPr>
          <w:rFonts w:ascii="Times New Roman" w:hAnsi="Times New Roman"/>
          <w:szCs w:val="22"/>
          <w:lang w:val="en-US"/>
        </w:rPr>
      </w:pPr>
      <w:r w:rsidRPr="00A152E2">
        <w:rPr>
          <w:rFonts w:ascii="Times New Roman" w:hAnsi="Times New Roman"/>
          <w:szCs w:val="22"/>
          <w:lang w:val="en-US"/>
        </w:rPr>
        <w:t>Presentation by Marlon Enrique Lagos, Commissioner, National Police, Ministry of Security of Honduras</w:t>
      </w:r>
    </w:p>
    <w:p w14:paraId="2A3E5A5B" w14:textId="6E2665C5" w:rsidR="00617989" w:rsidRPr="00A152E2" w:rsidRDefault="00617989"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2160"/>
        <w:rPr>
          <w:rFonts w:ascii="Times New Roman" w:hAnsi="Times New Roman"/>
          <w:szCs w:val="22"/>
          <w:lang w:val="en-US"/>
        </w:rPr>
      </w:pPr>
      <w:r w:rsidRPr="00A152E2">
        <w:rPr>
          <w:rFonts w:ascii="Times New Roman" w:hAnsi="Times New Roman"/>
          <w:szCs w:val="22"/>
          <w:lang w:val="en-US"/>
        </w:rPr>
        <w:t xml:space="preserve">The presentation by the Commissioner of the National Police of Honduras can be found </w:t>
      </w:r>
      <w:hyperlink r:id="rId16" w:history="1">
        <w:r w:rsidRPr="00A152E2">
          <w:rPr>
            <w:rStyle w:val="Hyperlink"/>
            <w:rFonts w:ascii="Times New Roman" w:hAnsi="Times New Roman"/>
            <w:szCs w:val="22"/>
            <w:lang w:val="en-US"/>
          </w:rPr>
          <w:t>here</w:t>
        </w:r>
      </w:hyperlink>
      <w:r w:rsidRPr="00A152E2">
        <w:rPr>
          <w:rFonts w:ascii="Times New Roman" w:hAnsi="Times New Roman"/>
          <w:szCs w:val="22"/>
          <w:lang w:val="en-US"/>
        </w:rPr>
        <w:t>.</w:t>
      </w:r>
    </w:p>
    <w:p w14:paraId="68576EBA" w14:textId="77777777" w:rsidR="00A152E2" w:rsidRPr="00A152E2" w:rsidRDefault="00A152E2"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4D45D749" w14:textId="1F6B097B" w:rsidR="00040DFB" w:rsidRPr="00A152E2" w:rsidRDefault="00040DFB" w:rsidP="00A152E2">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720" w:hanging="720"/>
        <w:rPr>
          <w:rFonts w:ascii="Times New Roman" w:hAnsi="Times New Roman"/>
          <w:szCs w:val="22"/>
          <w:lang w:val="en-US"/>
        </w:rPr>
      </w:pPr>
      <w:r w:rsidRPr="00A152E2">
        <w:rPr>
          <w:rFonts w:ascii="Times New Roman" w:hAnsi="Times New Roman"/>
          <w:szCs w:val="22"/>
          <w:u w:val="single"/>
          <w:lang w:val="en-US"/>
        </w:rPr>
        <w:t>Presentations on synergies between the Road Map and other mechanisms and tools</w:t>
      </w:r>
    </w:p>
    <w:p w14:paraId="0FFC9807" w14:textId="77777777" w:rsidR="00A152E2" w:rsidRPr="00A152E2" w:rsidRDefault="00A152E2"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0B60F373" w14:textId="0D110FD7" w:rsidR="00040DFB" w:rsidRPr="00A152E2" w:rsidRDefault="00040DFB" w:rsidP="00A152E2">
      <w:pPr>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440" w:hanging="720"/>
        <w:rPr>
          <w:rFonts w:ascii="Times New Roman" w:hAnsi="Times New Roman"/>
          <w:szCs w:val="22"/>
          <w:lang w:val="en-US"/>
        </w:rPr>
      </w:pPr>
      <w:r w:rsidRPr="00A152E2">
        <w:rPr>
          <w:rFonts w:ascii="Times New Roman" w:hAnsi="Times New Roman"/>
          <w:szCs w:val="22"/>
          <w:lang w:val="en-US"/>
        </w:rPr>
        <w:t>Presentation by Hefer Morataya, Director of Democratic Security, Central American Integration System (SICA) General Secretariat – connection to PRICCO.</w:t>
      </w:r>
    </w:p>
    <w:p w14:paraId="316984D2" w14:textId="6889DD84" w:rsidR="00455496" w:rsidRPr="00A152E2" w:rsidRDefault="00455496"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440"/>
        <w:rPr>
          <w:rFonts w:ascii="Times New Roman" w:hAnsi="Times New Roman"/>
          <w:szCs w:val="22"/>
          <w:lang w:val="en-US"/>
        </w:rPr>
      </w:pPr>
      <w:r w:rsidRPr="00A152E2">
        <w:rPr>
          <w:rFonts w:ascii="Times New Roman" w:hAnsi="Times New Roman"/>
          <w:szCs w:val="22"/>
          <w:lang w:val="en-US"/>
        </w:rPr>
        <w:t xml:space="preserve">The presentation by the Director of Democratic Security of the SICA General Secretariat can be found </w:t>
      </w:r>
      <w:hyperlink r:id="rId17" w:history="1">
        <w:r w:rsidRPr="00A152E2">
          <w:rPr>
            <w:rStyle w:val="Hyperlink"/>
            <w:rFonts w:ascii="Times New Roman" w:hAnsi="Times New Roman"/>
            <w:szCs w:val="22"/>
            <w:lang w:val="en-US"/>
          </w:rPr>
          <w:t>here</w:t>
        </w:r>
      </w:hyperlink>
      <w:r w:rsidRPr="00A152E2">
        <w:rPr>
          <w:rStyle w:val="Hyperlink"/>
          <w:rFonts w:ascii="Times New Roman" w:hAnsi="Times New Roman"/>
          <w:szCs w:val="22"/>
          <w:lang w:val="en-US"/>
        </w:rPr>
        <w:t>.</w:t>
      </w:r>
    </w:p>
    <w:p w14:paraId="216833C8" w14:textId="4D065D60" w:rsidR="00040DFB" w:rsidRPr="00A152E2" w:rsidRDefault="00040DFB" w:rsidP="00A152E2">
      <w:pPr>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440" w:hanging="720"/>
        <w:rPr>
          <w:rFonts w:ascii="Times New Roman" w:hAnsi="Times New Roman"/>
          <w:szCs w:val="22"/>
          <w:lang w:val="en-US"/>
        </w:rPr>
      </w:pPr>
      <w:r w:rsidRPr="00A152E2">
        <w:rPr>
          <w:rFonts w:ascii="Times New Roman" w:hAnsi="Times New Roman"/>
          <w:szCs w:val="22"/>
          <w:lang w:val="en-US"/>
        </w:rPr>
        <w:t xml:space="preserve">Presentation by Soledad Urruela, </w:t>
      </w:r>
      <w:bookmarkStart w:id="1" w:name="_Hlk167360548"/>
      <w:r w:rsidRPr="00A152E2">
        <w:rPr>
          <w:rFonts w:ascii="Times New Roman" w:hAnsi="Times New Roman"/>
          <w:szCs w:val="22"/>
          <w:lang w:val="en-US"/>
        </w:rPr>
        <w:t>Director, UNLIREC</w:t>
      </w:r>
      <w:bookmarkEnd w:id="1"/>
      <w:r w:rsidRPr="00A152E2">
        <w:rPr>
          <w:rFonts w:ascii="Times New Roman" w:hAnsi="Times New Roman"/>
          <w:szCs w:val="22"/>
          <w:lang w:val="en-US"/>
        </w:rPr>
        <w:t>: How the Road Map can support the implementation of the Programme of Action on Small Arms and Light Weapons</w:t>
      </w:r>
    </w:p>
    <w:p w14:paraId="3903D229" w14:textId="54EF3079" w:rsidR="00FC36A7" w:rsidRPr="00A152E2" w:rsidRDefault="00FC36A7"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440"/>
        <w:rPr>
          <w:rFonts w:ascii="Times New Roman" w:hAnsi="Times New Roman"/>
          <w:szCs w:val="22"/>
          <w:lang w:val="en-US"/>
        </w:rPr>
      </w:pPr>
      <w:r w:rsidRPr="00A152E2">
        <w:rPr>
          <w:rFonts w:ascii="Times New Roman" w:hAnsi="Times New Roman"/>
          <w:szCs w:val="22"/>
          <w:lang w:val="en-US"/>
        </w:rPr>
        <w:t xml:space="preserve">The presentation by the Director of UNLIREC can be found </w:t>
      </w:r>
      <w:hyperlink r:id="rId18" w:history="1">
        <w:r w:rsidRPr="00A152E2">
          <w:rPr>
            <w:rStyle w:val="Hyperlink"/>
            <w:rFonts w:ascii="Times New Roman" w:hAnsi="Times New Roman"/>
            <w:szCs w:val="22"/>
            <w:lang w:val="en-US"/>
          </w:rPr>
          <w:t>here</w:t>
        </w:r>
      </w:hyperlink>
      <w:r w:rsidRPr="00A152E2">
        <w:rPr>
          <w:rFonts w:ascii="Times New Roman" w:hAnsi="Times New Roman"/>
          <w:szCs w:val="22"/>
          <w:lang w:val="en-US"/>
        </w:rPr>
        <w:t>.</w:t>
      </w:r>
    </w:p>
    <w:p w14:paraId="49EDA251" w14:textId="3C78DD8F" w:rsidR="00FC58C6" w:rsidRPr="00A152E2" w:rsidRDefault="00FC58C6" w:rsidP="00A152E2">
      <w:pPr>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440" w:hanging="720"/>
        <w:rPr>
          <w:rFonts w:ascii="Times New Roman" w:hAnsi="Times New Roman"/>
          <w:szCs w:val="22"/>
          <w:lang w:val="en-US"/>
        </w:rPr>
      </w:pPr>
      <w:r w:rsidRPr="00A152E2">
        <w:rPr>
          <w:rFonts w:ascii="Times New Roman" w:hAnsi="Times New Roman"/>
          <w:szCs w:val="22"/>
          <w:lang w:val="en-US"/>
        </w:rPr>
        <w:lastRenderedPageBreak/>
        <w:t>Presentation by Romina Morello, Regional Legal Advisor for the Americas, International Committee of the Red Cross (ICRC)</w:t>
      </w:r>
    </w:p>
    <w:p w14:paraId="64CFBA28" w14:textId="4179ED1B" w:rsidR="00DE5A9A" w:rsidRPr="00A152E2" w:rsidRDefault="000326D5"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440"/>
        <w:rPr>
          <w:rFonts w:ascii="Times New Roman" w:hAnsi="Times New Roman"/>
          <w:szCs w:val="22"/>
          <w:lang w:val="en-US"/>
        </w:rPr>
      </w:pPr>
      <w:r w:rsidRPr="00A152E2">
        <w:rPr>
          <w:rFonts w:ascii="Times New Roman" w:hAnsi="Times New Roman"/>
          <w:szCs w:val="22"/>
          <w:lang w:val="en-US"/>
        </w:rPr>
        <w:t>Ms. Romina Morello, Regional Legal Advisor for the Americas of the International Committee of the Red Cross (ICRC) gave an oral presentation on synergies between the Road Map and other mechanisms and tools.</w:t>
      </w:r>
    </w:p>
    <w:p w14:paraId="3CAE6B13" w14:textId="77777777" w:rsidR="00A152E2" w:rsidRPr="00A152E2" w:rsidRDefault="00A152E2"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3E55BC2E" w14:textId="77CE3404" w:rsidR="00040DFB" w:rsidRPr="00A152E2" w:rsidRDefault="00040DFB" w:rsidP="00A152E2">
      <w:pPr>
        <w:keepNext/>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720" w:hanging="720"/>
        <w:rPr>
          <w:rFonts w:ascii="Times New Roman" w:hAnsi="Times New Roman"/>
          <w:szCs w:val="22"/>
          <w:lang w:val="en-US"/>
        </w:rPr>
      </w:pPr>
      <w:r w:rsidRPr="00A152E2">
        <w:rPr>
          <w:rFonts w:ascii="Times New Roman" w:hAnsi="Times New Roman"/>
          <w:szCs w:val="22"/>
          <w:u w:val="single"/>
          <w:lang w:val="en-US"/>
        </w:rPr>
        <w:t xml:space="preserve">Interactive dialogue and statements by member states on the presentations made </w:t>
      </w:r>
    </w:p>
    <w:p w14:paraId="448D3244" w14:textId="77777777" w:rsidR="00A152E2" w:rsidRDefault="00A152E2" w:rsidP="00A152E2">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56105866" w14:textId="15ADB88A" w:rsidR="00207126" w:rsidRDefault="00207126"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hAnsi="Times New Roman"/>
          <w:szCs w:val="22"/>
          <w:lang w:val="en-US"/>
        </w:rPr>
      </w:pPr>
      <w:r w:rsidRPr="00A152E2">
        <w:rPr>
          <w:rFonts w:ascii="Times New Roman" w:hAnsi="Times New Roman"/>
          <w:szCs w:val="22"/>
          <w:lang w:val="en-US"/>
        </w:rPr>
        <w:t>The delegations of Belize, Canada, Costa Rica, Dominican Republic, El Salvador, Mexico, Panama, and the United States expressed their appreciation for the presentations and referred to the item under consideration.</w:t>
      </w:r>
    </w:p>
    <w:p w14:paraId="0FDB171E" w14:textId="77777777" w:rsidR="00A152E2" w:rsidRPr="00A152E2" w:rsidRDefault="00A152E2"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383BF844" w14:textId="77777777" w:rsidR="00695992" w:rsidRPr="00A152E2" w:rsidRDefault="00040DFB" w:rsidP="00A152E2">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720" w:hanging="720"/>
        <w:rPr>
          <w:rFonts w:ascii="Times New Roman" w:hAnsi="Times New Roman"/>
          <w:szCs w:val="22"/>
          <w:u w:val="single"/>
          <w:lang w:val="en-US"/>
        </w:rPr>
      </w:pPr>
      <w:r w:rsidRPr="00A152E2">
        <w:rPr>
          <w:rFonts w:ascii="Times New Roman" w:hAnsi="Times New Roman"/>
          <w:szCs w:val="22"/>
          <w:u w:val="single"/>
          <w:lang w:val="en-US"/>
        </w:rPr>
        <w:t xml:space="preserve">Closing remarks </w:t>
      </w:r>
    </w:p>
    <w:p w14:paraId="0848527D" w14:textId="77777777" w:rsidR="00A152E2" w:rsidRDefault="00A152E2"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p w14:paraId="5CA12B89" w14:textId="60C53327" w:rsidR="00786849" w:rsidRPr="00A152E2" w:rsidRDefault="004F44B0" w:rsidP="00A152E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firstLine="720"/>
        <w:rPr>
          <w:rFonts w:ascii="Times New Roman" w:hAnsi="Times New Roman"/>
          <w:szCs w:val="22"/>
          <w:lang w:val="en-US"/>
        </w:rPr>
      </w:pPr>
      <w:r w:rsidRPr="00A152E2">
        <w:rPr>
          <w:rFonts w:ascii="Times New Roman" w:hAnsi="Times New Roman"/>
          <w:szCs w:val="22"/>
          <w:lang w:val="en-US"/>
        </w:rPr>
        <w:t xml:space="preserve">The Chair delivered the closing remarks, which can be found at the following links: </w:t>
      </w:r>
      <w:hyperlink r:id="rId19" w:history="1">
        <w:r w:rsidRPr="00A152E2">
          <w:rPr>
            <w:rStyle w:val="Hyperlink"/>
            <w:rFonts w:ascii="Times New Roman" w:hAnsi="Times New Roman"/>
            <w:szCs w:val="22"/>
            <w:lang w:val="en-US"/>
          </w:rPr>
          <w:t>Spanish</w:t>
        </w:r>
      </w:hyperlink>
      <w:r w:rsidRPr="00A152E2">
        <w:rPr>
          <w:rFonts w:ascii="Times New Roman" w:hAnsi="Times New Roman"/>
          <w:szCs w:val="22"/>
          <w:lang w:val="en-US"/>
        </w:rPr>
        <w:t xml:space="preserve"> / </w:t>
      </w:r>
      <w:hyperlink r:id="rId20" w:history="1">
        <w:r w:rsidRPr="00A152E2">
          <w:rPr>
            <w:rStyle w:val="Hyperlink"/>
            <w:rFonts w:ascii="Times New Roman" w:hAnsi="Times New Roman"/>
            <w:szCs w:val="22"/>
            <w:lang w:val="en-US"/>
          </w:rPr>
          <w:t>English</w:t>
        </w:r>
      </w:hyperlink>
      <w:r w:rsidRPr="00A152E2">
        <w:rPr>
          <w:rFonts w:ascii="Times New Roman" w:hAnsi="Times New Roman"/>
          <w:noProof/>
          <w:szCs w:val="22"/>
          <w:lang w:val="en-US"/>
        </w:rPr>
        <mc:AlternateContent>
          <mc:Choice Requires="wps">
            <w:drawing>
              <wp:anchor distT="0" distB="0" distL="114300" distR="114300" simplePos="0" relativeHeight="251661312" behindDoc="0" locked="1" layoutInCell="1" allowOverlap="1" wp14:anchorId="3947CB74" wp14:editId="11B2F98A">
                <wp:simplePos x="0" y="0"/>
                <wp:positionH relativeFrom="column">
                  <wp:posOffset>-167640</wp:posOffset>
                </wp:positionH>
                <wp:positionV relativeFrom="bottomMargin">
                  <wp:align>top</wp:align>
                </wp:positionV>
                <wp:extent cx="338328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2ABD5FB" w14:textId="39BA0832" w:rsidR="00FB2DE7" w:rsidRPr="00FB2DE7" w:rsidRDefault="00FB2DE7">
                            <w:pPr>
                              <w:rPr>
                                <w:rFonts w:ascii="Times New Roman" w:hAnsi="Times New Roman"/>
                                <w:sz w:val="18"/>
                              </w:rPr>
                            </w:pPr>
                            <w:r>
                              <w:rPr>
                                <w:rFonts w:ascii="Times New Roman" w:hAnsi="Times New Roman"/>
                                <w:sz w:val="18"/>
                                <w:lang w:val="en-US"/>
                              </w:rPr>
                              <w:fldChar w:fldCharType="begin"/>
                            </w:r>
                            <w:r>
                              <w:rPr>
                                <w:rFonts w:ascii="Times New Roman" w:hAnsi="Times New Roman"/>
                                <w:sz w:val="18"/>
                                <w:lang w:val="en-US"/>
                              </w:rPr>
                              <w:instrText xml:space="preserve"> FILENAME  \* MERGEFORMAT </w:instrText>
                            </w:r>
                            <w:r>
                              <w:rPr>
                                <w:rFonts w:ascii="Times New Roman" w:hAnsi="Times New Roman"/>
                                <w:sz w:val="18"/>
                                <w:lang w:val="en-US"/>
                              </w:rPr>
                              <w:fldChar w:fldCharType="separate"/>
                            </w:r>
                            <w:r>
                              <w:rPr>
                                <w:rFonts w:ascii="Times New Roman" w:hAnsi="Times New Roman"/>
                                <w:noProof/>
                                <w:sz w:val="18"/>
                                <w:lang w:val="en-US"/>
                              </w:rPr>
                              <w:t>CP49967E0</w:t>
                            </w:r>
                            <w:r w:rsidR="00A152E2">
                              <w:rPr>
                                <w:rFonts w:ascii="Times New Roman" w:hAnsi="Times New Roman"/>
                                <w:noProof/>
                                <w:sz w:val="18"/>
                                <w:lang w:val="en-US"/>
                              </w:rPr>
                              <w:t>4</w:t>
                            </w:r>
                            <w:r>
                              <w:rPr>
                                <w:rFonts w:ascii="Times New Roman" w:hAnsi="Times New Roman"/>
                                <w:sz w:val="18"/>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47CB74" id="_x0000_t202" coordsize="21600,21600" o:spt="202" path="m,l,21600r21600,l21600,xe">
                <v:stroke joinstyle="miter"/>
                <v:path gradientshapeok="t" o:connecttype="rect"/>
              </v:shapetype>
              <v:shape id="Text Box 4" o:spid="_x0000_s1026" type="#_x0000_t202" style="position:absolute;left:0;text-align:left;margin-left:-13.2pt;margin-top:0;width:266.4pt;height:18pt;z-index:251661312;visibility:visible;mso-wrap-style:square;mso-height-percent:0;mso-wrap-distance-left:9pt;mso-wrap-distance-top:0;mso-wrap-distance-right:9pt;mso-wrap-distance-bottom:0;mso-position-horizontal:absolute;mso-position-horizontal-relative:text;mso-position-vertical:top;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" filled="f" stroked="f">
                <v:stroke joinstyle="round"/>
                <v:textbox>
                  <w:txbxContent>
                    <w:p w14:paraId="72ABD5FB" w14:textId="39BA0832" w:rsidR="00FB2DE7" w:rsidRPr="00FB2DE7" w:rsidRDefault="00FB2DE7">
                      <w:pPr>
                        <w:rPr>
                          <w:rFonts w:ascii="Times New Roman" w:hAnsi="Times New Roman"/>
                          <w:sz w:val="18"/>
                        </w:rPr>
                      </w:pPr>
                      <w:r>
                        <w:rPr>
                          <w:rFonts w:ascii="Times New Roman" w:hAnsi="Times New Roman"/>
                          <w:sz w:val="18"/>
                          <w:lang w:val="en-US"/>
                        </w:rPr>
                        <w:fldChar w:fldCharType="begin"/>
                      </w:r>
                      <w:r>
                        <w:rPr>
                          <w:rFonts w:ascii="Times New Roman" w:hAnsi="Times New Roman"/>
                          <w:sz w:val="18"/>
                          <w:lang w:val="en-US"/>
                        </w:rPr>
                        <w:instrText xml:space="preserve"> FILENAME  \* MERGEFORMAT </w:instrText>
                      </w:r>
                      <w:r>
                        <w:rPr>
                          <w:rFonts w:ascii="Times New Roman" w:hAnsi="Times New Roman"/>
                          <w:sz w:val="18"/>
                          <w:lang w:val="en-US"/>
                        </w:rPr>
                        <w:fldChar w:fldCharType="separate"/>
                      </w:r>
                      <w:r>
                        <w:rPr>
                          <w:rFonts w:ascii="Times New Roman" w:hAnsi="Times New Roman"/>
                          <w:noProof/>
                          <w:sz w:val="18"/>
                          <w:lang w:val="en-US"/>
                        </w:rPr>
                        <w:t>CP49967E0</w:t>
                      </w:r>
                      <w:r w:rsidR="00A152E2">
                        <w:rPr>
                          <w:rFonts w:ascii="Times New Roman" w:hAnsi="Times New Roman"/>
                          <w:noProof/>
                          <w:sz w:val="18"/>
                          <w:lang w:val="en-US"/>
                        </w:rPr>
                        <w:t>4</w:t>
                      </w:r>
                      <w:r>
                        <w:rPr>
                          <w:rFonts w:ascii="Times New Roman" w:hAnsi="Times New Roman"/>
                          <w:sz w:val="18"/>
                          <w:lang w:val="en-US"/>
                        </w:rPr>
                        <w:fldChar w:fldCharType="end"/>
                      </w:r>
                    </w:p>
                  </w:txbxContent>
                </v:textbox>
                <w10:wrap anchory="margin"/>
                <w10:anchorlock/>
              </v:shape>
            </w:pict>
          </mc:Fallback>
        </mc:AlternateContent>
      </w:r>
    </w:p>
    <w:p w14:paraId="1E5CEB03" w14:textId="77777777" w:rsidR="00A152E2" w:rsidRPr="00A152E2" w:rsidRDefault="00A152E2" w:rsidP="00EB667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rPr>
          <w:rFonts w:ascii="Times New Roman" w:hAnsi="Times New Roman"/>
          <w:szCs w:val="22"/>
          <w:lang w:val="en-US"/>
        </w:rPr>
      </w:pPr>
    </w:p>
    <w:sectPr w:rsidR="00A152E2" w:rsidRPr="00A152E2" w:rsidSect="00A152E2">
      <w:headerReference w:type="default" r:id="rId21"/>
      <w:endnotePr>
        <w:numFmt w:val="decimal"/>
      </w:endnotePr>
      <w:pgSz w:w="12240" w:h="15840" w:code="1"/>
      <w:pgMar w:top="2160" w:right="1570" w:bottom="1296" w:left="1699"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060B1" w14:textId="77777777" w:rsidR="00EA335D" w:rsidRDefault="00EA335D">
      <w:pPr>
        <w:spacing w:line="20" w:lineRule="exact"/>
      </w:pPr>
    </w:p>
  </w:endnote>
  <w:endnote w:type="continuationSeparator" w:id="0">
    <w:p w14:paraId="709094C0" w14:textId="77777777" w:rsidR="00EA335D" w:rsidRPr="00786849" w:rsidRDefault="00EA335D">
      <w:pPr>
        <w:rPr>
          <w:noProof/>
        </w:rPr>
      </w:pPr>
      <w:r>
        <w:rPr>
          <w:noProof/>
        </w:rPr>
        <w:t xml:space="preserve"> </w:t>
      </w:r>
    </w:p>
  </w:endnote>
  <w:endnote w:type="continuationNotice" w:id="1">
    <w:p w14:paraId="36DFED56" w14:textId="77777777" w:rsidR="00EA335D" w:rsidRPr="00786849" w:rsidRDefault="00EA335D">
      <w:pPr>
        <w:rPr>
          <w:noProof/>
        </w:rPr>
      </w:pPr>
      <w:r>
        <w:rPr>
          <w:noProof/>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FE59" w14:textId="77777777" w:rsidR="00EA335D" w:rsidRPr="00786849" w:rsidRDefault="00EA335D">
      <w:pPr>
        <w:rPr>
          <w:noProof/>
        </w:rPr>
      </w:pPr>
      <w:r>
        <w:rPr>
          <w:noProof/>
        </w:rPr>
        <w:separator/>
      </w:r>
    </w:p>
  </w:footnote>
  <w:footnote w:type="continuationSeparator" w:id="0">
    <w:p w14:paraId="06DD224D" w14:textId="77777777" w:rsidR="00EA335D" w:rsidRPr="00786849" w:rsidRDefault="00EA335D">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8F43" w14:textId="77777777" w:rsidR="00DE336A" w:rsidRPr="00786849" w:rsidRDefault="00246DC3" w:rsidP="00246DC3">
    <w:pPr>
      <w:pStyle w:val="Header"/>
      <w:framePr w:w="565" w:wrap="auto" w:vAnchor="text" w:hAnchor="page" w:x="5977" w:y="1"/>
      <w:rPr>
        <w:rStyle w:val="PageNumber"/>
        <w:noProof/>
      </w:rPr>
    </w:pPr>
    <w:r>
      <w:rPr>
        <w:rStyle w:val="PageNumber"/>
        <w:lang w:val="en-US"/>
      </w:rPr>
      <w:t xml:space="preserve">- </w:t>
    </w:r>
    <w:r>
      <w:rPr>
        <w:rStyle w:val="PageNumber"/>
        <w:lang w:val="en-US"/>
      </w:rPr>
      <w:fldChar w:fldCharType="begin"/>
    </w:r>
    <w:r>
      <w:rPr>
        <w:rStyle w:val="PageNumber"/>
        <w:lang w:val="en-US"/>
      </w:rPr>
      <w:instrText xml:space="preserve">PAGE  </w:instrText>
    </w:r>
    <w:r>
      <w:rPr>
        <w:rStyle w:val="PageNumber"/>
        <w:lang w:val="en-US"/>
      </w:rPr>
      <w:fldChar w:fldCharType="separate"/>
    </w:r>
    <w:r>
      <w:rPr>
        <w:rStyle w:val="PageNumber"/>
        <w:noProof/>
        <w:lang w:val="en-US"/>
      </w:rPr>
      <w:t>2</w:t>
    </w:r>
    <w:r>
      <w:rPr>
        <w:rStyle w:val="PageNumber"/>
        <w:lang w:val="en-US"/>
      </w:rPr>
      <w:fldChar w:fldCharType="end"/>
    </w:r>
    <w:r>
      <w:rPr>
        <w:rStyle w:val="PageNumber"/>
        <w:lang w:val="en-US"/>
      </w:rPr>
      <w:t xml:space="preserve"> -</w:t>
    </w:r>
  </w:p>
  <w:p w14:paraId="698BAE6A" w14:textId="77777777" w:rsidR="00DE336A" w:rsidRPr="00786849" w:rsidRDefault="00DE336A" w:rsidP="00525C6F">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831"/>
    <w:multiLevelType w:val="hybridMultilevel"/>
    <w:tmpl w:val="D46E3DD4"/>
    <w:lvl w:ilvl="0" w:tplc="FFFFFFFF">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 w15:restartNumberingAfterBreak="0">
    <w:nsid w:val="04E86CB4"/>
    <w:multiLevelType w:val="hybridMultilevel"/>
    <w:tmpl w:val="0C24F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165ED"/>
    <w:multiLevelType w:val="hybridMultilevel"/>
    <w:tmpl w:val="F970C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665AE"/>
    <w:multiLevelType w:val="hybridMultilevel"/>
    <w:tmpl w:val="770CA440"/>
    <w:lvl w:ilvl="0" w:tplc="EE5CDC68">
      <w:start w:val="1"/>
      <w:numFmt w:val="bullet"/>
      <w:lvlText w:val=""/>
      <w:lvlJc w:val="left"/>
      <w:pPr>
        <w:tabs>
          <w:tab w:val="num" w:pos="720"/>
        </w:tabs>
        <w:ind w:left="720" w:hanging="360"/>
      </w:pPr>
      <w:rPr>
        <w:rFonts w:ascii="Symbol" w:hAnsi="Symbol" w:hint="default"/>
        <w:vanish w:val="0"/>
      </w:rPr>
    </w:lvl>
    <w:lvl w:ilvl="1" w:tplc="3ABA6414">
      <w:start w:val="1"/>
      <w:numFmt w:val="bullet"/>
      <w:lvlText w:val="o"/>
      <w:lvlJc w:val="left"/>
      <w:pPr>
        <w:tabs>
          <w:tab w:val="num" w:pos="1440"/>
        </w:tabs>
        <w:ind w:left="1440" w:hanging="360"/>
      </w:pPr>
      <w:rPr>
        <w:rFonts w:ascii="Courier New" w:hAnsi="Courier New" w:hint="default"/>
      </w:rPr>
    </w:lvl>
    <w:lvl w:ilvl="2" w:tplc="B262DFD0">
      <w:start w:val="1"/>
      <w:numFmt w:val="bullet"/>
      <w:lvlText w:val=""/>
      <w:lvlJc w:val="left"/>
      <w:pPr>
        <w:tabs>
          <w:tab w:val="num" w:pos="2160"/>
        </w:tabs>
        <w:ind w:left="2160" w:hanging="360"/>
      </w:pPr>
      <w:rPr>
        <w:rFonts w:ascii="Wingdings" w:hAnsi="Wingdings" w:hint="default"/>
      </w:rPr>
    </w:lvl>
    <w:lvl w:ilvl="3" w:tplc="E7DCA388" w:tentative="1">
      <w:start w:val="1"/>
      <w:numFmt w:val="bullet"/>
      <w:lvlText w:val=""/>
      <w:lvlJc w:val="left"/>
      <w:pPr>
        <w:tabs>
          <w:tab w:val="num" w:pos="2880"/>
        </w:tabs>
        <w:ind w:left="2880" w:hanging="360"/>
      </w:pPr>
      <w:rPr>
        <w:rFonts w:ascii="Symbol" w:hAnsi="Symbol" w:hint="default"/>
      </w:rPr>
    </w:lvl>
    <w:lvl w:ilvl="4" w:tplc="19F07B76" w:tentative="1">
      <w:start w:val="1"/>
      <w:numFmt w:val="bullet"/>
      <w:lvlText w:val="o"/>
      <w:lvlJc w:val="left"/>
      <w:pPr>
        <w:tabs>
          <w:tab w:val="num" w:pos="3600"/>
        </w:tabs>
        <w:ind w:left="3600" w:hanging="360"/>
      </w:pPr>
      <w:rPr>
        <w:rFonts w:ascii="Courier New" w:hAnsi="Courier New" w:hint="default"/>
      </w:rPr>
    </w:lvl>
    <w:lvl w:ilvl="5" w:tplc="FAE8463E" w:tentative="1">
      <w:start w:val="1"/>
      <w:numFmt w:val="bullet"/>
      <w:lvlText w:val=""/>
      <w:lvlJc w:val="left"/>
      <w:pPr>
        <w:tabs>
          <w:tab w:val="num" w:pos="4320"/>
        </w:tabs>
        <w:ind w:left="4320" w:hanging="360"/>
      </w:pPr>
      <w:rPr>
        <w:rFonts w:ascii="Wingdings" w:hAnsi="Wingdings" w:hint="default"/>
      </w:rPr>
    </w:lvl>
    <w:lvl w:ilvl="6" w:tplc="0DDE6A38" w:tentative="1">
      <w:start w:val="1"/>
      <w:numFmt w:val="bullet"/>
      <w:lvlText w:val=""/>
      <w:lvlJc w:val="left"/>
      <w:pPr>
        <w:tabs>
          <w:tab w:val="num" w:pos="5040"/>
        </w:tabs>
        <w:ind w:left="5040" w:hanging="360"/>
      </w:pPr>
      <w:rPr>
        <w:rFonts w:ascii="Symbol" w:hAnsi="Symbol" w:hint="default"/>
      </w:rPr>
    </w:lvl>
    <w:lvl w:ilvl="7" w:tplc="734EDEE0" w:tentative="1">
      <w:start w:val="1"/>
      <w:numFmt w:val="bullet"/>
      <w:lvlText w:val="o"/>
      <w:lvlJc w:val="left"/>
      <w:pPr>
        <w:tabs>
          <w:tab w:val="num" w:pos="5760"/>
        </w:tabs>
        <w:ind w:left="5760" w:hanging="360"/>
      </w:pPr>
      <w:rPr>
        <w:rFonts w:ascii="Courier New" w:hAnsi="Courier New" w:hint="default"/>
      </w:rPr>
    </w:lvl>
    <w:lvl w:ilvl="8" w:tplc="EAE268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A1082"/>
    <w:multiLevelType w:val="multilevel"/>
    <w:tmpl w:val="0409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31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4694D"/>
    <w:multiLevelType w:val="multilevel"/>
    <w:tmpl w:val="0EBA31EA"/>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D14323"/>
    <w:multiLevelType w:val="hybridMultilevel"/>
    <w:tmpl w:val="BC0250B2"/>
    <w:lvl w:ilvl="0" w:tplc="04090005">
      <w:start w:val="1"/>
      <w:numFmt w:val="bullet"/>
      <w:lvlText w:val=""/>
      <w:lvlJc w:val="left"/>
      <w:pPr>
        <w:ind w:left="2160" w:hanging="360"/>
      </w:pPr>
      <w:rPr>
        <w:rFonts w:ascii="Wingdings" w:hAnsi="Wingdings"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50A60CC"/>
    <w:multiLevelType w:val="hybridMultilevel"/>
    <w:tmpl w:val="EC08B228"/>
    <w:lvl w:ilvl="0" w:tplc="FFFFFFFF">
      <w:start w:val="1"/>
      <w:numFmt w:val="bullet"/>
      <w:lvlText w:val=""/>
      <w:lvlJc w:val="left"/>
      <w:pPr>
        <w:tabs>
          <w:tab w:val="num" w:pos="720"/>
        </w:tabs>
        <w:ind w:left="720" w:hanging="360"/>
      </w:pPr>
      <w:rPr>
        <w:rFonts w:ascii="Symbol" w:hAnsi="Symbol" w:hint="default"/>
        <w:vanish w:val="0"/>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43A91"/>
    <w:multiLevelType w:val="hybridMultilevel"/>
    <w:tmpl w:val="36E2E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DD5B29"/>
    <w:multiLevelType w:val="hybridMultilevel"/>
    <w:tmpl w:val="8E2EE8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F22B74"/>
    <w:multiLevelType w:val="hybridMultilevel"/>
    <w:tmpl w:val="29A2B050"/>
    <w:lvl w:ilvl="0" w:tplc="A08A4254">
      <w:start w:val="1"/>
      <w:numFmt w:val="upperLetter"/>
      <w:lvlText w:val="%1."/>
      <w:lvlJc w:val="left"/>
      <w:pPr>
        <w:ind w:left="720" w:hanging="360"/>
      </w:pPr>
      <w:rPr>
        <w:vanish w:val="0"/>
        <w:vertAlign w:val="baseline"/>
      </w:rPr>
    </w:lvl>
    <w:lvl w:ilvl="1" w:tplc="C5A856A8">
      <w:start w:val="1"/>
      <w:numFmt w:val="lowerLetter"/>
      <w:lvlText w:val="%2."/>
      <w:lvlJc w:val="left"/>
      <w:pPr>
        <w:ind w:left="1440" w:hanging="360"/>
      </w:pPr>
    </w:lvl>
    <w:lvl w:ilvl="2" w:tplc="D116BC5A">
      <w:start w:val="1"/>
      <w:numFmt w:val="lowerRoman"/>
      <w:lvlText w:val="%3."/>
      <w:lvlJc w:val="right"/>
      <w:pPr>
        <w:ind w:left="2160" w:hanging="180"/>
      </w:pPr>
    </w:lvl>
    <w:lvl w:ilvl="3" w:tplc="65A4AEF8">
      <w:start w:val="1"/>
      <w:numFmt w:val="decimal"/>
      <w:lvlText w:val="%4."/>
      <w:lvlJc w:val="left"/>
      <w:pPr>
        <w:ind w:left="2880" w:hanging="360"/>
      </w:pPr>
    </w:lvl>
    <w:lvl w:ilvl="4" w:tplc="D444E7D4">
      <w:start w:val="1"/>
      <w:numFmt w:val="lowerLetter"/>
      <w:lvlText w:val="%5."/>
      <w:lvlJc w:val="left"/>
      <w:pPr>
        <w:ind w:left="3600" w:hanging="360"/>
      </w:pPr>
    </w:lvl>
    <w:lvl w:ilvl="5" w:tplc="774E4750">
      <w:start w:val="1"/>
      <w:numFmt w:val="lowerRoman"/>
      <w:lvlText w:val="%6."/>
      <w:lvlJc w:val="right"/>
      <w:pPr>
        <w:ind w:left="4320" w:hanging="180"/>
      </w:pPr>
    </w:lvl>
    <w:lvl w:ilvl="6" w:tplc="36D8693A">
      <w:start w:val="1"/>
      <w:numFmt w:val="decimal"/>
      <w:lvlText w:val="%7."/>
      <w:lvlJc w:val="left"/>
      <w:pPr>
        <w:ind w:left="5040" w:hanging="360"/>
      </w:pPr>
    </w:lvl>
    <w:lvl w:ilvl="7" w:tplc="52283646">
      <w:start w:val="1"/>
      <w:numFmt w:val="lowerLetter"/>
      <w:lvlText w:val="%8."/>
      <w:lvlJc w:val="left"/>
      <w:pPr>
        <w:ind w:left="5760" w:hanging="360"/>
      </w:pPr>
    </w:lvl>
    <w:lvl w:ilvl="8" w:tplc="6640305C">
      <w:start w:val="1"/>
      <w:numFmt w:val="lowerRoman"/>
      <w:lvlText w:val="%9."/>
      <w:lvlJc w:val="right"/>
      <w:pPr>
        <w:ind w:left="6480" w:hanging="180"/>
      </w:pPr>
    </w:lvl>
  </w:abstractNum>
  <w:abstractNum w:abstractNumId="11" w15:restartNumberingAfterBreak="0">
    <w:nsid w:val="3C2E7233"/>
    <w:multiLevelType w:val="hybridMultilevel"/>
    <w:tmpl w:val="AF060F5A"/>
    <w:lvl w:ilvl="0" w:tplc="856A977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8C6B14"/>
    <w:multiLevelType w:val="hybridMultilevel"/>
    <w:tmpl w:val="15BC0D88"/>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37902"/>
    <w:multiLevelType w:val="singleLevel"/>
    <w:tmpl w:val="43E61CE0"/>
    <w:lvl w:ilvl="0">
      <w:numFmt w:val="decimal"/>
      <w:lvlText w:val="%1"/>
      <w:legacy w:legacy="1" w:legacySpace="0" w:legacyIndent="0"/>
      <w:lvlJc w:val="left"/>
    </w:lvl>
  </w:abstractNum>
  <w:abstractNum w:abstractNumId="14" w15:restartNumberingAfterBreak="0">
    <w:nsid w:val="542855E4"/>
    <w:multiLevelType w:val="singleLevel"/>
    <w:tmpl w:val="43E61CE0"/>
    <w:lvl w:ilvl="0">
      <w:numFmt w:val="decimal"/>
      <w:lvlText w:val="%1"/>
      <w:legacy w:legacy="1" w:legacySpace="0" w:legacyIndent="0"/>
      <w:lvlJc w:val="left"/>
    </w:lvl>
  </w:abstractNum>
  <w:abstractNum w:abstractNumId="15" w15:restartNumberingAfterBreak="0">
    <w:nsid w:val="57B91C41"/>
    <w:multiLevelType w:val="hybridMultilevel"/>
    <w:tmpl w:val="272AEAE6"/>
    <w:lvl w:ilvl="0" w:tplc="04160003">
      <w:start w:val="1"/>
      <w:numFmt w:val="bullet"/>
      <w:lvlText w:val="o"/>
      <w:lvlJc w:val="left"/>
      <w:pPr>
        <w:ind w:left="2886" w:hanging="360"/>
      </w:pPr>
      <w:rPr>
        <w:rFonts w:ascii="Courier New" w:hAnsi="Courier New" w:cs="Courier New" w:hint="default"/>
      </w:rPr>
    </w:lvl>
    <w:lvl w:ilvl="1" w:tplc="04160003">
      <w:start w:val="1"/>
      <w:numFmt w:val="bullet"/>
      <w:lvlText w:val="o"/>
      <w:lvlJc w:val="left"/>
      <w:pPr>
        <w:ind w:left="3606" w:hanging="360"/>
      </w:pPr>
      <w:rPr>
        <w:rFonts w:ascii="Courier New" w:hAnsi="Courier New" w:cs="Courier New" w:hint="default"/>
      </w:rPr>
    </w:lvl>
    <w:lvl w:ilvl="2" w:tplc="04160005">
      <w:start w:val="1"/>
      <w:numFmt w:val="bullet"/>
      <w:lvlText w:val=""/>
      <w:lvlJc w:val="left"/>
      <w:pPr>
        <w:ind w:left="4326" w:hanging="360"/>
      </w:pPr>
      <w:rPr>
        <w:rFonts w:ascii="Wingdings" w:hAnsi="Wingdings" w:hint="default"/>
      </w:rPr>
    </w:lvl>
    <w:lvl w:ilvl="3" w:tplc="04160001">
      <w:start w:val="1"/>
      <w:numFmt w:val="bullet"/>
      <w:lvlText w:val=""/>
      <w:lvlJc w:val="left"/>
      <w:pPr>
        <w:ind w:left="5046" w:hanging="360"/>
      </w:pPr>
      <w:rPr>
        <w:rFonts w:ascii="Symbol" w:hAnsi="Symbol" w:hint="default"/>
      </w:rPr>
    </w:lvl>
    <w:lvl w:ilvl="4" w:tplc="04160003">
      <w:start w:val="1"/>
      <w:numFmt w:val="bullet"/>
      <w:lvlText w:val="o"/>
      <w:lvlJc w:val="left"/>
      <w:pPr>
        <w:ind w:left="5766" w:hanging="360"/>
      </w:pPr>
      <w:rPr>
        <w:rFonts w:ascii="Courier New" w:hAnsi="Courier New" w:cs="Courier New" w:hint="default"/>
      </w:rPr>
    </w:lvl>
    <w:lvl w:ilvl="5" w:tplc="04160005">
      <w:start w:val="1"/>
      <w:numFmt w:val="bullet"/>
      <w:lvlText w:val=""/>
      <w:lvlJc w:val="left"/>
      <w:pPr>
        <w:ind w:left="6486" w:hanging="360"/>
      </w:pPr>
      <w:rPr>
        <w:rFonts w:ascii="Wingdings" w:hAnsi="Wingdings" w:hint="default"/>
      </w:rPr>
    </w:lvl>
    <w:lvl w:ilvl="6" w:tplc="04160001">
      <w:start w:val="1"/>
      <w:numFmt w:val="bullet"/>
      <w:lvlText w:val=""/>
      <w:lvlJc w:val="left"/>
      <w:pPr>
        <w:ind w:left="7206" w:hanging="360"/>
      </w:pPr>
      <w:rPr>
        <w:rFonts w:ascii="Symbol" w:hAnsi="Symbol" w:hint="default"/>
      </w:rPr>
    </w:lvl>
    <w:lvl w:ilvl="7" w:tplc="04160003">
      <w:start w:val="1"/>
      <w:numFmt w:val="bullet"/>
      <w:lvlText w:val="o"/>
      <w:lvlJc w:val="left"/>
      <w:pPr>
        <w:ind w:left="7926" w:hanging="360"/>
      </w:pPr>
      <w:rPr>
        <w:rFonts w:ascii="Courier New" w:hAnsi="Courier New" w:cs="Courier New" w:hint="default"/>
      </w:rPr>
    </w:lvl>
    <w:lvl w:ilvl="8" w:tplc="04160005">
      <w:start w:val="1"/>
      <w:numFmt w:val="bullet"/>
      <w:lvlText w:val=""/>
      <w:lvlJc w:val="left"/>
      <w:pPr>
        <w:ind w:left="8646" w:hanging="360"/>
      </w:pPr>
      <w:rPr>
        <w:rFonts w:ascii="Wingdings" w:hAnsi="Wingdings" w:hint="default"/>
      </w:rPr>
    </w:lvl>
  </w:abstractNum>
  <w:abstractNum w:abstractNumId="16" w15:restartNumberingAfterBreak="0">
    <w:nsid w:val="64FF68F7"/>
    <w:multiLevelType w:val="hybridMultilevel"/>
    <w:tmpl w:val="9990D180"/>
    <w:lvl w:ilvl="0" w:tplc="04090005">
      <w:start w:val="1"/>
      <w:numFmt w:val="bullet"/>
      <w:lvlText w:val=""/>
      <w:lvlJc w:val="left"/>
      <w:pPr>
        <w:ind w:left="2310" w:hanging="360"/>
      </w:pPr>
      <w:rPr>
        <w:rFonts w:ascii="Wingdings" w:hAnsi="Wingdings" w:hint="default"/>
      </w:rPr>
    </w:lvl>
    <w:lvl w:ilvl="1" w:tplc="04090003">
      <w:start w:val="1"/>
      <w:numFmt w:val="bullet"/>
      <w:lvlText w:val="o"/>
      <w:lvlJc w:val="left"/>
      <w:pPr>
        <w:ind w:left="3030" w:hanging="360"/>
      </w:pPr>
      <w:rPr>
        <w:rFonts w:ascii="Courier New" w:hAnsi="Courier New" w:cs="Courier New" w:hint="default"/>
      </w:rPr>
    </w:lvl>
    <w:lvl w:ilvl="2" w:tplc="04090005">
      <w:start w:val="1"/>
      <w:numFmt w:val="bullet"/>
      <w:lvlText w:val=""/>
      <w:lvlJc w:val="left"/>
      <w:pPr>
        <w:ind w:left="3750" w:hanging="360"/>
      </w:pPr>
      <w:rPr>
        <w:rFonts w:ascii="Wingdings" w:hAnsi="Wingdings" w:hint="default"/>
      </w:rPr>
    </w:lvl>
    <w:lvl w:ilvl="3" w:tplc="04090001">
      <w:start w:val="1"/>
      <w:numFmt w:val="bullet"/>
      <w:lvlText w:val=""/>
      <w:lvlJc w:val="left"/>
      <w:pPr>
        <w:ind w:left="4470" w:hanging="360"/>
      </w:pPr>
      <w:rPr>
        <w:rFonts w:ascii="Symbol" w:hAnsi="Symbol" w:hint="default"/>
      </w:rPr>
    </w:lvl>
    <w:lvl w:ilvl="4" w:tplc="04090003">
      <w:start w:val="1"/>
      <w:numFmt w:val="bullet"/>
      <w:lvlText w:val="o"/>
      <w:lvlJc w:val="left"/>
      <w:pPr>
        <w:ind w:left="5190" w:hanging="360"/>
      </w:pPr>
      <w:rPr>
        <w:rFonts w:ascii="Courier New" w:hAnsi="Courier New" w:cs="Courier New" w:hint="default"/>
      </w:rPr>
    </w:lvl>
    <w:lvl w:ilvl="5" w:tplc="04090005">
      <w:start w:val="1"/>
      <w:numFmt w:val="bullet"/>
      <w:lvlText w:val=""/>
      <w:lvlJc w:val="left"/>
      <w:pPr>
        <w:ind w:left="5910" w:hanging="360"/>
      </w:pPr>
      <w:rPr>
        <w:rFonts w:ascii="Wingdings" w:hAnsi="Wingdings" w:hint="default"/>
      </w:rPr>
    </w:lvl>
    <w:lvl w:ilvl="6" w:tplc="04090001">
      <w:start w:val="1"/>
      <w:numFmt w:val="bullet"/>
      <w:lvlText w:val=""/>
      <w:lvlJc w:val="left"/>
      <w:pPr>
        <w:ind w:left="6630" w:hanging="360"/>
      </w:pPr>
      <w:rPr>
        <w:rFonts w:ascii="Symbol" w:hAnsi="Symbol" w:hint="default"/>
      </w:rPr>
    </w:lvl>
    <w:lvl w:ilvl="7" w:tplc="04090003">
      <w:start w:val="1"/>
      <w:numFmt w:val="bullet"/>
      <w:lvlText w:val="o"/>
      <w:lvlJc w:val="left"/>
      <w:pPr>
        <w:ind w:left="7350" w:hanging="360"/>
      </w:pPr>
      <w:rPr>
        <w:rFonts w:ascii="Courier New" w:hAnsi="Courier New" w:cs="Courier New" w:hint="default"/>
      </w:rPr>
    </w:lvl>
    <w:lvl w:ilvl="8" w:tplc="04090005">
      <w:start w:val="1"/>
      <w:numFmt w:val="bullet"/>
      <w:lvlText w:val=""/>
      <w:lvlJc w:val="left"/>
      <w:pPr>
        <w:ind w:left="8070" w:hanging="360"/>
      </w:pPr>
      <w:rPr>
        <w:rFonts w:ascii="Wingdings" w:hAnsi="Wingdings" w:hint="default"/>
      </w:rPr>
    </w:lvl>
  </w:abstractNum>
  <w:abstractNum w:abstractNumId="17" w15:restartNumberingAfterBreak="0">
    <w:nsid w:val="66383107"/>
    <w:multiLevelType w:val="singleLevel"/>
    <w:tmpl w:val="43E61CE0"/>
    <w:lvl w:ilvl="0">
      <w:numFmt w:val="decimal"/>
      <w:lvlText w:val="%1"/>
      <w:legacy w:legacy="1" w:legacySpace="0" w:legacyIndent="0"/>
      <w:lvlJc w:val="left"/>
    </w:lvl>
  </w:abstractNum>
  <w:abstractNum w:abstractNumId="18" w15:restartNumberingAfterBreak="0">
    <w:nsid w:val="66CB49DD"/>
    <w:multiLevelType w:val="singleLevel"/>
    <w:tmpl w:val="43E61CE0"/>
    <w:lvl w:ilvl="0">
      <w:numFmt w:val="decimal"/>
      <w:lvlText w:val="%1"/>
      <w:legacy w:legacy="1" w:legacySpace="0" w:legacyIndent="0"/>
      <w:lvlJc w:val="left"/>
    </w:lvl>
  </w:abstractNum>
  <w:abstractNum w:abstractNumId="19" w15:restartNumberingAfterBreak="0">
    <w:nsid w:val="67EB67BE"/>
    <w:multiLevelType w:val="hybridMultilevel"/>
    <w:tmpl w:val="71AE9862"/>
    <w:lvl w:ilvl="0" w:tplc="5C5218E8">
      <w:start w:val="1"/>
      <w:numFmt w:val="upperRoman"/>
      <w:lvlText w:val="%1."/>
      <w:lvlJc w:val="left"/>
      <w:pPr>
        <w:ind w:left="1440" w:hanging="720"/>
      </w:pPr>
      <w:rPr>
        <w:rFonts w:eastAsia="Times New Roman"/>
        <w:i w:val="0"/>
        <w:iCs w:val="0"/>
        <w:vanish w:val="0"/>
      </w:rPr>
    </w:lvl>
    <w:lvl w:ilvl="1" w:tplc="5302EE76">
      <w:start w:val="1"/>
      <w:numFmt w:val="lowerLetter"/>
      <w:lvlText w:val="%2."/>
      <w:lvlJc w:val="left"/>
      <w:pPr>
        <w:ind w:left="1440" w:hanging="360"/>
      </w:pPr>
    </w:lvl>
    <w:lvl w:ilvl="2" w:tplc="E21E3E86">
      <w:start w:val="1"/>
      <w:numFmt w:val="lowerRoman"/>
      <w:lvlText w:val="%3."/>
      <w:lvlJc w:val="right"/>
      <w:pPr>
        <w:ind w:left="2160" w:hanging="180"/>
      </w:pPr>
    </w:lvl>
    <w:lvl w:ilvl="3" w:tplc="F6107BA8">
      <w:start w:val="1"/>
      <w:numFmt w:val="decimal"/>
      <w:lvlText w:val="%4."/>
      <w:lvlJc w:val="left"/>
      <w:pPr>
        <w:ind w:left="2880" w:hanging="360"/>
      </w:pPr>
    </w:lvl>
    <w:lvl w:ilvl="4" w:tplc="719CC916">
      <w:start w:val="1"/>
      <w:numFmt w:val="lowerLetter"/>
      <w:lvlText w:val="%5."/>
      <w:lvlJc w:val="left"/>
      <w:pPr>
        <w:ind w:left="3600" w:hanging="360"/>
      </w:pPr>
    </w:lvl>
    <w:lvl w:ilvl="5" w:tplc="CAF6B73E">
      <w:start w:val="1"/>
      <w:numFmt w:val="lowerRoman"/>
      <w:lvlText w:val="%6."/>
      <w:lvlJc w:val="right"/>
      <w:pPr>
        <w:ind w:left="4320" w:hanging="180"/>
      </w:pPr>
    </w:lvl>
    <w:lvl w:ilvl="6" w:tplc="7B1C87B0">
      <w:start w:val="1"/>
      <w:numFmt w:val="decimal"/>
      <w:lvlText w:val="%7."/>
      <w:lvlJc w:val="left"/>
      <w:pPr>
        <w:ind w:left="5040" w:hanging="360"/>
      </w:pPr>
    </w:lvl>
    <w:lvl w:ilvl="7" w:tplc="04300E3C">
      <w:start w:val="1"/>
      <w:numFmt w:val="lowerLetter"/>
      <w:lvlText w:val="%8."/>
      <w:lvlJc w:val="left"/>
      <w:pPr>
        <w:ind w:left="5760" w:hanging="360"/>
      </w:pPr>
    </w:lvl>
    <w:lvl w:ilvl="8" w:tplc="7924D866">
      <w:start w:val="1"/>
      <w:numFmt w:val="lowerRoman"/>
      <w:lvlText w:val="%9."/>
      <w:lvlJc w:val="right"/>
      <w:pPr>
        <w:ind w:left="6480" w:hanging="180"/>
      </w:pPr>
    </w:lvl>
  </w:abstractNum>
  <w:abstractNum w:abstractNumId="20" w15:restartNumberingAfterBreak="0">
    <w:nsid w:val="6844410A"/>
    <w:multiLevelType w:val="hybridMultilevel"/>
    <w:tmpl w:val="A4C22EE6"/>
    <w:lvl w:ilvl="0" w:tplc="856A977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C436BC"/>
    <w:multiLevelType w:val="hybridMultilevel"/>
    <w:tmpl w:val="7EEA7CD2"/>
    <w:lvl w:ilvl="0" w:tplc="E0E0ACF6">
      <w:start w:val="1"/>
      <w:numFmt w:val="decimal"/>
      <w:lvlText w:val="%1."/>
      <w:lvlJc w:val="left"/>
      <w:pPr>
        <w:ind w:left="180" w:firstLine="720"/>
      </w:pPr>
      <w:rPr>
        <w:rFonts w:ascii="Times New Roman" w:hAnsi="Times New Roman" w:cs="Times New Roman" w:hint="default"/>
        <w:b w:val="0"/>
        <w:bCs w:val="0"/>
        <w:i w:val="0"/>
        <w:iCs w:val="0"/>
        <w:strike w:val="0"/>
        <w:dstrike w:val="0"/>
        <w:vanish w:val="0"/>
        <w:sz w:val="22"/>
        <w:szCs w:val="22"/>
        <w:u w:val="none"/>
        <w:effect w:val="none"/>
        <w:vertAlign w:val="baseline"/>
        <w:lang w:val="es-AR"/>
      </w:rPr>
    </w:lvl>
    <w:lvl w:ilvl="1" w:tplc="04090017">
      <w:start w:val="1"/>
      <w:numFmt w:val="lowerLetter"/>
      <w:lvlText w:val="%2)"/>
      <w:lvlJc w:val="left"/>
      <w:pPr>
        <w:ind w:left="1260" w:hanging="360"/>
      </w:pPr>
    </w:lvl>
    <w:lvl w:ilvl="2" w:tplc="949ED7F8">
      <w:start w:val="1"/>
      <w:numFmt w:val="lowerRoman"/>
      <w:lvlText w:val="%3."/>
      <w:lvlJc w:val="right"/>
      <w:pPr>
        <w:ind w:left="2160" w:hanging="180"/>
      </w:pPr>
    </w:lvl>
    <w:lvl w:ilvl="3" w:tplc="D7D2428A">
      <w:start w:val="1"/>
      <w:numFmt w:val="decimal"/>
      <w:lvlText w:val="%4."/>
      <w:lvlJc w:val="left"/>
      <w:pPr>
        <w:ind w:left="2880" w:hanging="360"/>
      </w:pPr>
    </w:lvl>
    <w:lvl w:ilvl="4" w:tplc="16CC192A">
      <w:start w:val="1"/>
      <w:numFmt w:val="lowerLetter"/>
      <w:lvlText w:val="%5."/>
      <w:lvlJc w:val="left"/>
      <w:pPr>
        <w:ind w:left="3600" w:hanging="360"/>
      </w:pPr>
    </w:lvl>
    <w:lvl w:ilvl="5" w:tplc="D3029D4C">
      <w:start w:val="1"/>
      <w:numFmt w:val="lowerRoman"/>
      <w:lvlText w:val="%6."/>
      <w:lvlJc w:val="right"/>
      <w:pPr>
        <w:ind w:left="4320" w:hanging="180"/>
      </w:pPr>
    </w:lvl>
    <w:lvl w:ilvl="6" w:tplc="F82407F8">
      <w:start w:val="1"/>
      <w:numFmt w:val="decimal"/>
      <w:lvlText w:val="%7."/>
      <w:lvlJc w:val="left"/>
      <w:pPr>
        <w:ind w:left="5040" w:hanging="360"/>
      </w:pPr>
    </w:lvl>
    <w:lvl w:ilvl="7" w:tplc="20A49484">
      <w:start w:val="1"/>
      <w:numFmt w:val="lowerLetter"/>
      <w:lvlText w:val="%8."/>
      <w:lvlJc w:val="left"/>
      <w:pPr>
        <w:ind w:left="5760" w:hanging="360"/>
      </w:pPr>
    </w:lvl>
    <w:lvl w:ilvl="8" w:tplc="F140AA6C">
      <w:start w:val="1"/>
      <w:numFmt w:val="lowerRoman"/>
      <w:lvlText w:val="%9."/>
      <w:lvlJc w:val="right"/>
      <w:pPr>
        <w:ind w:left="6480" w:hanging="180"/>
      </w:pPr>
    </w:lvl>
  </w:abstractNum>
  <w:abstractNum w:abstractNumId="22" w15:restartNumberingAfterBreak="0">
    <w:nsid w:val="7E596C0E"/>
    <w:multiLevelType w:val="singleLevel"/>
    <w:tmpl w:val="43E61CE0"/>
    <w:lvl w:ilvl="0">
      <w:numFmt w:val="decimal"/>
      <w:lvlText w:val="%1"/>
      <w:legacy w:legacy="1" w:legacySpace="0" w:legacyIndent="0"/>
      <w:lvlJc w:val="left"/>
    </w:lvl>
  </w:abstractNum>
  <w:num w:numId="1" w16cid:durableId="776411649">
    <w:abstractNumId w:val="4"/>
  </w:num>
  <w:num w:numId="2" w16cid:durableId="1525554080">
    <w:abstractNumId w:val="15"/>
  </w:num>
  <w:num w:numId="3" w16cid:durableId="140968461">
    <w:abstractNumId w:val="13"/>
  </w:num>
  <w:num w:numId="4" w16cid:durableId="178730774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6672888">
    <w:abstractNumId w:val="7"/>
  </w:num>
  <w:num w:numId="6" w16cid:durableId="1380668347">
    <w:abstractNumId w:val="3"/>
  </w:num>
  <w:num w:numId="7" w16cid:durableId="2024893491">
    <w:abstractNumId w:val="18"/>
  </w:num>
  <w:num w:numId="8" w16cid:durableId="820004112">
    <w:abstractNumId w:val="11"/>
  </w:num>
  <w:num w:numId="9" w16cid:durableId="1139304812">
    <w:abstractNumId w:val="20"/>
  </w:num>
  <w:num w:numId="10" w16cid:durableId="822116245">
    <w:abstractNumId w:val="1"/>
  </w:num>
  <w:num w:numId="11" w16cid:durableId="954940572">
    <w:abstractNumId w:val="16"/>
  </w:num>
  <w:num w:numId="12" w16cid:durableId="1669558809">
    <w:abstractNumId w:val="22"/>
  </w:num>
  <w:num w:numId="13" w16cid:durableId="1913395373">
    <w:abstractNumId w:val="7"/>
  </w:num>
  <w:num w:numId="14" w16cid:durableId="1672173165">
    <w:abstractNumId w:val="17"/>
  </w:num>
  <w:num w:numId="15" w16cid:durableId="1775320237">
    <w:abstractNumId w:val="1"/>
  </w:num>
  <w:num w:numId="16" w16cid:durableId="90706276">
    <w:abstractNumId w:val="14"/>
  </w:num>
  <w:num w:numId="17" w16cid:durableId="1564295419">
    <w:abstractNumId w:val="4"/>
  </w:num>
  <w:num w:numId="18" w16cid:durableId="239415951">
    <w:abstractNumId w:val="8"/>
  </w:num>
  <w:num w:numId="19" w16cid:durableId="1411466039">
    <w:abstractNumId w:val="9"/>
  </w:num>
  <w:num w:numId="20" w16cid:durableId="1731884105">
    <w:abstractNumId w:val="2"/>
  </w:num>
  <w:num w:numId="21" w16cid:durableId="1793741274">
    <w:abstractNumId w:val="6"/>
  </w:num>
  <w:num w:numId="22" w16cid:durableId="1781217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07465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2221831">
    <w:abstractNumId w:val="21"/>
  </w:num>
  <w:num w:numId="25" w16cid:durableId="2138329931">
    <w:abstractNumId w:val="0"/>
  </w:num>
  <w:num w:numId="26" w16cid:durableId="922496259">
    <w:abstractNumId w:val="12"/>
  </w:num>
  <w:num w:numId="27" w16cid:durableId="466555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9335DDE-FCE6-43FF-8517-73C1FFFA547F}"/>
    <w:docVar w:name="dgnword-eventsink" w:val="2008093047104"/>
  </w:docVars>
  <w:rsids>
    <w:rsidRoot w:val="009A65F5"/>
    <w:rsid w:val="00007D02"/>
    <w:rsid w:val="000140A6"/>
    <w:rsid w:val="00017CBA"/>
    <w:rsid w:val="000324A1"/>
    <w:rsid w:val="000326D5"/>
    <w:rsid w:val="000372D4"/>
    <w:rsid w:val="00037F8C"/>
    <w:rsid w:val="00040DFB"/>
    <w:rsid w:val="0004126E"/>
    <w:rsid w:val="000430A4"/>
    <w:rsid w:val="00055384"/>
    <w:rsid w:val="00064671"/>
    <w:rsid w:val="00077C08"/>
    <w:rsid w:val="00085C23"/>
    <w:rsid w:val="00086E77"/>
    <w:rsid w:val="00090B28"/>
    <w:rsid w:val="00092854"/>
    <w:rsid w:val="000A22B1"/>
    <w:rsid w:val="000A3482"/>
    <w:rsid w:val="000A3C32"/>
    <w:rsid w:val="000A6351"/>
    <w:rsid w:val="000B06DE"/>
    <w:rsid w:val="000B23E2"/>
    <w:rsid w:val="000B4981"/>
    <w:rsid w:val="000C019C"/>
    <w:rsid w:val="000E169F"/>
    <w:rsid w:val="000E3577"/>
    <w:rsid w:val="000E6971"/>
    <w:rsid w:val="000F1BDA"/>
    <w:rsid w:val="000F30D7"/>
    <w:rsid w:val="000F579A"/>
    <w:rsid w:val="000F66BF"/>
    <w:rsid w:val="00100E46"/>
    <w:rsid w:val="0010575E"/>
    <w:rsid w:val="001072AD"/>
    <w:rsid w:val="001074CE"/>
    <w:rsid w:val="00107DE2"/>
    <w:rsid w:val="00110BA8"/>
    <w:rsid w:val="00111747"/>
    <w:rsid w:val="001156F4"/>
    <w:rsid w:val="00117D5F"/>
    <w:rsid w:val="0012002A"/>
    <w:rsid w:val="001245DC"/>
    <w:rsid w:val="00132293"/>
    <w:rsid w:val="00133108"/>
    <w:rsid w:val="001339B6"/>
    <w:rsid w:val="00134B97"/>
    <w:rsid w:val="001365EE"/>
    <w:rsid w:val="001411D0"/>
    <w:rsid w:val="001478BB"/>
    <w:rsid w:val="00157220"/>
    <w:rsid w:val="00165BAD"/>
    <w:rsid w:val="0016645F"/>
    <w:rsid w:val="00166691"/>
    <w:rsid w:val="00167840"/>
    <w:rsid w:val="00172A5C"/>
    <w:rsid w:val="001762FF"/>
    <w:rsid w:val="0018656A"/>
    <w:rsid w:val="00192A6A"/>
    <w:rsid w:val="00192E63"/>
    <w:rsid w:val="00193557"/>
    <w:rsid w:val="0019447A"/>
    <w:rsid w:val="00194D9A"/>
    <w:rsid w:val="001A294E"/>
    <w:rsid w:val="001B0378"/>
    <w:rsid w:val="001C21CE"/>
    <w:rsid w:val="001D10DC"/>
    <w:rsid w:val="001E2DB2"/>
    <w:rsid w:val="001E3137"/>
    <w:rsid w:val="001E5B7C"/>
    <w:rsid w:val="0020019A"/>
    <w:rsid w:val="00203638"/>
    <w:rsid w:val="00207126"/>
    <w:rsid w:val="002071AF"/>
    <w:rsid w:val="002104FD"/>
    <w:rsid w:val="00211A14"/>
    <w:rsid w:val="00220F69"/>
    <w:rsid w:val="002224D0"/>
    <w:rsid w:val="002229B5"/>
    <w:rsid w:val="00227AB9"/>
    <w:rsid w:val="0023301F"/>
    <w:rsid w:val="00245728"/>
    <w:rsid w:val="00246DC3"/>
    <w:rsid w:val="002530E8"/>
    <w:rsid w:val="00254C51"/>
    <w:rsid w:val="002566EA"/>
    <w:rsid w:val="002571FE"/>
    <w:rsid w:val="002600C4"/>
    <w:rsid w:val="002637EA"/>
    <w:rsid w:val="00263B6C"/>
    <w:rsid w:val="00264FB7"/>
    <w:rsid w:val="00266119"/>
    <w:rsid w:val="0026658B"/>
    <w:rsid w:val="0026740F"/>
    <w:rsid w:val="002705E4"/>
    <w:rsid w:val="00272A64"/>
    <w:rsid w:val="00283969"/>
    <w:rsid w:val="0028537D"/>
    <w:rsid w:val="00290340"/>
    <w:rsid w:val="00292534"/>
    <w:rsid w:val="00293112"/>
    <w:rsid w:val="00296273"/>
    <w:rsid w:val="00296B14"/>
    <w:rsid w:val="002A1B93"/>
    <w:rsid w:val="002A2CF0"/>
    <w:rsid w:val="002A3161"/>
    <w:rsid w:val="002A6135"/>
    <w:rsid w:val="002A7038"/>
    <w:rsid w:val="002B4CF6"/>
    <w:rsid w:val="002B5F1A"/>
    <w:rsid w:val="002B7F4A"/>
    <w:rsid w:val="002C4603"/>
    <w:rsid w:val="002C67B1"/>
    <w:rsid w:val="002C7142"/>
    <w:rsid w:val="002C7D90"/>
    <w:rsid w:val="002D0665"/>
    <w:rsid w:val="002D65CD"/>
    <w:rsid w:val="002E5B9F"/>
    <w:rsid w:val="002F04DA"/>
    <w:rsid w:val="002F325D"/>
    <w:rsid w:val="00303A92"/>
    <w:rsid w:val="00305A8D"/>
    <w:rsid w:val="00306B0B"/>
    <w:rsid w:val="00315B59"/>
    <w:rsid w:val="00322474"/>
    <w:rsid w:val="00322F16"/>
    <w:rsid w:val="003254D1"/>
    <w:rsid w:val="003274FC"/>
    <w:rsid w:val="00327CBA"/>
    <w:rsid w:val="00334373"/>
    <w:rsid w:val="00335848"/>
    <w:rsid w:val="0034085B"/>
    <w:rsid w:val="003429E9"/>
    <w:rsid w:val="003468AC"/>
    <w:rsid w:val="00356547"/>
    <w:rsid w:val="00357498"/>
    <w:rsid w:val="00364EDD"/>
    <w:rsid w:val="003839BB"/>
    <w:rsid w:val="00384744"/>
    <w:rsid w:val="003912E8"/>
    <w:rsid w:val="00392BEC"/>
    <w:rsid w:val="00397947"/>
    <w:rsid w:val="00397BDA"/>
    <w:rsid w:val="003A2281"/>
    <w:rsid w:val="003A5BB4"/>
    <w:rsid w:val="003A71EF"/>
    <w:rsid w:val="003B22D7"/>
    <w:rsid w:val="003B2D2E"/>
    <w:rsid w:val="003B3DC8"/>
    <w:rsid w:val="003C2DBB"/>
    <w:rsid w:val="003D3D9C"/>
    <w:rsid w:val="003D5C60"/>
    <w:rsid w:val="003D6DF5"/>
    <w:rsid w:val="003D7181"/>
    <w:rsid w:val="003E0046"/>
    <w:rsid w:val="003E1F81"/>
    <w:rsid w:val="003F0674"/>
    <w:rsid w:val="003F1B58"/>
    <w:rsid w:val="003F1D65"/>
    <w:rsid w:val="003F3574"/>
    <w:rsid w:val="003F3AF7"/>
    <w:rsid w:val="003F629A"/>
    <w:rsid w:val="004016E2"/>
    <w:rsid w:val="004034C7"/>
    <w:rsid w:val="00410884"/>
    <w:rsid w:val="004111DA"/>
    <w:rsid w:val="0041255D"/>
    <w:rsid w:val="00416D69"/>
    <w:rsid w:val="004179BB"/>
    <w:rsid w:val="004204DD"/>
    <w:rsid w:val="004406BE"/>
    <w:rsid w:val="00440AB9"/>
    <w:rsid w:val="00445C5C"/>
    <w:rsid w:val="00450865"/>
    <w:rsid w:val="004536F8"/>
    <w:rsid w:val="00455119"/>
    <w:rsid w:val="00455496"/>
    <w:rsid w:val="00456CE9"/>
    <w:rsid w:val="00467A8C"/>
    <w:rsid w:val="00475A2F"/>
    <w:rsid w:val="00475DB1"/>
    <w:rsid w:val="00477881"/>
    <w:rsid w:val="00477DC2"/>
    <w:rsid w:val="004806D8"/>
    <w:rsid w:val="00483372"/>
    <w:rsid w:val="00490A93"/>
    <w:rsid w:val="00492E68"/>
    <w:rsid w:val="004970EA"/>
    <w:rsid w:val="00497B82"/>
    <w:rsid w:val="004A203C"/>
    <w:rsid w:val="004A4067"/>
    <w:rsid w:val="004A40AF"/>
    <w:rsid w:val="004A476F"/>
    <w:rsid w:val="004A6E4E"/>
    <w:rsid w:val="004B054A"/>
    <w:rsid w:val="004B0AE6"/>
    <w:rsid w:val="004B17F6"/>
    <w:rsid w:val="004B2B37"/>
    <w:rsid w:val="004B3233"/>
    <w:rsid w:val="004B55AF"/>
    <w:rsid w:val="004C535B"/>
    <w:rsid w:val="004D0882"/>
    <w:rsid w:val="004D2718"/>
    <w:rsid w:val="004D4C53"/>
    <w:rsid w:val="004E21B7"/>
    <w:rsid w:val="004E61ED"/>
    <w:rsid w:val="004E6885"/>
    <w:rsid w:val="004F03E2"/>
    <w:rsid w:val="004F44B0"/>
    <w:rsid w:val="004F643F"/>
    <w:rsid w:val="005004AD"/>
    <w:rsid w:val="00503603"/>
    <w:rsid w:val="00506897"/>
    <w:rsid w:val="00513E3E"/>
    <w:rsid w:val="00517FBB"/>
    <w:rsid w:val="005247F5"/>
    <w:rsid w:val="00525C6F"/>
    <w:rsid w:val="0053016F"/>
    <w:rsid w:val="00537C6A"/>
    <w:rsid w:val="00546C43"/>
    <w:rsid w:val="005475ED"/>
    <w:rsid w:val="005572C7"/>
    <w:rsid w:val="005613E8"/>
    <w:rsid w:val="00561F1D"/>
    <w:rsid w:val="0056207B"/>
    <w:rsid w:val="005634DF"/>
    <w:rsid w:val="0056469B"/>
    <w:rsid w:val="00567342"/>
    <w:rsid w:val="0057121C"/>
    <w:rsid w:val="005731E8"/>
    <w:rsid w:val="005810C0"/>
    <w:rsid w:val="00582765"/>
    <w:rsid w:val="005830A0"/>
    <w:rsid w:val="005834BE"/>
    <w:rsid w:val="005934FC"/>
    <w:rsid w:val="00593D82"/>
    <w:rsid w:val="005A1E37"/>
    <w:rsid w:val="005B50E4"/>
    <w:rsid w:val="005B6770"/>
    <w:rsid w:val="005B6B8D"/>
    <w:rsid w:val="005C4A30"/>
    <w:rsid w:val="005C5CEB"/>
    <w:rsid w:val="005C7F1B"/>
    <w:rsid w:val="005D729E"/>
    <w:rsid w:val="005E1D76"/>
    <w:rsid w:val="005E6DFF"/>
    <w:rsid w:val="005E7C23"/>
    <w:rsid w:val="005F0855"/>
    <w:rsid w:val="005F4C0C"/>
    <w:rsid w:val="005F5FBE"/>
    <w:rsid w:val="0060256C"/>
    <w:rsid w:val="006047DA"/>
    <w:rsid w:val="00617989"/>
    <w:rsid w:val="006226DB"/>
    <w:rsid w:val="0063708A"/>
    <w:rsid w:val="00640D9C"/>
    <w:rsid w:val="00645156"/>
    <w:rsid w:val="006451B3"/>
    <w:rsid w:val="006453F6"/>
    <w:rsid w:val="0066312E"/>
    <w:rsid w:val="00666FF9"/>
    <w:rsid w:val="00671361"/>
    <w:rsid w:val="006815ED"/>
    <w:rsid w:val="00695992"/>
    <w:rsid w:val="006A06B9"/>
    <w:rsid w:val="006A46FD"/>
    <w:rsid w:val="006A5755"/>
    <w:rsid w:val="006B2F98"/>
    <w:rsid w:val="006C6462"/>
    <w:rsid w:val="006D461F"/>
    <w:rsid w:val="006D5443"/>
    <w:rsid w:val="006D68EB"/>
    <w:rsid w:val="006E011C"/>
    <w:rsid w:val="006E075E"/>
    <w:rsid w:val="006E3A1B"/>
    <w:rsid w:val="006F4D9B"/>
    <w:rsid w:val="006F543C"/>
    <w:rsid w:val="006F70BE"/>
    <w:rsid w:val="0070187A"/>
    <w:rsid w:val="007066B0"/>
    <w:rsid w:val="00710377"/>
    <w:rsid w:val="007107AB"/>
    <w:rsid w:val="00723C65"/>
    <w:rsid w:val="00724D97"/>
    <w:rsid w:val="00725C4B"/>
    <w:rsid w:val="007266F6"/>
    <w:rsid w:val="00730DC0"/>
    <w:rsid w:val="00732BD5"/>
    <w:rsid w:val="00733256"/>
    <w:rsid w:val="007333B1"/>
    <w:rsid w:val="00734945"/>
    <w:rsid w:val="00737093"/>
    <w:rsid w:val="0074154F"/>
    <w:rsid w:val="007468D2"/>
    <w:rsid w:val="00755956"/>
    <w:rsid w:val="00763957"/>
    <w:rsid w:val="00763AC4"/>
    <w:rsid w:val="00763B40"/>
    <w:rsid w:val="007649B3"/>
    <w:rsid w:val="00772637"/>
    <w:rsid w:val="00773D79"/>
    <w:rsid w:val="00775BB4"/>
    <w:rsid w:val="00786849"/>
    <w:rsid w:val="00790961"/>
    <w:rsid w:val="007919BD"/>
    <w:rsid w:val="0079253D"/>
    <w:rsid w:val="007941C4"/>
    <w:rsid w:val="00797B7F"/>
    <w:rsid w:val="007A2F86"/>
    <w:rsid w:val="007A3BAA"/>
    <w:rsid w:val="007A4221"/>
    <w:rsid w:val="007A67A6"/>
    <w:rsid w:val="007B24F3"/>
    <w:rsid w:val="007B52A7"/>
    <w:rsid w:val="007C093E"/>
    <w:rsid w:val="007C1196"/>
    <w:rsid w:val="007C6C43"/>
    <w:rsid w:val="007C7B74"/>
    <w:rsid w:val="007D63F6"/>
    <w:rsid w:val="007D71FE"/>
    <w:rsid w:val="007E1D3E"/>
    <w:rsid w:val="007E5938"/>
    <w:rsid w:val="007F48C8"/>
    <w:rsid w:val="00800FBC"/>
    <w:rsid w:val="0080291B"/>
    <w:rsid w:val="00806F46"/>
    <w:rsid w:val="00811DAF"/>
    <w:rsid w:val="008158AF"/>
    <w:rsid w:val="00815D3A"/>
    <w:rsid w:val="008214BA"/>
    <w:rsid w:val="00822F3C"/>
    <w:rsid w:val="00823832"/>
    <w:rsid w:val="00832A11"/>
    <w:rsid w:val="008331EF"/>
    <w:rsid w:val="00834759"/>
    <w:rsid w:val="00835F3D"/>
    <w:rsid w:val="00836117"/>
    <w:rsid w:val="008420AF"/>
    <w:rsid w:val="00843351"/>
    <w:rsid w:val="00850C49"/>
    <w:rsid w:val="00850EF6"/>
    <w:rsid w:val="00856A59"/>
    <w:rsid w:val="00856F47"/>
    <w:rsid w:val="00860F54"/>
    <w:rsid w:val="00864AE9"/>
    <w:rsid w:val="00870A73"/>
    <w:rsid w:val="0087124A"/>
    <w:rsid w:val="00872102"/>
    <w:rsid w:val="008721A1"/>
    <w:rsid w:val="00872909"/>
    <w:rsid w:val="00874244"/>
    <w:rsid w:val="00877414"/>
    <w:rsid w:val="0087750F"/>
    <w:rsid w:val="00877C83"/>
    <w:rsid w:val="0088008B"/>
    <w:rsid w:val="0088570F"/>
    <w:rsid w:val="008862E2"/>
    <w:rsid w:val="00887041"/>
    <w:rsid w:val="008905D6"/>
    <w:rsid w:val="00891E18"/>
    <w:rsid w:val="0089395A"/>
    <w:rsid w:val="008A11EA"/>
    <w:rsid w:val="008A4B8D"/>
    <w:rsid w:val="008B4E0D"/>
    <w:rsid w:val="008B521A"/>
    <w:rsid w:val="008C01D5"/>
    <w:rsid w:val="008C2D62"/>
    <w:rsid w:val="008D064A"/>
    <w:rsid w:val="008D2F2B"/>
    <w:rsid w:val="008E0855"/>
    <w:rsid w:val="008E1DA6"/>
    <w:rsid w:val="008E4792"/>
    <w:rsid w:val="008F1FF8"/>
    <w:rsid w:val="008F711C"/>
    <w:rsid w:val="008F7E0C"/>
    <w:rsid w:val="00900891"/>
    <w:rsid w:val="00904EC5"/>
    <w:rsid w:val="00912DE2"/>
    <w:rsid w:val="00913582"/>
    <w:rsid w:val="00914EB4"/>
    <w:rsid w:val="009153D7"/>
    <w:rsid w:val="00920D04"/>
    <w:rsid w:val="009250D3"/>
    <w:rsid w:val="0092695D"/>
    <w:rsid w:val="00927DBF"/>
    <w:rsid w:val="00930F1F"/>
    <w:rsid w:val="00932F40"/>
    <w:rsid w:val="0094092A"/>
    <w:rsid w:val="009418B1"/>
    <w:rsid w:val="0094576A"/>
    <w:rsid w:val="009459CF"/>
    <w:rsid w:val="00946192"/>
    <w:rsid w:val="00962512"/>
    <w:rsid w:val="00965999"/>
    <w:rsid w:val="00966FC6"/>
    <w:rsid w:val="00973CF8"/>
    <w:rsid w:val="00976C9E"/>
    <w:rsid w:val="0097765A"/>
    <w:rsid w:val="009851E1"/>
    <w:rsid w:val="0098673B"/>
    <w:rsid w:val="00987F78"/>
    <w:rsid w:val="00991B24"/>
    <w:rsid w:val="00994FE2"/>
    <w:rsid w:val="00995916"/>
    <w:rsid w:val="00996C34"/>
    <w:rsid w:val="00997EAA"/>
    <w:rsid w:val="009A65F5"/>
    <w:rsid w:val="009A7447"/>
    <w:rsid w:val="009B60B9"/>
    <w:rsid w:val="009B67E4"/>
    <w:rsid w:val="009C2347"/>
    <w:rsid w:val="009C7A97"/>
    <w:rsid w:val="009D3EE8"/>
    <w:rsid w:val="009E273C"/>
    <w:rsid w:val="009E4397"/>
    <w:rsid w:val="009F5356"/>
    <w:rsid w:val="009F6EE7"/>
    <w:rsid w:val="009F7435"/>
    <w:rsid w:val="00A059F0"/>
    <w:rsid w:val="00A106A2"/>
    <w:rsid w:val="00A10B8B"/>
    <w:rsid w:val="00A13F00"/>
    <w:rsid w:val="00A152E2"/>
    <w:rsid w:val="00A21C8D"/>
    <w:rsid w:val="00A23B7C"/>
    <w:rsid w:val="00A26FF8"/>
    <w:rsid w:val="00A278E9"/>
    <w:rsid w:val="00A27C31"/>
    <w:rsid w:val="00A30163"/>
    <w:rsid w:val="00A3081A"/>
    <w:rsid w:val="00A33B54"/>
    <w:rsid w:val="00A418CB"/>
    <w:rsid w:val="00A41A3A"/>
    <w:rsid w:val="00A4449C"/>
    <w:rsid w:val="00A462C3"/>
    <w:rsid w:val="00A46D14"/>
    <w:rsid w:val="00A51BFE"/>
    <w:rsid w:val="00A52248"/>
    <w:rsid w:val="00A526AE"/>
    <w:rsid w:val="00A539C6"/>
    <w:rsid w:val="00A647FF"/>
    <w:rsid w:val="00A65A18"/>
    <w:rsid w:val="00A67A09"/>
    <w:rsid w:val="00A67F76"/>
    <w:rsid w:val="00A70552"/>
    <w:rsid w:val="00A70B90"/>
    <w:rsid w:val="00A73C13"/>
    <w:rsid w:val="00A84822"/>
    <w:rsid w:val="00A93C9F"/>
    <w:rsid w:val="00AA03BD"/>
    <w:rsid w:val="00AA0B5E"/>
    <w:rsid w:val="00AA2CD4"/>
    <w:rsid w:val="00AA302C"/>
    <w:rsid w:val="00AA5216"/>
    <w:rsid w:val="00AA627F"/>
    <w:rsid w:val="00AA74EB"/>
    <w:rsid w:val="00AC01EB"/>
    <w:rsid w:val="00AC4D2C"/>
    <w:rsid w:val="00AC4FAE"/>
    <w:rsid w:val="00AD1999"/>
    <w:rsid w:val="00AD26F9"/>
    <w:rsid w:val="00AD33AB"/>
    <w:rsid w:val="00AE505C"/>
    <w:rsid w:val="00AF1887"/>
    <w:rsid w:val="00AF3D1A"/>
    <w:rsid w:val="00AF45B2"/>
    <w:rsid w:val="00AF7017"/>
    <w:rsid w:val="00B043AB"/>
    <w:rsid w:val="00B060A8"/>
    <w:rsid w:val="00B12DF2"/>
    <w:rsid w:val="00B131F6"/>
    <w:rsid w:val="00B34090"/>
    <w:rsid w:val="00B43A43"/>
    <w:rsid w:val="00B440FB"/>
    <w:rsid w:val="00B50BC2"/>
    <w:rsid w:val="00B609B7"/>
    <w:rsid w:val="00B6186D"/>
    <w:rsid w:val="00B62786"/>
    <w:rsid w:val="00B639D2"/>
    <w:rsid w:val="00B76177"/>
    <w:rsid w:val="00B9298C"/>
    <w:rsid w:val="00B970CA"/>
    <w:rsid w:val="00BA07D7"/>
    <w:rsid w:val="00BA1D01"/>
    <w:rsid w:val="00BA67F3"/>
    <w:rsid w:val="00BA7C23"/>
    <w:rsid w:val="00BB3B91"/>
    <w:rsid w:val="00BC143E"/>
    <w:rsid w:val="00BD0903"/>
    <w:rsid w:val="00BD5DCF"/>
    <w:rsid w:val="00BD7D0D"/>
    <w:rsid w:val="00BE2CEF"/>
    <w:rsid w:val="00BE3622"/>
    <w:rsid w:val="00BF145F"/>
    <w:rsid w:val="00BF1FCD"/>
    <w:rsid w:val="00BF254F"/>
    <w:rsid w:val="00C0310A"/>
    <w:rsid w:val="00C04C0E"/>
    <w:rsid w:val="00C10FF7"/>
    <w:rsid w:val="00C11C89"/>
    <w:rsid w:val="00C15906"/>
    <w:rsid w:val="00C16182"/>
    <w:rsid w:val="00C32700"/>
    <w:rsid w:val="00C335A2"/>
    <w:rsid w:val="00C36140"/>
    <w:rsid w:val="00C37A06"/>
    <w:rsid w:val="00C453FD"/>
    <w:rsid w:val="00C46403"/>
    <w:rsid w:val="00C47B7D"/>
    <w:rsid w:val="00C56EE3"/>
    <w:rsid w:val="00C60D96"/>
    <w:rsid w:val="00C635D3"/>
    <w:rsid w:val="00C71497"/>
    <w:rsid w:val="00C80935"/>
    <w:rsid w:val="00C92D25"/>
    <w:rsid w:val="00C93679"/>
    <w:rsid w:val="00C95781"/>
    <w:rsid w:val="00C95F7E"/>
    <w:rsid w:val="00CB2AD6"/>
    <w:rsid w:val="00CB5A11"/>
    <w:rsid w:val="00CB77C6"/>
    <w:rsid w:val="00CC23F8"/>
    <w:rsid w:val="00CD6E7A"/>
    <w:rsid w:val="00CF3319"/>
    <w:rsid w:val="00CF63C6"/>
    <w:rsid w:val="00D00696"/>
    <w:rsid w:val="00D047CB"/>
    <w:rsid w:val="00D157F8"/>
    <w:rsid w:val="00D1782E"/>
    <w:rsid w:val="00D24677"/>
    <w:rsid w:val="00D31EE2"/>
    <w:rsid w:val="00D33D3B"/>
    <w:rsid w:val="00D35CD6"/>
    <w:rsid w:val="00D37433"/>
    <w:rsid w:val="00D42C67"/>
    <w:rsid w:val="00D43394"/>
    <w:rsid w:val="00D4342B"/>
    <w:rsid w:val="00D46C9D"/>
    <w:rsid w:val="00D47F6E"/>
    <w:rsid w:val="00D50A28"/>
    <w:rsid w:val="00D53F5F"/>
    <w:rsid w:val="00D54DCD"/>
    <w:rsid w:val="00D60E59"/>
    <w:rsid w:val="00D630C1"/>
    <w:rsid w:val="00D6722E"/>
    <w:rsid w:val="00D718F8"/>
    <w:rsid w:val="00D72ABA"/>
    <w:rsid w:val="00D75DAC"/>
    <w:rsid w:val="00D76457"/>
    <w:rsid w:val="00D8254B"/>
    <w:rsid w:val="00D8355C"/>
    <w:rsid w:val="00D87581"/>
    <w:rsid w:val="00D92016"/>
    <w:rsid w:val="00D92528"/>
    <w:rsid w:val="00D92C61"/>
    <w:rsid w:val="00D947D5"/>
    <w:rsid w:val="00D9624D"/>
    <w:rsid w:val="00D963AA"/>
    <w:rsid w:val="00D972AA"/>
    <w:rsid w:val="00DA0458"/>
    <w:rsid w:val="00DA2B78"/>
    <w:rsid w:val="00DB34BD"/>
    <w:rsid w:val="00DC3F49"/>
    <w:rsid w:val="00DC4561"/>
    <w:rsid w:val="00DD029C"/>
    <w:rsid w:val="00DD1EE7"/>
    <w:rsid w:val="00DD5E9B"/>
    <w:rsid w:val="00DE121A"/>
    <w:rsid w:val="00DE336A"/>
    <w:rsid w:val="00DE3B0C"/>
    <w:rsid w:val="00DE3D4A"/>
    <w:rsid w:val="00DE5A9A"/>
    <w:rsid w:val="00DE7C1C"/>
    <w:rsid w:val="00DF48C6"/>
    <w:rsid w:val="00DF5E10"/>
    <w:rsid w:val="00DF5EDF"/>
    <w:rsid w:val="00E15C0E"/>
    <w:rsid w:val="00E160BB"/>
    <w:rsid w:val="00E171EB"/>
    <w:rsid w:val="00E178F9"/>
    <w:rsid w:val="00E32E8A"/>
    <w:rsid w:val="00E334BE"/>
    <w:rsid w:val="00E33D59"/>
    <w:rsid w:val="00E34203"/>
    <w:rsid w:val="00E34B0E"/>
    <w:rsid w:val="00E52382"/>
    <w:rsid w:val="00E53B71"/>
    <w:rsid w:val="00E57E6E"/>
    <w:rsid w:val="00E74891"/>
    <w:rsid w:val="00E761B2"/>
    <w:rsid w:val="00E77ADF"/>
    <w:rsid w:val="00E846A7"/>
    <w:rsid w:val="00E849FC"/>
    <w:rsid w:val="00E87646"/>
    <w:rsid w:val="00EA122A"/>
    <w:rsid w:val="00EA21FD"/>
    <w:rsid w:val="00EA2229"/>
    <w:rsid w:val="00EA335D"/>
    <w:rsid w:val="00EA7D5B"/>
    <w:rsid w:val="00EB6679"/>
    <w:rsid w:val="00EB7FAB"/>
    <w:rsid w:val="00EC0C7F"/>
    <w:rsid w:val="00EC30A2"/>
    <w:rsid w:val="00EC3BDE"/>
    <w:rsid w:val="00EC63E9"/>
    <w:rsid w:val="00EC6C4A"/>
    <w:rsid w:val="00ED4E9B"/>
    <w:rsid w:val="00EE5AC0"/>
    <w:rsid w:val="00EF07DA"/>
    <w:rsid w:val="00EF2955"/>
    <w:rsid w:val="00F01C95"/>
    <w:rsid w:val="00F11F42"/>
    <w:rsid w:val="00F14F57"/>
    <w:rsid w:val="00F14F77"/>
    <w:rsid w:val="00F153B7"/>
    <w:rsid w:val="00F1557B"/>
    <w:rsid w:val="00F17BDC"/>
    <w:rsid w:val="00F216E7"/>
    <w:rsid w:val="00F32129"/>
    <w:rsid w:val="00F41850"/>
    <w:rsid w:val="00F445D9"/>
    <w:rsid w:val="00F543D2"/>
    <w:rsid w:val="00F55D21"/>
    <w:rsid w:val="00F57F31"/>
    <w:rsid w:val="00F624F6"/>
    <w:rsid w:val="00F659A0"/>
    <w:rsid w:val="00F73C04"/>
    <w:rsid w:val="00F73F9E"/>
    <w:rsid w:val="00F777F8"/>
    <w:rsid w:val="00F851F7"/>
    <w:rsid w:val="00F854C1"/>
    <w:rsid w:val="00F96B49"/>
    <w:rsid w:val="00F97BA4"/>
    <w:rsid w:val="00FB16E0"/>
    <w:rsid w:val="00FB1793"/>
    <w:rsid w:val="00FB2DE7"/>
    <w:rsid w:val="00FC36A7"/>
    <w:rsid w:val="00FC58C6"/>
    <w:rsid w:val="00FD2ADB"/>
    <w:rsid w:val="00FD5EEF"/>
    <w:rsid w:val="00FD6C2A"/>
    <w:rsid w:val="00FE1ED9"/>
    <w:rsid w:val="00FE2C02"/>
    <w:rsid w:val="00FE3982"/>
    <w:rsid w:val="00FE506A"/>
    <w:rsid w:val="00FF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A88"/>
  <w15:chartTrackingRefBased/>
  <w15:docId w15:val="{4B3729E6-3B6E-4E69-B601-DCC7B37E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D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C01D5"/>
  </w:style>
  <w:style w:type="character" w:styleId="EndnoteReference">
    <w:name w:val="endnote reference"/>
    <w:semiHidden/>
    <w:rsid w:val="008C01D5"/>
    <w:rPr>
      <w:vertAlign w:val="superscript"/>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ft Car Car"/>
    <w:basedOn w:val="Normal"/>
    <w:link w:val="FootnoteTextChar"/>
    <w:uiPriority w:val="99"/>
    <w:qFormat/>
    <w:rsid w:val="008C01D5"/>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lang w:eastAsia="x-none"/>
    </w:rPr>
  </w:style>
  <w:style w:type="character" w:styleId="FootnoteReference">
    <w:name w:val="footnote reference"/>
    <w:aliases w:val="16 Point,4_G,Appel note de bas de page,BVI fnr,Footnote,Footnote number,Footnotes refss,Massilia Footnote Reference,Nota de pie,Ref,Ref. de nota al pie2,Texto de nota al pie,Texto nota al pie,de nota al pie,f,referencia nota al pie"/>
    <w:uiPriority w:val="99"/>
    <w:rsid w:val="008C01D5"/>
    <w:rPr>
      <w:color w:val="auto"/>
      <w:vertAlign w:val="baseline"/>
    </w:rPr>
  </w:style>
  <w:style w:type="paragraph" w:styleId="TOC1">
    <w:name w:val="toc 1"/>
    <w:basedOn w:val="Normal"/>
    <w:next w:val="Normal"/>
    <w:semiHidden/>
    <w:rsid w:val="008C01D5"/>
    <w:pPr>
      <w:tabs>
        <w:tab w:val="right" w:leader="dot" w:pos="9360"/>
      </w:tabs>
      <w:suppressAutoHyphens/>
      <w:spacing w:before="480"/>
      <w:ind w:left="720" w:right="720" w:hanging="720"/>
    </w:pPr>
  </w:style>
  <w:style w:type="paragraph" w:styleId="TOC2">
    <w:name w:val="toc 2"/>
    <w:basedOn w:val="Normal"/>
    <w:next w:val="Normal"/>
    <w:semiHidden/>
    <w:rsid w:val="008C01D5"/>
    <w:pPr>
      <w:tabs>
        <w:tab w:val="right" w:leader="dot" w:pos="9360"/>
      </w:tabs>
      <w:suppressAutoHyphens/>
      <w:ind w:left="1440" w:right="720" w:hanging="720"/>
    </w:pPr>
  </w:style>
  <w:style w:type="paragraph" w:styleId="TOC3">
    <w:name w:val="toc 3"/>
    <w:basedOn w:val="Normal"/>
    <w:next w:val="Normal"/>
    <w:semiHidden/>
    <w:rsid w:val="008C01D5"/>
    <w:pPr>
      <w:tabs>
        <w:tab w:val="right" w:leader="dot" w:pos="9360"/>
      </w:tabs>
      <w:suppressAutoHyphens/>
      <w:ind w:left="2160" w:right="720" w:hanging="720"/>
    </w:pPr>
  </w:style>
  <w:style w:type="paragraph" w:styleId="TOC4">
    <w:name w:val="toc 4"/>
    <w:basedOn w:val="Normal"/>
    <w:next w:val="Normal"/>
    <w:semiHidden/>
    <w:rsid w:val="008C01D5"/>
    <w:pPr>
      <w:tabs>
        <w:tab w:val="right" w:leader="dot" w:pos="9360"/>
      </w:tabs>
      <w:suppressAutoHyphens/>
      <w:ind w:left="2880" w:right="720" w:hanging="720"/>
    </w:pPr>
  </w:style>
  <w:style w:type="paragraph" w:styleId="TOC5">
    <w:name w:val="toc 5"/>
    <w:basedOn w:val="Normal"/>
    <w:next w:val="Normal"/>
    <w:semiHidden/>
    <w:rsid w:val="008C01D5"/>
    <w:pPr>
      <w:tabs>
        <w:tab w:val="right" w:leader="dot" w:pos="9360"/>
      </w:tabs>
      <w:suppressAutoHyphens/>
      <w:ind w:left="3600" w:right="720" w:hanging="720"/>
    </w:pPr>
  </w:style>
  <w:style w:type="paragraph" w:styleId="TOC6">
    <w:name w:val="toc 6"/>
    <w:basedOn w:val="Normal"/>
    <w:next w:val="Normal"/>
    <w:semiHidden/>
    <w:rsid w:val="008C01D5"/>
    <w:pPr>
      <w:tabs>
        <w:tab w:val="right" w:pos="9360"/>
      </w:tabs>
      <w:suppressAutoHyphens/>
      <w:ind w:left="720" w:hanging="720"/>
    </w:pPr>
  </w:style>
  <w:style w:type="paragraph" w:styleId="TOC7">
    <w:name w:val="toc 7"/>
    <w:basedOn w:val="Normal"/>
    <w:next w:val="Normal"/>
    <w:semiHidden/>
    <w:rsid w:val="008C01D5"/>
    <w:pPr>
      <w:suppressAutoHyphens/>
      <w:ind w:left="720" w:hanging="720"/>
    </w:pPr>
  </w:style>
  <w:style w:type="paragraph" w:styleId="TOC8">
    <w:name w:val="toc 8"/>
    <w:basedOn w:val="Normal"/>
    <w:next w:val="Normal"/>
    <w:semiHidden/>
    <w:rsid w:val="008C01D5"/>
    <w:pPr>
      <w:tabs>
        <w:tab w:val="right" w:pos="9360"/>
      </w:tabs>
      <w:suppressAutoHyphens/>
      <w:ind w:left="720" w:hanging="720"/>
    </w:pPr>
  </w:style>
  <w:style w:type="paragraph" w:styleId="TOC9">
    <w:name w:val="toc 9"/>
    <w:basedOn w:val="Normal"/>
    <w:next w:val="Normal"/>
    <w:semiHidden/>
    <w:rsid w:val="008C01D5"/>
    <w:pPr>
      <w:tabs>
        <w:tab w:val="right" w:leader="dot" w:pos="9360"/>
      </w:tabs>
      <w:suppressAutoHyphens/>
      <w:ind w:left="720" w:hanging="720"/>
    </w:pPr>
  </w:style>
  <w:style w:type="paragraph" w:styleId="Index1">
    <w:name w:val="index 1"/>
    <w:basedOn w:val="Normal"/>
    <w:next w:val="Normal"/>
    <w:semiHidden/>
    <w:rsid w:val="008C01D5"/>
    <w:pPr>
      <w:tabs>
        <w:tab w:val="right" w:leader="dot" w:pos="9360"/>
      </w:tabs>
      <w:suppressAutoHyphens/>
      <w:ind w:left="1440" w:right="720" w:hanging="1440"/>
    </w:pPr>
  </w:style>
  <w:style w:type="paragraph" w:styleId="Index2">
    <w:name w:val="index 2"/>
    <w:basedOn w:val="Normal"/>
    <w:next w:val="Normal"/>
    <w:semiHidden/>
    <w:rsid w:val="008C01D5"/>
    <w:pPr>
      <w:tabs>
        <w:tab w:val="right" w:leader="dot" w:pos="9360"/>
      </w:tabs>
      <w:suppressAutoHyphens/>
      <w:ind w:left="1440" w:right="720" w:hanging="720"/>
    </w:pPr>
  </w:style>
  <w:style w:type="paragraph" w:styleId="TOAHeading">
    <w:name w:val="toa heading"/>
    <w:basedOn w:val="Normal"/>
    <w:next w:val="Normal"/>
    <w:semiHidden/>
    <w:rsid w:val="008C01D5"/>
    <w:pPr>
      <w:tabs>
        <w:tab w:val="right" w:pos="9360"/>
      </w:tabs>
      <w:suppressAutoHyphens/>
    </w:pPr>
  </w:style>
  <w:style w:type="paragraph" w:styleId="Caption">
    <w:name w:val="caption"/>
    <w:basedOn w:val="Normal"/>
    <w:next w:val="Normal"/>
    <w:qFormat/>
    <w:rsid w:val="008C01D5"/>
  </w:style>
  <w:style w:type="character" w:customStyle="1" w:styleId="EquationCaption">
    <w:name w:val="_Equation Caption"/>
    <w:rsid w:val="008C01D5"/>
  </w:style>
  <w:style w:type="paragraph" w:styleId="Header">
    <w:name w:val="header"/>
    <w:basedOn w:val="Normal"/>
    <w:link w:val="HeaderChar"/>
    <w:semiHidden/>
    <w:rsid w:val="008C01D5"/>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rPr>
      <w:lang w:eastAsia="x-none"/>
    </w:rPr>
  </w:style>
  <w:style w:type="character" w:styleId="PageNumber">
    <w:name w:val="page number"/>
    <w:basedOn w:val="DefaultParagraphFont"/>
    <w:semiHidden/>
    <w:rsid w:val="008C01D5"/>
  </w:style>
  <w:style w:type="paragraph" w:styleId="Footer">
    <w:name w:val="footer"/>
    <w:basedOn w:val="Normal"/>
    <w:semiHidden/>
    <w:rsid w:val="008C01D5"/>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rsid w:val="008C01D5"/>
  </w:style>
  <w:style w:type="paragraph" w:customStyle="1" w:styleId="CPClassification">
    <w:name w:val="CP Classification"/>
    <w:basedOn w:val="Normal"/>
    <w:rsid w:val="008C01D5"/>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rsid w:val="008C01D5"/>
    <w:pPr>
      <w:widowControl/>
      <w:tabs>
        <w:tab w:val="clear" w:pos="3600"/>
        <w:tab w:val="clear" w:pos="4320"/>
        <w:tab w:val="clear" w:pos="5760"/>
        <w:tab w:val="clear" w:pos="6480"/>
        <w:tab w:val="left" w:pos="8640"/>
      </w:tabs>
      <w:jc w:val="center"/>
    </w:pPr>
    <w:rPr>
      <w:rFonts w:ascii="Times New Roman" w:hAnsi="Times New Roman"/>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locked/>
    <w:rsid w:val="009A65F5"/>
    <w:rPr>
      <w:rFonts w:ascii="CG Times" w:hAnsi="CG Times"/>
      <w:sz w:val="18"/>
      <w:lang w:val="es-ES"/>
    </w:rPr>
  </w:style>
  <w:style w:type="character" w:customStyle="1" w:styleId="HeaderChar">
    <w:name w:val="Header Char"/>
    <w:link w:val="Header"/>
    <w:semiHidden/>
    <w:rsid w:val="009A65F5"/>
    <w:rPr>
      <w:rFonts w:ascii="CG Times" w:hAnsi="CG Times"/>
      <w:sz w:val="22"/>
      <w:lang w:val="es-ES"/>
    </w:rPr>
  </w:style>
  <w:style w:type="paragraph" w:styleId="ListParagraph">
    <w:name w:val="List Paragraph"/>
    <w:basedOn w:val="Normal"/>
    <w:link w:val="ListParagraphChar"/>
    <w:uiPriority w:val="34"/>
    <w:qFormat/>
    <w:rsid w:val="009A65F5"/>
    <w:pPr>
      <w:ind w:left="720"/>
    </w:pPr>
    <w:rPr>
      <w:lang w:eastAsia="x-none"/>
    </w:rPr>
  </w:style>
  <w:style w:type="paragraph" w:styleId="BalloonText">
    <w:name w:val="Balloon Text"/>
    <w:basedOn w:val="Normal"/>
    <w:link w:val="BalloonTextChar"/>
    <w:uiPriority w:val="99"/>
    <w:semiHidden/>
    <w:unhideWhenUsed/>
    <w:rsid w:val="00763957"/>
    <w:rPr>
      <w:rFonts w:ascii="Segoe UI" w:hAnsi="Segoe UI"/>
      <w:sz w:val="18"/>
      <w:szCs w:val="18"/>
      <w:lang w:eastAsia="x-none"/>
    </w:rPr>
  </w:style>
  <w:style w:type="character" w:customStyle="1" w:styleId="BalloonTextChar">
    <w:name w:val="Balloon Text Char"/>
    <w:link w:val="BalloonText"/>
    <w:uiPriority w:val="99"/>
    <w:semiHidden/>
    <w:rsid w:val="00763957"/>
    <w:rPr>
      <w:rFonts w:ascii="Segoe UI" w:hAnsi="Segoe UI" w:cs="Segoe UI"/>
      <w:sz w:val="18"/>
      <w:szCs w:val="18"/>
      <w:lang w:val="es-ES"/>
    </w:rPr>
  </w:style>
  <w:style w:type="character" w:styleId="Hyperlink">
    <w:name w:val="Hyperlink"/>
    <w:uiPriority w:val="99"/>
    <w:rsid w:val="00DD1EE7"/>
    <w:rPr>
      <w:color w:val="0000FF"/>
      <w:u w:val="single"/>
      <w:lang w:val="es-ES" w:eastAsia="es-ES"/>
    </w:rPr>
  </w:style>
  <w:style w:type="character" w:styleId="FollowedHyperlink">
    <w:name w:val="FollowedHyperlink"/>
    <w:uiPriority w:val="99"/>
    <w:semiHidden/>
    <w:unhideWhenUsed/>
    <w:rsid w:val="008A11EA"/>
    <w:rPr>
      <w:color w:val="954F72"/>
      <w:u w:val="single"/>
    </w:rPr>
  </w:style>
  <w:style w:type="character" w:customStyle="1" w:styleId="ListParagraphChar">
    <w:name w:val="List Paragraph Char"/>
    <w:link w:val="ListParagraph"/>
    <w:uiPriority w:val="34"/>
    <w:qFormat/>
    <w:locked/>
    <w:rsid w:val="00850EF6"/>
    <w:rPr>
      <w:rFonts w:ascii="CG Times" w:hAnsi="CG Times"/>
      <w:sz w:val="22"/>
      <w:lang w:val="es-ES"/>
    </w:rPr>
  </w:style>
  <w:style w:type="character" w:customStyle="1" w:styleId="UnresolvedMention1">
    <w:name w:val="Unresolved Mention1"/>
    <w:uiPriority w:val="99"/>
    <w:semiHidden/>
    <w:unhideWhenUsed/>
    <w:rsid w:val="00D37433"/>
    <w:rPr>
      <w:color w:val="605E5C"/>
      <w:shd w:val="clear" w:color="auto" w:fill="E1DFDD"/>
    </w:rPr>
  </w:style>
  <w:style w:type="paragraph" w:styleId="Revision">
    <w:name w:val="Revision"/>
    <w:hidden/>
    <w:uiPriority w:val="99"/>
    <w:semiHidden/>
    <w:rsid w:val="00475DB1"/>
    <w:rPr>
      <w:rFonts w:ascii="CG Times" w:hAnsi="CG Times"/>
      <w:sz w:val="22"/>
      <w:lang w:val="es-ES"/>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uiPriority w:val="99"/>
    <w:locked/>
    <w:rsid w:val="00BE2CEF"/>
    <w:rPr>
      <w:sz w:val="20"/>
      <w:szCs w:val="20"/>
      <w:lang w:eastAsia="es-ES"/>
    </w:rPr>
  </w:style>
  <w:style w:type="character" w:styleId="PlaceholderText">
    <w:name w:val="Placeholder Text"/>
    <w:uiPriority w:val="99"/>
    <w:semiHidden/>
    <w:rsid w:val="00BF1FCD"/>
    <w:rPr>
      <w:color w:val="808080"/>
    </w:rPr>
  </w:style>
  <w:style w:type="character" w:styleId="CommentReference">
    <w:name w:val="annotation reference"/>
    <w:uiPriority w:val="99"/>
    <w:semiHidden/>
    <w:unhideWhenUsed/>
    <w:rsid w:val="00E33D59"/>
    <w:rPr>
      <w:sz w:val="16"/>
      <w:szCs w:val="16"/>
    </w:rPr>
  </w:style>
  <w:style w:type="paragraph" w:styleId="CommentText">
    <w:name w:val="annotation text"/>
    <w:basedOn w:val="Normal"/>
    <w:link w:val="CommentTextChar"/>
    <w:uiPriority w:val="99"/>
    <w:unhideWhenUsed/>
    <w:rsid w:val="00E33D59"/>
    <w:rPr>
      <w:sz w:val="20"/>
    </w:rPr>
  </w:style>
  <w:style w:type="character" w:customStyle="1" w:styleId="CommentTextChar">
    <w:name w:val="Comment Text Char"/>
    <w:link w:val="CommentText"/>
    <w:uiPriority w:val="99"/>
    <w:rsid w:val="00E33D59"/>
    <w:rPr>
      <w:rFonts w:ascii="CG Times" w:hAnsi="CG Times"/>
    </w:rPr>
  </w:style>
  <w:style w:type="paragraph" w:styleId="CommentSubject">
    <w:name w:val="annotation subject"/>
    <w:basedOn w:val="CommentText"/>
    <w:next w:val="CommentText"/>
    <w:link w:val="CommentSubjectChar"/>
    <w:uiPriority w:val="99"/>
    <w:semiHidden/>
    <w:unhideWhenUsed/>
    <w:rsid w:val="00E33D59"/>
    <w:rPr>
      <w:b/>
      <w:bCs/>
    </w:rPr>
  </w:style>
  <w:style w:type="character" w:customStyle="1" w:styleId="CommentSubjectChar">
    <w:name w:val="Comment Subject Char"/>
    <w:link w:val="CommentSubject"/>
    <w:uiPriority w:val="99"/>
    <w:semiHidden/>
    <w:rsid w:val="00E33D59"/>
    <w:rPr>
      <w:rFonts w:ascii="CG Times" w:hAnsi="CG Times"/>
      <w:b/>
      <w:bCs/>
    </w:rPr>
  </w:style>
  <w:style w:type="character" w:styleId="UnresolvedMention">
    <w:name w:val="Unresolved Mention"/>
    <w:basedOn w:val="DefaultParagraphFont"/>
    <w:uiPriority w:val="99"/>
    <w:semiHidden/>
    <w:unhideWhenUsed/>
    <w:rsid w:val="00A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36245">
      <w:bodyDiv w:val="1"/>
      <w:marLeft w:val="0"/>
      <w:marRight w:val="0"/>
      <w:marTop w:val="0"/>
      <w:marBottom w:val="0"/>
      <w:divBdr>
        <w:top w:val="none" w:sz="0" w:space="0" w:color="auto"/>
        <w:left w:val="none" w:sz="0" w:space="0" w:color="auto"/>
        <w:bottom w:val="none" w:sz="0" w:space="0" w:color="auto"/>
        <w:right w:val="none" w:sz="0" w:space="0" w:color="auto"/>
      </w:divBdr>
    </w:div>
    <w:div w:id="1552613927">
      <w:bodyDiv w:val="1"/>
      <w:marLeft w:val="0"/>
      <w:marRight w:val="0"/>
      <w:marTop w:val="0"/>
      <w:marBottom w:val="0"/>
      <w:divBdr>
        <w:top w:val="none" w:sz="0" w:space="0" w:color="auto"/>
        <w:left w:val="none" w:sz="0" w:space="0" w:color="auto"/>
        <w:bottom w:val="none" w:sz="0" w:space="0" w:color="auto"/>
        <w:right w:val="none" w:sz="0" w:space="0" w:color="auto"/>
      </w:divBdr>
      <w:divsChild>
        <w:div w:id="19354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850935">
              <w:marLeft w:val="0"/>
              <w:marRight w:val="0"/>
              <w:marTop w:val="0"/>
              <w:marBottom w:val="0"/>
              <w:divBdr>
                <w:top w:val="none" w:sz="0" w:space="0" w:color="auto"/>
                <w:left w:val="none" w:sz="0" w:space="0" w:color="auto"/>
                <w:bottom w:val="none" w:sz="0" w:space="0" w:color="auto"/>
                <w:right w:val="none" w:sz="0" w:space="0" w:color="auto"/>
              </w:divBdr>
              <w:divsChild>
                <w:div w:id="1370448773">
                  <w:marLeft w:val="0"/>
                  <w:marRight w:val="0"/>
                  <w:marTop w:val="0"/>
                  <w:marBottom w:val="0"/>
                  <w:divBdr>
                    <w:top w:val="none" w:sz="0" w:space="0" w:color="auto"/>
                    <w:left w:val="none" w:sz="0" w:space="0" w:color="auto"/>
                    <w:bottom w:val="none" w:sz="0" w:space="0" w:color="auto"/>
                    <w:right w:val="none" w:sz="0" w:space="0" w:color="auto"/>
                  </w:divBdr>
                  <w:divsChild>
                    <w:div w:id="1771509043">
                      <w:marLeft w:val="0"/>
                      <w:marRight w:val="0"/>
                      <w:marTop w:val="0"/>
                      <w:marBottom w:val="0"/>
                      <w:divBdr>
                        <w:top w:val="none" w:sz="0" w:space="0" w:color="auto"/>
                        <w:left w:val="none" w:sz="0" w:space="0" w:color="auto"/>
                        <w:bottom w:val="none" w:sz="0" w:space="0" w:color="auto"/>
                        <w:right w:val="none" w:sz="0" w:space="0" w:color="auto"/>
                      </w:divBdr>
                      <w:divsChild>
                        <w:div w:id="10983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213899">
      <w:bodyDiv w:val="1"/>
      <w:marLeft w:val="0"/>
      <w:marRight w:val="0"/>
      <w:marTop w:val="0"/>
      <w:marBottom w:val="0"/>
      <w:divBdr>
        <w:top w:val="none" w:sz="0" w:space="0" w:color="auto"/>
        <w:left w:val="none" w:sz="0" w:space="0" w:color="auto"/>
        <w:bottom w:val="none" w:sz="0" w:space="0" w:color="auto"/>
        <w:right w:val="none" w:sz="0" w:space="0" w:color="auto"/>
      </w:divBdr>
    </w:div>
    <w:div w:id="20457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CP/CSH&amp;classNum=2265&amp;lang=e" TargetMode="External"/><Relationship Id="rId13" Type="http://schemas.openxmlformats.org/officeDocument/2006/relationships/hyperlink" Target="http://scm.oas.org/pdfs/2024/CP49967CR.pdf" TargetMode="External"/><Relationship Id="rId18" Type="http://schemas.openxmlformats.org/officeDocument/2006/relationships/hyperlink" Target="http://scm.oas.org/pdfs/2024/CP49967UNLIREC.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m.oas.org/pdfs/2024/CP49967DSP.pdf" TargetMode="External"/><Relationship Id="rId17" Type="http://schemas.openxmlformats.org/officeDocument/2006/relationships/hyperlink" Target="http://scm.oas.org/pdfs/2024/CP49967SICA.pdf" TargetMode="External"/><Relationship Id="rId2" Type="http://schemas.openxmlformats.org/officeDocument/2006/relationships/numbering" Target="numbering.xml"/><Relationship Id="rId16" Type="http://schemas.openxmlformats.org/officeDocument/2006/relationships/hyperlink" Target="http://scm.oas.org/pdfs/2024/CP49967HO.pdf" TargetMode="External"/><Relationship Id="rId20" Type="http://schemas.openxmlformats.org/officeDocument/2006/relationships/hyperlink" Target="http://scm.oas.org/pdfs/2024/CP49967EClo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pdfs/2024/CP49967EOpen.pdf" TargetMode="External"/><Relationship Id="rId5" Type="http://schemas.openxmlformats.org/officeDocument/2006/relationships/webSettings" Target="webSettings.xml"/><Relationship Id="rId15" Type="http://schemas.openxmlformats.org/officeDocument/2006/relationships/hyperlink" Target="http://scm.oas.org/pdfs/2024/CP49967ES.pdf" TargetMode="External"/><Relationship Id="rId23" Type="http://schemas.openxmlformats.org/officeDocument/2006/relationships/theme" Target="theme/theme1.xml"/><Relationship Id="rId10" Type="http://schemas.openxmlformats.org/officeDocument/2006/relationships/hyperlink" Target="http://scm.oas.org/pdfs/2024/CP49967SOpen.pdf" TargetMode="External"/><Relationship Id="rId19" Type="http://schemas.openxmlformats.org/officeDocument/2006/relationships/hyperlink" Target="http://scm.oas.org/pdfs/2024/CP49967SClose.pdf" TargetMode="External"/><Relationship Id="rId4" Type="http://schemas.openxmlformats.org/officeDocument/2006/relationships/settings" Target="settings.xml"/><Relationship Id="rId9" Type="http://schemas.openxmlformats.org/officeDocument/2006/relationships/hyperlink" Target="http://scm.oas.org/IDMS/Redirectpage.aspx?class=CP/CSH&amp;classNum=2267&amp;lang=e" TargetMode="External"/><Relationship Id="rId14" Type="http://schemas.openxmlformats.org/officeDocument/2006/relationships/hyperlink" Target="http://scm.oas.org/pdfs/2024/CP49967PA.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7DD9-3442-4369-A273-2244F017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650</Words>
  <Characters>3718</Characters>
  <Application>Microsoft Office Word</Application>
  <DocSecurity>0</DocSecurity>
  <Lines>92</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Jose G.</dc:creator>
  <cp:keywords/>
  <cp:lastModifiedBy>Palmer, Margaret</cp:lastModifiedBy>
  <cp:revision>5</cp:revision>
  <cp:lastPrinted>2024-04-19T14:15:00Z</cp:lastPrinted>
  <dcterms:created xsi:type="dcterms:W3CDTF">2024-06-10T14:13:00Z</dcterms:created>
  <dcterms:modified xsi:type="dcterms:W3CDTF">2024-06-10T18:27:00Z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5b018223aaca9f13250b318d3e0c2a58aa557c42b91515bcd24121edd30375de</vt:lpwstr>
  </property>
</Properties>
</file>