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4" w:rsidRPr="000868DF" w:rsidRDefault="00053F54" w:rsidP="00053F54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ab/>
        <w:t xml:space="preserve">CONSEIL PERMANENT DE </w:t>
      </w:r>
      <w:r>
        <w:rPr>
          <w:rFonts w:ascii="Times New Roman" w:hAnsi="Times New Roman"/>
          <w:lang w:val="fr-CA"/>
        </w:rPr>
        <w:tab/>
      </w:r>
      <w:r w:rsidRPr="000868DF">
        <w:rPr>
          <w:rFonts w:ascii="Times New Roman" w:hAnsi="Times New Roman"/>
          <w:lang w:val="fr-CA"/>
        </w:rPr>
        <w:t>OEA/Ser.G</w:t>
      </w:r>
    </w:p>
    <w:p w:rsidR="00053F54" w:rsidRPr="000868DF" w:rsidRDefault="00053F54" w:rsidP="00053F54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ab/>
        <w:t>L’</w:t>
      </w:r>
      <w:r w:rsidRPr="000868DF">
        <w:rPr>
          <w:rFonts w:ascii="Times New Roman" w:hAnsi="Times New Roman"/>
          <w:lang w:val="fr-CA"/>
        </w:rPr>
        <w:t>ORGANI</w:t>
      </w:r>
      <w:r>
        <w:rPr>
          <w:rFonts w:ascii="Times New Roman" w:hAnsi="Times New Roman"/>
          <w:lang w:val="fr-CA"/>
        </w:rPr>
        <w:t>SATION DES ÉTATS AMÉRICAINS</w:t>
      </w:r>
      <w:r>
        <w:rPr>
          <w:rFonts w:ascii="Times New Roman" w:hAnsi="Times New Roman"/>
          <w:lang w:val="fr-CA"/>
        </w:rPr>
        <w:tab/>
      </w:r>
      <w:r w:rsidRPr="000868DF">
        <w:rPr>
          <w:rFonts w:ascii="Times New Roman" w:hAnsi="Times New Roman"/>
          <w:lang w:val="fr-CA"/>
        </w:rPr>
        <w:t>CP/CSH-</w:t>
      </w:r>
      <w:r w:rsidR="007E1787">
        <w:rPr>
          <w:rFonts w:ascii="Times New Roman" w:hAnsi="Times New Roman"/>
          <w:lang w:val="fr-CA"/>
        </w:rPr>
        <w:t>1971</w:t>
      </w:r>
      <w:r w:rsidRPr="000868DF">
        <w:rPr>
          <w:rFonts w:ascii="Times New Roman" w:hAnsi="Times New Roman"/>
          <w:lang w:val="fr-CA"/>
        </w:rPr>
        <w:t>/20</w:t>
      </w:r>
    </w:p>
    <w:p w:rsidR="00053F54" w:rsidRPr="000868DF" w:rsidRDefault="00053F54" w:rsidP="00053F54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>19 mai</w:t>
      </w:r>
      <w:r w:rsidRPr="000868DF">
        <w:rPr>
          <w:rFonts w:ascii="Times New Roman" w:hAnsi="Times New Roman"/>
          <w:lang w:val="fr-CA"/>
        </w:rPr>
        <w:t xml:space="preserve"> 2020</w:t>
      </w:r>
    </w:p>
    <w:p w:rsidR="00053F54" w:rsidRPr="000868DF" w:rsidRDefault="00053F54" w:rsidP="005B02F8">
      <w:pPr>
        <w:tabs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ab/>
      </w:r>
      <w:r w:rsidRPr="000868DF">
        <w:rPr>
          <w:rFonts w:ascii="Times New Roman" w:hAnsi="Times New Roman"/>
          <w:lang w:val="fr-CA"/>
        </w:rPr>
        <w:t>COM</w:t>
      </w:r>
      <w:r>
        <w:rPr>
          <w:rFonts w:ascii="Times New Roman" w:hAnsi="Times New Roman"/>
          <w:lang w:val="fr-CA"/>
        </w:rPr>
        <w:t>MISSION SUR LA SÉCURITÉ CONTINENTALE</w:t>
      </w:r>
      <w:r w:rsidRPr="000868DF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>Original: espagn</w:t>
      </w:r>
      <w:r w:rsidRPr="000868DF">
        <w:rPr>
          <w:rFonts w:ascii="Times New Roman" w:hAnsi="Times New Roman"/>
          <w:lang w:val="fr-CA"/>
        </w:rPr>
        <w:t>ol</w:t>
      </w:r>
    </w:p>
    <w:p w:rsidR="00053F54" w:rsidRPr="000868DF" w:rsidRDefault="00053F54" w:rsidP="00053F54">
      <w:pPr>
        <w:tabs>
          <w:tab w:val="left" w:pos="717"/>
          <w:tab w:val="center" w:pos="2880"/>
          <w:tab w:val="center" w:pos="3681"/>
          <w:tab w:val="left" w:pos="7200"/>
        </w:tabs>
        <w:spacing w:after="0" w:line="240" w:lineRule="auto"/>
        <w:ind w:right="-1120"/>
        <w:jc w:val="both"/>
        <w:rPr>
          <w:rFonts w:ascii="Times New Roman" w:hAnsi="Times New Roman"/>
          <w:lang w:val="fr-CA"/>
        </w:rPr>
      </w:pPr>
    </w:p>
    <w:p w:rsidR="00DC05D2" w:rsidRDefault="00DC05D2" w:rsidP="00371D4E">
      <w:pPr>
        <w:spacing w:after="0" w:line="240" w:lineRule="auto"/>
        <w:rPr>
          <w:rFonts w:ascii="Times New Roman" w:hAnsi="Times New Roman"/>
          <w:noProof/>
          <w:lang w:val="fr-CA"/>
        </w:rPr>
      </w:pPr>
    </w:p>
    <w:p w:rsidR="00D14590" w:rsidRDefault="00D14590" w:rsidP="00371D4E">
      <w:pPr>
        <w:spacing w:after="0" w:line="240" w:lineRule="auto"/>
        <w:rPr>
          <w:rFonts w:ascii="Times New Roman" w:hAnsi="Times New Roman"/>
          <w:noProof/>
          <w:lang w:val="fr-CA"/>
        </w:rPr>
      </w:pPr>
    </w:p>
    <w:p w:rsidR="00E33D55" w:rsidRPr="000868DF" w:rsidRDefault="00E33D55" w:rsidP="00371D4E">
      <w:pPr>
        <w:spacing w:after="0" w:line="240" w:lineRule="auto"/>
        <w:jc w:val="center"/>
        <w:rPr>
          <w:rFonts w:ascii="Times New Roman" w:hAnsi="Times New Roman"/>
          <w:lang w:val="fr-CA"/>
        </w:rPr>
      </w:pPr>
      <w:r w:rsidRPr="000868DF">
        <w:rPr>
          <w:rFonts w:ascii="Times New Roman" w:hAnsi="Times New Roman"/>
          <w:lang w:val="fr-CA"/>
        </w:rPr>
        <w:t xml:space="preserve">A </w:t>
      </w:r>
      <w:r w:rsidR="000868DF">
        <w:rPr>
          <w:rFonts w:ascii="Times New Roman" w:hAnsi="Times New Roman"/>
          <w:lang w:val="fr-CA"/>
        </w:rPr>
        <w:t xml:space="preserve">N </w:t>
      </w:r>
      <w:r w:rsidR="00D14590">
        <w:rPr>
          <w:rFonts w:ascii="Times New Roman" w:hAnsi="Times New Roman"/>
          <w:lang w:val="fr-CA"/>
        </w:rPr>
        <w:t xml:space="preserve">N </w:t>
      </w:r>
      <w:r w:rsidR="000868DF">
        <w:rPr>
          <w:rFonts w:ascii="Times New Roman" w:hAnsi="Times New Roman"/>
          <w:lang w:val="fr-CA"/>
        </w:rPr>
        <w:t>O N C E</w:t>
      </w:r>
    </w:p>
    <w:p w:rsidR="006E27F2" w:rsidRPr="000868DF" w:rsidRDefault="006E27F2" w:rsidP="00371D4E">
      <w:pPr>
        <w:spacing w:after="0" w:line="240" w:lineRule="auto"/>
        <w:jc w:val="center"/>
        <w:rPr>
          <w:rFonts w:ascii="Times New Roman" w:hAnsi="Times New Roman"/>
          <w:lang w:val="fr-CA"/>
        </w:rPr>
      </w:pPr>
    </w:p>
    <w:p w:rsidR="00E33D55" w:rsidRPr="000868DF" w:rsidRDefault="00E33D55" w:rsidP="00371D4E">
      <w:pPr>
        <w:pStyle w:val="PlainText"/>
        <w:jc w:val="center"/>
        <w:rPr>
          <w:rFonts w:ascii="Times New Roman" w:hAnsi="Times New Roman" w:cs="Times New Roman"/>
          <w:szCs w:val="22"/>
          <w:lang w:val="fr-CA"/>
        </w:rPr>
      </w:pPr>
      <w:r w:rsidRPr="000868DF">
        <w:rPr>
          <w:rFonts w:ascii="Times New Roman" w:hAnsi="Times New Roman" w:cs="Times New Roman"/>
          <w:szCs w:val="22"/>
          <w:lang w:val="fr-CA"/>
        </w:rPr>
        <w:t>(</w:t>
      </w:r>
      <w:r w:rsidR="000868DF">
        <w:rPr>
          <w:rFonts w:ascii="Times New Roman" w:hAnsi="Times New Roman" w:cs="Times New Roman"/>
          <w:bCs/>
          <w:szCs w:val="22"/>
          <w:lang w:val="fr-CA"/>
        </w:rPr>
        <w:t>Liens pour la réunion virtuelle</w:t>
      </w:r>
      <w:r w:rsidR="00AD510F" w:rsidRPr="000868DF">
        <w:rPr>
          <w:rFonts w:ascii="Times New Roman" w:hAnsi="Times New Roman" w:cs="Times New Roman"/>
          <w:bCs/>
          <w:szCs w:val="22"/>
          <w:lang w:val="fr-CA"/>
        </w:rPr>
        <w:t xml:space="preserve"> de la CSH </w:t>
      </w:r>
      <w:r w:rsidR="00523928" w:rsidRPr="000868DF">
        <w:rPr>
          <w:rFonts w:ascii="Times New Roman" w:hAnsi="Times New Roman" w:cs="Times New Roman"/>
          <w:bCs/>
          <w:szCs w:val="22"/>
          <w:lang w:val="fr-CA"/>
        </w:rPr>
        <w:t>convo</w:t>
      </w:r>
      <w:r w:rsidR="000868DF">
        <w:rPr>
          <w:rFonts w:ascii="Times New Roman" w:hAnsi="Times New Roman" w:cs="Times New Roman"/>
          <w:bCs/>
          <w:szCs w:val="22"/>
          <w:lang w:val="fr-CA"/>
        </w:rPr>
        <w:t>quée pour le 21 mai</w:t>
      </w:r>
      <w:r w:rsidR="00AD510F" w:rsidRPr="000868DF">
        <w:rPr>
          <w:rFonts w:ascii="Times New Roman" w:hAnsi="Times New Roman" w:cs="Times New Roman"/>
          <w:bCs/>
          <w:szCs w:val="22"/>
          <w:lang w:val="fr-CA"/>
        </w:rPr>
        <w:t xml:space="preserve"> 2020</w:t>
      </w:r>
      <w:r w:rsidRPr="000868DF">
        <w:rPr>
          <w:rFonts w:ascii="Times New Roman" w:hAnsi="Times New Roman" w:cs="Times New Roman"/>
          <w:szCs w:val="22"/>
          <w:lang w:val="fr-CA"/>
        </w:rPr>
        <w:t>)</w:t>
      </w:r>
    </w:p>
    <w:p w:rsidR="003F7924" w:rsidRPr="00053F54" w:rsidRDefault="003F7924" w:rsidP="00053F54">
      <w:pPr>
        <w:tabs>
          <w:tab w:val="left" w:pos="717"/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CA"/>
        </w:rPr>
      </w:pPr>
    </w:p>
    <w:p w:rsidR="00053F54" w:rsidRPr="00053F54" w:rsidRDefault="00053F54" w:rsidP="00053F54">
      <w:pPr>
        <w:tabs>
          <w:tab w:val="left" w:pos="717"/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lang w:val="fr-CA"/>
        </w:rPr>
      </w:pPr>
    </w:p>
    <w:p w:rsidR="00AD510F" w:rsidRPr="000868DF" w:rsidRDefault="00EF28A2" w:rsidP="00863684">
      <w:pPr>
        <w:pStyle w:val="BodyTextIndent3"/>
        <w:spacing w:line="360" w:lineRule="auto"/>
        <w:ind w:left="0" w:firstLine="720"/>
        <w:rPr>
          <w:lang w:val="fr-CA"/>
        </w:rPr>
      </w:pPr>
      <w:r>
        <w:rPr>
          <w:noProof/>
          <w:snapToGrid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-120015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F28A2" w:rsidRPr="00EF28A2" w:rsidRDefault="00EF28A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CP42386F01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0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" filled="f" stroked="f">
                <v:stroke joinstyle="round"/>
                <v:path arrowok="t"/>
                <v:textbox>
                  <w:txbxContent>
                    <w:p w:rsidR="00EF28A2" w:rsidRPr="00EF28A2" w:rsidRDefault="00EF28A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CP42386F01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0868DF">
        <w:rPr>
          <w:lang w:val="fr-CA"/>
        </w:rPr>
        <w:t>Le Secrétariat du Conseil permanent présente ses compliments aux missions permanentes et, à la demande du Président de la Commission sur la sécurité continentale</w:t>
      </w:r>
      <w:r w:rsidR="008F333C" w:rsidRPr="000868DF">
        <w:rPr>
          <w:lang w:val="fr-CA"/>
        </w:rPr>
        <w:t xml:space="preserve"> </w:t>
      </w:r>
      <w:r w:rsidR="00323FCA" w:rsidRPr="000868DF">
        <w:rPr>
          <w:lang w:val="fr-CA"/>
        </w:rPr>
        <w:t>(</w:t>
      </w:r>
      <w:r w:rsidR="004F507D" w:rsidRPr="000868DF">
        <w:rPr>
          <w:lang w:val="fr-CA"/>
        </w:rPr>
        <w:t>CSH</w:t>
      </w:r>
      <w:r w:rsidR="00323FCA" w:rsidRPr="000868DF">
        <w:rPr>
          <w:lang w:val="fr-CA"/>
        </w:rPr>
        <w:t>),</w:t>
      </w:r>
      <w:r w:rsidR="000868DF">
        <w:rPr>
          <w:lang w:val="fr-CA"/>
        </w:rPr>
        <w:t xml:space="preserve"> a l’honneur de leur transmettre les liens pour la réunion virtuelle</w:t>
      </w:r>
      <w:r w:rsidR="00AD510F" w:rsidRPr="000868DF">
        <w:rPr>
          <w:lang w:val="fr-CA"/>
        </w:rPr>
        <w:t xml:space="preserve"> de la CSH</w:t>
      </w:r>
      <w:r w:rsidR="00251777">
        <w:rPr>
          <w:lang w:val="fr-CA"/>
        </w:rPr>
        <w:t xml:space="preserve"> convoquée pour le jeudi 21 mai 2020 à 14 h 30, pour examiner les points contenus dans le projet d’ordre du jour, publié sous la cote</w:t>
      </w:r>
      <w:r w:rsidR="00AD510F" w:rsidRPr="000868DF">
        <w:rPr>
          <w:lang w:val="fr-CA"/>
        </w:rPr>
        <w:t xml:space="preserve"> </w:t>
      </w:r>
      <w:hyperlink r:id="rId8" w:history="1">
        <w:r w:rsidR="003F2E97" w:rsidRPr="000868DF">
          <w:rPr>
            <w:rStyle w:val="Hyperlink"/>
            <w:lang w:val="fr-CA"/>
          </w:rPr>
          <w:t>CP/CSH-1970/20</w:t>
        </w:r>
      </w:hyperlink>
      <w:r w:rsidR="003F2E97" w:rsidRPr="000868DF">
        <w:rPr>
          <w:rStyle w:val="Hyperlink"/>
          <w:lang w:val="fr-CA"/>
        </w:rPr>
        <w:t xml:space="preserve"> </w:t>
      </w:r>
      <w:r w:rsidR="003F2E97" w:rsidRPr="005B02F8">
        <w:rPr>
          <w:rStyle w:val="Hyperlink"/>
          <w:color w:val="auto"/>
          <w:u w:val="none"/>
          <w:lang w:val="fr-CA"/>
        </w:rPr>
        <w:t>rev. 1</w:t>
      </w:r>
      <w:r w:rsidR="00251777" w:rsidRPr="005B02F8">
        <w:rPr>
          <w:lang w:val="fr-CA"/>
        </w:rPr>
        <w:t> </w:t>
      </w:r>
      <w:r w:rsidR="00251777">
        <w:rPr>
          <w:lang w:val="fr-CA"/>
        </w:rPr>
        <w:t>:</w:t>
      </w:r>
    </w:p>
    <w:p w:rsidR="00AD510F" w:rsidRPr="000868DF" w:rsidRDefault="00AD510F" w:rsidP="00053F54">
      <w:pPr>
        <w:pStyle w:val="BodyTextIndent3"/>
        <w:spacing w:line="360" w:lineRule="auto"/>
        <w:ind w:left="0" w:firstLine="0"/>
        <w:rPr>
          <w:lang w:val="fr-CA"/>
        </w:rPr>
      </w:pPr>
    </w:p>
    <w:p w:rsidR="002F59C9" w:rsidRPr="000868DF" w:rsidRDefault="00251777" w:rsidP="002F59C9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Fonts w:eastAsia="Calibri"/>
          <w:color w:val="0000FF"/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>Pour assister à la réunion en tant que</w:t>
      </w:r>
      <w:r w:rsidR="00AD510F" w:rsidRPr="000868DF">
        <w:rPr>
          <w:sz w:val="22"/>
          <w:szCs w:val="22"/>
          <w:lang w:val="fr-CA"/>
        </w:rPr>
        <w:t xml:space="preserve"> pa</w:t>
      </w:r>
      <w:r>
        <w:rPr>
          <w:sz w:val="22"/>
          <w:szCs w:val="22"/>
          <w:lang w:val="fr-CA"/>
        </w:rPr>
        <w:t>rticipant (uniquement pour ceux qui prendront la parole</w:t>
      </w:r>
      <w:r w:rsidR="00AD510F" w:rsidRPr="000868DF">
        <w:rPr>
          <w:sz w:val="22"/>
          <w:szCs w:val="22"/>
          <w:lang w:val="fr-CA"/>
        </w:rPr>
        <w:t>)</w:t>
      </w:r>
      <w:r>
        <w:rPr>
          <w:sz w:val="22"/>
          <w:szCs w:val="22"/>
          <w:lang w:val="fr-CA"/>
        </w:rPr>
        <w:t> </w:t>
      </w:r>
      <w:r w:rsidR="00AD510F" w:rsidRPr="000868DF">
        <w:rPr>
          <w:sz w:val="22"/>
          <w:szCs w:val="22"/>
          <w:lang w:val="fr-CA"/>
        </w:rPr>
        <w:t xml:space="preserve">: </w:t>
      </w:r>
      <w:hyperlink r:id="rId9" w:history="1">
        <w:r w:rsidR="002F59C9" w:rsidRPr="000868DF">
          <w:rPr>
            <w:rStyle w:val="Hyperlink"/>
            <w:sz w:val="22"/>
            <w:szCs w:val="22"/>
            <w:lang w:val="fr-CA"/>
          </w:rPr>
          <w:t>https://live.kudoway.com/ad/220115892916</w:t>
        </w:r>
      </w:hyperlink>
    </w:p>
    <w:p w:rsidR="002F59C9" w:rsidRPr="000868DF" w:rsidRDefault="002F59C9" w:rsidP="00053F54">
      <w:pPr>
        <w:pStyle w:val="BodyTextIndent3"/>
        <w:spacing w:line="360" w:lineRule="auto"/>
        <w:ind w:left="0" w:firstLine="0"/>
        <w:rPr>
          <w:rStyle w:val="Hyperlink"/>
          <w:rFonts w:eastAsia="Calibri"/>
          <w:color w:val="auto"/>
          <w:lang w:val="fr-CA"/>
        </w:rPr>
      </w:pPr>
    </w:p>
    <w:p w:rsidR="00AD510F" w:rsidRPr="000868DF" w:rsidRDefault="00AD510F" w:rsidP="002F59C9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Fonts w:eastAsia="Calibri"/>
          <w:color w:val="0000FF"/>
          <w:sz w:val="22"/>
          <w:szCs w:val="22"/>
          <w:u w:val="single"/>
          <w:lang w:val="fr-CA"/>
        </w:rPr>
      </w:pPr>
      <w:r w:rsidRPr="000868DF">
        <w:rPr>
          <w:sz w:val="22"/>
          <w:szCs w:val="22"/>
          <w:lang w:val="fr-CA"/>
        </w:rPr>
        <w:t>P</w:t>
      </w:r>
      <w:r w:rsidR="00251777">
        <w:rPr>
          <w:sz w:val="22"/>
          <w:szCs w:val="22"/>
          <w:lang w:val="fr-CA"/>
        </w:rPr>
        <w:t>our assister à la réunion en tant qu’auditeur</w:t>
      </w:r>
      <w:r w:rsidRPr="000868DF">
        <w:rPr>
          <w:sz w:val="22"/>
          <w:szCs w:val="22"/>
          <w:lang w:val="fr-CA"/>
        </w:rPr>
        <w:t xml:space="preserve"> (</w:t>
      </w:r>
      <w:r w:rsidR="00251777">
        <w:rPr>
          <w:sz w:val="22"/>
          <w:szCs w:val="22"/>
          <w:lang w:val="fr-CA"/>
        </w:rPr>
        <w:t>uniquement pour ceux qui regarderont et écouteront la réunion</w:t>
      </w:r>
      <w:r w:rsidRPr="000868DF">
        <w:rPr>
          <w:sz w:val="22"/>
          <w:szCs w:val="22"/>
          <w:lang w:val="fr-CA"/>
        </w:rPr>
        <w:t>)</w:t>
      </w:r>
      <w:r w:rsidR="00251777">
        <w:rPr>
          <w:sz w:val="22"/>
          <w:szCs w:val="22"/>
          <w:lang w:val="fr-CA"/>
        </w:rPr>
        <w:t> </w:t>
      </w:r>
      <w:r w:rsidRPr="000868DF">
        <w:rPr>
          <w:sz w:val="22"/>
          <w:szCs w:val="22"/>
          <w:lang w:val="fr-CA"/>
        </w:rPr>
        <w:t xml:space="preserve">: </w:t>
      </w:r>
      <w:hyperlink r:id="rId10" w:history="1">
        <w:r w:rsidR="002F59C9" w:rsidRPr="000868DF">
          <w:rPr>
            <w:rStyle w:val="Hyperlink"/>
            <w:sz w:val="22"/>
            <w:szCs w:val="22"/>
            <w:lang w:val="fr-CA"/>
          </w:rPr>
          <w:t>https://live.kudoway.com/br/110118884732</w:t>
        </w:r>
      </w:hyperlink>
    </w:p>
    <w:p w:rsidR="002F59C9" w:rsidRPr="000868DF" w:rsidRDefault="002F59C9" w:rsidP="00053F54">
      <w:pPr>
        <w:pStyle w:val="BodyTextIndent3"/>
        <w:spacing w:line="360" w:lineRule="auto"/>
        <w:ind w:left="0" w:firstLine="0"/>
        <w:rPr>
          <w:lang w:val="fr-CA"/>
        </w:rPr>
      </w:pPr>
    </w:p>
    <w:p w:rsidR="00266157" w:rsidRPr="000868DF" w:rsidRDefault="00251777" w:rsidP="003F7924">
      <w:pPr>
        <w:pStyle w:val="BodyTextIndent3"/>
        <w:spacing w:line="360" w:lineRule="auto"/>
        <w:ind w:left="0" w:firstLine="720"/>
        <w:rPr>
          <w:noProof/>
          <w:lang w:val="fr-CA"/>
        </w:rPr>
      </w:pPr>
      <w:r>
        <w:rPr>
          <w:lang w:val="fr-CA"/>
        </w:rPr>
        <w:t>Le Président demande aux délégations de bien vouloir se connecter à la réunion 30 minutes avant l’heure du début, pour vérifier l’application et tenter de résoudre les problèmes techniques que les délégations pourraient avoir avec la plateforme.</w:t>
      </w:r>
      <w:r w:rsidR="001E7537">
        <w:rPr>
          <w:lang w:val="fr-CA"/>
        </w:rPr>
        <w:t xml:space="preserve"> Si votre délégation a des difficultés techniques </w:t>
      </w:r>
      <w:r w:rsidR="002E63A3">
        <w:rPr>
          <w:lang w:val="fr-CA"/>
        </w:rPr>
        <w:t>pour </w:t>
      </w:r>
      <w:r w:rsidR="001E7537">
        <w:rPr>
          <w:lang w:val="fr-CA"/>
        </w:rPr>
        <w:t>se connecter, veuillez communiquer avec monsieur</w:t>
      </w:r>
      <w:r>
        <w:rPr>
          <w:lang w:val="fr-CA"/>
        </w:rPr>
        <w:t xml:space="preserve"> </w:t>
      </w:r>
      <w:r w:rsidR="003F2E97" w:rsidRPr="000868DF">
        <w:rPr>
          <w:lang w:val="fr-CA"/>
        </w:rPr>
        <w:t>Luiz Coimbra</w:t>
      </w:r>
      <w:r w:rsidR="00863684" w:rsidRPr="000868DF">
        <w:rPr>
          <w:lang w:val="fr-CA"/>
        </w:rPr>
        <w:t>,</w:t>
      </w:r>
      <w:r w:rsidR="001E7537">
        <w:rPr>
          <w:lang w:val="fr-CA"/>
        </w:rPr>
        <w:t xml:space="preserve"> au numéro de téléphone</w:t>
      </w:r>
      <w:r w:rsidR="002E63A3">
        <w:rPr>
          <w:lang w:val="fr-CA"/>
        </w:rPr>
        <w:t xml:space="preserve"> (202) </w:t>
      </w:r>
      <w:r w:rsidR="003F2E97" w:rsidRPr="000868DF">
        <w:rPr>
          <w:lang w:val="fr-CA"/>
        </w:rPr>
        <w:t>538</w:t>
      </w:r>
      <w:r w:rsidR="00863684" w:rsidRPr="000868DF">
        <w:rPr>
          <w:lang w:val="fr-CA"/>
        </w:rPr>
        <w:t>-</w:t>
      </w:r>
      <w:r w:rsidR="003F2E97" w:rsidRPr="000868DF">
        <w:rPr>
          <w:lang w:val="fr-CA"/>
        </w:rPr>
        <w:t>0515</w:t>
      </w:r>
      <w:r w:rsidR="00863684" w:rsidRPr="000868DF">
        <w:rPr>
          <w:lang w:val="fr-CA"/>
        </w:rPr>
        <w:t>.</w:t>
      </w:r>
    </w:p>
    <w:p w:rsidR="0074722B" w:rsidRPr="000868DF" w:rsidRDefault="0074722B" w:rsidP="003F7924">
      <w:pPr>
        <w:spacing w:after="0" w:line="360" w:lineRule="auto"/>
        <w:contextualSpacing/>
        <w:rPr>
          <w:rFonts w:ascii="Times New Roman" w:hAnsi="Times New Roman"/>
          <w:lang w:val="fr-CA"/>
        </w:rPr>
      </w:pPr>
    </w:p>
    <w:p w:rsidR="006E27F2" w:rsidRPr="000868DF" w:rsidRDefault="001E7537" w:rsidP="003F7924">
      <w:pPr>
        <w:pStyle w:val="BodyTextIndent3"/>
        <w:spacing w:line="360" w:lineRule="auto"/>
        <w:ind w:left="0" w:firstLine="720"/>
        <w:rPr>
          <w:lang w:val="fr-CA"/>
        </w:rPr>
      </w:pPr>
      <w:r>
        <w:rPr>
          <w:lang w:val="fr-CA"/>
        </w:rPr>
        <w:t>De même, et dans le but d’identifier de façon appropriée les représentants des États membres et les observate</w:t>
      </w:r>
      <w:bookmarkStart w:id="0" w:name="_GoBack"/>
      <w:bookmarkEnd w:id="0"/>
      <w:r>
        <w:rPr>
          <w:lang w:val="fr-CA"/>
        </w:rPr>
        <w:t>urs, la Présidence demande de bien vouloir se connecter à la réunion virtuelle en indiquant leur pays et en mettant leur nom entre parenthèses, par exemple </w:t>
      </w:r>
      <w:r w:rsidR="00DA0CDE" w:rsidRPr="000868DF">
        <w:rPr>
          <w:lang w:val="fr-CA"/>
        </w:rPr>
        <w:t xml:space="preserve">: </w:t>
      </w:r>
      <w:r w:rsidR="00F902C9" w:rsidRPr="000868DF">
        <w:rPr>
          <w:lang w:val="fr-CA"/>
        </w:rPr>
        <w:t>P</w:t>
      </w:r>
      <w:r>
        <w:rPr>
          <w:lang w:val="fr-CA"/>
        </w:rPr>
        <w:t>érou</w:t>
      </w:r>
      <w:r w:rsidR="00DA0CDE" w:rsidRPr="000868DF">
        <w:rPr>
          <w:lang w:val="fr-CA"/>
        </w:rPr>
        <w:t xml:space="preserve"> (</w:t>
      </w:r>
      <w:r w:rsidR="00F902C9" w:rsidRPr="000868DF">
        <w:rPr>
          <w:lang w:val="fr-CA"/>
        </w:rPr>
        <w:t>José Luis González</w:t>
      </w:r>
      <w:r w:rsidR="00DA0CDE" w:rsidRPr="000868DF">
        <w:rPr>
          <w:lang w:val="fr-CA"/>
        </w:rPr>
        <w:t>).</w:t>
      </w:r>
      <w:r>
        <w:rPr>
          <w:lang w:val="fr-CA"/>
        </w:rPr>
        <w:t xml:space="preserve"> Les employés du Secrétariat doivent se connecter en écrivant leur nom suivi de leur poste entre parenthèses, par exemple :</w:t>
      </w:r>
      <w:r w:rsidR="00DA0CDE" w:rsidRPr="000868DF">
        <w:rPr>
          <w:lang w:val="fr-CA"/>
        </w:rPr>
        <w:t xml:space="preserve"> Juan Pérez (</w:t>
      </w:r>
      <w:r>
        <w:rPr>
          <w:lang w:val="fr-CA"/>
        </w:rPr>
        <w:t>technicien de TI</w:t>
      </w:r>
      <w:r w:rsidR="00DA0CDE" w:rsidRPr="000868DF">
        <w:rPr>
          <w:lang w:val="fr-CA"/>
        </w:rPr>
        <w:t>).</w:t>
      </w:r>
    </w:p>
    <w:p w:rsidR="006E27F2" w:rsidRPr="000868DF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val="fr-CA" w:eastAsia="es-ES"/>
        </w:rPr>
      </w:pPr>
    </w:p>
    <w:p w:rsidR="00371D4E" w:rsidRPr="000868DF" w:rsidRDefault="008E5C62" w:rsidP="00523928">
      <w:pPr>
        <w:pStyle w:val="BodyTextIndent3"/>
        <w:spacing w:line="360" w:lineRule="auto"/>
        <w:ind w:left="0" w:firstLine="720"/>
        <w:rPr>
          <w:lang w:val="fr-CA"/>
        </w:rPr>
      </w:pPr>
      <w:r>
        <w:rPr>
          <w:lang w:val="fr-CA"/>
        </w:rPr>
        <w:t>Pour connaitre l</w:t>
      </w:r>
      <w:r w:rsidR="001E7537">
        <w:rPr>
          <w:lang w:val="fr-CA"/>
        </w:rPr>
        <w:t xml:space="preserve">es instructions et </w:t>
      </w:r>
      <w:r>
        <w:rPr>
          <w:lang w:val="fr-CA"/>
        </w:rPr>
        <w:t>exigences techniques pour se connecter, veuillez cliquer sur le lien suivant :</w:t>
      </w:r>
      <w:r w:rsidR="00DE3FA9" w:rsidRPr="000868DF">
        <w:rPr>
          <w:lang w:val="fr-CA"/>
        </w:rPr>
        <w:t xml:space="preserve"> </w:t>
      </w:r>
      <w:hyperlink r:id="rId11" w:history="1">
        <w:r>
          <w:rPr>
            <w:rStyle w:val="Hyperlink"/>
            <w:lang w:val="fr-CA"/>
          </w:rPr>
          <w:t>Manuel de bonnes pratiques pour les vidéoconférences</w:t>
        </w:r>
      </w:hyperlink>
      <w:r>
        <w:rPr>
          <w:lang w:val="fr-CA"/>
        </w:rPr>
        <w:t xml:space="preserve"> et</w:t>
      </w:r>
      <w:r w:rsidR="003F7924" w:rsidRPr="000868DF">
        <w:rPr>
          <w:lang w:val="fr-CA"/>
        </w:rPr>
        <w:t xml:space="preserve"> </w:t>
      </w:r>
      <w:hyperlink r:id="rId12" w:history="1">
        <w:r>
          <w:rPr>
            <w:rStyle w:val="Hyperlink"/>
            <w:lang w:val="fr-CA"/>
          </w:rPr>
          <w:t>Manue</w:t>
        </w:r>
        <w:r w:rsidR="00523928" w:rsidRPr="000868DF">
          <w:rPr>
            <w:rStyle w:val="Hyperlink"/>
            <w:lang w:val="fr-CA"/>
          </w:rPr>
          <w:t>l Kudo</w:t>
        </w:r>
      </w:hyperlink>
      <w:r w:rsidR="005B02F8" w:rsidRPr="005B02F8">
        <w:rPr>
          <w:rStyle w:val="Hyperlink"/>
          <w:u w:val="none"/>
          <w:lang w:val="fr-CA"/>
        </w:rPr>
        <w:t>.</w:t>
      </w:r>
    </w:p>
    <w:sectPr w:rsidR="00371D4E" w:rsidRPr="000868DF" w:rsidSect="00D14590">
      <w:headerReference w:type="default" r:id="rId13"/>
      <w:type w:val="oddPage"/>
      <w:pgSz w:w="12240" w:h="15840" w:code="1"/>
      <w:pgMar w:top="1728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AD" w:rsidRDefault="00D559AD">
      <w:pPr>
        <w:spacing w:after="0" w:line="240" w:lineRule="auto"/>
      </w:pPr>
      <w:r>
        <w:separator/>
      </w:r>
    </w:p>
  </w:endnote>
  <w:endnote w:type="continuationSeparator" w:id="0">
    <w:p w:rsidR="00D559AD" w:rsidRDefault="00D5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AD" w:rsidRDefault="00D559AD">
      <w:pPr>
        <w:spacing w:after="0" w:line="240" w:lineRule="auto"/>
      </w:pPr>
      <w:r>
        <w:separator/>
      </w:r>
    </w:p>
  </w:footnote>
  <w:footnote w:type="continuationSeparator" w:id="0">
    <w:p w:rsidR="00D559AD" w:rsidRDefault="00D5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1459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1"/>
  </w:num>
  <w:num w:numId="5">
    <w:abstractNumId w:val="7"/>
  </w:num>
  <w:num w:numId="6">
    <w:abstractNumId w:val="35"/>
  </w:num>
  <w:num w:numId="7">
    <w:abstractNumId w:val="30"/>
  </w:num>
  <w:num w:numId="8">
    <w:abstractNumId w:val="8"/>
  </w:num>
  <w:num w:numId="9">
    <w:abstractNumId w:val="34"/>
  </w:num>
  <w:num w:numId="10">
    <w:abstractNumId w:val="23"/>
  </w:num>
  <w:num w:numId="11">
    <w:abstractNumId w:val="29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27"/>
  </w:num>
  <w:num w:numId="15">
    <w:abstractNumId w:val="41"/>
  </w:num>
  <w:num w:numId="16">
    <w:abstractNumId w:val="9"/>
  </w:num>
  <w:num w:numId="17">
    <w:abstractNumId w:val="21"/>
  </w:num>
  <w:num w:numId="18">
    <w:abstractNumId w:val="25"/>
  </w:num>
  <w:num w:numId="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6"/>
  </w:num>
  <w:num w:numId="23">
    <w:abstractNumId w:val="11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3"/>
  </w:num>
  <w:num w:numId="27">
    <w:abstractNumId w:val="13"/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2"/>
  </w:num>
  <w:num w:numId="34">
    <w:abstractNumId w:val="37"/>
  </w:num>
  <w:num w:numId="35">
    <w:abstractNumId w:val="22"/>
  </w:num>
  <w:num w:numId="36">
    <w:abstractNumId w:val="42"/>
  </w:num>
  <w:num w:numId="37">
    <w:abstractNumId w:val="32"/>
  </w:num>
  <w:num w:numId="38">
    <w:abstractNumId w:val="14"/>
  </w:num>
  <w:num w:numId="39">
    <w:abstractNumId w:val="38"/>
  </w:num>
  <w:num w:numId="40">
    <w:abstractNumId w:val="19"/>
  </w:num>
  <w:num w:numId="41">
    <w:abstractNumId w:val="33"/>
  </w:num>
  <w:num w:numId="42">
    <w:abstractNumId w:val="18"/>
  </w:num>
  <w:num w:numId="43">
    <w:abstractNumId w:val="10"/>
  </w:num>
  <w:num w:numId="44">
    <w:abstractNumId w:val="36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4"/>
  </w:num>
  <w:num w:numId="48">
    <w:abstractNumId w:val="1"/>
  </w:num>
  <w:num w:numId="49">
    <w:abstractNumId w:val="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3F54"/>
    <w:rsid w:val="00054C67"/>
    <w:rsid w:val="00055B33"/>
    <w:rsid w:val="00057FD4"/>
    <w:rsid w:val="00061A5B"/>
    <w:rsid w:val="00062562"/>
    <w:rsid w:val="000674DF"/>
    <w:rsid w:val="00074934"/>
    <w:rsid w:val="000763F1"/>
    <w:rsid w:val="000818E5"/>
    <w:rsid w:val="00081AD9"/>
    <w:rsid w:val="000868DF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5D87"/>
    <w:rsid w:val="001367E1"/>
    <w:rsid w:val="00137C9B"/>
    <w:rsid w:val="00142099"/>
    <w:rsid w:val="00142BE4"/>
    <w:rsid w:val="00144E84"/>
    <w:rsid w:val="00146A27"/>
    <w:rsid w:val="001500DC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620C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537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1777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338A"/>
    <w:rsid w:val="002E464A"/>
    <w:rsid w:val="002E63A3"/>
    <w:rsid w:val="002E6B5C"/>
    <w:rsid w:val="002E7497"/>
    <w:rsid w:val="002F0ABC"/>
    <w:rsid w:val="002F15F1"/>
    <w:rsid w:val="002F261E"/>
    <w:rsid w:val="002F59C9"/>
    <w:rsid w:val="002F6218"/>
    <w:rsid w:val="002F7E13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02F8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12B2"/>
    <w:rsid w:val="006C1838"/>
    <w:rsid w:val="006C1A6C"/>
    <w:rsid w:val="006C6FFA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6A7B"/>
    <w:rsid w:val="007B1892"/>
    <w:rsid w:val="007B6865"/>
    <w:rsid w:val="007B7F20"/>
    <w:rsid w:val="007C1CCA"/>
    <w:rsid w:val="007C5F6D"/>
    <w:rsid w:val="007E042C"/>
    <w:rsid w:val="007E11F3"/>
    <w:rsid w:val="007E1787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C5865"/>
    <w:rsid w:val="008D0BC5"/>
    <w:rsid w:val="008D358A"/>
    <w:rsid w:val="008D3C64"/>
    <w:rsid w:val="008D7899"/>
    <w:rsid w:val="008E0A54"/>
    <w:rsid w:val="008E0D80"/>
    <w:rsid w:val="008E2BC7"/>
    <w:rsid w:val="008E5C62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E96"/>
    <w:rsid w:val="00B522A6"/>
    <w:rsid w:val="00B53FC3"/>
    <w:rsid w:val="00B56C9F"/>
    <w:rsid w:val="00B60005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4590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8A2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33FE"/>
    <w:rsid w:val="00F24007"/>
    <w:rsid w:val="00F2408F"/>
    <w:rsid w:val="00F246BA"/>
    <w:rsid w:val="00F27E79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5:docId w15:val="{262667D6-E1A7-42EA-B6CA-484ABD3F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1970&amp;lang=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FRENCHREV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fr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8884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58929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4F3E-A817-4F8E-BBF0-C514ED53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2320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5898268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https://live.kudoway.com/br/110118884732</vt:lpwstr>
      </vt:variant>
      <vt:variant>
        <vt:lpwstr/>
      </vt:variant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https://live.kudoway.com/ad/220115892916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http://scm.oas.org/IDMS/Redirectpage.aspx?class=CP/CSH&amp;classNum=1970&amp;lang=s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4</cp:revision>
  <cp:lastPrinted>2018-06-13T22:24:00Z</cp:lastPrinted>
  <dcterms:created xsi:type="dcterms:W3CDTF">2020-05-19T13:31:00Z</dcterms:created>
  <dcterms:modified xsi:type="dcterms:W3CDTF">2020-05-19T13:32:00Z</dcterms:modified>
</cp:coreProperties>
</file>