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1335" w14:textId="1CA61174" w:rsidR="00786849" w:rsidRPr="00C56EE3" w:rsidRDefault="00172A5C" w:rsidP="00C56EE3">
      <w:pPr>
        <w:pStyle w:val="Header"/>
        <w:widowControl/>
        <w:tabs>
          <w:tab w:val="clear" w:pos="4320"/>
          <w:tab w:val="clear" w:pos="8640"/>
          <w:tab w:val="center" w:pos="2880"/>
          <w:tab w:val="left" w:pos="720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CONSEIL PERMANENT DE</w:t>
      </w:r>
      <w:r>
        <w:rPr>
          <w:rFonts w:ascii="Times New Roman" w:hAnsi="Times New Roman"/>
        </w:rPr>
        <w:tab/>
        <w:t>OEA/</w:t>
      </w:r>
      <w:proofErr w:type="spellStart"/>
      <w:r>
        <w:rPr>
          <w:rFonts w:ascii="Times New Roman" w:hAnsi="Times New Roman"/>
        </w:rPr>
        <w:t>Ser.G</w:t>
      </w:r>
      <w:proofErr w:type="spellEnd"/>
    </w:p>
    <w:p w14:paraId="0885A044" w14:textId="7344E6CA" w:rsidR="00786849" w:rsidRPr="00C56EE3" w:rsidRDefault="00786849" w:rsidP="00C56EE3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920"/>
          <w:tab w:val="center" w:pos="2880"/>
        </w:tabs>
        <w:ind w:right="-1149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  <w:t>L’ORGANISATION DES ÉTATS AMÉRICAINS</w:t>
      </w:r>
      <w:r>
        <w:rPr>
          <w:rFonts w:ascii="Times New Roman" w:hAnsi="Times New Roman"/>
        </w:rPr>
        <w:tab/>
        <w:t>CP/CSH-22</w:t>
      </w:r>
      <w:r w:rsidR="00FD67D1">
        <w:rPr>
          <w:rFonts w:ascii="Times New Roman" w:hAnsi="Times New Roman"/>
        </w:rPr>
        <w:t>65</w:t>
      </w:r>
      <w:r>
        <w:rPr>
          <w:rFonts w:ascii="Times New Roman" w:hAnsi="Times New Roman"/>
        </w:rPr>
        <w:t>/24</w:t>
      </w:r>
      <w:r w:rsidR="002F3E61">
        <w:rPr>
          <w:rFonts w:ascii="Times New Roman" w:hAnsi="Times New Roman"/>
        </w:rPr>
        <w:t xml:space="preserve"> </w:t>
      </w:r>
      <w:proofErr w:type="spellStart"/>
      <w:r w:rsidR="002F3E61">
        <w:rPr>
          <w:rFonts w:ascii="Times New Roman" w:hAnsi="Times New Roman"/>
        </w:rPr>
        <w:t>rev</w:t>
      </w:r>
      <w:proofErr w:type="spellEnd"/>
      <w:r w:rsidR="002F3E61">
        <w:rPr>
          <w:rFonts w:ascii="Times New Roman" w:hAnsi="Times New Roman"/>
        </w:rPr>
        <w:t>. 1</w:t>
      </w:r>
    </w:p>
    <w:p w14:paraId="0961F32C" w14:textId="5C5C7D18" w:rsidR="00786849" w:rsidRPr="00C56EE3" w:rsidRDefault="00786849" w:rsidP="00C56EE3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920"/>
          <w:tab w:val="center" w:pos="2880"/>
        </w:tabs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F3E6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="00B75756">
        <w:rPr>
          <w:rFonts w:ascii="Times New Roman" w:hAnsi="Times New Roman"/>
        </w:rPr>
        <w:t>mai</w:t>
      </w:r>
      <w:r>
        <w:rPr>
          <w:rFonts w:ascii="Times New Roman" w:hAnsi="Times New Roman"/>
        </w:rPr>
        <w:t xml:space="preserve"> 2024</w:t>
      </w:r>
      <w:r>
        <w:rPr>
          <w:rFonts w:ascii="Times New Roman" w:hAnsi="Times New Roman"/>
        </w:rPr>
        <w:tab/>
        <w:t>COMMISSION SUR LA SÉCURITÉ CONTINENTALE</w:t>
      </w:r>
      <w:r>
        <w:rPr>
          <w:rFonts w:ascii="Times New Roman" w:hAnsi="Times New Roman"/>
        </w:rPr>
        <w:tab/>
        <w:t>Original: espagnol</w:t>
      </w:r>
    </w:p>
    <w:p w14:paraId="0DBAA7BE" w14:textId="77777777" w:rsidR="00786849" w:rsidRPr="00C14000" w:rsidRDefault="00786849" w:rsidP="00C56EE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673E405C" w14:textId="77777777" w:rsidR="00C14000" w:rsidRDefault="004E5BE2" w:rsidP="004E5BE2">
      <w:pPr>
        <w:pStyle w:val="CPTitle"/>
        <w:tabs>
          <w:tab w:val="clear" w:pos="720"/>
          <w:tab w:val="left" w:pos="300"/>
          <w:tab w:val="center" w:pos="717"/>
          <w:tab w:val="left" w:pos="1245"/>
          <w:tab w:val="left" w:pos="1725"/>
          <w:tab w:val="left" w:pos="3600"/>
          <w:tab w:val="left" w:pos="4320"/>
          <w:tab w:val="left" w:pos="5760"/>
          <w:tab w:val="left" w:pos="6480"/>
        </w:tabs>
        <w:ind w:right="3298"/>
        <w:jc w:val="left"/>
        <w:outlineLvl w:val="0"/>
        <w:rPr>
          <w:color w:val="000000"/>
        </w:rPr>
      </w:pPr>
      <w:r>
        <w:rPr>
          <w:color w:val="000000"/>
        </w:rPr>
        <w:t xml:space="preserve">RÉUNION SUR LES PRÉOCCUPATIONS DES ÉTATS MEMBRES DU SYSTÈME D'INTÉGRATION CENTRAMÉRICAINE (SICA) EN MATIÈRE </w:t>
      </w:r>
    </w:p>
    <w:p w14:paraId="3D69C254" w14:textId="7E8FA1C7" w:rsidR="004E5BE2" w:rsidRPr="009F5E1D" w:rsidRDefault="004E5BE2" w:rsidP="004E5BE2">
      <w:pPr>
        <w:pStyle w:val="CPTitle"/>
        <w:tabs>
          <w:tab w:val="clear" w:pos="720"/>
          <w:tab w:val="left" w:pos="300"/>
          <w:tab w:val="center" w:pos="717"/>
          <w:tab w:val="left" w:pos="1245"/>
          <w:tab w:val="left" w:pos="1725"/>
          <w:tab w:val="left" w:pos="3600"/>
          <w:tab w:val="left" w:pos="4320"/>
          <w:tab w:val="left" w:pos="5760"/>
          <w:tab w:val="left" w:pos="6480"/>
        </w:tabs>
        <w:ind w:right="3298"/>
        <w:jc w:val="left"/>
        <w:outlineLvl w:val="0"/>
        <w:rPr>
          <w:szCs w:val="22"/>
        </w:rPr>
      </w:pPr>
      <w:r>
        <w:rPr>
          <w:color w:val="000000"/>
        </w:rPr>
        <w:t>DE SÉCURITÉ</w:t>
      </w:r>
    </w:p>
    <w:p w14:paraId="2236646F" w14:textId="77777777" w:rsidR="009E64E7" w:rsidRDefault="009E64E7" w:rsidP="00C1400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369FAF2A" w14:textId="77777777" w:rsidR="00C14000" w:rsidRDefault="00C14000" w:rsidP="00C1400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219AA2CF" w14:textId="77777777" w:rsidR="00C14000" w:rsidRDefault="00C14000" w:rsidP="00C1400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61A0C56A" w14:textId="77777777" w:rsidR="00C14000" w:rsidRPr="00C14000" w:rsidRDefault="00C14000" w:rsidP="00C1400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4AD4CF97" w14:textId="6945A829" w:rsidR="009E64E7" w:rsidRPr="00C56EE3" w:rsidRDefault="009E64E7" w:rsidP="009E64E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jc w:val="center"/>
        <w:rPr>
          <w:rFonts w:ascii="Times New Roman" w:hAnsi="Times New Roman"/>
          <w:b/>
          <w:bCs/>
          <w:i/>
          <w:iCs/>
          <w:szCs w:val="22"/>
        </w:rPr>
      </w:pPr>
      <w:r>
        <w:rPr>
          <w:rFonts w:ascii="Times New Roman" w:hAnsi="Times New Roman"/>
          <w:b/>
          <w:i/>
        </w:rPr>
        <w:t xml:space="preserve">Vers l'adoption de la Feuille de route centraméricaine pour la prévention du trafic </w:t>
      </w:r>
      <w:r w:rsidR="00074C5D">
        <w:rPr>
          <w:rFonts w:ascii="Times New Roman" w:hAnsi="Times New Roman"/>
          <w:b/>
          <w:i/>
        </w:rPr>
        <w:br/>
      </w:r>
      <w:r>
        <w:rPr>
          <w:rFonts w:ascii="Times New Roman" w:hAnsi="Times New Roman"/>
          <w:b/>
          <w:i/>
        </w:rPr>
        <w:t>et de la prolifération illicite des armes et des munitions</w:t>
      </w:r>
      <w:r w:rsidR="00B75756">
        <w:rPr>
          <w:rFonts w:ascii="Times New Roman" w:hAnsi="Times New Roman"/>
          <w:b/>
          <w:i/>
        </w:rPr>
        <w:t> : Défis et autres préoccupations</w:t>
      </w:r>
    </w:p>
    <w:p w14:paraId="40156F13" w14:textId="77777777" w:rsidR="00B76177" w:rsidRDefault="00B76177" w:rsidP="00074C5D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jc w:val="both"/>
        <w:rPr>
          <w:szCs w:val="22"/>
        </w:rPr>
      </w:pPr>
    </w:p>
    <w:p w14:paraId="2DA60C8C" w14:textId="77777777" w:rsidR="00C14000" w:rsidRPr="00C14000" w:rsidRDefault="00C14000" w:rsidP="00074C5D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jc w:val="both"/>
        <w:rPr>
          <w:szCs w:val="22"/>
        </w:rPr>
      </w:pPr>
    </w:p>
    <w:p w14:paraId="459A2278" w14:textId="76579EED" w:rsidR="00786849" w:rsidRPr="00C56EE3" w:rsidRDefault="00786849" w:rsidP="00C56EE3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rPr>
          <w:szCs w:val="22"/>
        </w:rPr>
      </w:pPr>
      <w:r>
        <w:t>PROJET D’ORDRE DU JOUR</w:t>
      </w:r>
      <w:r w:rsidRPr="00C56EE3">
        <w:rPr>
          <w:rStyle w:val="FootnoteReference"/>
          <w:szCs w:val="22"/>
          <w:u w:val="single"/>
          <w:vertAlign w:val="superscript"/>
          <w:lang w:val="es-MX"/>
        </w:rPr>
        <w:footnoteReference w:id="1"/>
      </w:r>
      <w:r>
        <w:rPr>
          <w:vertAlign w:val="superscript"/>
        </w:rPr>
        <w:t>/</w:t>
      </w:r>
    </w:p>
    <w:p w14:paraId="4529417E" w14:textId="77777777" w:rsidR="00786849" w:rsidRPr="00C14000" w:rsidRDefault="00786849" w:rsidP="00C56EE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5AC247D4" w14:textId="0928B65E" w:rsidR="00786849" w:rsidRPr="00C56EE3" w:rsidRDefault="00786849" w:rsidP="00C56EE3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Date</w:t>
      </w:r>
      <w:r>
        <w:rPr>
          <w:rFonts w:ascii="Times New Roman" w:hAnsi="Times New Roman"/>
        </w:rPr>
        <w:t> :</w:t>
      </w:r>
      <w:r>
        <w:rPr>
          <w:rFonts w:ascii="Times New Roman" w:hAnsi="Times New Roman"/>
        </w:rPr>
        <w:tab/>
      </w:r>
      <w:r w:rsidR="005A4AD1">
        <w:rPr>
          <w:rFonts w:ascii="Times New Roman" w:hAnsi="Times New Roman"/>
        </w:rPr>
        <w:t>j</w:t>
      </w:r>
      <w:r>
        <w:rPr>
          <w:rFonts w:ascii="Times New Roman" w:hAnsi="Times New Roman"/>
        </w:rPr>
        <w:t>eudi 9 mai 2024</w:t>
      </w:r>
    </w:p>
    <w:p w14:paraId="6A4A6DAC" w14:textId="3C1BCC11" w:rsidR="00786849" w:rsidRPr="00FD67D1" w:rsidRDefault="00786849" w:rsidP="00C56EE3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</w:rPr>
        <w:tab/>
      </w:r>
      <w:r w:rsidRPr="00FD67D1">
        <w:rPr>
          <w:rFonts w:ascii="Times New Roman" w:hAnsi="Times New Roman"/>
          <w:u w:val="single"/>
          <w:lang w:val="pt-BR"/>
        </w:rPr>
        <w:t>Heure</w:t>
      </w:r>
      <w:r w:rsidRPr="00FD67D1">
        <w:rPr>
          <w:rFonts w:ascii="Times New Roman" w:hAnsi="Times New Roman"/>
          <w:lang w:val="pt-BR"/>
        </w:rPr>
        <w:t> :</w:t>
      </w:r>
      <w:r w:rsidRPr="00FD67D1">
        <w:rPr>
          <w:rFonts w:ascii="Times New Roman" w:hAnsi="Times New Roman"/>
          <w:lang w:val="pt-BR"/>
        </w:rPr>
        <w:tab/>
        <w:t>14h30 – 17h30</w:t>
      </w:r>
    </w:p>
    <w:p w14:paraId="445E61A3" w14:textId="2BA3AC24" w:rsidR="00786849" w:rsidRPr="00FD67D1" w:rsidRDefault="00786849" w:rsidP="00C56EE3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pt-BR"/>
        </w:rPr>
      </w:pPr>
      <w:r w:rsidRPr="00FD67D1">
        <w:rPr>
          <w:rFonts w:ascii="Times New Roman" w:hAnsi="Times New Roman"/>
          <w:lang w:val="pt-BR"/>
        </w:rPr>
        <w:tab/>
      </w:r>
      <w:r w:rsidRPr="00FD67D1">
        <w:rPr>
          <w:rFonts w:ascii="Times New Roman" w:hAnsi="Times New Roman"/>
          <w:u w:val="single"/>
          <w:lang w:val="pt-BR"/>
        </w:rPr>
        <w:t>Lieu</w:t>
      </w:r>
      <w:r w:rsidRPr="00FD67D1">
        <w:rPr>
          <w:rFonts w:ascii="Times New Roman" w:hAnsi="Times New Roman"/>
          <w:lang w:val="pt-BR"/>
        </w:rPr>
        <w:t xml:space="preserve"> :</w:t>
      </w:r>
      <w:r w:rsidRPr="00FD67D1">
        <w:rPr>
          <w:rFonts w:ascii="Times New Roman" w:hAnsi="Times New Roman"/>
          <w:lang w:val="pt-BR"/>
        </w:rPr>
        <w:tab/>
        <w:t>salle Padilha Vidal</w:t>
      </w:r>
    </w:p>
    <w:p w14:paraId="3DC6FBA9" w14:textId="77777777" w:rsidR="00567342" w:rsidRPr="00FD67D1" w:rsidRDefault="00567342" w:rsidP="00074C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  <w:lang w:val="pt-BR"/>
        </w:rPr>
      </w:pPr>
    </w:p>
    <w:p w14:paraId="303E9749" w14:textId="77777777" w:rsidR="00074C5D" w:rsidRPr="00FD67D1" w:rsidRDefault="00074C5D" w:rsidP="00074C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  <w:lang w:val="pt-BR"/>
        </w:rPr>
      </w:pPr>
    </w:p>
    <w:p w14:paraId="5A96BF62" w14:textId="77777777" w:rsidR="00786849" w:rsidRPr="00C56EE3" w:rsidRDefault="00786849" w:rsidP="00074C5D">
      <w:pPr>
        <w:widowControl/>
        <w:numPr>
          <w:ilvl w:val="0"/>
          <w:numId w:val="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Adoption de l’ordre du jour</w:t>
      </w:r>
    </w:p>
    <w:p w14:paraId="6438FCD9" w14:textId="77777777" w:rsidR="00786849" w:rsidRPr="00C56EE3" w:rsidRDefault="00786849" w:rsidP="00074C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bCs/>
          <w:szCs w:val="22"/>
          <w:lang w:val="es-MX"/>
        </w:rPr>
      </w:pPr>
    </w:p>
    <w:p w14:paraId="79490066" w14:textId="19AA723A" w:rsidR="00786849" w:rsidRPr="00B75756" w:rsidRDefault="00B75756" w:rsidP="00074C5D">
      <w:pPr>
        <w:widowControl/>
        <w:numPr>
          <w:ilvl w:val="0"/>
          <w:numId w:val="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Allocution préliminaire de M. Ivan Marques, Secrétaire à la sécurité multidimensionnelle du Secrétariat général de l’Organisation des États Américains (OEA)</w:t>
      </w:r>
    </w:p>
    <w:p w14:paraId="36BA99DE" w14:textId="77777777" w:rsidR="00B75756" w:rsidRDefault="00B75756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676FB7C1" w14:textId="7CCDF9BC" w:rsidR="00F14F77" w:rsidRPr="00B75756" w:rsidRDefault="00B75756" w:rsidP="00B75756">
      <w:pPr>
        <w:widowControl/>
        <w:numPr>
          <w:ilvl w:val="0"/>
          <w:numId w:val="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Contexte, progrès et prochaines étapes dans l’élaboration de la Feuille de route : </w:t>
      </w:r>
      <w:r w:rsidR="007D71FE" w:rsidRPr="00B75756">
        <w:rPr>
          <w:rFonts w:ascii="Times New Roman" w:hAnsi="Times New Roman"/>
        </w:rPr>
        <w:t>Exposé du</w:t>
      </w:r>
      <w:r w:rsidR="00E97087" w:rsidRPr="00B75756">
        <w:rPr>
          <w:rFonts w:ascii="Times New Roman" w:hAnsi="Times New Roman"/>
        </w:rPr>
        <w:t xml:space="preserve"> </w:t>
      </w:r>
      <w:r w:rsidR="00E97087" w:rsidRPr="00B75756">
        <w:rPr>
          <w:rFonts w:ascii="Times New Roman" w:hAnsi="Times New Roman"/>
          <w:lang w:val="fr-FR"/>
        </w:rPr>
        <w:t xml:space="preserve">Département de la sécurité publique du Secrétariat </w:t>
      </w:r>
      <w:r w:rsidR="008664B5" w:rsidRPr="00B75756">
        <w:rPr>
          <w:rFonts w:ascii="Times New Roman" w:hAnsi="Times New Roman"/>
          <w:lang w:val="fr-FR"/>
        </w:rPr>
        <w:t>à la sécurité multidimensionnelle</w:t>
      </w:r>
    </w:p>
    <w:p w14:paraId="7B86E676" w14:textId="77777777" w:rsidR="00B75756" w:rsidRDefault="00B75756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6B24BD81" w14:textId="47C9E635" w:rsidR="00B75756" w:rsidRDefault="00B75756" w:rsidP="00B75756">
      <w:pPr>
        <w:widowControl/>
        <w:numPr>
          <w:ilvl w:val="0"/>
          <w:numId w:val="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Exposés sur l’importance, les défis et la vision de chaque axe thématique de la Feuille de route (7 minutes par intervention) :</w:t>
      </w:r>
    </w:p>
    <w:p w14:paraId="7FC0A362" w14:textId="77777777" w:rsidR="00B75756" w:rsidRDefault="00B75756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0B09FAD1" w14:textId="796E0381" w:rsidR="007D71FE" w:rsidRPr="00FD67D1" w:rsidRDefault="00B75756" w:rsidP="00B75756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276"/>
        </w:tabs>
        <w:snapToGrid w:val="0"/>
        <w:ind w:left="709" w:right="-2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4.1.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</w:rPr>
        <w:t>R</w:t>
      </w:r>
      <w:r w:rsidR="007D71FE">
        <w:rPr>
          <w:rFonts w:ascii="Times New Roman" w:hAnsi="Times New Roman"/>
        </w:rPr>
        <w:t>enforcement des politiques et coordination institutionnelle</w:t>
      </w:r>
      <w:r>
        <w:rPr>
          <w:rFonts w:ascii="Times New Roman" w:hAnsi="Times New Roman"/>
        </w:rPr>
        <w:t>. Exposé de M</w:t>
      </w:r>
      <w:r w:rsidRPr="00B75756">
        <w:rPr>
          <w:rFonts w:ascii="Times New Roman" w:hAnsi="Times New Roman"/>
          <w:vertAlign w:val="superscript"/>
        </w:rPr>
        <w:t xml:space="preserve">me </w:t>
      </w:r>
      <w:r w:rsidRPr="00FD67D1">
        <w:rPr>
          <w:rFonts w:ascii="Times New Roman" w:hAnsi="Times New Roman"/>
          <w:szCs w:val="22"/>
        </w:rPr>
        <w:t xml:space="preserve">María </w:t>
      </w:r>
      <w:r w:rsidRPr="00FD67D1">
        <w:rPr>
          <w:rFonts w:ascii="Times New Roman" w:hAnsi="Times New Roman"/>
          <w:szCs w:val="22"/>
        </w:rPr>
        <w:tab/>
        <w:t>Eugenia Mata, Directrice générale des armements du Costa Rica</w:t>
      </w:r>
    </w:p>
    <w:p w14:paraId="1BDA2C64" w14:textId="77777777" w:rsidR="00B75756" w:rsidRPr="00FD67D1" w:rsidRDefault="00B75756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0A50B6FF" w14:textId="28187EEC" w:rsidR="007D71FE" w:rsidRDefault="00B75756" w:rsidP="00B75756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276"/>
        </w:tabs>
        <w:snapToGrid w:val="0"/>
        <w:ind w:left="1276" w:right="-29" w:hanging="567"/>
        <w:rPr>
          <w:rFonts w:ascii="Times New Roman" w:hAnsi="Times New Roman"/>
        </w:rPr>
      </w:pPr>
      <w:r w:rsidRPr="00FD67D1">
        <w:rPr>
          <w:rFonts w:ascii="Times New Roman" w:hAnsi="Times New Roman"/>
          <w:szCs w:val="22"/>
        </w:rPr>
        <w:t>4.2.</w:t>
      </w:r>
      <w:r w:rsidRPr="00FD67D1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P</w:t>
      </w:r>
      <w:r w:rsidR="007D71FE">
        <w:rPr>
          <w:rFonts w:ascii="Times New Roman" w:hAnsi="Times New Roman"/>
        </w:rPr>
        <w:t>révention de la violence armée et de l'utilisation abusive des arme</w:t>
      </w:r>
      <w:r>
        <w:rPr>
          <w:rFonts w:ascii="Times New Roman" w:hAnsi="Times New Roman"/>
        </w:rPr>
        <w:t xml:space="preserve">s. </w:t>
      </w:r>
      <w:r w:rsidR="007D71FE">
        <w:rPr>
          <w:rFonts w:ascii="Times New Roman" w:hAnsi="Times New Roman"/>
        </w:rPr>
        <w:t xml:space="preserve">Exposé de </w:t>
      </w:r>
      <w:r>
        <w:rPr>
          <w:rFonts w:ascii="Times New Roman" w:hAnsi="Times New Roman"/>
        </w:rPr>
        <w:t>M</w:t>
      </w:r>
      <w:r w:rsidRPr="00B75756">
        <w:rPr>
          <w:rFonts w:ascii="Times New Roman" w:hAnsi="Times New Roman"/>
          <w:vertAlign w:val="superscript"/>
        </w:rPr>
        <w:t xml:space="preserve">me </w:t>
      </w:r>
      <w:proofErr w:type="spellStart"/>
      <w:r w:rsidR="007D71FE">
        <w:rPr>
          <w:rFonts w:ascii="Times New Roman" w:hAnsi="Times New Roman"/>
        </w:rPr>
        <w:t>Mayda</w:t>
      </w:r>
      <w:proofErr w:type="spellEnd"/>
      <w:r w:rsidR="007D71FE">
        <w:rPr>
          <w:rFonts w:ascii="Times New Roman" w:hAnsi="Times New Roman"/>
        </w:rPr>
        <w:t xml:space="preserve"> Alejandra De León </w:t>
      </w:r>
      <w:proofErr w:type="spellStart"/>
      <w:r w:rsidR="007D71FE">
        <w:rPr>
          <w:rFonts w:ascii="Times New Roman" w:hAnsi="Times New Roman"/>
        </w:rPr>
        <w:t>Wantland</w:t>
      </w:r>
      <w:proofErr w:type="spellEnd"/>
      <w:r w:rsidR="007D71FE">
        <w:rPr>
          <w:rFonts w:ascii="Times New Roman" w:hAnsi="Times New Roman"/>
        </w:rPr>
        <w:t>, troisième vice-ministre pour la prévention de la violence et de la criminalité, ministère de l'intérieur du Guatemala</w:t>
      </w:r>
    </w:p>
    <w:p w14:paraId="30EDE796" w14:textId="77777777" w:rsidR="00B75756" w:rsidRDefault="00B75756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58BB13A1" w14:textId="27AE3F91" w:rsidR="008664B5" w:rsidRDefault="00B75756" w:rsidP="0028568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276"/>
        </w:tabs>
        <w:snapToGrid w:val="0"/>
        <w:ind w:left="1276" w:right="-29" w:hanging="567"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</w:rPr>
        <w:t>4.3.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2"/>
        </w:rPr>
        <w:t>G</w:t>
      </w:r>
      <w:r w:rsidR="007D71FE">
        <w:rPr>
          <w:rFonts w:ascii="Times New Roman" w:hAnsi="Times New Roman"/>
        </w:rPr>
        <w:t>estion du cycle de vie des armes, munitions et accessoires</w:t>
      </w:r>
      <w:r w:rsidR="00285687">
        <w:rPr>
          <w:rFonts w:ascii="Times New Roman" w:hAnsi="Times New Roman"/>
        </w:rPr>
        <w:t> </w:t>
      </w:r>
      <w:r w:rsidR="00285687">
        <w:rPr>
          <w:rFonts w:ascii="Times New Roman" w:hAnsi="Times New Roman"/>
          <w:szCs w:val="22"/>
        </w:rPr>
        <w:t>:</w:t>
      </w:r>
    </w:p>
    <w:p w14:paraId="5370501B" w14:textId="77777777" w:rsidR="00285687" w:rsidRDefault="00285687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  <w:lang w:val="fr-FR"/>
        </w:rPr>
      </w:pPr>
    </w:p>
    <w:p w14:paraId="140F2A3E" w14:textId="606ED483" w:rsidR="00285687" w:rsidRDefault="00285687" w:rsidP="0028568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276"/>
        </w:tabs>
        <w:snapToGrid w:val="0"/>
        <w:ind w:left="1843" w:right="-29" w:hanging="970"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  <w:szCs w:val="22"/>
          <w:lang w:val="fr-FR"/>
        </w:rPr>
        <w:tab/>
        <w:t xml:space="preserve">4.3.1. </w:t>
      </w:r>
      <w:r w:rsidRPr="00285687">
        <w:rPr>
          <w:rFonts w:ascii="Times New Roman" w:hAnsi="Times New Roman"/>
          <w:lang w:val="fr-FR"/>
        </w:rPr>
        <w:t xml:space="preserve">Exposé de </w:t>
      </w:r>
      <w:r>
        <w:rPr>
          <w:rFonts w:ascii="Times New Roman" w:hAnsi="Times New Roman"/>
          <w:lang w:val="fr-FR"/>
        </w:rPr>
        <w:t xml:space="preserve">M. </w:t>
      </w:r>
      <w:r w:rsidRPr="00285687">
        <w:rPr>
          <w:rFonts w:ascii="Times New Roman" w:hAnsi="Times New Roman"/>
          <w:szCs w:val="22"/>
          <w:lang w:val="fr-FR"/>
        </w:rPr>
        <w:t>Jos</w:t>
      </w:r>
      <w:r w:rsidRPr="00285687">
        <w:rPr>
          <w:rFonts w:ascii="Times New Roman" w:hAnsi="Times New Roman" w:hint="eastAsia"/>
          <w:szCs w:val="22"/>
          <w:lang w:val="fr-FR"/>
        </w:rPr>
        <w:t>é</w:t>
      </w:r>
      <w:r w:rsidRPr="00285687">
        <w:rPr>
          <w:rFonts w:ascii="Times New Roman" w:hAnsi="Times New Roman"/>
          <w:szCs w:val="22"/>
          <w:lang w:val="fr-FR"/>
        </w:rPr>
        <w:t xml:space="preserve"> Luis </w:t>
      </w:r>
      <w:proofErr w:type="spellStart"/>
      <w:r w:rsidRPr="00285687">
        <w:rPr>
          <w:rFonts w:ascii="Times New Roman" w:hAnsi="Times New Roman"/>
          <w:szCs w:val="22"/>
          <w:lang w:val="fr-FR"/>
        </w:rPr>
        <w:t>Ostia</w:t>
      </w:r>
      <w:proofErr w:type="spellEnd"/>
      <w:r w:rsidRPr="00285687">
        <w:rPr>
          <w:rFonts w:ascii="Times New Roman" w:hAnsi="Times New Roman"/>
          <w:szCs w:val="22"/>
          <w:lang w:val="fr-FR"/>
        </w:rPr>
        <w:t>, Commissaire adjoint de la Police nationale du Panama</w:t>
      </w:r>
    </w:p>
    <w:p w14:paraId="7E04ED02" w14:textId="77777777" w:rsidR="00285687" w:rsidRDefault="00285687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  <w:lang w:val="fr-FR"/>
        </w:rPr>
      </w:pPr>
    </w:p>
    <w:p w14:paraId="2809B66F" w14:textId="15DD605D" w:rsidR="00C56EE3" w:rsidRDefault="00285687" w:rsidP="0028568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276"/>
        </w:tabs>
        <w:snapToGrid w:val="0"/>
        <w:ind w:left="1843" w:right="-29" w:hanging="1134"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  <w:szCs w:val="22"/>
          <w:lang w:val="fr-FR"/>
        </w:rPr>
        <w:lastRenderedPageBreak/>
        <w:tab/>
        <w:t xml:space="preserve">4.3.2. </w:t>
      </w:r>
      <w:r w:rsidR="008664B5" w:rsidRPr="00285687">
        <w:rPr>
          <w:rFonts w:ascii="Times New Roman" w:hAnsi="Times New Roman"/>
          <w:szCs w:val="22"/>
          <w:lang w:val="fr-FR"/>
        </w:rPr>
        <w:t xml:space="preserve">Exposé de </w:t>
      </w:r>
      <w:r w:rsidR="001C40D6">
        <w:rPr>
          <w:rFonts w:ascii="Times New Roman" w:hAnsi="Times New Roman"/>
          <w:szCs w:val="22"/>
          <w:lang w:val="fr-FR"/>
        </w:rPr>
        <w:t xml:space="preserve">M. </w:t>
      </w:r>
      <w:r w:rsidR="008664B5" w:rsidRPr="00285687">
        <w:rPr>
          <w:rFonts w:ascii="Times New Roman" w:hAnsi="Times New Roman"/>
          <w:szCs w:val="22"/>
          <w:lang w:val="fr-FR"/>
        </w:rPr>
        <w:t>Douglas Omar García Funes, Commissaire de la Police nationale civile d</w:t>
      </w:r>
      <w:r w:rsidR="001C40D6">
        <w:rPr>
          <w:rFonts w:ascii="Times New Roman" w:hAnsi="Times New Roman"/>
          <w:szCs w:val="22"/>
          <w:lang w:val="fr-FR"/>
        </w:rPr>
        <w:t>’</w:t>
      </w:r>
      <w:r w:rsidR="008664B5" w:rsidRPr="00285687">
        <w:rPr>
          <w:rFonts w:ascii="Times New Roman" w:hAnsi="Times New Roman"/>
          <w:szCs w:val="22"/>
          <w:lang w:val="fr-FR"/>
        </w:rPr>
        <w:t>El Salvador</w:t>
      </w:r>
    </w:p>
    <w:p w14:paraId="1BD403DE" w14:textId="77777777" w:rsidR="00285687" w:rsidRDefault="00285687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  <w:lang w:val="fr-FR"/>
        </w:rPr>
      </w:pPr>
    </w:p>
    <w:p w14:paraId="70C879C3" w14:textId="0EBD493A" w:rsidR="00285687" w:rsidRPr="00285687" w:rsidRDefault="00285687" w:rsidP="00285687">
      <w:pPr>
        <w:pStyle w:val="ListParagraph"/>
        <w:widowControl/>
        <w:numPr>
          <w:ilvl w:val="1"/>
          <w:numId w:val="2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276"/>
        </w:tabs>
        <w:snapToGrid w:val="0"/>
        <w:ind w:left="1276" w:right="-29" w:hanging="567"/>
        <w:rPr>
          <w:rFonts w:ascii="Times New Roman" w:hAnsi="Times New Roman"/>
          <w:szCs w:val="22"/>
        </w:rPr>
      </w:pPr>
      <w:r w:rsidRPr="00285687">
        <w:rPr>
          <w:rFonts w:ascii="Times New Roman" w:hAnsi="Times New Roman"/>
        </w:rPr>
        <w:t>E</w:t>
      </w:r>
      <w:r w:rsidR="007D71FE" w:rsidRPr="00285687">
        <w:rPr>
          <w:rFonts w:ascii="Times New Roman" w:hAnsi="Times New Roman"/>
        </w:rPr>
        <w:t>nquêtes et poursuites au pénal du trafic, de la détention et de l'utilisation illicites d'armes et de munitions</w:t>
      </w:r>
      <w:r>
        <w:rPr>
          <w:rFonts w:ascii="Times New Roman" w:hAnsi="Times New Roman"/>
        </w:rPr>
        <w:t> :</w:t>
      </w:r>
    </w:p>
    <w:p w14:paraId="6A8F8B82" w14:textId="77777777" w:rsidR="00285687" w:rsidRDefault="00285687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49280226" w14:textId="5839D76F" w:rsidR="00285687" w:rsidRDefault="00285687" w:rsidP="001C40D6">
      <w:pPr>
        <w:pStyle w:val="ListParagraph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276"/>
        </w:tabs>
        <w:snapToGrid w:val="0"/>
        <w:ind w:left="1843" w:right="-29" w:hanging="567"/>
        <w:rPr>
          <w:rFonts w:ascii="Times New Roman" w:hAnsi="Times New Roman"/>
        </w:rPr>
      </w:pPr>
      <w:r>
        <w:rPr>
          <w:rFonts w:ascii="Times New Roman" w:hAnsi="Times New Roman"/>
        </w:rPr>
        <w:t>4.4.1. Exposé du Commissaire Marlon Enrique Lagos, Police nationale, ministère de la sécurité du Honduras</w:t>
      </w:r>
    </w:p>
    <w:p w14:paraId="3630C51F" w14:textId="77777777" w:rsidR="00285687" w:rsidRDefault="00285687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67361530" w14:textId="3ABF8F36" w:rsidR="007D71FE" w:rsidRPr="00285687" w:rsidRDefault="00285687" w:rsidP="001C40D6">
      <w:pPr>
        <w:pStyle w:val="ListParagraph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1276"/>
        </w:tabs>
        <w:snapToGrid w:val="0"/>
        <w:ind w:left="1843" w:right="-29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4.4.2. </w:t>
      </w:r>
      <w:r w:rsidR="007D71FE" w:rsidRPr="00277C9D">
        <w:rPr>
          <w:rFonts w:ascii="Times New Roman" w:hAnsi="Times New Roman"/>
          <w:lang w:val="fr-FR"/>
        </w:rPr>
        <w:t>Exposé de</w:t>
      </w:r>
      <w:r>
        <w:rPr>
          <w:rFonts w:ascii="Times New Roman" w:hAnsi="Times New Roman"/>
          <w:lang w:val="fr-FR"/>
        </w:rPr>
        <w:t xml:space="preserve"> M</w:t>
      </w:r>
      <w:r w:rsidRPr="00285687">
        <w:rPr>
          <w:rFonts w:ascii="Times New Roman" w:hAnsi="Times New Roman"/>
          <w:vertAlign w:val="superscript"/>
          <w:lang w:val="fr-FR"/>
        </w:rPr>
        <w:t>me</w:t>
      </w:r>
      <w:r w:rsidR="007D71FE" w:rsidRPr="00277C9D">
        <w:rPr>
          <w:rFonts w:ascii="Times New Roman" w:hAnsi="Times New Roman"/>
          <w:lang w:val="fr-FR"/>
        </w:rPr>
        <w:t xml:space="preserve"> </w:t>
      </w:r>
      <w:r w:rsidR="008664B5" w:rsidRPr="00277C9D">
        <w:rPr>
          <w:rFonts w:ascii="Times New Roman" w:hAnsi="Times New Roman"/>
          <w:szCs w:val="22"/>
          <w:lang w:val="fr-FR"/>
        </w:rPr>
        <w:t xml:space="preserve">Line </w:t>
      </w:r>
      <w:proofErr w:type="spellStart"/>
      <w:r w:rsidR="008664B5" w:rsidRPr="00277C9D">
        <w:rPr>
          <w:rFonts w:ascii="Times New Roman" w:hAnsi="Times New Roman"/>
          <w:szCs w:val="22"/>
          <w:lang w:val="fr-FR"/>
        </w:rPr>
        <w:t>Haydar</w:t>
      </w:r>
      <w:proofErr w:type="spellEnd"/>
      <w:r w:rsidR="008664B5" w:rsidRPr="00277C9D">
        <w:rPr>
          <w:rFonts w:ascii="Times New Roman" w:hAnsi="Times New Roman"/>
          <w:szCs w:val="22"/>
          <w:lang w:val="fr-FR"/>
        </w:rPr>
        <w:t>, Spécialiste d</w:t>
      </w:r>
      <w:r w:rsidR="00DE4D76">
        <w:rPr>
          <w:rFonts w:ascii="Times New Roman" w:hAnsi="Times New Roman"/>
          <w:szCs w:val="22"/>
          <w:lang w:val="fr-FR"/>
        </w:rPr>
        <w:t>u Programme d</w:t>
      </w:r>
      <w:r w:rsidR="008664B5" w:rsidRPr="00277C9D">
        <w:rPr>
          <w:rFonts w:ascii="Times New Roman" w:hAnsi="Times New Roman"/>
          <w:szCs w:val="22"/>
          <w:lang w:val="fr-FR"/>
        </w:rPr>
        <w:t>es a</w:t>
      </w:r>
      <w:r w:rsidR="008664B5" w:rsidRPr="008664B5">
        <w:rPr>
          <w:rFonts w:ascii="Times New Roman" w:hAnsi="Times New Roman"/>
          <w:szCs w:val="22"/>
          <w:lang w:val="fr-FR"/>
        </w:rPr>
        <w:t>rmes à feu</w:t>
      </w:r>
      <w:r w:rsidR="008664B5" w:rsidRPr="00277C9D">
        <w:rPr>
          <w:rFonts w:ascii="Times New Roman" w:hAnsi="Times New Roman"/>
          <w:szCs w:val="22"/>
          <w:lang w:val="fr-FR"/>
        </w:rPr>
        <w:t xml:space="preserve"> de INTERPOL</w:t>
      </w:r>
    </w:p>
    <w:p w14:paraId="25B33647" w14:textId="77777777" w:rsidR="007D71FE" w:rsidRPr="00277C9D" w:rsidRDefault="007D71FE" w:rsidP="00074C5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fr-FR"/>
        </w:rPr>
      </w:pPr>
    </w:p>
    <w:p w14:paraId="5F63E025" w14:textId="60900FC7" w:rsidR="00E33D59" w:rsidRPr="00285687" w:rsidRDefault="00285687" w:rsidP="00074C5D">
      <w:pPr>
        <w:widowControl/>
        <w:numPr>
          <w:ilvl w:val="0"/>
          <w:numId w:val="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Exposés sur les s</w:t>
      </w:r>
      <w:r w:rsidR="00E33D59">
        <w:rPr>
          <w:rFonts w:ascii="Times New Roman" w:hAnsi="Times New Roman"/>
        </w:rPr>
        <w:t>ynergies entre la Feuille de route et d'autres mécanismes et outils</w:t>
      </w:r>
      <w:r>
        <w:rPr>
          <w:rFonts w:ascii="Times New Roman" w:hAnsi="Times New Roman"/>
        </w:rPr>
        <w:t xml:space="preserve"> (7 minutes par intervention) :</w:t>
      </w:r>
    </w:p>
    <w:p w14:paraId="31765168" w14:textId="77777777" w:rsidR="00285687" w:rsidRDefault="00285687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213D5738" w14:textId="311E3D74" w:rsidR="002E3A38" w:rsidRDefault="00285687" w:rsidP="0028568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276" w:right="-29" w:hanging="556"/>
      </w:pPr>
      <w:r>
        <w:rPr>
          <w:rFonts w:ascii="Times New Roman" w:hAnsi="Times New Roman"/>
        </w:rPr>
        <w:t>5.1.</w:t>
      </w:r>
      <w:r>
        <w:rPr>
          <w:rFonts w:ascii="Times New Roman" w:hAnsi="Times New Roman"/>
        </w:rPr>
        <w:tab/>
      </w:r>
      <w:r w:rsidR="00E33D59" w:rsidRPr="00FD6B17">
        <w:rPr>
          <w:rFonts w:ascii="Times New Roman" w:hAnsi="Times New Roman"/>
        </w:rPr>
        <w:t xml:space="preserve">Exposé </w:t>
      </w:r>
      <w:r w:rsidR="002E3A38" w:rsidRPr="00FD6B17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M.</w:t>
      </w:r>
      <w:r w:rsidR="002E3A38" w:rsidRPr="00FD6B17">
        <w:rPr>
          <w:rFonts w:ascii="Times New Roman" w:hAnsi="Times New Roman"/>
        </w:rPr>
        <w:t xml:space="preserve"> </w:t>
      </w:r>
      <w:proofErr w:type="spellStart"/>
      <w:r w:rsidR="002E3A38" w:rsidRPr="00277C9D">
        <w:rPr>
          <w:rFonts w:ascii="Times New Roman" w:hAnsi="Times New Roman"/>
          <w:szCs w:val="22"/>
        </w:rPr>
        <w:t>Hefer</w:t>
      </w:r>
      <w:proofErr w:type="spellEnd"/>
      <w:r w:rsidR="002E3A38" w:rsidRPr="00277C9D">
        <w:rPr>
          <w:rFonts w:ascii="Times New Roman" w:hAnsi="Times New Roman"/>
          <w:szCs w:val="22"/>
        </w:rPr>
        <w:t xml:space="preserve"> </w:t>
      </w:r>
      <w:proofErr w:type="spellStart"/>
      <w:r w:rsidR="002E3A38" w:rsidRPr="00277C9D">
        <w:rPr>
          <w:rFonts w:ascii="Times New Roman" w:hAnsi="Times New Roman"/>
          <w:szCs w:val="22"/>
        </w:rPr>
        <w:t>Morataya</w:t>
      </w:r>
      <w:proofErr w:type="spellEnd"/>
      <w:r w:rsidR="002E3A38" w:rsidRPr="00277C9D">
        <w:rPr>
          <w:rFonts w:ascii="Times New Roman" w:hAnsi="Times New Roman"/>
          <w:szCs w:val="22"/>
        </w:rPr>
        <w:t>, Direct</w:t>
      </w:r>
      <w:r w:rsidR="00FD6B17" w:rsidRPr="00277C9D">
        <w:rPr>
          <w:rFonts w:ascii="Times New Roman" w:hAnsi="Times New Roman"/>
          <w:szCs w:val="22"/>
        </w:rPr>
        <w:t>eur à la sécurité démocratique du Secrétariat gé</w:t>
      </w:r>
      <w:r w:rsidR="00FD6B17">
        <w:rPr>
          <w:rFonts w:ascii="Times New Roman" w:hAnsi="Times New Roman"/>
          <w:szCs w:val="22"/>
        </w:rPr>
        <w:t xml:space="preserve">néral du </w:t>
      </w:r>
      <w:r w:rsidR="00074C5D">
        <w:rPr>
          <w:rFonts w:ascii="Times New Roman" w:hAnsi="Times New Roman"/>
          <w:szCs w:val="22"/>
        </w:rPr>
        <w:t xml:space="preserve">SICA </w:t>
      </w:r>
      <w:r w:rsidR="00DF6663" w:rsidRPr="00277C9D">
        <w:rPr>
          <w:rFonts w:ascii="Times New Roman" w:hAnsi="Times New Roman"/>
          <w:szCs w:val="22"/>
        </w:rPr>
        <w:t xml:space="preserve">– </w:t>
      </w:r>
      <w:r w:rsidR="00FD6B17">
        <w:rPr>
          <w:rFonts w:ascii="Times New Roman" w:hAnsi="Times New Roman"/>
          <w:szCs w:val="22"/>
        </w:rPr>
        <w:t>lien avec</w:t>
      </w:r>
      <w:r w:rsidR="00DF6663" w:rsidRPr="00277C9D">
        <w:rPr>
          <w:rFonts w:ascii="Times New Roman" w:hAnsi="Times New Roman"/>
          <w:szCs w:val="22"/>
        </w:rPr>
        <w:t xml:space="preserve"> PRICCO</w:t>
      </w:r>
    </w:p>
    <w:p w14:paraId="05D03F10" w14:textId="77777777" w:rsidR="00285687" w:rsidRDefault="00285687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</w:pPr>
    </w:p>
    <w:p w14:paraId="36E00CAA" w14:textId="6E68F9E2" w:rsidR="002E3A38" w:rsidRDefault="00285687" w:rsidP="0028568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276" w:right="-29" w:hanging="556"/>
        <w:rPr>
          <w:rFonts w:ascii="Times New Roman" w:hAnsi="Times New Roman"/>
          <w:szCs w:val="22"/>
          <w:lang w:val="fr-FR"/>
        </w:rPr>
      </w:pPr>
      <w:r>
        <w:t>5.2.</w:t>
      </w:r>
      <w:r>
        <w:tab/>
      </w:r>
      <w:r w:rsidR="002E3A38" w:rsidRPr="00277C9D">
        <w:rPr>
          <w:rFonts w:ascii="Times New Roman" w:hAnsi="Times New Roman"/>
          <w:szCs w:val="22"/>
          <w:lang w:val="fr-FR"/>
        </w:rPr>
        <w:t xml:space="preserve">Exposé de </w:t>
      </w:r>
      <w:r>
        <w:rPr>
          <w:rFonts w:ascii="Times New Roman" w:hAnsi="Times New Roman"/>
          <w:szCs w:val="22"/>
          <w:lang w:val="fr-FR"/>
        </w:rPr>
        <w:t>M</w:t>
      </w:r>
      <w:r w:rsidRPr="00285687">
        <w:rPr>
          <w:rFonts w:ascii="Times New Roman" w:hAnsi="Times New Roman"/>
          <w:szCs w:val="22"/>
          <w:vertAlign w:val="superscript"/>
          <w:lang w:val="fr-FR"/>
        </w:rPr>
        <w:t>me</w:t>
      </w:r>
      <w:r>
        <w:rPr>
          <w:rFonts w:ascii="Times New Roman" w:hAnsi="Times New Roman"/>
          <w:szCs w:val="22"/>
          <w:lang w:val="fr-FR"/>
        </w:rPr>
        <w:t xml:space="preserve"> </w:t>
      </w:r>
      <w:r w:rsidR="002E3A38" w:rsidRPr="00277C9D">
        <w:rPr>
          <w:rFonts w:ascii="Times New Roman" w:hAnsi="Times New Roman"/>
          <w:szCs w:val="22"/>
          <w:lang w:val="fr-FR"/>
        </w:rPr>
        <w:t xml:space="preserve">Soledad </w:t>
      </w:r>
      <w:proofErr w:type="spellStart"/>
      <w:r w:rsidR="002E3A38" w:rsidRPr="00277C9D">
        <w:rPr>
          <w:rFonts w:ascii="Times New Roman" w:hAnsi="Times New Roman"/>
          <w:szCs w:val="22"/>
          <w:lang w:val="fr-FR"/>
        </w:rPr>
        <w:t>Urruela</w:t>
      </w:r>
      <w:proofErr w:type="spellEnd"/>
      <w:r w:rsidR="002E3A38" w:rsidRPr="00277C9D">
        <w:rPr>
          <w:rFonts w:ascii="Times New Roman" w:hAnsi="Times New Roman"/>
          <w:szCs w:val="22"/>
          <w:lang w:val="fr-FR"/>
        </w:rPr>
        <w:t>, Directrice de UNLIREC</w:t>
      </w:r>
      <w:r w:rsidR="00277C9D">
        <w:rPr>
          <w:rFonts w:ascii="Times New Roman" w:hAnsi="Times New Roman"/>
          <w:szCs w:val="22"/>
          <w:lang w:val="fr-FR"/>
        </w:rPr>
        <w:t> </w:t>
      </w:r>
      <w:r w:rsidR="002E3A38" w:rsidRPr="00277C9D">
        <w:rPr>
          <w:rFonts w:ascii="Times New Roman" w:hAnsi="Times New Roman"/>
          <w:szCs w:val="22"/>
          <w:lang w:val="fr-FR"/>
        </w:rPr>
        <w:t>: c</w:t>
      </w:r>
      <w:r w:rsidR="00FD6B17" w:rsidRPr="00277C9D">
        <w:rPr>
          <w:rFonts w:ascii="Times New Roman" w:hAnsi="Times New Roman"/>
          <w:szCs w:val="22"/>
          <w:lang w:val="fr-FR"/>
        </w:rPr>
        <w:t xml:space="preserve">omment la </w:t>
      </w:r>
      <w:r w:rsidR="006E503E">
        <w:rPr>
          <w:rFonts w:ascii="Times New Roman" w:hAnsi="Times New Roman"/>
          <w:szCs w:val="22"/>
          <w:lang w:val="fr-FR"/>
        </w:rPr>
        <w:t>F</w:t>
      </w:r>
      <w:r w:rsidR="00FD6B17" w:rsidRPr="00277C9D">
        <w:rPr>
          <w:rFonts w:ascii="Times New Roman" w:hAnsi="Times New Roman"/>
          <w:szCs w:val="22"/>
          <w:lang w:val="fr-FR"/>
        </w:rPr>
        <w:t xml:space="preserve">euille de route peut soutenir la mise en </w:t>
      </w:r>
      <w:r w:rsidR="00FD6B17" w:rsidRPr="00FD6B17">
        <w:rPr>
          <w:rFonts w:ascii="Times New Roman" w:hAnsi="Times New Roman"/>
          <w:szCs w:val="22"/>
          <w:lang w:val="fr-FR"/>
        </w:rPr>
        <w:t>œuvre</w:t>
      </w:r>
      <w:r w:rsidR="00FD6B17" w:rsidRPr="00277C9D">
        <w:rPr>
          <w:rFonts w:ascii="Times New Roman" w:hAnsi="Times New Roman"/>
          <w:szCs w:val="22"/>
          <w:lang w:val="fr-FR"/>
        </w:rPr>
        <w:t xml:space="preserve"> du</w:t>
      </w:r>
      <w:r w:rsidR="00FD6B17">
        <w:rPr>
          <w:rFonts w:ascii="Times New Roman" w:hAnsi="Times New Roman"/>
          <w:szCs w:val="22"/>
          <w:lang w:val="fr-FR"/>
        </w:rPr>
        <w:t xml:space="preserve"> Programme d’action sur les armes légères et de petit calibre</w:t>
      </w:r>
      <w:r w:rsidR="006E503E">
        <w:rPr>
          <w:rFonts w:ascii="Times New Roman" w:hAnsi="Times New Roman"/>
          <w:szCs w:val="22"/>
          <w:lang w:val="fr-FR"/>
        </w:rPr>
        <w:t xml:space="preserve"> (</w:t>
      </w:r>
      <w:proofErr w:type="spellStart"/>
      <w:r w:rsidR="006E503E">
        <w:rPr>
          <w:rFonts w:ascii="Times New Roman" w:hAnsi="Times New Roman"/>
          <w:szCs w:val="22"/>
          <w:lang w:val="fr-FR"/>
        </w:rPr>
        <w:t>PoA</w:t>
      </w:r>
      <w:proofErr w:type="spellEnd"/>
      <w:r w:rsidR="006E503E">
        <w:rPr>
          <w:rFonts w:ascii="Times New Roman" w:hAnsi="Times New Roman"/>
          <w:szCs w:val="22"/>
          <w:lang w:val="fr-FR"/>
        </w:rPr>
        <w:t>)</w:t>
      </w:r>
    </w:p>
    <w:p w14:paraId="64E10546" w14:textId="77777777" w:rsidR="00285687" w:rsidRDefault="00285687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  <w:lang w:val="fr-FR"/>
        </w:rPr>
      </w:pPr>
    </w:p>
    <w:p w14:paraId="503E6C75" w14:textId="69F3A393" w:rsidR="00E33D59" w:rsidRDefault="00285687" w:rsidP="0028568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276" w:right="-29" w:hanging="556"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  <w:szCs w:val="22"/>
          <w:lang w:val="fr-FR"/>
        </w:rPr>
        <w:t>5.3.</w:t>
      </w:r>
      <w:r>
        <w:rPr>
          <w:rFonts w:ascii="Times New Roman" w:hAnsi="Times New Roman"/>
          <w:szCs w:val="22"/>
          <w:lang w:val="fr-FR"/>
        </w:rPr>
        <w:tab/>
      </w:r>
      <w:r w:rsidR="00E33D59" w:rsidRPr="00277C9D">
        <w:rPr>
          <w:rFonts w:ascii="Times New Roman" w:hAnsi="Times New Roman"/>
          <w:lang w:val="fr-FR"/>
        </w:rPr>
        <w:t xml:space="preserve">Exposé de </w:t>
      </w:r>
      <w:r>
        <w:rPr>
          <w:rFonts w:ascii="Times New Roman" w:hAnsi="Times New Roman"/>
          <w:lang w:val="fr-FR"/>
        </w:rPr>
        <w:t xml:space="preserve">M. </w:t>
      </w:r>
      <w:proofErr w:type="spellStart"/>
      <w:r w:rsidR="002E3A38" w:rsidRPr="00277C9D">
        <w:rPr>
          <w:rFonts w:ascii="Times New Roman" w:hAnsi="Times New Roman"/>
          <w:szCs w:val="22"/>
          <w:lang w:val="fr-FR"/>
        </w:rPr>
        <w:t>Callixtus</w:t>
      </w:r>
      <w:proofErr w:type="spellEnd"/>
      <w:r w:rsidR="002E3A38" w:rsidRPr="00277C9D">
        <w:rPr>
          <w:rFonts w:ascii="Times New Roman" w:hAnsi="Times New Roman"/>
          <w:szCs w:val="22"/>
          <w:lang w:val="fr-FR"/>
        </w:rPr>
        <w:t xml:space="preserve"> Joseph de CARICOM IMPACS</w:t>
      </w:r>
      <w:r w:rsidR="00277C9D">
        <w:rPr>
          <w:rFonts w:ascii="Times New Roman" w:hAnsi="Times New Roman"/>
          <w:szCs w:val="22"/>
          <w:lang w:val="fr-FR"/>
        </w:rPr>
        <w:t> </w:t>
      </w:r>
      <w:r w:rsidR="002E3A38" w:rsidRPr="00277C9D">
        <w:rPr>
          <w:rFonts w:ascii="Times New Roman" w:hAnsi="Times New Roman"/>
          <w:szCs w:val="22"/>
          <w:lang w:val="fr-FR"/>
        </w:rPr>
        <w:t xml:space="preserve">: </w:t>
      </w:r>
      <w:r w:rsidR="006E503E">
        <w:rPr>
          <w:rFonts w:ascii="Times New Roman" w:hAnsi="Times New Roman"/>
          <w:szCs w:val="22"/>
          <w:lang w:val="fr-FR"/>
        </w:rPr>
        <w:t>comment la F</w:t>
      </w:r>
      <w:r w:rsidR="006E503E" w:rsidRPr="00277C9D">
        <w:rPr>
          <w:rFonts w:ascii="Times New Roman" w:hAnsi="Times New Roman"/>
          <w:szCs w:val="22"/>
          <w:lang w:val="fr-FR"/>
        </w:rPr>
        <w:t>euille de route pour les Caraïbes a soutenu les pays et comment les synergies entre les deux instruments sont envisagées, une fois que la feuille de route pour l'Amérique centrale aura été adoptée.</w:t>
      </w:r>
    </w:p>
    <w:p w14:paraId="51E0A7A6" w14:textId="77777777" w:rsidR="00285687" w:rsidRDefault="00285687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  <w:lang w:val="fr-FR"/>
        </w:rPr>
      </w:pPr>
    </w:p>
    <w:p w14:paraId="0864F645" w14:textId="7E032173" w:rsidR="00435C48" w:rsidRDefault="00285687" w:rsidP="0028568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276" w:right="-29" w:hanging="556"/>
        <w:rPr>
          <w:rFonts w:ascii="Times New Roman" w:hAnsi="Times New Roman"/>
        </w:rPr>
      </w:pPr>
      <w:r>
        <w:rPr>
          <w:rFonts w:ascii="Times New Roman" w:hAnsi="Times New Roman"/>
          <w:szCs w:val="22"/>
          <w:lang w:val="fr-FR"/>
        </w:rPr>
        <w:t>5.4.</w:t>
      </w:r>
      <w:r>
        <w:rPr>
          <w:rFonts w:ascii="Times New Roman" w:hAnsi="Times New Roman"/>
          <w:szCs w:val="22"/>
          <w:lang w:val="fr-FR"/>
        </w:rPr>
        <w:tab/>
      </w:r>
      <w:r w:rsidR="00C56EE3" w:rsidRPr="00074C5D">
        <w:rPr>
          <w:rFonts w:ascii="Times New Roman" w:hAnsi="Times New Roman"/>
          <w:lang w:val="fr-FR"/>
        </w:rPr>
        <w:t>Exposé de</w:t>
      </w:r>
      <w:r w:rsidR="002E3A38" w:rsidRPr="00074C5D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M</w:t>
      </w:r>
      <w:r w:rsidRPr="00285687">
        <w:rPr>
          <w:rFonts w:ascii="Times New Roman" w:hAnsi="Times New Roman"/>
          <w:vertAlign w:val="superscript"/>
          <w:lang w:val="fr-FR"/>
        </w:rPr>
        <w:t xml:space="preserve">me </w:t>
      </w:r>
      <w:proofErr w:type="spellStart"/>
      <w:r w:rsidR="00074C5D" w:rsidRPr="00074C5D">
        <w:rPr>
          <w:rFonts w:ascii="Times New Roman" w:hAnsi="Times New Roman"/>
          <w:szCs w:val="22"/>
          <w:lang w:val="fr-FR"/>
        </w:rPr>
        <w:t>Simonetta</w:t>
      </w:r>
      <w:proofErr w:type="spellEnd"/>
      <w:r w:rsidR="00074C5D" w:rsidRPr="00074C5D">
        <w:rPr>
          <w:rFonts w:ascii="Times New Roman" w:hAnsi="Times New Roman"/>
          <w:szCs w:val="22"/>
          <w:lang w:val="fr-FR"/>
        </w:rPr>
        <w:t xml:space="preserve"> Grassi</w:t>
      </w:r>
      <w:r w:rsidR="002E3A38" w:rsidRPr="00074C5D">
        <w:rPr>
          <w:rFonts w:ascii="Times New Roman" w:hAnsi="Times New Roman"/>
          <w:szCs w:val="22"/>
          <w:lang w:val="fr-FR"/>
        </w:rPr>
        <w:t xml:space="preserve">, </w:t>
      </w:r>
      <w:r w:rsidR="00074C5D" w:rsidRPr="00074C5D">
        <w:rPr>
          <w:rFonts w:ascii="Times New Roman" w:hAnsi="Times New Roman"/>
          <w:szCs w:val="22"/>
          <w:lang w:val="fr-FR"/>
        </w:rPr>
        <w:t xml:space="preserve">Chef de la section trafic d'armes, </w:t>
      </w:r>
      <w:r w:rsidRPr="00285687">
        <w:rPr>
          <w:rFonts w:ascii="Times New Roman" w:hAnsi="Times New Roman"/>
          <w:szCs w:val="22"/>
          <w:lang w:val="fr-FR"/>
        </w:rPr>
        <w:t>Office des Nations Unies contre la drogue et le crime</w:t>
      </w:r>
      <w:r>
        <w:rPr>
          <w:rFonts w:ascii="Times New Roman" w:hAnsi="Times New Roman"/>
          <w:szCs w:val="22"/>
          <w:lang w:val="fr-FR"/>
        </w:rPr>
        <w:t xml:space="preserve"> (ONU</w:t>
      </w:r>
      <w:r w:rsidR="00074C5D" w:rsidRPr="00074C5D">
        <w:rPr>
          <w:rFonts w:ascii="Times New Roman" w:hAnsi="Times New Roman"/>
          <w:szCs w:val="22"/>
          <w:lang w:val="fr-FR"/>
        </w:rPr>
        <w:t>DC</w:t>
      </w:r>
      <w:r>
        <w:rPr>
          <w:rFonts w:ascii="Times New Roman" w:hAnsi="Times New Roman"/>
          <w:szCs w:val="22"/>
          <w:lang w:val="fr-FR"/>
        </w:rPr>
        <w:t>)</w:t>
      </w:r>
      <w:r w:rsidR="00074C5D" w:rsidRPr="00074C5D">
        <w:rPr>
          <w:rFonts w:ascii="Times New Roman" w:hAnsi="Times New Roman"/>
          <w:szCs w:val="22"/>
          <w:lang w:val="fr-FR"/>
        </w:rPr>
        <w:t xml:space="preserve">, </w:t>
      </w:r>
      <w:r w:rsidR="00435C48" w:rsidRPr="00074C5D">
        <w:rPr>
          <w:rFonts w:ascii="Times New Roman" w:hAnsi="Times New Roman"/>
        </w:rPr>
        <w:t>Vien</w:t>
      </w:r>
      <w:r w:rsidR="006E503E" w:rsidRPr="00074C5D">
        <w:rPr>
          <w:rFonts w:ascii="Times New Roman" w:hAnsi="Times New Roman"/>
        </w:rPr>
        <w:t>ne</w:t>
      </w:r>
    </w:p>
    <w:p w14:paraId="29A3ECA8" w14:textId="77777777" w:rsidR="002F3E61" w:rsidRDefault="002F3E61" w:rsidP="0028568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276" w:right="-29" w:hanging="556"/>
        <w:rPr>
          <w:rFonts w:ascii="Times New Roman" w:hAnsi="Times New Roman"/>
        </w:rPr>
      </w:pPr>
    </w:p>
    <w:p w14:paraId="6828F2CD" w14:textId="459B3F48" w:rsidR="002F3E61" w:rsidRPr="00074C5D" w:rsidRDefault="002F3E61" w:rsidP="0028568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276" w:right="-29" w:hanging="556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5.5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Exposé de M</w:t>
      </w:r>
      <w:r>
        <w:rPr>
          <w:rFonts w:ascii="Times New Roman" w:hAnsi="Times New Roman"/>
          <w:vertAlign w:val="superscript"/>
        </w:rPr>
        <w:t>me</w:t>
      </w:r>
      <w:r>
        <w:rPr>
          <w:rFonts w:ascii="Times New Roman" w:hAnsi="Times New Roman"/>
        </w:rPr>
        <w:t xml:space="preserve"> Romina Morello, conseillère juridique régionale pour les Amériques, Comité international de la Croix-Rouge (CICR)</w:t>
      </w:r>
    </w:p>
    <w:p w14:paraId="326C8632" w14:textId="77777777" w:rsidR="00C56EE3" w:rsidRPr="00C14000" w:rsidRDefault="00C56EE3" w:rsidP="00074C5D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0"/>
        <w:rPr>
          <w:rFonts w:ascii="Times New Roman" w:hAnsi="Times New Roman"/>
          <w:szCs w:val="22"/>
        </w:rPr>
      </w:pPr>
    </w:p>
    <w:p w14:paraId="37F36B1C" w14:textId="030412AD" w:rsidR="00285687" w:rsidRDefault="00285687" w:rsidP="00074C5D">
      <w:pPr>
        <w:widowControl/>
        <w:numPr>
          <w:ilvl w:val="0"/>
          <w:numId w:val="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Dialogue et interventions des </w:t>
      </w:r>
      <w:r w:rsidR="001C40D6">
        <w:rPr>
          <w:rFonts w:ascii="Times New Roman" w:hAnsi="Times New Roman"/>
          <w:szCs w:val="22"/>
        </w:rPr>
        <w:t>É</w:t>
      </w:r>
      <w:r>
        <w:rPr>
          <w:rFonts w:ascii="Times New Roman" w:hAnsi="Times New Roman"/>
          <w:szCs w:val="22"/>
        </w:rPr>
        <w:t xml:space="preserve">tats membres sur la base des </w:t>
      </w:r>
      <w:r w:rsidR="001C40D6">
        <w:rPr>
          <w:rFonts w:ascii="Times New Roman" w:hAnsi="Times New Roman"/>
          <w:szCs w:val="22"/>
        </w:rPr>
        <w:t>présentations données (60 minutes)</w:t>
      </w:r>
    </w:p>
    <w:p w14:paraId="00460A93" w14:textId="77777777" w:rsidR="001C40D6" w:rsidRPr="00285687" w:rsidRDefault="001C40D6" w:rsidP="00FD67D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0CB1E0D0" w14:textId="74F0A007" w:rsidR="00786849" w:rsidRPr="00FD67D1" w:rsidRDefault="00FD67D1" w:rsidP="00074C5D">
      <w:pPr>
        <w:widowControl/>
        <w:numPr>
          <w:ilvl w:val="0"/>
          <w:numId w:val="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  <w:lang w:val="fr-FR"/>
        </w:rPr>
      </w:pPr>
      <w:r w:rsidRPr="00FD67D1">
        <w:rPr>
          <w:rFonts w:ascii="Times New Roman" w:hAnsi="Times New Roman"/>
          <w:lang w:val="fr-FR"/>
        </w:rPr>
        <w:t>Allocution de clôture</w:t>
      </w:r>
      <w:r w:rsidR="002F3E61">
        <w:rPr>
          <w:rFonts w:ascii="Times New Roman" w:hAnsi="Times New Roman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3812AB" wp14:editId="198AD74C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C49FC2" w14:textId="61FF0379" w:rsidR="002F3E61" w:rsidRPr="002F3E61" w:rsidRDefault="002F3E61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CP49759F01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812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6EC49FC2" w14:textId="61FF0379" w:rsidR="002F3E61" w:rsidRPr="002F3E61" w:rsidRDefault="002F3E61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CP49759F01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86849" w:rsidRPr="00FD67D1" w:rsidSect="00953209">
      <w:headerReference w:type="default" r:id="rId8"/>
      <w:endnotePr>
        <w:numFmt w:val="decimal"/>
      </w:endnotePr>
      <w:pgSz w:w="12240" w:h="15840" w:code="1"/>
      <w:pgMar w:top="2160" w:right="1571" w:bottom="1298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B478" w14:textId="77777777" w:rsidR="00953209" w:rsidRDefault="00953209">
      <w:pPr>
        <w:spacing w:line="20" w:lineRule="exact"/>
      </w:pPr>
    </w:p>
  </w:endnote>
  <w:endnote w:type="continuationSeparator" w:id="0">
    <w:p w14:paraId="32AE8445" w14:textId="77777777" w:rsidR="00953209" w:rsidRPr="00786849" w:rsidRDefault="00953209">
      <w:pPr>
        <w:rPr>
          <w:noProof/>
        </w:rPr>
      </w:pPr>
      <w:r w:rsidRPr="00786849">
        <w:rPr>
          <w:noProof/>
        </w:rPr>
        <w:t xml:space="preserve"> </w:t>
      </w:r>
    </w:p>
  </w:endnote>
  <w:endnote w:type="continuationNotice" w:id="1">
    <w:p w14:paraId="7F390C5A" w14:textId="77777777" w:rsidR="00953209" w:rsidRPr="00786849" w:rsidRDefault="00953209">
      <w:pPr>
        <w:rPr>
          <w:noProof/>
        </w:rPr>
      </w:pPr>
      <w:r w:rsidRPr="00786849">
        <w:rPr>
          <w:noProof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D7EC" w14:textId="77777777" w:rsidR="00953209" w:rsidRPr="00786849" w:rsidRDefault="00953209">
      <w:pPr>
        <w:rPr>
          <w:noProof/>
        </w:rPr>
      </w:pPr>
      <w:r w:rsidRPr="00786849">
        <w:rPr>
          <w:noProof/>
        </w:rPr>
        <w:separator/>
      </w:r>
    </w:p>
  </w:footnote>
  <w:footnote w:type="continuationSeparator" w:id="0">
    <w:p w14:paraId="53E0DF23" w14:textId="77777777" w:rsidR="00953209" w:rsidRPr="00786849" w:rsidRDefault="00953209">
      <w:pPr>
        <w:rPr>
          <w:noProof/>
        </w:rPr>
      </w:pPr>
      <w:r w:rsidRPr="00786849">
        <w:rPr>
          <w:noProof/>
        </w:rPr>
        <w:continuationSeparator/>
      </w:r>
    </w:p>
  </w:footnote>
  <w:footnote w:id="1">
    <w:p w14:paraId="6504CC9E" w14:textId="77777777" w:rsidR="00786849" w:rsidRPr="00074C5D" w:rsidRDefault="00786849" w:rsidP="00074C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" w:hanging="360"/>
        <w:rPr>
          <w:rFonts w:ascii="Times New Roman" w:hAnsi="Times New Roman"/>
          <w:noProof/>
          <w:sz w:val="20"/>
        </w:rPr>
      </w:pPr>
      <w:r w:rsidRPr="00074C5D">
        <w:rPr>
          <w:rFonts w:ascii="Times New Roman" w:hAnsi="Times New Roman"/>
          <w:noProof/>
          <w:sz w:val="20"/>
        </w:rPr>
        <w:footnoteRef/>
      </w:r>
      <w:r w:rsidRPr="00074C5D">
        <w:rPr>
          <w:rFonts w:ascii="Times New Roman" w:hAnsi="Times New Roman"/>
          <w:sz w:val="20"/>
        </w:rPr>
        <w:t>.</w:t>
      </w:r>
      <w:r w:rsidRPr="00074C5D">
        <w:rPr>
          <w:rFonts w:ascii="Times New Roman" w:hAnsi="Times New Roman"/>
          <w:sz w:val="20"/>
        </w:rPr>
        <w:tab/>
        <w:t>La présidence demande à toutes les délégations de bien vouloir arriver à l’heure.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C61D" w14:textId="77777777" w:rsidR="00DE336A" w:rsidRPr="00786849" w:rsidRDefault="00246DC3" w:rsidP="00246DC3">
    <w:pPr>
      <w:pStyle w:val="Header"/>
      <w:framePr w:w="565" w:wrap="auto" w:vAnchor="text" w:hAnchor="page" w:x="5977" w:y="1"/>
      <w:rPr>
        <w:rStyle w:val="PageNumber"/>
        <w:noProof/>
      </w:rPr>
    </w:pPr>
    <w:r>
      <w:rPr>
        <w:rStyle w:val="PageNumber"/>
      </w:rPr>
      <w:t xml:space="preserve">- </w:t>
    </w:r>
    <w:r w:rsidRPr="00786849">
      <w:rPr>
        <w:rStyle w:val="PageNumber"/>
      </w:rPr>
      <w:fldChar w:fldCharType="begin"/>
    </w:r>
    <w:r w:rsidRPr="00786849">
      <w:rPr>
        <w:rStyle w:val="PageNumber"/>
      </w:rPr>
      <w:instrText xml:space="preserve">PAGE  </w:instrText>
    </w:r>
    <w:r w:rsidRPr="00786849">
      <w:rPr>
        <w:rStyle w:val="PageNumber"/>
      </w:rPr>
      <w:fldChar w:fldCharType="separate"/>
    </w:r>
    <w:r w:rsidRPr="00786849">
      <w:rPr>
        <w:rStyle w:val="PageNumber"/>
      </w:rPr>
      <w:t>2</w:t>
    </w:r>
    <w:r w:rsidRPr="00786849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7634312" w14:textId="05967E31" w:rsidR="00DE336A" w:rsidRPr="00786849" w:rsidRDefault="00DE336A" w:rsidP="00525C6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831"/>
    <w:multiLevelType w:val="hybridMultilevel"/>
    <w:tmpl w:val="D46E3DD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4E86CB4"/>
    <w:multiLevelType w:val="hybridMultilevel"/>
    <w:tmpl w:val="0C24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5ED"/>
    <w:multiLevelType w:val="hybridMultilevel"/>
    <w:tmpl w:val="F970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5AE"/>
    <w:multiLevelType w:val="hybridMultilevel"/>
    <w:tmpl w:val="770CA440"/>
    <w:lvl w:ilvl="0" w:tplc="EE5CD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3ABA6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2D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CA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07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E84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E6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ED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6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082"/>
    <w:multiLevelType w:val="hybridMultilevel"/>
    <w:tmpl w:val="2CA041BC"/>
    <w:lvl w:ilvl="0" w:tplc="2DD0D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3FE30ED"/>
    <w:multiLevelType w:val="multilevel"/>
    <w:tmpl w:val="5616FC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D14323"/>
    <w:multiLevelType w:val="hybridMultilevel"/>
    <w:tmpl w:val="BC0250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0A60CC"/>
    <w:multiLevelType w:val="hybridMultilevel"/>
    <w:tmpl w:val="EC08B2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03935"/>
    <w:multiLevelType w:val="multilevel"/>
    <w:tmpl w:val="B33CA1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D643A91"/>
    <w:multiLevelType w:val="hybridMultilevel"/>
    <w:tmpl w:val="36E2E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D5B29"/>
    <w:multiLevelType w:val="hybridMultilevel"/>
    <w:tmpl w:val="8E2EE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22B74"/>
    <w:multiLevelType w:val="hybridMultilevel"/>
    <w:tmpl w:val="29A2B050"/>
    <w:lvl w:ilvl="0" w:tplc="A08A4254">
      <w:start w:val="1"/>
      <w:numFmt w:val="upperLetter"/>
      <w:lvlText w:val="%1."/>
      <w:lvlJc w:val="left"/>
      <w:pPr>
        <w:ind w:left="720" w:hanging="360"/>
      </w:pPr>
      <w:rPr>
        <w:vanish w:val="0"/>
        <w:vertAlign w:val="baseline"/>
      </w:rPr>
    </w:lvl>
    <w:lvl w:ilvl="1" w:tplc="C5A856A8">
      <w:start w:val="1"/>
      <w:numFmt w:val="lowerLetter"/>
      <w:lvlText w:val="%2."/>
      <w:lvlJc w:val="left"/>
      <w:pPr>
        <w:ind w:left="1440" w:hanging="360"/>
      </w:pPr>
    </w:lvl>
    <w:lvl w:ilvl="2" w:tplc="D116BC5A">
      <w:start w:val="1"/>
      <w:numFmt w:val="lowerRoman"/>
      <w:lvlText w:val="%3."/>
      <w:lvlJc w:val="right"/>
      <w:pPr>
        <w:ind w:left="2160" w:hanging="180"/>
      </w:pPr>
    </w:lvl>
    <w:lvl w:ilvl="3" w:tplc="65A4AEF8">
      <w:start w:val="1"/>
      <w:numFmt w:val="decimal"/>
      <w:lvlText w:val="%4."/>
      <w:lvlJc w:val="left"/>
      <w:pPr>
        <w:ind w:left="2880" w:hanging="360"/>
      </w:pPr>
    </w:lvl>
    <w:lvl w:ilvl="4" w:tplc="D444E7D4">
      <w:start w:val="1"/>
      <w:numFmt w:val="lowerLetter"/>
      <w:lvlText w:val="%5."/>
      <w:lvlJc w:val="left"/>
      <w:pPr>
        <w:ind w:left="3600" w:hanging="360"/>
      </w:pPr>
    </w:lvl>
    <w:lvl w:ilvl="5" w:tplc="774E4750">
      <w:start w:val="1"/>
      <w:numFmt w:val="lowerRoman"/>
      <w:lvlText w:val="%6."/>
      <w:lvlJc w:val="right"/>
      <w:pPr>
        <w:ind w:left="4320" w:hanging="180"/>
      </w:pPr>
    </w:lvl>
    <w:lvl w:ilvl="6" w:tplc="36D8693A">
      <w:start w:val="1"/>
      <w:numFmt w:val="decimal"/>
      <w:lvlText w:val="%7."/>
      <w:lvlJc w:val="left"/>
      <w:pPr>
        <w:ind w:left="5040" w:hanging="360"/>
      </w:pPr>
    </w:lvl>
    <w:lvl w:ilvl="7" w:tplc="52283646">
      <w:start w:val="1"/>
      <w:numFmt w:val="lowerLetter"/>
      <w:lvlText w:val="%8."/>
      <w:lvlJc w:val="left"/>
      <w:pPr>
        <w:ind w:left="5760" w:hanging="360"/>
      </w:pPr>
    </w:lvl>
    <w:lvl w:ilvl="8" w:tplc="66403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E7233"/>
    <w:multiLevelType w:val="hybridMultilevel"/>
    <w:tmpl w:val="AF060F5A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C6B14"/>
    <w:multiLevelType w:val="hybridMultilevel"/>
    <w:tmpl w:val="15BC0D8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7902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542855E4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57B91C41"/>
    <w:multiLevelType w:val="hybridMultilevel"/>
    <w:tmpl w:val="272AEAE6"/>
    <w:lvl w:ilvl="0" w:tplc="0416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7" w15:restartNumberingAfterBreak="0">
    <w:nsid w:val="64FF68F7"/>
    <w:multiLevelType w:val="hybridMultilevel"/>
    <w:tmpl w:val="9990D180"/>
    <w:lvl w:ilvl="0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8" w15:restartNumberingAfterBreak="0">
    <w:nsid w:val="66383107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66CB49DD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67EB67BE"/>
    <w:multiLevelType w:val="hybridMultilevel"/>
    <w:tmpl w:val="71AE9862"/>
    <w:lvl w:ilvl="0" w:tplc="5C5218E8">
      <w:start w:val="1"/>
      <w:numFmt w:val="upperRoman"/>
      <w:lvlText w:val="%1."/>
      <w:lvlJc w:val="left"/>
      <w:pPr>
        <w:ind w:left="1440" w:hanging="720"/>
      </w:pPr>
      <w:rPr>
        <w:rFonts w:eastAsia="Times New Roman"/>
        <w:i w:val="0"/>
        <w:iCs w:val="0"/>
        <w:vanish w:val="0"/>
      </w:rPr>
    </w:lvl>
    <w:lvl w:ilvl="1" w:tplc="5302EE76">
      <w:start w:val="1"/>
      <w:numFmt w:val="lowerLetter"/>
      <w:lvlText w:val="%2."/>
      <w:lvlJc w:val="left"/>
      <w:pPr>
        <w:ind w:left="1440" w:hanging="360"/>
      </w:pPr>
    </w:lvl>
    <w:lvl w:ilvl="2" w:tplc="E21E3E86">
      <w:start w:val="1"/>
      <w:numFmt w:val="lowerRoman"/>
      <w:lvlText w:val="%3."/>
      <w:lvlJc w:val="right"/>
      <w:pPr>
        <w:ind w:left="2160" w:hanging="180"/>
      </w:pPr>
    </w:lvl>
    <w:lvl w:ilvl="3" w:tplc="F6107BA8">
      <w:start w:val="1"/>
      <w:numFmt w:val="decimal"/>
      <w:lvlText w:val="%4."/>
      <w:lvlJc w:val="left"/>
      <w:pPr>
        <w:ind w:left="2880" w:hanging="360"/>
      </w:pPr>
    </w:lvl>
    <w:lvl w:ilvl="4" w:tplc="719CC916">
      <w:start w:val="1"/>
      <w:numFmt w:val="lowerLetter"/>
      <w:lvlText w:val="%5."/>
      <w:lvlJc w:val="left"/>
      <w:pPr>
        <w:ind w:left="3600" w:hanging="360"/>
      </w:pPr>
    </w:lvl>
    <w:lvl w:ilvl="5" w:tplc="CAF6B73E">
      <w:start w:val="1"/>
      <w:numFmt w:val="lowerRoman"/>
      <w:lvlText w:val="%6."/>
      <w:lvlJc w:val="right"/>
      <w:pPr>
        <w:ind w:left="4320" w:hanging="180"/>
      </w:pPr>
    </w:lvl>
    <w:lvl w:ilvl="6" w:tplc="7B1C87B0">
      <w:start w:val="1"/>
      <w:numFmt w:val="decimal"/>
      <w:lvlText w:val="%7."/>
      <w:lvlJc w:val="left"/>
      <w:pPr>
        <w:ind w:left="5040" w:hanging="360"/>
      </w:pPr>
    </w:lvl>
    <w:lvl w:ilvl="7" w:tplc="04300E3C">
      <w:start w:val="1"/>
      <w:numFmt w:val="lowerLetter"/>
      <w:lvlText w:val="%8."/>
      <w:lvlJc w:val="left"/>
      <w:pPr>
        <w:ind w:left="5760" w:hanging="360"/>
      </w:pPr>
    </w:lvl>
    <w:lvl w:ilvl="8" w:tplc="7924D8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4410A"/>
    <w:multiLevelType w:val="hybridMultilevel"/>
    <w:tmpl w:val="A4C22EE6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C436BC"/>
    <w:multiLevelType w:val="hybridMultilevel"/>
    <w:tmpl w:val="7EEA7CD2"/>
    <w:lvl w:ilvl="0" w:tplc="E0E0ACF6">
      <w:start w:val="1"/>
      <w:numFmt w:val="decimal"/>
      <w:lvlText w:val="%1."/>
      <w:lvlJc w:val="left"/>
      <w:pPr>
        <w:ind w:left="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vanish w:val="0"/>
        <w:sz w:val="22"/>
        <w:szCs w:val="22"/>
        <w:u w:val="none"/>
        <w:effect w:val="none"/>
        <w:vertAlign w:val="baseline"/>
        <w:lang w:val="es-AR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949ED7F8">
      <w:start w:val="1"/>
      <w:numFmt w:val="lowerRoman"/>
      <w:lvlText w:val="%3."/>
      <w:lvlJc w:val="right"/>
      <w:pPr>
        <w:ind w:left="2160" w:hanging="180"/>
      </w:pPr>
    </w:lvl>
    <w:lvl w:ilvl="3" w:tplc="D7D2428A">
      <w:start w:val="1"/>
      <w:numFmt w:val="decimal"/>
      <w:lvlText w:val="%4."/>
      <w:lvlJc w:val="left"/>
      <w:pPr>
        <w:ind w:left="2880" w:hanging="360"/>
      </w:pPr>
    </w:lvl>
    <w:lvl w:ilvl="4" w:tplc="16CC192A">
      <w:start w:val="1"/>
      <w:numFmt w:val="lowerLetter"/>
      <w:lvlText w:val="%5."/>
      <w:lvlJc w:val="left"/>
      <w:pPr>
        <w:ind w:left="3600" w:hanging="360"/>
      </w:pPr>
    </w:lvl>
    <w:lvl w:ilvl="5" w:tplc="D3029D4C">
      <w:start w:val="1"/>
      <w:numFmt w:val="lowerRoman"/>
      <w:lvlText w:val="%6."/>
      <w:lvlJc w:val="right"/>
      <w:pPr>
        <w:ind w:left="4320" w:hanging="180"/>
      </w:pPr>
    </w:lvl>
    <w:lvl w:ilvl="6" w:tplc="F82407F8">
      <w:start w:val="1"/>
      <w:numFmt w:val="decimal"/>
      <w:lvlText w:val="%7."/>
      <w:lvlJc w:val="left"/>
      <w:pPr>
        <w:ind w:left="5040" w:hanging="360"/>
      </w:pPr>
    </w:lvl>
    <w:lvl w:ilvl="7" w:tplc="20A49484">
      <w:start w:val="1"/>
      <w:numFmt w:val="lowerLetter"/>
      <w:lvlText w:val="%8."/>
      <w:lvlJc w:val="left"/>
      <w:pPr>
        <w:ind w:left="5760" w:hanging="360"/>
      </w:pPr>
    </w:lvl>
    <w:lvl w:ilvl="8" w:tplc="F140AA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96C0E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num w:numId="1" w16cid:durableId="45502259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3347464">
    <w:abstractNumId w:val="16"/>
  </w:num>
  <w:num w:numId="3" w16cid:durableId="1626962809">
    <w:abstractNumId w:val="14"/>
  </w:num>
  <w:num w:numId="4" w16cid:durableId="43872298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353019">
    <w:abstractNumId w:val="7"/>
  </w:num>
  <w:num w:numId="6" w16cid:durableId="1064572059">
    <w:abstractNumId w:val="3"/>
  </w:num>
  <w:num w:numId="7" w16cid:durableId="1610968666">
    <w:abstractNumId w:val="19"/>
  </w:num>
  <w:num w:numId="8" w16cid:durableId="277638606">
    <w:abstractNumId w:val="12"/>
  </w:num>
  <w:num w:numId="9" w16cid:durableId="840509107">
    <w:abstractNumId w:val="21"/>
  </w:num>
  <w:num w:numId="10" w16cid:durableId="1277761162">
    <w:abstractNumId w:val="1"/>
  </w:num>
  <w:num w:numId="11" w16cid:durableId="502554627">
    <w:abstractNumId w:val="17"/>
  </w:num>
  <w:num w:numId="12" w16cid:durableId="303390541">
    <w:abstractNumId w:val="23"/>
  </w:num>
  <w:num w:numId="13" w16cid:durableId="60258780">
    <w:abstractNumId w:val="7"/>
  </w:num>
  <w:num w:numId="14" w16cid:durableId="2044357569">
    <w:abstractNumId w:val="18"/>
  </w:num>
  <w:num w:numId="15" w16cid:durableId="1692952591">
    <w:abstractNumId w:val="1"/>
  </w:num>
  <w:num w:numId="16" w16cid:durableId="481041392">
    <w:abstractNumId w:val="15"/>
  </w:num>
  <w:num w:numId="17" w16cid:durableId="2089036095">
    <w:abstractNumId w:val="4"/>
  </w:num>
  <w:num w:numId="18" w16cid:durableId="1470173588">
    <w:abstractNumId w:val="9"/>
  </w:num>
  <w:num w:numId="19" w16cid:durableId="936015270">
    <w:abstractNumId w:val="10"/>
  </w:num>
  <w:num w:numId="20" w16cid:durableId="1083726762">
    <w:abstractNumId w:val="2"/>
  </w:num>
  <w:num w:numId="21" w16cid:durableId="1682854023">
    <w:abstractNumId w:val="6"/>
  </w:num>
  <w:num w:numId="22" w16cid:durableId="1129931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15464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0770717">
    <w:abstractNumId w:val="22"/>
  </w:num>
  <w:num w:numId="25" w16cid:durableId="390545776">
    <w:abstractNumId w:val="0"/>
  </w:num>
  <w:num w:numId="26" w16cid:durableId="1811896198">
    <w:abstractNumId w:val="13"/>
  </w:num>
  <w:num w:numId="27" w16cid:durableId="1537619737">
    <w:abstractNumId w:val="8"/>
  </w:num>
  <w:num w:numId="28" w16cid:durableId="1121845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9335DDE-FCE6-43FF-8517-73C1FFFA547F}"/>
    <w:docVar w:name="dgnword-eventsink" w:val="2008093047104"/>
  </w:docVars>
  <w:rsids>
    <w:rsidRoot w:val="009A65F5"/>
    <w:rsid w:val="00007D02"/>
    <w:rsid w:val="000140A6"/>
    <w:rsid w:val="00017CBA"/>
    <w:rsid w:val="000324A1"/>
    <w:rsid w:val="000372D4"/>
    <w:rsid w:val="00037F8C"/>
    <w:rsid w:val="00055384"/>
    <w:rsid w:val="00064671"/>
    <w:rsid w:val="00074C5D"/>
    <w:rsid w:val="00077C08"/>
    <w:rsid w:val="00085C23"/>
    <w:rsid w:val="00086E77"/>
    <w:rsid w:val="00090B28"/>
    <w:rsid w:val="00092854"/>
    <w:rsid w:val="000A22B1"/>
    <w:rsid w:val="000A3482"/>
    <w:rsid w:val="000A3C32"/>
    <w:rsid w:val="000A6351"/>
    <w:rsid w:val="000B23E2"/>
    <w:rsid w:val="000B4981"/>
    <w:rsid w:val="000C019C"/>
    <w:rsid w:val="000E169F"/>
    <w:rsid w:val="000E3577"/>
    <w:rsid w:val="000E6971"/>
    <w:rsid w:val="000F1BDA"/>
    <w:rsid w:val="000F30D7"/>
    <w:rsid w:val="000F579A"/>
    <w:rsid w:val="000F66BF"/>
    <w:rsid w:val="00100E46"/>
    <w:rsid w:val="0010575E"/>
    <w:rsid w:val="001072AD"/>
    <w:rsid w:val="001074CE"/>
    <w:rsid w:val="00107DE2"/>
    <w:rsid w:val="00111747"/>
    <w:rsid w:val="001156F4"/>
    <w:rsid w:val="00117D5F"/>
    <w:rsid w:val="0012002A"/>
    <w:rsid w:val="00133108"/>
    <w:rsid w:val="00134B97"/>
    <w:rsid w:val="001365EE"/>
    <w:rsid w:val="00157220"/>
    <w:rsid w:val="00165BAD"/>
    <w:rsid w:val="0016645F"/>
    <w:rsid w:val="00166691"/>
    <w:rsid w:val="00167840"/>
    <w:rsid w:val="00172A5C"/>
    <w:rsid w:val="001762FF"/>
    <w:rsid w:val="00192E63"/>
    <w:rsid w:val="00193557"/>
    <w:rsid w:val="0019447A"/>
    <w:rsid w:val="00194D9A"/>
    <w:rsid w:val="001A294E"/>
    <w:rsid w:val="001B0378"/>
    <w:rsid w:val="001C21CE"/>
    <w:rsid w:val="001C40D6"/>
    <w:rsid w:val="001D10DC"/>
    <w:rsid w:val="001E2DB2"/>
    <w:rsid w:val="001E5B7C"/>
    <w:rsid w:val="002071AF"/>
    <w:rsid w:val="002104FD"/>
    <w:rsid w:val="00211A14"/>
    <w:rsid w:val="002224D0"/>
    <w:rsid w:val="002229B5"/>
    <w:rsid w:val="00227AB9"/>
    <w:rsid w:val="0023301F"/>
    <w:rsid w:val="00246DC3"/>
    <w:rsid w:val="002566EA"/>
    <w:rsid w:val="002571FE"/>
    <w:rsid w:val="002600C4"/>
    <w:rsid w:val="002637EA"/>
    <w:rsid w:val="00263B6C"/>
    <w:rsid w:val="00264FB7"/>
    <w:rsid w:val="00266119"/>
    <w:rsid w:val="0026658B"/>
    <w:rsid w:val="0026740F"/>
    <w:rsid w:val="002705E4"/>
    <w:rsid w:val="00272A64"/>
    <w:rsid w:val="00277C9D"/>
    <w:rsid w:val="00283969"/>
    <w:rsid w:val="0028537D"/>
    <w:rsid w:val="00285687"/>
    <w:rsid w:val="00290340"/>
    <w:rsid w:val="00292534"/>
    <w:rsid w:val="00296B14"/>
    <w:rsid w:val="002A2CF0"/>
    <w:rsid w:val="002A3161"/>
    <w:rsid w:val="002A7038"/>
    <w:rsid w:val="002B5F1A"/>
    <w:rsid w:val="002C4603"/>
    <w:rsid w:val="002C67B1"/>
    <w:rsid w:val="002C7142"/>
    <w:rsid w:val="002D65CD"/>
    <w:rsid w:val="002E3A38"/>
    <w:rsid w:val="002E5B9F"/>
    <w:rsid w:val="002F325D"/>
    <w:rsid w:val="002F3E61"/>
    <w:rsid w:val="00303A92"/>
    <w:rsid w:val="00305A8D"/>
    <w:rsid w:val="00306B0B"/>
    <w:rsid w:val="00315B59"/>
    <w:rsid w:val="00322F16"/>
    <w:rsid w:val="003254D1"/>
    <w:rsid w:val="00327CBA"/>
    <w:rsid w:val="00334373"/>
    <w:rsid w:val="00335848"/>
    <w:rsid w:val="0034085B"/>
    <w:rsid w:val="003468AC"/>
    <w:rsid w:val="00356547"/>
    <w:rsid w:val="00357498"/>
    <w:rsid w:val="003615A4"/>
    <w:rsid w:val="00364EDD"/>
    <w:rsid w:val="003839BB"/>
    <w:rsid w:val="00384744"/>
    <w:rsid w:val="003912E8"/>
    <w:rsid w:val="00392BEC"/>
    <w:rsid w:val="00393018"/>
    <w:rsid w:val="00397947"/>
    <w:rsid w:val="00397BDA"/>
    <w:rsid w:val="003A2281"/>
    <w:rsid w:val="003A5BB4"/>
    <w:rsid w:val="003B22D7"/>
    <w:rsid w:val="003B2D2E"/>
    <w:rsid w:val="003B3DC8"/>
    <w:rsid w:val="003C2DBB"/>
    <w:rsid w:val="003D3D9C"/>
    <w:rsid w:val="003D5C60"/>
    <w:rsid w:val="003E0046"/>
    <w:rsid w:val="003F0674"/>
    <w:rsid w:val="003F1B58"/>
    <w:rsid w:val="003F3574"/>
    <w:rsid w:val="003F3AF7"/>
    <w:rsid w:val="003F629A"/>
    <w:rsid w:val="004016E2"/>
    <w:rsid w:val="004034C7"/>
    <w:rsid w:val="00410884"/>
    <w:rsid w:val="004111DA"/>
    <w:rsid w:val="0041255D"/>
    <w:rsid w:val="00416D69"/>
    <w:rsid w:val="004204DD"/>
    <w:rsid w:val="004349DF"/>
    <w:rsid w:val="00435C48"/>
    <w:rsid w:val="004406BE"/>
    <w:rsid w:val="00440AB9"/>
    <w:rsid w:val="004475E5"/>
    <w:rsid w:val="0045256B"/>
    <w:rsid w:val="004536F8"/>
    <w:rsid w:val="00455119"/>
    <w:rsid w:val="00456CE9"/>
    <w:rsid w:val="00467A8C"/>
    <w:rsid w:val="00475A2F"/>
    <w:rsid w:val="00475DB1"/>
    <w:rsid w:val="00477881"/>
    <w:rsid w:val="00477DC2"/>
    <w:rsid w:val="004806D8"/>
    <w:rsid w:val="00483372"/>
    <w:rsid w:val="00490A93"/>
    <w:rsid w:val="00490C8C"/>
    <w:rsid w:val="00492E68"/>
    <w:rsid w:val="004970EA"/>
    <w:rsid w:val="00497B82"/>
    <w:rsid w:val="004A203C"/>
    <w:rsid w:val="004A4067"/>
    <w:rsid w:val="004A40AF"/>
    <w:rsid w:val="004A476F"/>
    <w:rsid w:val="004A6E4E"/>
    <w:rsid w:val="004B054A"/>
    <w:rsid w:val="004B0AE6"/>
    <w:rsid w:val="004B17F6"/>
    <w:rsid w:val="004B2B37"/>
    <w:rsid w:val="004B3233"/>
    <w:rsid w:val="004B55AF"/>
    <w:rsid w:val="004D0882"/>
    <w:rsid w:val="004D2718"/>
    <w:rsid w:val="004E21B7"/>
    <w:rsid w:val="004E45A2"/>
    <w:rsid w:val="004E5BE2"/>
    <w:rsid w:val="004E61ED"/>
    <w:rsid w:val="004F03E2"/>
    <w:rsid w:val="005004AD"/>
    <w:rsid w:val="00503603"/>
    <w:rsid w:val="00506897"/>
    <w:rsid w:val="00513E3E"/>
    <w:rsid w:val="005247F5"/>
    <w:rsid w:val="00525C6F"/>
    <w:rsid w:val="0053016F"/>
    <w:rsid w:val="00537C6A"/>
    <w:rsid w:val="00546C43"/>
    <w:rsid w:val="005572C7"/>
    <w:rsid w:val="005613E8"/>
    <w:rsid w:val="00561F1D"/>
    <w:rsid w:val="0056207B"/>
    <w:rsid w:val="005634DF"/>
    <w:rsid w:val="00567342"/>
    <w:rsid w:val="0057121C"/>
    <w:rsid w:val="005810C0"/>
    <w:rsid w:val="00582765"/>
    <w:rsid w:val="005834BE"/>
    <w:rsid w:val="005934FC"/>
    <w:rsid w:val="00593D82"/>
    <w:rsid w:val="005A0A6E"/>
    <w:rsid w:val="005A1E37"/>
    <w:rsid w:val="005A4AD1"/>
    <w:rsid w:val="005B50E4"/>
    <w:rsid w:val="005B6770"/>
    <w:rsid w:val="005C4A30"/>
    <w:rsid w:val="005C5CEB"/>
    <w:rsid w:val="005C7F1B"/>
    <w:rsid w:val="005D729E"/>
    <w:rsid w:val="005F0855"/>
    <w:rsid w:val="005F4C0C"/>
    <w:rsid w:val="0060256C"/>
    <w:rsid w:val="006047DA"/>
    <w:rsid w:val="0061446A"/>
    <w:rsid w:val="006226DB"/>
    <w:rsid w:val="0063708A"/>
    <w:rsid w:val="00640D9C"/>
    <w:rsid w:val="00645156"/>
    <w:rsid w:val="006451B3"/>
    <w:rsid w:val="006453F6"/>
    <w:rsid w:val="00666FF9"/>
    <w:rsid w:val="00671361"/>
    <w:rsid w:val="006815ED"/>
    <w:rsid w:val="006A06B9"/>
    <w:rsid w:val="006A5755"/>
    <w:rsid w:val="006B2F98"/>
    <w:rsid w:val="006D461F"/>
    <w:rsid w:val="006D5443"/>
    <w:rsid w:val="006D68EB"/>
    <w:rsid w:val="006E011C"/>
    <w:rsid w:val="006E3A1B"/>
    <w:rsid w:val="006E503E"/>
    <w:rsid w:val="006F4D9B"/>
    <w:rsid w:val="006F70BE"/>
    <w:rsid w:val="007066B0"/>
    <w:rsid w:val="00710377"/>
    <w:rsid w:val="007107AB"/>
    <w:rsid w:val="00723C65"/>
    <w:rsid w:val="00724D97"/>
    <w:rsid w:val="00725C4B"/>
    <w:rsid w:val="00730DC0"/>
    <w:rsid w:val="00732BD5"/>
    <w:rsid w:val="007333B1"/>
    <w:rsid w:val="0074154F"/>
    <w:rsid w:val="007468D2"/>
    <w:rsid w:val="00755956"/>
    <w:rsid w:val="00763957"/>
    <w:rsid w:val="00763AC4"/>
    <w:rsid w:val="00763B40"/>
    <w:rsid w:val="007649B3"/>
    <w:rsid w:val="00772637"/>
    <w:rsid w:val="00773D79"/>
    <w:rsid w:val="00775BB4"/>
    <w:rsid w:val="00786849"/>
    <w:rsid w:val="007919BD"/>
    <w:rsid w:val="0079253D"/>
    <w:rsid w:val="007941C4"/>
    <w:rsid w:val="00797B7F"/>
    <w:rsid w:val="007A2F86"/>
    <w:rsid w:val="007A3BAA"/>
    <w:rsid w:val="007A4221"/>
    <w:rsid w:val="007A67A6"/>
    <w:rsid w:val="007B24F3"/>
    <w:rsid w:val="007B52A7"/>
    <w:rsid w:val="007C093E"/>
    <w:rsid w:val="007C1196"/>
    <w:rsid w:val="007C6C43"/>
    <w:rsid w:val="007C7B74"/>
    <w:rsid w:val="007D63F6"/>
    <w:rsid w:val="007D71FE"/>
    <w:rsid w:val="007E1D3E"/>
    <w:rsid w:val="007E5938"/>
    <w:rsid w:val="007F48C8"/>
    <w:rsid w:val="00800FBC"/>
    <w:rsid w:val="00806F46"/>
    <w:rsid w:val="00811DAF"/>
    <w:rsid w:val="008158AF"/>
    <w:rsid w:val="00815D3A"/>
    <w:rsid w:val="008214BA"/>
    <w:rsid w:val="00822F3C"/>
    <w:rsid w:val="00823832"/>
    <w:rsid w:val="00832A11"/>
    <w:rsid w:val="008331EF"/>
    <w:rsid w:val="00834759"/>
    <w:rsid w:val="00835F3D"/>
    <w:rsid w:val="00836117"/>
    <w:rsid w:val="008420AF"/>
    <w:rsid w:val="00843351"/>
    <w:rsid w:val="008464A4"/>
    <w:rsid w:val="00850C49"/>
    <w:rsid w:val="00850EF6"/>
    <w:rsid w:val="00856A59"/>
    <w:rsid w:val="00860F54"/>
    <w:rsid w:val="00864AE9"/>
    <w:rsid w:val="008664B5"/>
    <w:rsid w:val="00870A73"/>
    <w:rsid w:val="0087124A"/>
    <w:rsid w:val="00872102"/>
    <w:rsid w:val="008721A1"/>
    <w:rsid w:val="00872909"/>
    <w:rsid w:val="00874244"/>
    <w:rsid w:val="00877414"/>
    <w:rsid w:val="0087750F"/>
    <w:rsid w:val="008775BA"/>
    <w:rsid w:val="00877C83"/>
    <w:rsid w:val="0088008B"/>
    <w:rsid w:val="0088570F"/>
    <w:rsid w:val="008862E2"/>
    <w:rsid w:val="00887041"/>
    <w:rsid w:val="008905D6"/>
    <w:rsid w:val="00891E18"/>
    <w:rsid w:val="008A11EA"/>
    <w:rsid w:val="008A4B8D"/>
    <w:rsid w:val="008B4E0D"/>
    <w:rsid w:val="008B521A"/>
    <w:rsid w:val="008C2D62"/>
    <w:rsid w:val="008D064A"/>
    <w:rsid w:val="008D2F2B"/>
    <w:rsid w:val="008E0855"/>
    <w:rsid w:val="008E1DA6"/>
    <w:rsid w:val="008E4792"/>
    <w:rsid w:val="008F1CCE"/>
    <w:rsid w:val="008F1FF8"/>
    <w:rsid w:val="008F711C"/>
    <w:rsid w:val="00912DE2"/>
    <w:rsid w:val="00913582"/>
    <w:rsid w:val="00914EB4"/>
    <w:rsid w:val="00920D04"/>
    <w:rsid w:val="0092695D"/>
    <w:rsid w:val="00927DBF"/>
    <w:rsid w:val="00930F1F"/>
    <w:rsid w:val="00932F40"/>
    <w:rsid w:val="0094092A"/>
    <w:rsid w:val="009418B1"/>
    <w:rsid w:val="00941B79"/>
    <w:rsid w:val="0094576A"/>
    <w:rsid w:val="00946192"/>
    <w:rsid w:val="00953209"/>
    <w:rsid w:val="00962512"/>
    <w:rsid w:val="00965999"/>
    <w:rsid w:val="00966FC6"/>
    <w:rsid w:val="00973CF8"/>
    <w:rsid w:val="00976C9E"/>
    <w:rsid w:val="0097765A"/>
    <w:rsid w:val="009851E1"/>
    <w:rsid w:val="0098673B"/>
    <w:rsid w:val="00987F78"/>
    <w:rsid w:val="00994FE2"/>
    <w:rsid w:val="00995916"/>
    <w:rsid w:val="00997EAA"/>
    <w:rsid w:val="009A65F5"/>
    <w:rsid w:val="009A7447"/>
    <w:rsid w:val="009B60B9"/>
    <w:rsid w:val="009B67E4"/>
    <w:rsid w:val="009C2347"/>
    <w:rsid w:val="009C7A97"/>
    <w:rsid w:val="009D3EE8"/>
    <w:rsid w:val="009D6582"/>
    <w:rsid w:val="009E273C"/>
    <w:rsid w:val="009E4397"/>
    <w:rsid w:val="009E64E7"/>
    <w:rsid w:val="009F5B5A"/>
    <w:rsid w:val="009F6EE7"/>
    <w:rsid w:val="009F7435"/>
    <w:rsid w:val="00A059F0"/>
    <w:rsid w:val="00A106A2"/>
    <w:rsid w:val="00A10B8B"/>
    <w:rsid w:val="00A13F00"/>
    <w:rsid w:val="00A21C8D"/>
    <w:rsid w:val="00A26FF8"/>
    <w:rsid w:val="00A27C31"/>
    <w:rsid w:val="00A30163"/>
    <w:rsid w:val="00A3081A"/>
    <w:rsid w:val="00A33B54"/>
    <w:rsid w:val="00A418CB"/>
    <w:rsid w:val="00A41A3A"/>
    <w:rsid w:val="00A4449C"/>
    <w:rsid w:val="00A46D14"/>
    <w:rsid w:val="00A51BFE"/>
    <w:rsid w:val="00A52248"/>
    <w:rsid w:val="00A539C6"/>
    <w:rsid w:val="00A647FF"/>
    <w:rsid w:val="00A67A09"/>
    <w:rsid w:val="00A70552"/>
    <w:rsid w:val="00A73C13"/>
    <w:rsid w:val="00A84822"/>
    <w:rsid w:val="00A93C9F"/>
    <w:rsid w:val="00AA03BD"/>
    <w:rsid w:val="00AA0B5E"/>
    <w:rsid w:val="00AA2CD4"/>
    <w:rsid w:val="00AA302C"/>
    <w:rsid w:val="00AA5216"/>
    <w:rsid w:val="00AA627F"/>
    <w:rsid w:val="00AC01EB"/>
    <w:rsid w:val="00AC4D2C"/>
    <w:rsid w:val="00AD1999"/>
    <w:rsid w:val="00AD26F9"/>
    <w:rsid w:val="00AD33AB"/>
    <w:rsid w:val="00AE505C"/>
    <w:rsid w:val="00AF1887"/>
    <w:rsid w:val="00AF3D1A"/>
    <w:rsid w:val="00AF45B2"/>
    <w:rsid w:val="00AF7017"/>
    <w:rsid w:val="00B043AB"/>
    <w:rsid w:val="00B060A8"/>
    <w:rsid w:val="00B11E98"/>
    <w:rsid w:val="00B12DF2"/>
    <w:rsid w:val="00B34090"/>
    <w:rsid w:val="00B440FB"/>
    <w:rsid w:val="00B50BC2"/>
    <w:rsid w:val="00B609B7"/>
    <w:rsid w:val="00B62786"/>
    <w:rsid w:val="00B639D2"/>
    <w:rsid w:val="00B75756"/>
    <w:rsid w:val="00B76177"/>
    <w:rsid w:val="00B9298C"/>
    <w:rsid w:val="00B970CA"/>
    <w:rsid w:val="00BA07D7"/>
    <w:rsid w:val="00BA1D01"/>
    <w:rsid w:val="00BA67F3"/>
    <w:rsid w:val="00BA7C23"/>
    <w:rsid w:val="00BB3B91"/>
    <w:rsid w:val="00BC143E"/>
    <w:rsid w:val="00BD5DCF"/>
    <w:rsid w:val="00BE2CEF"/>
    <w:rsid w:val="00BE3622"/>
    <w:rsid w:val="00BF145F"/>
    <w:rsid w:val="00BF1FCD"/>
    <w:rsid w:val="00BF254F"/>
    <w:rsid w:val="00BF45E1"/>
    <w:rsid w:val="00C0310A"/>
    <w:rsid w:val="00C04C0E"/>
    <w:rsid w:val="00C10FF7"/>
    <w:rsid w:val="00C14000"/>
    <w:rsid w:val="00C15906"/>
    <w:rsid w:val="00C16182"/>
    <w:rsid w:val="00C32700"/>
    <w:rsid w:val="00C335A2"/>
    <w:rsid w:val="00C36140"/>
    <w:rsid w:val="00C37A06"/>
    <w:rsid w:val="00C453FD"/>
    <w:rsid w:val="00C46403"/>
    <w:rsid w:val="00C47B7D"/>
    <w:rsid w:val="00C56EE3"/>
    <w:rsid w:val="00C60D96"/>
    <w:rsid w:val="00C635D3"/>
    <w:rsid w:val="00C71497"/>
    <w:rsid w:val="00C80935"/>
    <w:rsid w:val="00C92D25"/>
    <w:rsid w:val="00C93679"/>
    <w:rsid w:val="00C95F7E"/>
    <w:rsid w:val="00CB2AD6"/>
    <w:rsid w:val="00CC23F8"/>
    <w:rsid w:val="00CD6E7A"/>
    <w:rsid w:val="00CF3319"/>
    <w:rsid w:val="00CF4CF3"/>
    <w:rsid w:val="00CF63C6"/>
    <w:rsid w:val="00D00696"/>
    <w:rsid w:val="00D039B4"/>
    <w:rsid w:val="00D047CB"/>
    <w:rsid w:val="00D157F8"/>
    <w:rsid w:val="00D24677"/>
    <w:rsid w:val="00D31EE2"/>
    <w:rsid w:val="00D33D3B"/>
    <w:rsid w:val="00D35CD6"/>
    <w:rsid w:val="00D37433"/>
    <w:rsid w:val="00D42C67"/>
    <w:rsid w:val="00D43394"/>
    <w:rsid w:val="00D4342B"/>
    <w:rsid w:val="00D46C9D"/>
    <w:rsid w:val="00D47F6E"/>
    <w:rsid w:val="00D50A28"/>
    <w:rsid w:val="00D54DCD"/>
    <w:rsid w:val="00D60E59"/>
    <w:rsid w:val="00D630C1"/>
    <w:rsid w:val="00D6722E"/>
    <w:rsid w:val="00D718F8"/>
    <w:rsid w:val="00D72ABA"/>
    <w:rsid w:val="00D75DAC"/>
    <w:rsid w:val="00D76457"/>
    <w:rsid w:val="00D8254B"/>
    <w:rsid w:val="00D8355C"/>
    <w:rsid w:val="00D87581"/>
    <w:rsid w:val="00D92528"/>
    <w:rsid w:val="00D947D5"/>
    <w:rsid w:val="00D9624D"/>
    <w:rsid w:val="00D963AA"/>
    <w:rsid w:val="00D972AA"/>
    <w:rsid w:val="00DA0458"/>
    <w:rsid w:val="00DA2B78"/>
    <w:rsid w:val="00DB34BD"/>
    <w:rsid w:val="00DC3F49"/>
    <w:rsid w:val="00DC4561"/>
    <w:rsid w:val="00DD1EE7"/>
    <w:rsid w:val="00DD5E9B"/>
    <w:rsid w:val="00DE121A"/>
    <w:rsid w:val="00DE336A"/>
    <w:rsid w:val="00DE3D4A"/>
    <w:rsid w:val="00DE4D76"/>
    <w:rsid w:val="00DE7C1C"/>
    <w:rsid w:val="00DF48C6"/>
    <w:rsid w:val="00DF5E10"/>
    <w:rsid w:val="00DF5EDF"/>
    <w:rsid w:val="00DF6663"/>
    <w:rsid w:val="00E1310A"/>
    <w:rsid w:val="00E15C0E"/>
    <w:rsid w:val="00E160BB"/>
    <w:rsid w:val="00E171EB"/>
    <w:rsid w:val="00E218D8"/>
    <w:rsid w:val="00E32E8A"/>
    <w:rsid w:val="00E334BE"/>
    <w:rsid w:val="00E33D59"/>
    <w:rsid w:val="00E34203"/>
    <w:rsid w:val="00E34B0E"/>
    <w:rsid w:val="00E53B71"/>
    <w:rsid w:val="00E57E6E"/>
    <w:rsid w:val="00E74891"/>
    <w:rsid w:val="00E77ADF"/>
    <w:rsid w:val="00E846A7"/>
    <w:rsid w:val="00E849FC"/>
    <w:rsid w:val="00E97087"/>
    <w:rsid w:val="00EA122A"/>
    <w:rsid w:val="00EA21FD"/>
    <w:rsid w:val="00EA2229"/>
    <w:rsid w:val="00EC30A2"/>
    <w:rsid w:val="00EC63E9"/>
    <w:rsid w:val="00EC6C4A"/>
    <w:rsid w:val="00ED4E9B"/>
    <w:rsid w:val="00EE5AC0"/>
    <w:rsid w:val="00EF2899"/>
    <w:rsid w:val="00EF2955"/>
    <w:rsid w:val="00F01C95"/>
    <w:rsid w:val="00F14F77"/>
    <w:rsid w:val="00F1557B"/>
    <w:rsid w:val="00F216E7"/>
    <w:rsid w:val="00F41850"/>
    <w:rsid w:val="00F445D9"/>
    <w:rsid w:val="00F543D2"/>
    <w:rsid w:val="00F55D21"/>
    <w:rsid w:val="00F57F31"/>
    <w:rsid w:val="00F624F6"/>
    <w:rsid w:val="00F650CA"/>
    <w:rsid w:val="00F659A0"/>
    <w:rsid w:val="00F73C04"/>
    <w:rsid w:val="00F73F9E"/>
    <w:rsid w:val="00F777F8"/>
    <w:rsid w:val="00F851F7"/>
    <w:rsid w:val="00F854C1"/>
    <w:rsid w:val="00F96B49"/>
    <w:rsid w:val="00FA6101"/>
    <w:rsid w:val="00FB16E0"/>
    <w:rsid w:val="00FB1793"/>
    <w:rsid w:val="00FD5EEF"/>
    <w:rsid w:val="00FD67D1"/>
    <w:rsid w:val="00FD6B17"/>
    <w:rsid w:val="00FD6C2A"/>
    <w:rsid w:val="00FE1ED9"/>
    <w:rsid w:val="00FE2C0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802C6"/>
  <w15:docId w15:val="{AC70A883-2DD9-45CD-AFF2-CFFEC597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, Car1,ft Car Car"/>
    <w:basedOn w:val="Normal"/>
    <w:link w:val="FootnoteTextChar"/>
    <w:uiPriority w:val="99"/>
    <w:qFormat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aliases w:val="16 Point,4_G,Appel note de bas de page,BVI fnr,Footnote,Footnote number,Footnotes refss,Massilia Footnote Reference,Nota de pie,Ref,Ref. de nota al pie2,Texto de nota al pie,Texto nota al pie,de nota al pie,f,referencia nota al pie"/>
    <w:uiPriority w:val="99"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locked/>
    <w:rsid w:val="009A65F5"/>
    <w:rPr>
      <w:rFonts w:ascii="CG Times" w:hAnsi="CG Times"/>
      <w:sz w:val="18"/>
      <w:lang w:val="fr-CA"/>
    </w:rPr>
  </w:style>
  <w:style w:type="character" w:customStyle="1" w:styleId="HeaderChar">
    <w:name w:val="Header Char"/>
    <w:link w:val="Header"/>
    <w:semiHidden/>
    <w:rsid w:val="009A65F5"/>
    <w:rPr>
      <w:rFonts w:ascii="CG Times" w:hAnsi="CG Times"/>
      <w:sz w:val="22"/>
      <w:lang w:val="fr-CA"/>
    </w:rPr>
  </w:style>
  <w:style w:type="paragraph" w:styleId="ListParagraph">
    <w:name w:val="List Paragraph"/>
    <w:basedOn w:val="Normal"/>
    <w:link w:val="ListParagraphChar"/>
    <w:uiPriority w:val="34"/>
    <w:qFormat/>
    <w:rsid w:val="009A65F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3957"/>
    <w:rPr>
      <w:rFonts w:ascii="Segoe UI" w:hAnsi="Segoe UI" w:cs="Segoe UI"/>
      <w:sz w:val="18"/>
      <w:szCs w:val="18"/>
      <w:lang w:val="fr-CA"/>
    </w:rPr>
  </w:style>
  <w:style w:type="character" w:styleId="Hyperlink">
    <w:name w:val="Hyperlink"/>
    <w:uiPriority w:val="99"/>
    <w:rsid w:val="00DD1EE7"/>
    <w:rPr>
      <w:color w:val="0000FF"/>
      <w:u w:val="single"/>
      <w:lang w:val="fr-CA" w:eastAsia="es-ES"/>
    </w:rPr>
  </w:style>
  <w:style w:type="character" w:styleId="FollowedHyperlink">
    <w:name w:val="FollowedHyperlink"/>
    <w:uiPriority w:val="99"/>
    <w:semiHidden/>
    <w:unhideWhenUsed/>
    <w:rsid w:val="008A11EA"/>
    <w:rPr>
      <w:color w:val="954F72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850EF6"/>
    <w:rPr>
      <w:rFonts w:ascii="CG Times" w:hAnsi="CG Times"/>
      <w:sz w:val="22"/>
      <w:lang w:val="fr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4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DB1"/>
    <w:rPr>
      <w:rFonts w:ascii="CG Times" w:hAnsi="CG Times"/>
      <w:sz w:val="22"/>
    </w:rPr>
  </w:style>
  <w:style w:type="character" w:customStyle="1" w:styleId="FootnoteTextChar1">
    <w:name w:val="Footnote Text Char1"/>
    <w:aliases w:val="Footnote reference Char1,FA Fu Char1,Footnote Text Char Char Char Char Char Char1,Footnote Text Char Char Char Char Char2,Footnote Text Char Char Char Char2,Texto nota pie [MM] Char1,FA Fußnotentext Char1,FA Fuﬂnotentext Char1"/>
    <w:uiPriority w:val="99"/>
    <w:locked/>
    <w:rsid w:val="00BE2CEF"/>
    <w:rPr>
      <w:sz w:val="20"/>
      <w:szCs w:val="20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BF1FC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33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D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D5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D59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FA57-CDA7-4215-A31E-E477EF8C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Links>
    <vt:vector size="6" baseType="variant"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http://scm.oas.org/IDMS/Redirectpage.aspx?class=CP/CSH&amp;classNum=2018&amp;lang=e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Salazar, Jose G.</dc:creator>
  <cp:lastModifiedBy>Loredo, Carmen</cp:lastModifiedBy>
  <cp:revision>3</cp:revision>
  <cp:lastPrinted>2023-01-26T20:42:00Z</cp:lastPrinted>
  <dcterms:created xsi:type="dcterms:W3CDTF">2024-05-07T14:57:00Z</dcterms:created>
  <dcterms:modified xsi:type="dcterms:W3CDTF">2024-05-07T15:07:00Z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5b018223aaca9f13250b318d3e0c2a58aa557c42b91515bcd24121edd30375de</vt:lpwstr>
  </property>
</Properties>
</file>