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Look w:val="04A0" w:firstRow="1" w:lastRow="0" w:firstColumn="1" w:lastColumn="0" w:noHBand="0" w:noVBand="1"/>
      </w:tblPr>
      <w:tblGrid>
        <w:gridCol w:w="6498"/>
        <w:gridCol w:w="3600"/>
      </w:tblGrid>
      <w:tr w:rsidR="0013649E" w:rsidRPr="008B0BAE" w:rsidTr="00382D98">
        <w:tc>
          <w:tcPr>
            <w:tcW w:w="6498" w:type="dxa"/>
            <w:shd w:val="clear" w:color="auto" w:fill="auto"/>
          </w:tcPr>
          <w:p w:rsidR="0013649E" w:rsidRPr="008B0BAE" w:rsidRDefault="0013649E" w:rsidP="00E76D20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</w:rPr>
            </w:pPr>
            <w:r w:rsidRPr="008B0BAE">
              <w:rPr>
                <w:sz w:val="22"/>
                <w:szCs w:val="22"/>
              </w:rPr>
              <w:t>CONSELHO PERMANENTE DA</w:t>
            </w:r>
          </w:p>
          <w:p w:rsidR="0013649E" w:rsidRPr="008B0BAE" w:rsidRDefault="0013649E" w:rsidP="00E76D20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</w:rPr>
            </w:pPr>
            <w:r w:rsidRPr="008B0BAE">
              <w:rPr>
                <w:sz w:val="22"/>
                <w:szCs w:val="22"/>
              </w:rPr>
              <w:t>ORGANIZAÇÃO DOS ESTADOS AMERICANOS</w:t>
            </w:r>
          </w:p>
          <w:p w:rsidR="0013649E" w:rsidRPr="008B0BAE" w:rsidRDefault="0013649E" w:rsidP="00E76D20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eastAsia="es-ES"/>
              </w:rPr>
            </w:pPr>
          </w:p>
          <w:p w:rsidR="0013649E" w:rsidRPr="008B0BAE" w:rsidRDefault="0013649E" w:rsidP="00E76D20">
            <w:pPr>
              <w:suppressAutoHyphens/>
              <w:jc w:val="center"/>
              <w:rPr>
                <w:sz w:val="22"/>
                <w:szCs w:val="22"/>
              </w:rPr>
            </w:pPr>
            <w:r w:rsidRPr="008B0BAE">
              <w:rPr>
                <w:sz w:val="22"/>
                <w:szCs w:val="22"/>
              </w:rPr>
              <w:t>COMISSÃO DE ASSUNTOS JURÍDICOS E POLÍTICOS</w:t>
            </w:r>
          </w:p>
        </w:tc>
        <w:tc>
          <w:tcPr>
            <w:tcW w:w="3600" w:type="dxa"/>
            <w:shd w:val="clear" w:color="auto" w:fill="auto"/>
          </w:tcPr>
          <w:p w:rsidR="00382D98" w:rsidRPr="009331EE" w:rsidRDefault="0013649E" w:rsidP="00E76D2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 w:right="-659"/>
              <w:rPr>
                <w:sz w:val="22"/>
                <w:szCs w:val="22"/>
                <w:lang w:val="es-ES"/>
              </w:rPr>
            </w:pPr>
            <w:r w:rsidRPr="009331EE">
              <w:rPr>
                <w:sz w:val="22"/>
                <w:szCs w:val="22"/>
                <w:lang w:val="es-ES"/>
              </w:rPr>
              <w:t xml:space="preserve">OEA/Ser.G </w:t>
            </w:r>
          </w:p>
          <w:p w:rsidR="0013649E" w:rsidRPr="009331EE" w:rsidRDefault="0013649E" w:rsidP="00E76D2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 w:right="-659"/>
              <w:rPr>
                <w:sz w:val="22"/>
                <w:szCs w:val="22"/>
                <w:lang w:val="es-ES"/>
              </w:rPr>
            </w:pPr>
            <w:r w:rsidRPr="009331EE">
              <w:rPr>
                <w:sz w:val="22"/>
                <w:szCs w:val="22"/>
                <w:lang w:val="es-ES"/>
              </w:rPr>
              <w:t xml:space="preserve">CP/CAJP </w:t>
            </w:r>
            <w:r w:rsidR="00C8427B">
              <w:rPr>
                <w:sz w:val="22"/>
                <w:szCs w:val="22"/>
                <w:lang w:val="es-ES"/>
              </w:rPr>
              <w:t>-3538/</w:t>
            </w:r>
            <w:r w:rsidRPr="009331EE">
              <w:rPr>
                <w:sz w:val="22"/>
                <w:szCs w:val="22"/>
                <w:lang w:val="es-ES"/>
              </w:rPr>
              <w:t>20</w:t>
            </w:r>
          </w:p>
          <w:p w:rsidR="00382D98" w:rsidRPr="008B0BAE" w:rsidRDefault="00995B01" w:rsidP="00E76D2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6D20" w:rsidRPr="008B0BAE">
              <w:rPr>
                <w:sz w:val="22"/>
                <w:szCs w:val="22"/>
              </w:rPr>
              <w:t xml:space="preserve"> junho 2020 </w:t>
            </w:r>
          </w:p>
          <w:p w:rsidR="0013649E" w:rsidRPr="008B0BAE" w:rsidRDefault="0013649E" w:rsidP="00E76D2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</w:rPr>
            </w:pPr>
            <w:r w:rsidRPr="008B0BAE">
              <w:rPr>
                <w:sz w:val="22"/>
                <w:szCs w:val="22"/>
              </w:rPr>
              <w:t>Original: espanhol</w:t>
            </w:r>
          </w:p>
        </w:tc>
      </w:tr>
    </w:tbl>
    <w:p w:rsidR="00407EF6" w:rsidRPr="008B0BAE" w:rsidRDefault="00407EF6" w:rsidP="00E76D20">
      <w:pPr>
        <w:autoSpaceDE w:val="0"/>
        <w:autoSpaceDN w:val="0"/>
        <w:adjustRightInd w:val="0"/>
        <w:rPr>
          <w:sz w:val="22"/>
          <w:szCs w:val="22"/>
        </w:rPr>
      </w:pPr>
    </w:p>
    <w:p w:rsidR="00BC375A" w:rsidRPr="008B0BAE" w:rsidRDefault="00BC375A" w:rsidP="009331E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:rsidR="00B52D35" w:rsidRPr="008B0BAE" w:rsidRDefault="00B52D35" w:rsidP="009331EE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:rsidR="00382D98" w:rsidRPr="008B0BAE" w:rsidRDefault="00BC375A" w:rsidP="00E76D2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8B0BAE">
        <w:t xml:space="preserve">SESSÃO EXTRAORDINÁRIA </w:t>
      </w:r>
      <w:r w:rsidRPr="008B0BAE">
        <w:cr/>
      </w:r>
      <w:r w:rsidRPr="008B0BAE">
        <w:br/>
        <w:t>PARA O INTERCÂMBIO DE BOAS PRÁTICAS NO EXERCÍCIO DE INDICAÇÃO E SELEÇÃO DE CANDIDATOS À COMISSÃO INTERAMERICANA DE DIREITOS HUMANOS E À CORTE INTERAMERICANA DE DIREITOS HUMANOS</w:t>
      </w:r>
      <w:r w:rsidRPr="008B0BAE">
        <w:cr/>
      </w:r>
      <w:r w:rsidRPr="008B0BAE">
        <w:br/>
      </w:r>
    </w:p>
    <w:p w:rsidR="00BC375A" w:rsidRPr="008B0BAE" w:rsidRDefault="00BC375A" w:rsidP="00E76D2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:rsidR="00382D98" w:rsidRPr="008B0BAE" w:rsidRDefault="008F038A" w:rsidP="00E76D20">
      <w:pPr>
        <w:ind w:left="2880"/>
        <w:jc w:val="both"/>
        <w:rPr>
          <w:sz w:val="22"/>
          <w:szCs w:val="22"/>
        </w:rPr>
      </w:pPr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8F038A" w:rsidRPr="008F038A" w:rsidRDefault="008F03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CP42411P01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8F038A" w:rsidRPr="008F038A" w:rsidRDefault="008F03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CP42411P01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2D98" w:rsidRPr="008B0BAE">
        <w:rPr>
          <w:sz w:val="22"/>
          <w:szCs w:val="22"/>
          <w:u w:val="single"/>
        </w:rPr>
        <w:t>Data:</w:t>
      </w:r>
      <w:r w:rsidR="00382D98" w:rsidRPr="008B0BAE">
        <w:rPr>
          <w:sz w:val="22"/>
          <w:szCs w:val="22"/>
        </w:rPr>
        <w:tab/>
        <w:t>Quinta-feira, 11 de junho de 2020</w:t>
      </w:r>
    </w:p>
    <w:p w:rsidR="00382D98" w:rsidRPr="008B0BAE" w:rsidRDefault="00382D98" w:rsidP="00E76D20">
      <w:pPr>
        <w:ind w:left="2880"/>
        <w:rPr>
          <w:sz w:val="22"/>
          <w:szCs w:val="22"/>
        </w:rPr>
      </w:pPr>
      <w:r w:rsidRPr="008B0BAE">
        <w:rPr>
          <w:sz w:val="22"/>
          <w:szCs w:val="22"/>
          <w:u w:val="single"/>
        </w:rPr>
        <w:t>Hora</w:t>
      </w:r>
      <w:r w:rsidRPr="008B0BAE">
        <w:rPr>
          <w:sz w:val="22"/>
          <w:szCs w:val="22"/>
        </w:rPr>
        <w:t>:</w:t>
      </w:r>
      <w:r w:rsidRPr="008B0BAE">
        <w:rPr>
          <w:sz w:val="22"/>
          <w:szCs w:val="22"/>
        </w:rPr>
        <w:tab/>
        <w:t>14h30 – 15h30</w:t>
      </w:r>
    </w:p>
    <w:p w:rsidR="00382D98" w:rsidRPr="008B0BAE" w:rsidRDefault="00382D98" w:rsidP="00E76D20">
      <w:pPr>
        <w:ind w:left="2880"/>
        <w:jc w:val="both"/>
        <w:rPr>
          <w:sz w:val="22"/>
          <w:szCs w:val="22"/>
        </w:rPr>
      </w:pPr>
      <w:r w:rsidRPr="008B0BAE">
        <w:rPr>
          <w:sz w:val="22"/>
          <w:szCs w:val="22"/>
          <w:u w:val="single"/>
        </w:rPr>
        <w:t>Local</w:t>
      </w:r>
      <w:r w:rsidRPr="008B0BAE">
        <w:rPr>
          <w:sz w:val="22"/>
          <w:szCs w:val="22"/>
        </w:rPr>
        <w:t>:</w:t>
      </w:r>
      <w:r w:rsidRPr="008B0BAE">
        <w:rPr>
          <w:sz w:val="22"/>
          <w:szCs w:val="22"/>
        </w:rPr>
        <w:tab/>
        <w:t>Virtual</w:t>
      </w:r>
    </w:p>
    <w:p w:rsidR="00382D98" w:rsidRPr="008B0BAE" w:rsidRDefault="00382D98" w:rsidP="00E76D20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:rsidR="00B52D35" w:rsidRPr="008B0BAE" w:rsidRDefault="00B52D35" w:rsidP="00E76D20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:rsidR="00382D98" w:rsidRPr="008B0BAE" w:rsidRDefault="00382D98" w:rsidP="009331EE">
      <w:pPr>
        <w:widowControl w:val="0"/>
        <w:numPr>
          <w:ilvl w:val="0"/>
          <w:numId w:val="22"/>
        </w:numPr>
        <w:snapToGrid w:val="0"/>
        <w:ind w:left="720" w:hanging="720"/>
        <w:jc w:val="both"/>
        <w:rPr>
          <w:sz w:val="22"/>
          <w:szCs w:val="22"/>
        </w:rPr>
      </w:pPr>
      <w:r w:rsidRPr="008B0BAE">
        <w:rPr>
          <w:sz w:val="22"/>
          <w:szCs w:val="22"/>
        </w:rPr>
        <w:t>Aprovação do projeto de ordem do dia (CP/CAJP-</w:t>
      </w:r>
      <w:r w:rsidR="00C8427B">
        <w:rPr>
          <w:sz w:val="22"/>
          <w:szCs w:val="22"/>
        </w:rPr>
        <w:t>3538</w:t>
      </w:r>
      <w:r w:rsidRPr="008B0BAE">
        <w:rPr>
          <w:sz w:val="22"/>
          <w:szCs w:val="22"/>
        </w:rPr>
        <w:t>/20)</w:t>
      </w:r>
    </w:p>
    <w:p w:rsidR="00E76D20" w:rsidRPr="008B0BAE" w:rsidRDefault="00E76D20" w:rsidP="009331EE">
      <w:pPr>
        <w:widowControl w:val="0"/>
        <w:snapToGrid w:val="0"/>
        <w:ind w:left="180" w:hanging="720"/>
        <w:jc w:val="both"/>
        <w:rPr>
          <w:sz w:val="22"/>
          <w:szCs w:val="22"/>
        </w:rPr>
      </w:pPr>
    </w:p>
    <w:p w:rsidR="008F42EC" w:rsidRPr="008B0BAE" w:rsidRDefault="008F42EC" w:rsidP="009331EE">
      <w:pPr>
        <w:widowControl w:val="0"/>
        <w:numPr>
          <w:ilvl w:val="0"/>
          <w:numId w:val="22"/>
        </w:numPr>
        <w:snapToGrid w:val="0"/>
        <w:ind w:left="720" w:hanging="720"/>
        <w:jc w:val="both"/>
        <w:rPr>
          <w:sz w:val="22"/>
          <w:szCs w:val="22"/>
        </w:rPr>
      </w:pPr>
      <w:r w:rsidRPr="008B0BAE">
        <w:rPr>
          <w:sz w:val="22"/>
          <w:szCs w:val="22"/>
        </w:rPr>
        <w:t>Acompanhamento do mandato emanado da resolução AG/RES. 2941 (XLIX-O/19), “Promoção e proteção dos direitos humanos”: Integração equilibrada de gênero e com representatividade geográfica e dos diferentes sistemas jurídicos, da Comissão Interamericana de Direitos Humanos e da Corte Interamericana de Direitos Humanos</w:t>
      </w:r>
    </w:p>
    <w:p w:rsidR="008F42EC" w:rsidRPr="008B0BAE" w:rsidRDefault="005F0CD3" w:rsidP="00E76D20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8B0BAE">
        <w:rPr>
          <w:rFonts w:ascii="Times New Roman" w:hAnsi="Times New Roman"/>
        </w:rPr>
        <w:t>Intercâmbio de boas práticas em processos de indicação e seleção de candidatos/as aos órgãos do Sistema Interamericano de Direitos Humanos, inclusive informação sobre procedimentos, políticas e práticas vigentes em âmbito nacional, com vistas a promover a paridade de gênero, a não discriminação e o equilíbrio entre as diferentes regiões e sistemas jurídicos do Hemisfério na CIDH e na Corte Int</w:t>
      </w:r>
      <w:r w:rsidR="008B0BAE" w:rsidRPr="008B0BAE">
        <w:rPr>
          <w:rFonts w:ascii="Times New Roman" w:hAnsi="Times New Roman"/>
        </w:rPr>
        <w:t>eramericana de Direitos Humanos</w:t>
      </w:r>
    </w:p>
    <w:p w:rsidR="00AB02BB" w:rsidRPr="008B0BAE" w:rsidRDefault="00AB02BB" w:rsidP="00E76D20">
      <w:pPr>
        <w:numPr>
          <w:ilvl w:val="2"/>
          <w:numId w:val="28"/>
        </w:numPr>
        <w:ind w:left="2160" w:hanging="720"/>
        <w:jc w:val="both"/>
        <w:rPr>
          <w:sz w:val="22"/>
          <w:szCs w:val="22"/>
        </w:rPr>
      </w:pPr>
      <w:r w:rsidRPr="008B0BAE">
        <w:rPr>
          <w:sz w:val="22"/>
          <w:szCs w:val="22"/>
        </w:rPr>
        <w:t xml:space="preserve">Apresentações a cargo de: </w:t>
      </w:r>
    </w:p>
    <w:p w:rsidR="00995B01" w:rsidRPr="008B0BAE" w:rsidRDefault="00995B01" w:rsidP="00995B01">
      <w:pPr>
        <w:numPr>
          <w:ilvl w:val="3"/>
          <w:numId w:val="28"/>
        </w:numPr>
        <w:tabs>
          <w:tab w:val="left" w:pos="2880"/>
        </w:tabs>
        <w:ind w:left="2880" w:hanging="720"/>
        <w:jc w:val="both"/>
        <w:rPr>
          <w:color w:val="000000"/>
          <w:sz w:val="22"/>
          <w:szCs w:val="22"/>
        </w:rPr>
      </w:pPr>
      <w:r w:rsidRPr="008B0BAE">
        <w:rPr>
          <w:color w:val="000000"/>
          <w:sz w:val="22"/>
          <w:szCs w:val="22"/>
        </w:rPr>
        <w:t>Juíza Elizabeth Odio Benito, Presidente da Corte Interamericana de Direitos Humanos</w:t>
      </w:r>
    </w:p>
    <w:p w:rsidR="00C96B29" w:rsidRPr="008B0BAE" w:rsidRDefault="00C96B29" w:rsidP="009331EE">
      <w:pPr>
        <w:numPr>
          <w:ilvl w:val="3"/>
          <w:numId w:val="28"/>
        </w:numPr>
        <w:tabs>
          <w:tab w:val="left" w:pos="2880"/>
        </w:tabs>
        <w:ind w:left="2880" w:hanging="720"/>
        <w:jc w:val="both"/>
        <w:rPr>
          <w:color w:val="000000"/>
          <w:sz w:val="22"/>
          <w:szCs w:val="22"/>
        </w:rPr>
      </w:pPr>
      <w:r w:rsidRPr="008B0BAE">
        <w:rPr>
          <w:color w:val="000000"/>
          <w:sz w:val="22"/>
          <w:szCs w:val="22"/>
        </w:rPr>
        <w:t>Doutora Rosalía Arteaga Serrano, ex-Presidente Constitucional do Equador e Presidente Executiva da Fundação para a Integração e o Desenvolvimento da América Latina (FIDAL)</w:t>
      </w:r>
    </w:p>
    <w:p w:rsidR="00EA2465" w:rsidRPr="008B0BAE" w:rsidRDefault="00EA2465" w:rsidP="00E76D20">
      <w:pPr>
        <w:numPr>
          <w:ilvl w:val="2"/>
          <w:numId w:val="28"/>
        </w:numPr>
        <w:ind w:left="2160" w:hanging="720"/>
        <w:jc w:val="both"/>
        <w:rPr>
          <w:sz w:val="22"/>
          <w:szCs w:val="22"/>
        </w:rPr>
      </w:pPr>
      <w:r w:rsidRPr="008B0BAE">
        <w:rPr>
          <w:sz w:val="22"/>
          <w:szCs w:val="22"/>
        </w:rPr>
        <w:t xml:space="preserve">Intervenções dos Estados membros </w:t>
      </w:r>
    </w:p>
    <w:sectPr w:rsidR="00EA2465" w:rsidRPr="008B0BAE" w:rsidSect="00D75D8E">
      <w:headerReference w:type="even" r:id="rId8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5F" w:rsidRDefault="0059485F">
      <w:r>
        <w:separator/>
      </w:r>
    </w:p>
  </w:endnote>
  <w:endnote w:type="continuationSeparator" w:id="0">
    <w:p w:rsidR="0059485F" w:rsidRDefault="005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5F" w:rsidRDefault="0059485F">
      <w:r>
        <w:separator/>
      </w:r>
    </w:p>
  </w:footnote>
  <w:footnote w:type="continuationSeparator" w:id="0">
    <w:p w:rsidR="0059485F" w:rsidRDefault="0059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BAE">
      <w:rPr>
        <w:rStyle w:val="PageNumber"/>
        <w:noProof/>
      </w:rPr>
      <w:t>0</w: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236"/>
    <w:multiLevelType w:val="hybridMultilevel"/>
    <w:tmpl w:val="37D2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F09"/>
    <w:multiLevelType w:val="hybridMultilevel"/>
    <w:tmpl w:val="F8CEB38C"/>
    <w:numStyleLink w:val="Estiloimportado3"/>
  </w:abstractNum>
  <w:abstractNum w:abstractNumId="2" w15:restartNumberingAfterBreak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AE0DC9"/>
    <w:multiLevelType w:val="hybridMultilevel"/>
    <w:tmpl w:val="5BD8C8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AF0FCE"/>
    <w:multiLevelType w:val="hybridMultilevel"/>
    <w:tmpl w:val="14EE7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812F5"/>
    <w:multiLevelType w:val="hybridMultilevel"/>
    <w:tmpl w:val="D14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A62CAB"/>
    <w:multiLevelType w:val="hybridMultilevel"/>
    <w:tmpl w:val="DE58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6AB4"/>
    <w:multiLevelType w:val="hybridMultilevel"/>
    <w:tmpl w:val="AFDC1488"/>
    <w:styleLink w:val="Estiloimportado2"/>
    <w:lvl w:ilvl="0" w:tplc="18B6601A">
      <w:start w:val="1"/>
      <w:numFmt w:val="bullet"/>
      <w:lvlText w:val="·"/>
      <w:lvlJc w:val="left"/>
      <w:pPr>
        <w:ind w:left="14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88500C">
      <w:start w:val="1"/>
      <w:numFmt w:val="bullet"/>
      <w:lvlText w:val="o"/>
      <w:lvlJc w:val="left"/>
      <w:pPr>
        <w:tabs>
          <w:tab w:val="left" w:pos="1440"/>
        </w:tabs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20632">
      <w:start w:val="1"/>
      <w:numFmt w:val="bullet"/>
      <w:lvlText w:val="▪"/>
      <w:lvlJc w:val="left"/>
      <w:pPr>
        <w:tabs>
          <w:tab w:val="left" w:pos="1440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CBF7C">
      <w:start w:val="1"/>
      <w:numFmt w:val="bullet"/>
      <w:lvlText w:val="·"/>
      <w:lvlJc w:val="left"/>
      <w:pPr>
        <w:tabs>
          <w:tab w:val="left" w:pos="1440"/>
        </w:tabs>
        <w:ind w:left="36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E44792">
      <w:start w:val="1"/>
      <w:numFmt w:val="bullet"/>
      <w:lvlText w:val="o"/>
      <w:lvlJc w:val="left"/>
      <w:pPr>
        <w:tabs>
          <w:tab w:val="left" w:pos="1440"/>
        </w:tabs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057D8">
      <w:start w:val="1"/>
      <w:numFmt w:val="bullet"/>
      <w:lvlText w:val="▪"/>
      <w:lvlJc w:val="left"/>
      <w:pPr>
        <w:tabs>
          <w:tab w:val="left" w:pos="1440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1843D2">
      <w:start w:val="1"/>
      <w:numFmt w:val="bullet"/>
      <w:lvlText w:val="·"/>
      <w:lvlJc w:val="left"/>
      <w:pPr>
        <w:tabs>
          <w:tab w:val="left" w:pos="1440"/>
        </w:tabs>
        <w:ind w:left="57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6676E">
      <w:start w:val="1"/>
      <w:numFmt w:val="bullet"/>
      <w:lvlText w:val="o"/>
      <w:lvlJc w:val="left"/>
      <w:pPr>
        <w:tabs>
          <w:tab w:val="left" w:pos="1440"/>
        </w:tabs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6E12C">
      <w:start w:val="1"/>
      <w:numFmt w:val="bullet"/>
      <w:lvlText w:val="▪"/>
      <w:lvlJc w:val="left"/>
      <w:pPr>
        <w:tabs>
          <w:tab w:val="left" w:pos="1440"/>
        </w:tabs>
        <w:ind w:left="72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F665D7"/>
    <w:multiLevelType w:val="hybridMultilevel"/>
    <w:tmpl w:val="858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2516"/>
    <w:multiLevelType w:val="hybridMultilevel"/>
    <w:tmpl w:val="F8CEB38C"/>
    <w:styleLink w:val="Estiloimportado3"/>
    <w:lvl w:ilvl="0" w:tplc="AC9689D8">
      <w:start w:val="1"/>
      <w:numFmt w:val="bullet"/>
      <w:lvlText w:val="·"/>
      <w:lvlJc w:val="left"/>
      <w:pPr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0E444">
      <w:start w:val="1"/>
      <w:numFmt w:val="bullet"/>
      <w:lvlText w:val="o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2EEA2">
      <w:start w:val="1"/>
      <w:numFmt w:val="bullet"/>
      <w:lvlText w:val="▪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4E6DFC">
      <w:start w:val="1"/>
      <w:numFmt w:val="bullet"/>
      <w:lvlText w:val="•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EC50B8">
      <w:start w:val="1"/>
      <w:numFmt w:val="bullet"/>
      <w:lvlText w:val="o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E8853A">
      <w:start w:val="1"/>
      <w:numFmt w:val="bullet"/>
      <w:lvlText w:val="▪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68BA32">
      <w:start w:val="1"/>
      <w:numFmt w:val="bullet"/>
      <w:lvlText w:val="•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AAA134">
      <w:start w:val="1"/>
      <w:numFmt w:val="bullet"/>
      <w:lvlText w:val="o"/>
      <w:lvlJc w:val="left"/>
      <w:pPr>
        <w:ind w:left="64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9C8B62">
      <w:start w:val="1"/>
      <w:numFmt w:val="bullet"/>
      <w:lvlText w:val="▪"/>
      <w:lvlJc w:val="left"/>
      <w:pPr>
        <w:ind w:left="72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EE6131"/>
    <w:multiLevelType w:val="hybridMultilevel"/>
    <w:tmpl w:val="9E20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34345C"/>
    <w:multiLevelType w:val="hybridMultilevel"/>
    <w:tmpl w:val="AFDC1488"/>
    <w:numStyleLink w:val="Estiloimportado2"/>
  </w:abstractNum>
  <w:abstractNum w:abstractNumId="19" w15:restartNumberingAfterBreak="0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4703F7"/>
    <w:multiLevelType w:val="hybridMultilevel"/>
    <w:tmpl w:val="7BF84436"/>
    <w:styleLink w:val="Estiloimportado1"/>
    <w:lvl w:ilvl="0" w:tplc="24A08EE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0DF02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6200BE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387DEE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86834">
      <w:start w:val="1"/>
      <w:numFmt w:val="decimal"/>
      <w:lvlText w:val="%5.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3C2B70">
      <w:start w:val="1"/>
      <w:numFmt w:val="decimal"/>
      <w:lvlText w:val="%6.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D441FC">
      <w:start w:val="1"/>
      <w:numFmt w:val="decimal"/>
      <w:lvlText w:val="%7.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526B38">
      <w:start w:val="1"/>
      <w:numFmt w:val="decimal"/>
      <w:lvlText w:val="%8.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2CF8FC">
      <w:start w:val="1"/>
      <w:numFmt w:val="decimal"/>
      <w:lvlText w:val="%9."/>
      <w:lvlJc w:val="left"/>
      <w:pPr>
        <w:ind w:left="64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6" w15:restartNumberingAfterBreak="0">
    <w:nsid w:val="62F068E4"/>
    <w:multiLevelType w:val="hybridMultilevel"/>
    <w:tmpl w:val="7BF84436"/>
    <w:numStyleLink w:val="Estiloimportado1"/>
  </w:abstractNum>
  <w:abstractNum w:abstractNumId="27" w15:restartNumberingAfterBreak="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1" w15:restartNumberingAfterBreak="0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</w:num>
  <w:num w:numId="5">
    <w:abstractNumId w:val="28"/>
  </w:num>
  <w:num w:numId="6">
    <w:abstractNumId w:val="13"/>
  </w:num>
  <w:num w:numId="7">
    <w:abstractNumId w:val="32"/>
  </w:num>
  <w:num w:numId="8">
    <w:abstractNumId w:val="22"/>
  </w:num>
  <w:num w:numId="9">
    <w:abstractNumId w:val="23"/>
  </w:num>
  <w:num w:numId="10">
    <w:abstractNumId w:val="8"/>
  </w:num>
  <w:num w:numId="11">
    <w:abstractNumId w:val="2"/>
  </w:num>
  <w:num w:numId="12">
    <w:abstractNumId w:val="10"/>
  </w:num>
  <w:num w:numId="13">
    <w:abstractNumId w:val="20"/>
  </w:num>
  <w:num w:numId="14">
    <w:abstractNumId w:val="19"/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31"/>
  </w:num>
  <w:num w:numId="1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4"/>
  </w:num>
  <w:num w:numId="23">
    <w:abstractNumId w:val="0"/>
  </w:num>
  <w:num w:numId="24">
    <w:abstractNumId w:val="15"/>
  </w:num>
  <w:num w:numId="25">
    <w:abstractNumId w:val="6"/>
  </w:num>
  <w:num w:numId="26">
    <w:abstractNumId w:val="5"/>
  </w:num>
  <w:num w:numId="27">
    <w:abstractNumId w:val="17"/>
  </w:num>
  <w:num w:numId="28">
    <w:abstractNumId w:val="3"/>
  </w:num>
  <w:num w:numId="29">
    <w:abstractNumId w:val="24"/>
  </w:num>
  <w:num w:numId="30">
    <w:abstractNumId w:val="26"/>
  </w:num>
  <w:num w:numId="31">
    <w:abstractNumId w:val="12"/>
  </w:num>
  <w:num w:numId="32">
    <w:abstractNumId w:val="18"/>
  </w:num>
  <w:num w:numId="33">
    <w:abstractNumId w:val="0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1406"/>
    <w:rsid w:val="000020F9"/>
    <w:rsid w:val="00005C15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57025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48F6"/>
    <w:rsid w:val="000B7A8F"/>
    <w:rsid w:val="000C0C64"/>
    <w:rsid w:val="000C6309"/>
    <w:rsid w:val="000D148A"/>
    <w:rsid w:val="000D4099"/>
    <w:rsid w:val="000E1B3E"/>
    <w:rsid w:val="000E320E"/>
    <w:rsid w:val="000F0731"/>
    <w:rsid w:val="001058B1"/>
    <w:rsid w:val="00110F76"/>
    <w:rsid w:val="00117B89"/>
    <w:rsid w:val="00121D6A"/>
    <w:rsid w:val="0013649E"/>
    <w:rsid w:val="00141386"/>
    <w:rsid w:val="00141C47"/>
    <w:rsid w:val="001433C8"/>
    <w:rsid w:val="00146521"/>
    <w:rsid w:val="00146D01"/>
    <w:rsid w:val="0015154A"/>
    <w:rsid w:val="001525C6"/>
    <w:rsid w:val="00153D5A"/>
    <w:rsid w:val="001602F4"/>
    <w:rsid w:val="00162A3E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77230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B78AB"/>
    <w:rsid w:val="001C3C78"/>
    <w:rsid w:val="001C5A77"/>
    <w:rsid w:val="001D32B7"/>
    <w:rsid w:val="001F1E41"/>
    <w:rsid w:val="001F1E89"/>
    <w:rsid w:val="001F35A0"/>
    <w:rsid w:val="00201A10"/>
    <w:rsid w:val="00204CB1"/>
    <w:rsid w:val="00205DA2"/>
    <w:rsid w:val="0020701C"/>
    <w:rsid w:val="00215AE1"/>
    <w:rsid w:val="00215C4E"/>
    <w:rsid w:val="0022334D"/>
    <w:rsid w:val="0022505C"/>
    <w:rsid w:val="00225B71"/>
    <w:rsid w:val="00231563"/>
    <w:rsid w:val="00231985"/>
    <w:rsid w:val="00232934"/>
    <w:rsid w:val="002347F4"/>
    <w:rsid w:val="00240360"/>
    <w:rsid w:val="00240FF7"/>
    <w:rsid w:val="002457F1"/>
    <w:rsid w:val="002464B0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0E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1392"/>
    <w:rsid w:val="002B5F82"/>
    <w:rsid w:val="002B68CF"/>
    <w:rsid w:val="002C00E5"/>
    <w:rsid w:val="002C199E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63EF"/>
    <w:rsid w:val="002E759B"/>
    <w:rsid w:val="002F1034"/>
    <w:rsid w:val="002F481B"/>
    <w:rsid w:val="0030087D"/>
    <w:rsid w:val="0030190D"/>
    <w:rsid w:val="00303A76"/>
    <w:rsid w:val="003050E7"/>
    <w:rsid w:val="00313C1F"/>
    <w:rsid w:val="00316A18"/>
    <w:rsid w:val="00322459"/>
    <w:rsid w:val="0033083B"/>
    <w:rsid w:val="0033122D"/>
    <w:rsid w:val="00333F2F"/>
    <w:rsid w:val="00336E8F"/>
    <w:rsid w:val="003374E2"/>
    <w:rsid w:val="0034525B"/>
    <w:rsid w:val="00345734"/>
    <w:rsid w:val="00354DE4"/>
    <w:rsid w:val="00355E96"/>
    <w:rsid w:val="00355FC5"/>
    <w:rsid w:val="00364088"/>
    <w:rsid w:val="003669D4"/>
    <w:rsid w:val="00381BAC"/>
    <w:rsid w:val="00382D98"/>
    <w:rsid w:val="00383A7D"/>
    <w:rsid w:val="00387516"/>
    <w:rsid w:val="00390AD3"/>
    <w:rsid w:val="00390B66"/>
    <w:rsid w:val="00391CEB"/>
    <w:rsid w:val="00394042"/>
    <w:rsid w:val="00394ADE"/>
    <w:rsid w:val="003A1E5A"/>
    <w:rsid w:val="003A2F42"/>
    <w:rsid w:val="003A53A6"/>
    <w:rsid w:val="003B11B8"/>
    <w:rsid w:val="003B1910"/>
    <w:rsid w:val="003B1912"/>
    <w:rsid w:val="003B238D"/>
    <w:rsid w:val="003B6772"/>
    <w:rsid w:val="003C000B"/>
    <w:rsid w:val="003C11E1"/>
    <w:rsid w:val="003C1AB4"/>
    <w:rsid w:val="003C2B94"/>
    <w:rsid w:val="003C5FE3"/>
    <w:rsid w:val="003C655C"/>
    <w:rsid w:val="003C70CE"/>
    <w:rsid w:val="003E0B04"/>
    <w:rsid w:val="003E34E5"/>
    <w:rsid w:val="003E4345"/>
    <w:rsid w:val="003E6C10"/>
    <w:rsid w:val="003F3635"/>
    <w:rsid w:val="003F563F"/>
    <w:rsid w:val="00401E0E"/>
    <w:rsid w:val="00402BEA"/>
    <w:rsid w:val="00405419"/>
    <w:rsid w:val="00405684"/>
    <w:rsid w:val="00407671"/>
    <w:rsid w:val="00407EF6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474FF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1F84"/>
    <w:rsid w:val="004D3A7E"/>
    <w:rsid w:val="004F1DC9"/>
    <w:rsid w:val="004F1F8B"/>
    <w:rsid w:val="004F2398"/>
    <w:rsid w:val="004F3797"/>
    <w:rsid w:val="004F40FE"/>
    <w:rsid w:val="004F4820"/>
    <w:rsid w:val="00502607"/>
    <w:rsid w:val="00504250"/>
    <w:rsid w:val="00507E25"/>
    <w:rsid w:val="005113B0"/>
    <w:rsid w:val="0051476D"/>
    <w:rsid w:val="00517E0B"/>
    <w:rsid w:val="00531234"/>
    <w:rsid w:val="0053366F"/>
    <w:rsid w:val="005352F1"/>
    <w:rsid w:val="0054279D"/>
    <w:rsid w:val="005433FC"/>
    <w:rsid w:val="00551C3B"/>
    <w:rsid w:val="0055757B"/>
    <w:rsid w:val="00562896"/>
    <w:rsid w:val="00562CC1"/>
    <w:rsid w:val="00570904"/>
    <w:rsid w:val="00571250"/>
    <w:rsid w:val="00575F6C"/>
    <w:rsid w:val="00576B84"/>
    <w:rsid w:val="0057735E"/>
    <w:rsid w:val="005848DB"/>
    <w:rsid w:val="00586B22"/>
    <w:rsid w:val="00587F50"/>
    <w:rsid w:val="00590B14"/>
    <w:rsid w:val="0059485F"/>
    <w:rsid w:val="005A0C03"/>
    <w:rsid w:val="005A2E51"/>
    <w:rsid w:val="005A3C4C"/>
    <w:rsid w:val="005A7523"/>
    <w:rsid w:val="005B02CD"/>
    <w:rsid w:val="005B0E47"/>
    <w:rsid w:val="005B288A"/>
    <w:rsid w:val="005B3BF5"/>
    <w:rsid w:val="005C2CB1"/>
    <w:rsid w:val="005D0DF3"/>
    <w:rsid w:val="005D4062"/>
    <w:rsid w:val="005D409F"/>
    <w:rsid w:val="005E017E"/>
    <w:rsid w:val="005E4D79"/>
    <w:rsid w:val="005E5625"/>
    <w:rsid w:val="005E73AC"/>
    <w:rsid w:val="005F0CD3"/>
    <w:rsid w:val="005F1FEC"/>
    <w:rsid w:val="005F48B8"/>
    <w:rsid w:val="005F665F"/>
    <w:rsid w:val="00601A69"/>
    <w:rsid w:val="006025BB"/>
    <w:rsid w:val="00614C93"/>
    <w:rsid w:val="006150B4"/>
    <w:rsid w:val="00620AE8"/>
    <w:rsid w:val="00620AF9"/>
    <w:rsid w:val="00620EFA"/>
    <w:rsid w:val="006254A8"/>
    <w:rsid w:val="0063499A"/>
    <w:rsid w:val="00637E13"/>
    <w:rsid w:val="006409BB"/>
    <w:rsid w:val="006425AA"/>
    <w:rsid w:val="0064321B"/>
    <w:rsid w:val="00650FD7"/>
    <w:rsid w:val="00660154"/>
    <w:rsid w:val="0066138C"/>
    <w:rsid w:val="0067050D"/>
    <w:rsid w:val="00671071"/>
    <w:rsid w:val="00671CC4"/>
    <w:rsid w:val="006724A1"/>
    <w:rsid w:val="00673720"/>
    <w:rsid w:val="00673FE3"/>
    <w:rsid w:val="00682637"/>
    <w:rsid w:val="00685771"/>
    <w:rsid w:val="00687C8C"/>
    <w:rsid w:val="00691FCD"/>
    <w:rsid w:val="00693B85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6D19"/>
    <w:rsid w:val="006D561C"/>
    <w:rsid w:val="006D7D61"/>
    <w:rsid w:val="006E0FEC"/>
    <w:rsid w:val="006E60D9"/>
    <w:rsid w:val="006F7751"/>
    <w:rsid w:val="007018C5"/>
    <w:rsid w:val="00703125"/>
    <w:rsid w:val="0070334B"/>
    <w:rsid w:val="00706FB1"/>
    <w:rsid w:val="007154D0"/>
    <w:rsid w:val="0071627B"/>
    <w:rsid w:val="007167DE"/>
    <w:rsid w:val="00717822"/>
    <w:rsid w:val="007236AA"/>
    <w:rsid w:val="0073232B"/>
    <w:rsid w:val="00732BCA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15A8"/>
    <w:rsid w:val="0077459C"/>
    <w:rsid w:val="007754AD"/>
    <w:rsid w:val="00776B12"/>
    <w:rsid w:val="0078561B"/>
    <w:rsid w:val="007865B6"/>
    <w:rsid w:val="007875DE"/>
    <w:rsid w:val="0078777E"/>
    <w:rsid w:val="0079170C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658D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0BAE"/>
    <w:rsid w:val="008B6661"/>
    <w:rsid w:val="008B776F"/>
    <w:rsid w:val="008B7B04"/>
    <w:rsid w:val="008C5053"/>
    <w:rsid w:val="008C53B3"/>
    <w:rsid w:val="008C7187"/>
    <w:rsid w:val="008D0664"/>
    <w:rsid w:val="008D5106"/>
    <w:rsid w:val="008D668D"/>
    <w:rsid w:val="008E418F"/>
    <w:rsid w:val="008F038A"/>
    <w:rsid w:val="008F42EC"/>
    <w:rsid w:val="008F642D"/>
    <w:rsid w:val="008F7B7B"/>
    <w:rsid w:val="009019E9"/>
    <w:rsid w:val="009027AA"/>
    <w:rsid w:val="00903B4B"/>
    <w:rsid w:val="009228E7"/>
    <w:rsid w:val="00927F78"/>
    <w:rsid w:val="00932E1C"/>
    <w:rsid w:val="009331EE"/>
    <w:rsid w:val="00941905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2E30"/>
    <w:rsid w:val="00983219"/>
    <w:rsid w:val="00984CD1"/>
    <w:rsid w:val="00986789"/>
    <w:rsid w:val="00986FC5"/>
    <w:rsid w:val="009879C7"/>
    <w:rsid w:val="009948B0"/>
    <w:rsid w:val="00995B01"/>
    <w:rsid w:val="00995B39"/>
    <w:rsid w:val="009A5F77"/>
    <w:rsid w:val="009A6E16"/>
    <w:rsid w:val="009A7ADD"/>
    <w:rsid w:val="009B5171"/>
    <w:rsid w:val="009C0B75"/>
    <w:rsid w:val="009D6C23"/>
    <w:rsid w:val="009E16AC"/>
    <w:rsid w:val="009E29CB"/>
    <w:rsid w:val="009E2DA4"/>
    <w:rsid w:val="009E42C2"/>
    <w:rsid w:val="009E55E4"/>
    <w:rsid w:val="009E6B1E"/>
    <w:rsid w:val="009E6D0D"/>
    <w:rsid w:val="009F1378"/>
    <w:rsid w:val="009F2960"/>
    <w:rsid w:val="009F4735"/>
    <w:rsid w:val="009F5CF6"/>
    <w:rsid w:val="00A073E4"/>
    <w:rsid w:val="00A07727"/>
    <w:rsid w:val="00A11142"/>
    <w:rsid w:val="00A212D5"/>
    <w:rsid w:val="00A23C4E"/>
    <w:rsid w:val="00A24BDF"/>
    <w:rsid w:val="00A259BB"/>
    <w:rsid w:val="00A27142"/>
    <w:rsid w:val="00A34E59"/>
    <w:rsid w:val="00A3695A"/>
    <w:rsid w:val="00A45110"/>
    <w:rsid w:val="00A46CCE"/>
    <w:rsid w:val="00A53D49"/>
    <w:rsid w:val="00A5574A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B02BB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630C"/>
    <w:rsid w:val="00B071E3"/>
    <w:rsid w:val="00B15566"/>
    <w:rsid w:val="00B16EE2"/>
    <w:rsid w:val="00B20EB2"/>
    <w:rsid w:val="00B221C8"/>
    <w:rsid w:val="00B25D6F"/>
    <w:rsid w:val="00B4040B"/>
    <w:rsid w:val="00B40E2D"/>
    <w:rsid w:val="00B41DF5"/>
    <w:rsid w:val="00B468B3"/>
    <w:rsid w:val="00B51518"/>
    <w:rsid w:val="00B51660"/>
    <w:rsid w:val="00B52D35"/>
    <w:rsid w:val="00B536AF"/>
    <w:rsid w:val="00B70BBF"/>
    <w:rsid w:val="00B7373A"/>
    <w:rsid w:val="00B918EA"/>
    <w:rsid w:val="00B91EE0"/>
    <w:rsid w:val="00B92796"/>
    <w:rsid w:val="00B95FD2"/>
    <w:rsid w:val="00B9626D"/>
    <w:rsid w:val="00BA00F9"/>
    <w:rsid w:val="00BA1A69"/>
    <w:rsid w:val="00BA7540"/>
    <w:rsid w:val="00BB5DAF"/>
    <w:rsid w:val="00BB79F3"/>
    <w:rsid w:val="00BC375A"/>
    <w:rsid w:val="00BC4214"/>
    <w:rsid w:val="00BD4527"/>
    <w:rsid w:val="00BD4DFB"/>
    <w:rsid w:val="00BD672A"/>
    <w:rsid w:val="00BD735E"/>
    <w:rsid w:val="00BE28BF"/>
    <w:rsid w:val="00BE420B"/>
    <w:rsid w:val="00BE6189"/>
    <w:rsid w:val="00C01201"/>
    <w:rsid w:val="00C01D0D"/>
    <w:rsid w:val="00C2239C"/>
    <w:rsid w:val="00C23A18"/>
    <w:rsid w:val="00C33E54"/>
    <w:rsid w:val="00C352A5"/>
    <w:rsid w:val="00C35773"/>
    <w:rsid w:val="00C4559D"/>
    <w:rsid w:val="00C46231"/>
    <w:rsid w:val="00C47ABB"/>
    <w:rsid w:val="00C5122D"/>
    <w:rsid w:val="00C6158D"/>
    <w:rsid w:val="00C65C26"/>
    <w:rsid w:val="00C66901"/>
    <w:rsid w:val="00C67138"/>
    <w:rsid w:val="00C73BD2"/>
    <w:rsid w:val="00C74BD7"/>
    <w:rsid w:val="00C8427B"/>
    <w:rsid w:val="00C8535B"/>
    <w:rsid w:val="00C866E0"/>
    <w:rsid w:val="00C87A25"/>
    <w:rsid w:val="00C9019A"/>
    <w:rsid w:val="00C92E30"/>
    <w:rsid w:val="00C96B29"/>
    <w:rsid w:val="00CA0DB9"/>
    <w:rsid w:val="00CA581D"/>
    <w:rsid w:val="00CA6FED"/>
    <w:rsid w:val="00CB30A8"/>
    <w:rsid w:val="00CB4DD1"/>
    <w:rsid w:val="00CC06A5"/>
    <w:rsid w:val="00CC12DE"/>
    <w:rsid w:val="00CC13D8"/>
    <w:rsid w:val="00CC2A88"/>
    <w:rsid w:val="00CC6818"/>
    <w:rsid w:val="00CC7674"/>
    <w:rsid w:val="00CC7ADD"/>
    <w:rsid w:val="00CD0297"/>
    <w:rsid w:val="00CD645F"/>
    <w:rsid w:val="00CD6B90"/>
    <w:rsid w:val="00CE0A4C"/>
    <w:rsid w:val="00CE0BA5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17D2F"/>
    <w:rsid w:val="00D21935"/>
    <w:rsid w:val="00D23C72"/>
    <w:rsid w:val="00D26DEC"/>
    <w:rsid w:val="00D31506"/>
    <w:rsid w:val="00D3385C"/>
    <w:rsid w:val="00D33900"/>
    <w:rsid w:val="00D404A2"/>
    <w:rsid w:val="00D408D6"/>
    <w:rsid w:val="00D47F59"/>
    <w:rsid w:val="00D570E1"/>
    <w:rsid w:val="00D61A9A"/>
    <w:rsid w:val="00D6339E"/>
    <w:rsid w:val="00D67958"/>
    <w:rsid w:val="00D738ED"/>
    <w:rsid w:val="00D751EF"/>
    <w:rsid w:val="00D75D8E"/>
    <w:rsid w:val="00D83356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02BF"/>
    <w:rsid w:val="00DF146A"/>
    <w:rsid w:val="00E045AB"/>
    <w:rsid w:val="00E05188"/>
    <w:rsid w:val="00E11D81"/>
    <w:rsid w:val="00E209CC"/>
    <w:rsid w:val="00E2251B"/>
    <w:rsid w:val="00E2583A"/>
    <w:rsid w:val="00E259D0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261B"/>
    <w:rsid w:val="00E76D20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2465"/>
    <w:rsid w:val="00EA747E"/>
    <w:rsid w:val="00EB1561"/>
    <w:rsid w:val="00EB1E20"/>
    <w:rsid w:val="00EB281B"/>
    <w:rsid w:val="00EB3D17"/>
    <w:rsid w:val="00EB5465"/>
    <w:rsid w:val="00EC009C"/>
    <w:rsid w:val="00EC0DA1"/>
    <w:rsid w:val="00EC1088"/>
    <w:rsid w:val="00EC1AA1"/>
    <w:rsid w:val="00EC37AC"/>
    <w:rsid w:val="00EC700A"/>
    <w:rsid w:val="00ED0907"/>
    <w:rsid w:val="00ED220B"/>
    <w:rsid w:val="00ED55C9"/>
    <w:rsid w:val="00EE41AD"/>
    <w:rsid w:val="00EE5622"/>
    <w:rsid w:val="00EE5F2E"/>
    <w:rsid w:val="00EF0717"/>
    <w:rsid w:val="00EF6A68"/>
    <w:rsid w:val="00F00744"/>
    <w:rsid w:val="00F01E7D"/>
    <w:rsid w:val="00F06E53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43450"/>
    <w:rsid w:val="00F52AD5"/>
    <w:rsid w:val="00F64E3E"/>
    <w:rsid w:val="00F65631"/>
    <w:rsid w:val="00F81091"/>
    <w:rsid w:val="00F8593B"/>
    <w:rsid w:val="00F85D0A"/>
    <w:rsid w:val="00F86463"/>
    <w:rsid w:val="00F909AC"/>
    <w:rsid w:val="00F9463E"/>
    <w:rsid w:val="00F94BDF"/>
    <w:rsid w:val="00FB3FB5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388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05606C4-7C50-455A-ACBD-8CB26B5D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2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B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paragraph" w:customStyle="1" w:styleId="TitleUppercase">
    <w:name w:val="Title Uppercase"/>
    <w:basedOn w:val="Normal"/>
    <w:rsid w:val="00382D9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</w:rPr>
  </w:style>
  <w:style w:type="character" w:customStyle="1" w:styleId="Heading4Char">
    <w:name w:val="Heading 4 Char"/>
    <w:link w:val="Heading4"/>
    <w:semiHidden/>
    <w:rsid w:val="00402B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402B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2BEA"/>
    <w:pPr>
      <w:spacing w:before="100" w:beforeAutospacing="1" w:after="100" w:afterAutospacing="1"/>
    </w:pPr>
  </w:style>
  <w:style w:type="character" w:customStyle="1" w:styleId="Ninguno">
    <w:name w:val="Ninguno"/>
    <w:rsid w:val="00AB02BB"/>
  </w:style>
  <w:style w:type="numbering" w:customStyle="1" w:styleId="Estiloimportado1">
    <w:name w:val="Estilo importado 1"/>
    <w:rsid w:val="00AB02BB"/>
    <w:pPr>
      <w:numPr>
        <w:numId w:val="29"/>
      </w:numPr>
    </w:pPr>
  </w:style>
  <w:style w:type="numbering" w:customStyle="1" w:styleId="Estiloimportado2">
    <w:name w:val="Estilo importado 2"/>
    <w:rsid w:val="00AB02BB"/>
    <w:pPr>
      <w:numPr>
        <w:numId w:val="31"/>
      </w:numPr>
    </w:pPr>
  </w:style>
  <w:style w:type="numbering" w:customStyle="1" w:styleId="Estiloimportado3">
    <w:name w:val="Estilo importado 3"/>
    <w:rsid w:val="00AB02BB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E9ECC66-22F3-45BC-A640-5D02D79A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Salas, Soledad</cp:lastModifiedBy>
  <cp:revision>3</cp:revision>
  <cp:lastPrinted>2018-04-04T16:52:00Z</cp:lastPrinted>
  <dcterms:created xsi:type="dcterms:W3CDTF">2020-06-05T16:34:00Z</dcterms:created>
  <dcterms:modified xsi:type="dcterms:W3CDTF">2020-06-05T16:36:00Z</dcterms:modified>
</cp:coreProperties>
</file>