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4A0" w:firstRow="1" w:lastRow="0" w:firstColumn="1" w:lastColumn="0" w:noHBand="0" w:noVBand="1"/>
      </w:tblPr>
      <w:tblGrid>
        <w:gridCol w:w="6498"/>
        <w:gridCol w:w="3330"/>
      </w:tblGrid>
      <w:tr w:rsidR="001708CB" w:rsidRPr="001708CB" w:rsidTr="00956520">
        <w:tc>
          <w:tcPr>
            <w:tcW w:w="6498" w:type="dxa"/>
            <w:shd w:val="clear" w:color="auto" w:fill="auto"/>
          </w:tcPr>
          <w:p w:rsidR="001708CB" w:rsidRPr="001708CB" w:rsidRDefault="001708CB" w:rsidP="001708CB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jc w:val="center"/>
              <w:rPr>
                <w:sz w:val="22"/>
                <w:szCs w:val="22"/>
                <w:lang w:val="pt-BR"/>
              </w:rPr>
            </w:pPr>
            <w:r w:rsidRPr="001708CB">
              <w:rPr>
                <w:sz w:val="22"/>
                <w:szCs w:val="22"/>
                <w:lang w:val="pt-BR"/>
              </w:rPr>
              <w:t>CONSELHO PERMANENTE DA</w:t>
            </w:r>
          </w:p>
          <w:p w:rsidR="001708CB" w:rsidRPr="001708CB" w:rsidRDefault="001708CB" w:rsidP="001708CB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jc w:val="center"/>
              <w:rPr>
                <w:sz w:val="22"/>
                <w:szCs w:val="22"/>
                <w:lang w:val="pt-BR"/>
              </w:rPr>
            </w:pPr>
            <w:r w:rsidRPr="001708CB">
              <w:rPr>
                <w:sz w:val="22"/>
                <w:szCs w:val="22"/>
                <w:lang w:val="pt-BR"/>
              </w:rPr>
              <w:t>ORGANIZAÇÃO DOS ESTADOS AMERICANOS</w:t>
            </w:r>
          </w:p>
          <w:p w:rsidR="001708CB" w:rsidRPr="001708CB" w:rsidRDefault="001708CB" w:rsidP="001708CB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rPr>
                <w:sz w:val="22"/>
                <w:szCs w:val="22"/>
                <w:lang w:val="pt-BR" w:eastAsia="es-ES"/>
              </w:rPr>
            </w:pPr>
          </w:p>
          <w:p w:rsidR="001708CB" w:rsidRPr="001708CB" w:rsidRDefault="001708CB" w:rsidP="001708CB">
            <w:pPr>
              <w:suppressAutoHyphens/>
              <w:jc w:val="center"/>
              <w:rPr>
                <w:sz w:val="22"/>
                <w:szCs w:val="22"/>
                <w:lang w:val="pt-BR"/>
              </w:rPr>
            </w:pPr>
            <w:r w:rsidRPr="001708CB">
              <w:rPr>
                <w:sz w:val="22"/>
                <w:szCs w:val="22"/>
                <w:lang w:val="pt-BR"/>
              </w:rPr>
              <w:t>COMISSÃO DE ASSUNTOS JURÍDICOS E POLÍTICOS</w:t>
            </w:r>
          </w:p>
        </w:tc>
        <w:tc>
          <w:tcPr>
            <w:tcW w:w="3330" w:type="dxa"/>
            <w:shd w:val="clear" w:color="auto" w:fill="auto"/>
          </w:tcPr>
          <w:p w:rsidR="001708CB" w:rsidRPr="001708CB" w:rsidRDefault="001708CB" w:rsidP="00956520">
            <w:pPr>
              <w:tabs>
                <w:tab w:val="left" w:pos="308"/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 w:right="-839"/>
              <w:rPr>
                <w:sz w:val="22"/>
                <w:szCs w:val="22"/>
                <w:lang w:val="pt-BR"/>
              </w:rPr>
            </w:pPr>
            <w:r w:rsidRPr="001708CB">
              <w:rPr>
                <w:sz w:val="22"/>
                <w:szCs w:val="22"/>
                <w:lang w:val="pt-BR"/>
              </w:rPr>
              <w:t xml:space="preserve">OEA/Ser.G </w:t>
            </w:r>
          </w:p>
          <w:p w:rsidR="001708CB" w:rsidRPr="001708CB" w:rsidRDefault="001708CB" w:rsidP="00956520">
            <w:pPr>
              <w:tabs>
                <w:tab w:val="left" w:pos="308"/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 w:right="-839"/>
              <w:rPr>
                <w:sz w:val="22"/>
                <w:szCs w:val="22"/>
                <w:lang w:val="pt-BR"/>
              </w:rPr>
            </w:pPr>
            <w:r w:rsidRPr="001708CB">
              <w:rPr>
                <w:sz w:val="22"/>
                <w:szCs w:val="22"/>
                <w:lang w:val="pt-BR"/>
              </w:rPr>
              <w:t>CP/CAJP-3521/19 rev.1</w:t>
            </w:r>
          </w:p>
          <w:p w:rsidR="001708CB" w:rsidRPr="001708CB" w:rsidRDefault="00C31A1D" w:rsidP="00956520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 w:right="-839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18</w:t>
            </w:r>
            <w:r w:rsidR="001708CB" w:rsidRPr="001708CB">
              <w:rPr>
                <w:sz w:val="22"/>
                <w:szCs w:val="22"/>
                <w:lang w:val="pt-BR"/>
              </w:rPr>
              <w:t xml:space="preserve"> junho 2020 </w:t>
            </w:r>
          </w:p>
          <w:p w:rsidR="001708CB" w:rsidRPr="001708CB" w:rsidRDefault="001708CB" w:rsidP="00956520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/>
              <w:rPr>
                <w:sz w:val="22"/>
                <w:szCs w:val="22"/>
                <w:lang w:val="pt-BR"/>
              </w:rPr>
            </w:pPr>
            <w:r w:rsidRPr="001708CB">
              <w:rPr>
                <w:sz w:val="22"/>
                <w:szCs w:val="22"/>
                <w:lang w:val="pt-BR"/>
              </w:rPr>
              <w:t>Original: espanhol</w:t>
            </w:r>
          </w:p>
        </w:tc>
      </w:tr>
    </w:tbl>
    <w:p w:rsidR="001708CB" w:rsidRPr="001708CB" w:rsidRDefault="001708CB" w:rsidP="001708CB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1708CB" w:rsidRPr="001708CB" w:rsidRDefault="001708CB" w:rsidP="001708CB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1708CB" w:rsidRPr="001708CB" w:rsidRDefault="001708CB" w:rsidP="001708CB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1708CB" w:rsidRPr="001708CB" w:rsidRDefault="001708CB" w:rsidP="001708CB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1708CB" w:rsidRPr="001708CB" w:rsidRDefault="001708CB" w:rsidP="001708CB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 w:rsidRPr="001708CB">
        <w:rPr>
          <w:sz w:val="22"/>
          <w:szCs w:val="22"/>
          <w:lang w:val="pt-BR"/>
        </w:rPr>
        <w:t>PROJETO DE ORDEM DO DIA</w:t>
      </w:r>
    </w:p>
    <w:p w:rsidR="001708CB" w:rsidRPr="001708CB" w:rsidRDefault="001708CB" w:rsidP="00956520">
      <w:pPr>
        <w:rPr>
          <w:sz w:val="22"/>
          <w:szCs w:val="22"/>
          <w:lang w:val="pt-BR"/>
        </w:rPr>
      </w:pPr>
    </w:p>
    <w:p w:rsidR="001708CB" w:rsidRPr="001708CB" w:rsidRDefault="001708CB" w:rsidP="001708CB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 w:rsidRPr="001708CB">
        <w:rPr>
          <w:sz w:val="22"/>
          <w:szCs w:val="22"/>
          <w:lang w:val="pt-BR"/>
        </w:rPr>
        <w:t>OITAVA SESSÃO EXTRAORDINÁRIA SOBRE OS MECANISMOS DE MONITORAMENTO DOS CENTROS DE DETENÇÃO DE QUE DISPÕE CADA INSTITUIÇÃO DE DEFENSORIA PÚBLICA OFICIAL DA REGIÃO</w:t>
      </w:r>
    </w:p>
    <w:p w:rsidR="001708CB" w:rsidRPr="001708CB" w:rsidRDefault="001708CB" w:rsidP="001708CB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1708CB" w:rsidRPr="001708CB" w:rsidRDefault="001708CB" w:rsidP="001708CB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1708CB" w:rsidRPr="001708CB" w:rsidRDefault="00F50709" w:rsidP="001708CB">
      <w:pPr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-262890</wp:posOffset>
                </wp:positionH>
                <wp:positionV relativeFrom="page">
                  <wp:posOffset>9505950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bookmarkStart w:id="0" w:name="_GoBack"/>
                          <w:p w:rsidR="00F50709" w:rsidRPr="00F50709" w:rsidRDefault="00F5070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CP42526P05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7pt;margin-top:748.5pt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" filled="f" stroked="f">
                <v:stroke joinstyle="round"/>
                <v:path arrowok="t"/>
                <v:textbox>
                  <w:txbxContent>
                    <w:bookmarkStart w:id="1" w:name="_GoBack"/>
                    <w:p w:rsidR="00F50709" w:rsidRPr="00F50709" w:rsidRDefault="00F5070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CP42526P05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708CB" w:rsidRPr="001708CB">
        <w:rPr>
          <w:sz w:val="22"/>
          <w:szCs w:val="22"/>
          <w:lang w:val="pt-BR"/>
        </w:rPr>
        <w:tab/>
      </w:r>
      <w:r w:rsidR="001708CB" w:rsidRPr="001708CB">
        <w:rPr>
          <w:sz w:val="22"/>
          <w:szCs w:val="22"/>
          <w:lang w:val="pt-BR"/>
        </w:rPr>
        <w:tab/>
      </w:r>
      <w:r w:rsidR="001708CB" w:rsidRPr="001708CB">
        <w:rPr>
          <w:sz w:val="22"/>
          <w:szCs w:val="22"/>
          <w:lang w:val="pt-BR"/>
        </w:rPr>
        <w:tab/>
      </w:r>
      <w:r w:rsidR="001708CB" w:rsidRPr="001708CB">
        <w:rPr>
          <w:sz w:val="22"/>
          <w:szCs w:val="22"/>
          <w:lang w:val="pt-BR"/>
        </w:rPr>
        <w:tab/>
      </w:r>
      <w:r w:rsidR="001708CB" w:rsidRPr="001708CB">
        <w:rPr>
          <w:sz w:val="22"/>
          <w:szCs w:val="22"/>
          <w:u w:val="single"/>
          <w:lang w:val="pt-BR"/>
        </w:rPr>
        <w:t>Data</w:t>
      </w:r>
      <w:r w:rsidR="001708CB" w:rsidRPr="001708CB">
        <w:rPr>
          <w:sz w:val="22"/>
          <w:szCs w:val="22"/>
          <w:lang w:val="pt-BR"/>
        </w:rPr>
        <w:t>: Quinta-feira, 25 de junho de 2020</w:t>
      </w:r>
    </w:p>
    <w:p w:rsidR="001708CB" w:rsidRPr="001708CB" w:rsidRDefault="001708CB" w:rsidP="001708CB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1708CB">
        <w:rPr>
          <w:sz w:val="22"/>
          <w:szCs w:val="22"/>
          <w:lang w:val="pt-BR"/>
        </w:rPr>
        <w:tab/>
      </w:r>
      <w:r w:rsidRPr="001708CB">
        <w:rPr>
          <w:sz w:val="22"/>
          <w:szCs w:val="22"/>
          <w:lang w:val="pt-BR"/>
        </w:rPr>
        <w:tab/>
      </w:r>
      <w:r w:rsidRPr="001708CB">
        <w:rPr>
          <w:sz w:val="22"/>
          <w:szCs w:val="22"/>
          <w:lang w:val="pt-BR"/>
        </w:rPr>
        <w:tab/>
      </w:r>
      <w:r w:rsidRPr="001708CB">
        <w:rPr>
          <w:sz w:val="22"/>
          <w:szCs w:val="22"/>
          <w:lang w:val="pt-BR"/>
        </w:rPr>
        <w:tab/>
      </w:r>
      <w:r w:rsidRPr="001708CB">
        <w:rPr>
          <w:sz w:val="22"/>
          <w:szCs w:val="22"/>
          <w:u w:val="single"/>
          <w:lang w:val="pt-BR"/>
        </w:rPr>
        <w:t>Hora</w:t>
      </w:r>
      <w:r w:rsidRPr="001708CB">
        <w:rPr>
          <w:sz w:val="22"/>
          <w:szCs w:val="22"/>
          <w:lang w:val="pt-BR"/>
        </w:rPr>
        <w:t>: 14h30 – 16h30</w:t>
      </w:r>
    </w:p>
    <w:p w:rsidR="001708CB" w:rsidRPr="001708CB" w:rsidRDefault="001708CB" w:rsidP="001708CB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1708CB">
        <w:rPr>
          <w:sz w:val="22"/>
          <w:szCs w:val="22"/>
          <w:lang w:val="pt-BR"/>
        </w:rPr>
        <w:tab/>
      </w:r>
      <w:r w:rsidRPr="001708CB">
        <w:rPr>
          <w:sz w:val="22"/>
          <w:szCs w:val="22"/>
          <w:lang w:val="pt-BR"/>
        </w:rPr>
        <w:tab/>
      </w:r>
      <w:r w:rsidRPr="001708CB">
        <w:rPr>
          <w:sz w:val="22"/>
          <w:szCs w:val="22"/>
          <w:lang w:val="pt-BR"/>
        </w:rPr>
        <w:tab/>
      </w:r>
      <w:r w:rsidRPr="001708CB">
        <w:rPr>
          <w:sz w:val="22"/>
          <w:szCs w:val="22"/>
          <w:lang w:val="pt-BR"/>
        </w:rPr>
        <w:tab/>
      </w:r>
      <w:r w:rsidRPr="001708CB">
        <w:rPr>
          <w:sz w:val="22"/>
          <w:szCs w:val="22"/>
          <w:u w:val="single"/>
          <w:lang w:val="pt-BR"/>
        </w:rPr>
        <w:t>Local</w:t>
      </w:r>
      <w:r w:rsidRPr="001708CB">
        <w:rPr>
          <w:sz w:val="22"/>
          <w:szCs w:val="22"/>
          <w:lang w:val="pt-BR"/>
        </w:rPr>
        <w:t>: Virtual</w:t>
      </w:r>
    </w:p>
    <w:p w:rsidR="001708CB" w:rsidRPr="001708CB" w:rsidRDefault="001708CB" w:rsidP="00956520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1708CB" w:rsidRPr="001708CB" w:rsidRDefault="001708CB" w:rsidP="00956520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1708CB" w:rsidRPr="001708CB" w:rsidRDefault="001708CB" w:rsidP="00956520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val="pt-BR"/>
        </w:rPr>
      </w:pPr>
      <w:r w:rsidRPr="001708CB">
        <w:rPr>
          <w:sz w:val="22"/>
          <w:szCs w:val="22"/>
          <w:lang w:val="pt-BR"/>
        </w:rPr>
        <w:t>Aprovação do projeto de ordem do dia (CP/CAJP-3521/19 rev.1)</w:t>
      </w:r>
    </w:p>
    <w:p w:rsidR="001708CB" w:rsidRPr="001708CB" w:rsidRDefault="001708CB" w:rsidP="00956520">
      <w:pPr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</w:p>
    <w:p w:rsidR="001708CB" w:rsidRPr="001708CB" w:rsidRDefault="001708CB" w:rsidP="00C31A1D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val="pt-BR"/>
        </w:rPr>
      </w:pPr>
      <w:r w:rsidRPr="001708CB">
        <w:rPr>
          <w:sz w:val="22"/>
          <w:szCs w:val="22"/>
          <w:lang w:val="pt-BR"/>
        </w:rPr>
        <w:t xml:space="preserve">Acompanhamento do mandato da resolução AG/RES. 2941 (XLIX-O/19), “Promoção e proteção dos direitos humanos”: A defensoria pública oficial autônoma como salvaguarda da integridade pessoal de todos os seres humanos, sem nenhum tipo de discriminação </w:t>
      </w:r>
    </w:p>
    <w:p w:rsidR="001708CB" w:rsidRPr="001708CB" w:rsidRDefault="001708CB" w:rsidP="00956520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val="pt-BR"/>
        </w:rPr>
      </w:pPr>
      <w:r w:rsidRPr="001708CB">
        <w:rPr>
          <w:sz w:val="22"/>
          <w:szCs w:val="22"/>
          <w:lang w:val="pt-BR"/>
        </w:rPr>
        <w:t>Os mecanismos de monitoramento dos centros de detenção de que dispõe cada instituição de defensora pública oficial da região</w:t>
      </w:r>
    </w:p>
    <w:p w:rsidR="001708CB" w:rsidRPr="001708CB" w:rsidRDefault="001708CB" w:rsidP="00956520">
      <w:pPr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ind w:left="2160" w:hanging="742"/>
        <w:jc w:val="both"/>
        <w:rPr>
          <w:sz w:val="22"/>
          <w:szCs w:val="22"/>
          <w:lang w:val="pt-BR"/>
        </w:rPr>
      </w:pPr>
      <w:r w:rsidRPr="001708CB">
        <w:rPr>
          <w:sz w:val="22"/>
          <w:szCs w:val="22"/>
          <w:lang w:val="pt-BR"/>
        </w:rPr>
        <w:t>Expositores</w:t>
      </w:r>
    </w:p>
    <w:p w:rsidR="001708CB" w:rsidRPr="001708CB" w:rsidRDefault="001708CB" w:rsidP="001708CB">
      <w:pPr>
        <w:numPr>
          <w:ilvl w:val="0"/>
          <w:numId w:val="2"/>
        </w:numPr>
        <w:autoSpaceDE w:val="0"/>
        <w:autoSpaceDN w:val="0"/>
        <w:adjustRightInd w:val="0"/>
        <w:ind w:left="2835" w:hanging="708"/>
        <w:jc w:val="both"/>
        <w:rPr>
          <w:sz w:val="22"/>
          <w:szCs w:val="22"/>
          <w:lang w:val="pt-BR"/>
        </w:rPr>
      </w:pPr>
      <w:r w:rsidRPr="001708CB">
        <w:rPr>
          <w:sz w:val="22"/>
          <w:szCs w:val="22"/>
          <w:lang w:val="pt-BR"/>
        </w:rPr>
        <w:t>Diretor do Departamento de Direito Internacional, Doutor Dante Negro</w:t>
      </w:r>
    </w:p>
    <w:p w:rsidR="001708CB" w:rsidRPr="001708CB" w:rsidRDefault="001708CB" w:rsidP="001708CB">
      <w:pPr>
        <w:numPr>
          <w:ilvl w:val="0"/>
          <w:numId w:val="2"/>
        </w:numPr>
        <w:autoSpaceDE w:val="0"/>
        <w:autoSpaceDN w:val="0"/>
        <w:adjustRightInd w:val="0"/>
        <w:ind w:left="2835" w:hanging="708"/>
        <w:jc w:val="both"/>
        <w:rPr>
          <w:sz w:val="22"/>
          <w:szCs w:val="22"/>
          <w:lang w:val="pt-BR"/>
        </w:rPr>
      </w:pPr>
      <w:r w:rsidRPr="001708CB">
        <w:rPr>
          <w:sz w:val="22"/>
          <w:szCs w:val="22"/>
          <w:lang w:val="pt-BR"/>
        </w:rPr>
        <w:t xml:space="preserve">Defensor Público-Geral Federal do Brasil e Subcoordenador-Geral da Associação Interamericana de Defensorias Públicas (AIDEF), Doutor Gabriel Faria Oliveira </w:t>
      </w:r>
    </w:p>
    <w:p w:rsidR="001708CB" w:rsidRPr="001708CB" w:rsidRDefault="001708CB" w:rsidP="00956520">
      <w:pPr>
        <w:numPr>
          <w:ilvl w:val="0"/>
          <w:numId w:val="3"/>
        </w:numPr>
        <w:autoSpaceDE w:val="0"/>
        <w:autoSpaceDN w:val="0"/>
        <w:adjustRightInd w:val="0"/>
        <w:ind w:left="2160" w:hanging="742"/>
        <w:jc w:val="both"/>
        <w:rPr>
          <w:sz w:val="22"/>
          <w:szCs w:val="22"/>
          <w:lang w:val="pt-BR"/>
        </w:rPr>
      </w:pPr>
      <w:r w:rsidRPr="001708CB">
        <w:rPr>
          <w:sz w:val="22"/>
          <w:szCs w:val="22"/>
          <w:lang w:val="pt-BR"/>
        </w:rPr>
        <w:t>Intervenções dos Estados membros</w:t>
      </w:r>
      <w:r w:rsidRPr="00956520">
        <w:rPr>
          <w:sz w:val="22"/>
          <w:szCs w:val="22"/>
          <w:u w:val="single"/>
          <w:vertAlign w:val="superscript"/>
          <w:lang w:val="pt-BR"/>
        </w:rPr>
        <w:footnoteReference w:id="1"/>
      </w:r>
      <w:r w:rsidR="00956520" w:rsidRPr="00956520">
        <w:rPr>
          <w:sz w:val="22"/>
          <w:szCs w:val="22"/>
          <w:vertAlign w:val="superscript"/>
          <w:lang w:val="pt-BR"/>
        </w:rPr>
        <w:t>/</w:t>
      </w:r>
    </w:p>
    <w:p w:rsidR="001708CB" w:rsidRPr="001708CB" w:rsidRDefault="001708CB" w:rsidP="001708CB">
      <w:pPr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</w:p>
    <w:p w:rsidR="00391A8F" w:rsidRDefault="00391A8F"/>
    <w:sectPr w:rsidR="00391A8F" w:rsidSect="001708CB">
      <w:headerReference w:type="even" r:id="rId7"/>
      <w:headerReference w:type="default" r:id="rId8"/>
      <w:footnotePr>
        <w:numRestart w:val="eachSect"/>
      </w:footnotePr>
      <w:pgSz w:w="12240" w:h="15840" w:code="1"/>
      <w:pgMar w:top="2160" w:right="1570" w:bottom="129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88" w:rsidRDefault="001A1F88" w:rsidP="001708CB">
      <w:r>
        <w:separator/>
      </w:r>
    </w:p>
  </w:endnote>
  <w:endnote w:type="continuationSeparator" w:id="0">
    <w:p w:rsidR="001A1F88" w:rsidRDefault="001A1F88" w:rsidP="0017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88" w:rsidRDefault="001A1F88" w:rsidP="001708CB">
      <w:r>
        <w:separator/>
      </w:r>
    </w:p>
  </w:footnote>
  <w:footnote w:type="continuationSeparator" w:id="0">
    <w:p w:rsidR="001A1F88" w:rsidRDefault="001A1F88" w:rsidP="001708CB">
      <w:r>
        <w:continuationSeparator/>
      </w:r>
    </w:p>
  </w:footnote>
  <w:footnote w:id="1">
    <w:p w:rsidR="001708CB" w:rsidRDefault="001708CB" w:rsidP="00956520">
      <w:pPr>
        <w:pStyle w:val="FootnoteText"/>
        <w:tabs>
          <w:tab w:val="left" w:pos="360"/>
          <w:tab w:val="left" w:pos="720"/>
        </w:tabs>
        <w:ind w:left="720" w:hanging="360"/>
        <w:jc w:val="both"/>
      </w:pPr>
      <w:r w:rsidRPr="00956520">
        <w:rPr>
          <w:rStyle w:val="FootnoteReference"/>
          <w:vertAlign w:val="baseline"/>
        </w:rPr>
        <w:footnoteRef/>
      </w:r>
      <w:r w:rsidR="00956520" w:rsidRPr="00956520">
        <w:t>.</w:t>
      </w:r>
      <w:r w:rsidR="00956520">
        <w:tab/>
      </w:r>
      <w:r>
        <w:t>As delegações são convidadas a informar as respectivas instituições públicas oficiais de defesa pública e assistência jurídica que desejem participar desse tema da ordem do dia.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D2" w:rsidRDefault="001708CB" w:rsidP="008D6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FD2" w:rsidRDefault="00F50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D2" w:rsidRDefault="001708CB" w:rsidP="008D668D">
    <w:pPr>
      <w:pStyle w:val="Head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652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4D9"/>
    <w:multiLevelType w:val="hybridMultilevel"/>
    <w:tmpl w:val="8328F526"/>
    <w:lvl w:ilvl="0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126C19"/>
    <w:multiLevelType w:val="hybridMultilevel"/>
    <w:tmpl w:val="847C20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234D3A"/>
    <w:multiLevelType w:val="hybridMultilevel"/>
    <w:tmpl w:val="8C0C11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3C"/>
    <w:rsid w:val="001708CB"/>
    <w:rsid w:val="001A1F88"/>
    <w:rsid w:val="00391A8F"/>
    <w:rsid w:val="008D1406"/>
    <w:rsid w:val="00956520"/>
    <w:rsid w:val="00C31A1D"/>
    <w:rsid w:val="00E8323C"/>
    <w:rsid w:val="00F5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0691CB6-FE31-4402-956D-59607FF8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0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B"/>
    <w:rPr>
      <w:sz w:val="24"/>
      <w:szCs w:val="24"/>
    </w:rPr>
  </w:style>
  <w:style w:type="paragraph" w:styleId="FootnoteText">
    <w:name w:val="footnote text"/>
    <w:aliases w:val="footnote text"/>
    <w:basedOn w:val="Normal"/>
    <w:link w:val="FootnoteTextChar"/>
    <w:rsid w:val="001708CB"/>
    <w:rPr>
      <w:sz w:val="20"/>
      <w:szCs w:val="20"/>
      <w:lang w:val="pt-BR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1708CB"/>
    <w:rPr>
      <w:lang w:val="pt-BR"/>
    </w:rPr>
  </w:style>
  <w:style w:type="character" w:styleId="FootnoteReference">
    <w:name w:val="footnote reference"/>
    <w:rsid w:val="001708CB"/>
    <w:rPr>
      <w:vertAlign w:val="superscript"/>
    </w:rPr>
  </w:style>
  <w:style w:type="character" w:styleId="PageNumber">
    <w:name w:val="page number"/>
    <w:basedOn w:val="DefaultParagraphFont"/>
    <w:rsid w:val="0017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fsole</dc:creator>
  <cp:lastModifiedBy>Loredo, Carmen</cp:lastModifiedBy>
  <cp:revision>3</cp:revision>
  <dcterms:created xsi:type="dcterms:W3CDTF">2020-06-18T14:09:00Z</dcterms:created>
  <dcterms:modified xsi:type="dcterms:W3CDTF">2020-06-18T14:43:00Z</dcterms:modified>
</cp:coreProperties>
</file>