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11D6" w14:textId="0FDA4421" w:rsidR="00A568E5" w:rsidRPr="0083641A" w:rsidRDefault="00291795" w:rsidP="00991DF0">
      <w:pPr>
        <w:spacing w:after="0" w:line="240" w:lineRule="auto"/>
        <w:ind w:left="7200" w:right="-1289"/>
        <w:rPr>
          <w:rFonts w:ascii="Times New Roman" w:hAnsi="Times New Roman"/>
        </w:rPr>
      </w:pPr>
      <w:r>
        <w:rPr>
          <w:rFonts w:ascii="Times New Roman" w:hAnsi="Times New Roman"/>
        </w:rPr>
        <w:object w:dxaOrig="1440" w:dyaOrig="1440" w14:anchorId="4128C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0;text-align:left;margin-left:114.65pt;margin-top:68.15pt;width:320.05pt;height:28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2069" DrawAspect="Content" ObjectID="_1736337404" r:id="rId8"/>
        </w:object>
      </w:r>
      <w:r w:rsidR="00E07E87" w:rsidRPr="0083641A">
        <w:rPr>
          <w:rFonts w:ascii="Times New Roman" w:hAnsi="Times New Roman"/>
        </w:rPr>
        <w:t>OEA/Ser.G</w:t>
      </w:r>
    </w:p>
    <w:p w14:paraId="799532BA" w14:textId="1AB570AF" w:rsidR="00A568E5" w:rsidRPr="0083641A" w:rsidRDefault="005B74CA" w:rsidP="00991DF0">
      <w:pPr>
        <w:spacing w:after="0" w:line="240" w:lineRule="auto"/>
        <w:ind w:left="7200" w:right="-1289"/>
        <w:rPr>
          <w:rFonts w:ascii="Times New Roman" w:hAnsi="Times New Roman"/>
        </w:rPr>
      </w:pPr>
      <w:r w:rsidRPr="0083641A">
        <w:rPr>
          <w:rFonts w:ascii="Times New Roman" w:hAnsi="Times New Roman"/>
        </w:rPr>
        <w:t>CP/INF</w:t>
      </w:r>
      <w:r w:rsidRPr="00433F84">
        <w:rPr>
          <w:rFonts w:ascii="Times New Roman" w:hAnsi="Times New Roman"/>
        </w:rPr>
        <w:t>.</w:t>
      </w:r>
      <w:r w:rsidR="00433F84" w:rsidRPr="00433F84">
        <w:rPr>
          <w:rFonts w:ascii="Times New Roman" w:hAnsi="Times New Roman"/>
        </w:rPr>
        <w:t>9611</w:t>
      </w:r>
      <w:r w:rsidR="0027077A" w:rsidRPr="00433F84">
        <w:rPr>
          <w:rFonts w:ascii="Times New Roman" w:hAnsi="Times New Roman"/>
        </w:rPr>
        <w:t>/23</w:t>
      </w:r>
    </w:p>
    <w:p w14:paraId="6BC810AA" w14:textId="1855669E" w:rsidR="005B74CA" w:rsidRPr="0083641A" w:rsidRDefault="00044237" w:rsidP="00991DF0">
      <w:pPr>
        <w:spacing w:after="0" w:line="240" w:lineRule="auto"/>
        <w:ind w:left="7200"/>
        <w:rPr>
          <w:rFonts w:ascii="Times New Roman" w:hAnsi="Times New Roman"/>
        </w:rPr>
      </w:pPr>
      <w:r w:rsidRPr="0083641A">
        <w:rPr>
          <w:rFonts w:ascii="Times New Roman" w:hAnsi="Times New Roman"/>
        </w:rPr>
        <w:t>27</w:t>
      </w:r>
      <w:r w:rsidR="0027077A" w:rsidRPr="0083641A">
        <w:rPr>
          <w:rFonts w:ascii="Times New Roman" w:hAnsi="Times New Roman"/>
        </w:rPr>
        <w:t xml:space="preserve"> janeiro 2023</w:t>
      </w:r>
    </w:p>
    <w:p w14:paraId="753436C7" w14:textId="49A994A2" w:rsidR="005B74CA" w:rsidRPr="0083641A" w:rsidRDefault="005B74CA" w:rsidP="00991DF0">
      <w:pPr>
        <w:spacing w:after="0" w:line="240" w:lineRule="auto"/>
        <w:ind w:left="7200"/>
        <w:rPr>
          <w:rFonts w:ascii="Times New Roman" w:hAnsi="Times New Roman"/>
        </w:rPr>
      </w:pPr>
      <w:r w:rsidRPr="0083641A">
        <w:rPr>
          <w:rFonts w:ascii="Times New Roman" w:hAnsi="Times New Roman"/>
        </w:rPr>
        <w:t>Original: inglês</w:t>
      </w:r>
    </w:p>
    <w:p w14:paraId="6F265538" w14:textId="77777777" w:rsidR="005B74CA" w:rsidRPr="0083641A" w:rsidRDefault="005B74CA" w:rsidP="00991DF0">
      <w:pPr>
        <w:spacing w:after="0" w:line="240" w:lineRule="auto"/>
        <w:rPr>
          <w:rFonts w:ascii="Times New Roman" w:hAnsi="Times New Roman"/>
        </w:rPr>
      </w:pPr>
    </w:p>
    <w:p w14:paraId="2CA038F6" w14:textId="77777777" w:rsidR="005B74CA" w:rsidRPr="0083641A" w:rsidRDefault="005B74CA" w:rsidP="00991DF0">
      <w:pPr>
        <w:spacing w:after="0" w:line="240" w:lineRule="auto"/>
        <w:rPr>
          <w:rFonts w:ascii="Times New Roman" w:hAnsi="Times New Roman"/>
        </w:rPr>
      </w:pPr>
    </w:p>
    <w:p w14:paraId="19B5F356" w14:textId="77777777" w:rsidR="005B74CA" w:rsidRPr="0083641A" w:rsidRDefault="005B74CA" w:rsidP="00991DF0">
      <w:pPr>
        <w:spacing w:after="0" w:line="240" w:lineRule="auto"/>
        <w:rPr>
          <w:rFonts w:ascii="Times New Roman" w:hAnsi="Times New Roman"/>
        </w:rPr>
      </w:pPr>
    </w:p>
    <w:p w14:paraId="7444E608" w14:textId="77777777" w:rsidR="005B74CA" w:rsidRPr="0083641A" w:rsidRDefault="005B74CA" w:rsidP="00991DF0">
      <w:pPr>
        <w:spacing w:after="0" w:line="240" w:lineRule="auto"/>
        <w:rPr>
          <w:rFonts w:ascii="Times New Roman" w:hAnsi="Times New Roman"/>
        </w:rPr>
      </w:pPr>
    </w:p>
    <w:p w14:paraId="4C676448" w14:textId="629F48F1" w:rsidR="00653027" w:rsidRPr="0083641A" w:rsidRDefault="00653027" w:rsidP="00991DF0">
      <w:pPr>
        <w:pStyle w:val="BodyTextIndent3"/>
        <w:spacing w:line="360" w:lineRule="auto"/>
        <w:ind w:left="0" w:firstLine="720"/>
      </w:pPr>
      <w:r w:rsidRPr="0083641A">
        <w:t xml:space="preserve">O Presidente do Conselho Permanente da Organização dos Estados Americanos, Embaixador </w:t>
      </w:r>
      <w:r w:rsidR="0027077A" w:rsidRPr="0083641A">
        <w:t>Anthony Phillips-Spencer</w:t>
      </w:r>
      <w:r w:rsidRPr="0083641A">
        <w:t xml:space="preserve">, Representante Permanente </w:t>
      </w:r>
      <w:r w:rsidR="00F2648D" w:rsidRPr="0083641A">
        <w:t>de</w:t>
      </w:r>
      <w:r w:rsidRPr="0083641A">
        <w:t xml:space="preserve"> </w:t>
      </w:r>
      <w:r w:rsidR="00F2648D" w:rsidRPr="0083641A">
        <w:t>Trinidad e Tobago</w:t>
      </w:r>
      <w:r w:rsidRPr="0083641A">
        <w:t xml:space="preserve">, cumprimenta atenciosamente todas as delegações por ocasião de convocá-las para uma </w:t>
      </w:r>
      <w:bookmarkStart w:id="0" w:name="_Hlk121314737"/>
      <w:r w:rsidRPr="0083641A">
        <w:t>sessão extraordinária do Conselho Permanente às 1</w:t>
      </w:r>
      <w:r w:rsidR="000A3B92">
        <w:t>4</w:t>
      </w:r>
      <w:r w:rsidRPr="0083641A">
        <w:t>h</w:t>
      </w:r>
      <w:r w:rsidR="000A3B92">
        <w:t>3</w:t>
      </w:r>
      <w:r w:rsidRPr="0083641A">
        <w:t xml:space="preserve">0 de </w:t>
      </w:r>
      <w:r w:rsidR="000A3B92">
        <w:t>segunda-feira</w:t>
      </w:r>
      <w:r w:rsidRPr="0083641A">
        <w:t xml:space="preserve">, </w:t>
      </w:r>
      <w:r w:rsidR="000A3B92">
        <w:t>30 d</w:t>
      </w:r>
      <w:r w:rsidRPr="0083641A">
        <w:t xml:space="preserve">e </w:t>
      </w:r>
      <w:r w:rsidR="00777913" w:rsidRPr="0083641A">
        <w:t>janeiro</w:t>
      </w:r>
      <w:r w:rsidRPr="0083641A">
        <w:t xml:space="preserve"> de 202</w:t>
      </w:r>
      <w:r w:rsidR="00777913" w:rsidRPr="0083641A">
        <w:t>3</w:t>
      </w:r>
      <w:r w:rsidRPr="0083641A">
        <w:t xml:space="preserve">, </w:t>
      </w:r>
      <w:bookmarkEnd w:id="0"/>
      <w:r w:rsidR="00B600EB" w:rsidRPr="0083641A">
        <w:t xml:space="preserve">a pedido das Missões Permanentes </w:t>
      </w:r>
      <w:r w:rsidR="00044237" w:rsidRPr="0083641A">
        <w:t>da</w:t>
      </w:r>
      <w:r w:rsidR="00B600EB" w:rsidRPr="0083641A">
        <w:t xml:space="preserve"> </w:t>
      </w:r>
      <w:r w:rsidR="00044237" w:rsidRPr="0083641A">
        <w:t xml:space="preserve">Colômbia, </w:t>
      </w:r>
      <w:r w:rsidR="00B600EB" w:rsidRPr="0083641A">
        <w:t xml:space="preserve">Antígua e Barbuda, </w:t>
      </w:r>
      <w:r w:rsidR="004A7016" w:rsidRPr="0083641A">
        <w:t xml:space="preserve">Haiti e </w:t>
      </w:r>
      <w:r w:rsidR="00DE0E0A" w:rsidRPr="0083641A">
        <w:t>Honduras,</w:t>
      </w:r>
      <w:r w:rsidR="004A7016" w:rsidRPr="0083641A">
        <w:t xml:space="preserve"> </w:t>
      </w:r>
      <w:bookmarkStart w:id="1" w:name="_Hlk125724323"/>
      <w:r w:rsidR="00B600EB" w:rsidRPr="0083641A">
        <w:t xml:space="preserve">a fim de considerar </w:t>
      </w:r>
      <w:r w:rsidR="00667270" w:rsidRPr="0083641A">
        <w:t xml:space="preserve">dos acontecimentos recentes na República do Peru </w:t>
      </w:r>
      <w:bookmarkEnd w:id="1"/>
      <w:r w:rsidR="00B600EB" w:rsidRPr="0083641A">
        <w:t>(</w:t>
      </w:r>
      <w:hyperlink r:id="rId9" w:history="1">
        <w:r w:rsidR="00667270" w:rsidRPr="0083641A">
          <w:rPr>
            <w:rStyle w:val="Hyperlink"/>
            <w:rFonts w:eastAsia="Calibri"/>
            <w:color w:val="0000FF"/>
          </w:rPr>
          <w:t>CP/INF. 9609/23</w:t>
        </w:r>
      </w:hyperlink>
      <w:r w:rsidR="008907E8" w:rsidRPr="0083641A">
        <w:t>)</w:t>
      </w:r>
    </w:p>
    <w:p w14:paraId="32A2F6F2" w14:textId="77777777" w:rsidR="00B600EB" w:rsidRPr="0083641A" w:rsidRDefault="00B600EB" w:rsidP="00991DF0">
      <w:pPr>
        <w:pStyle w:val="BodyTextIndent3"/>
        <w:spacing w:line="360" w:lineRule="auto"/>
        <w:ind w:left="0" w:firstLine="720"/>
      </w:pPr>
    </w:p>
    <w:p w14:paraId="66B4F59B" w14:textId="0796F6FB" w:rsidR="002562D2" w:rsidRPr="0083641A" w:rsidRDefault="002562D2" w:rsidP="00991DF0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83641A">
        <w:rPr>
          <w:rFonts w:ascii="Times New Roman" w:hAnsi="Times New Roman"/>
        </w:rPr>
        <w:t xml:space="preserve">A sessão será realizada em formato presencial no </w:t>
      </w:r>
      <w:r w:rsidRPr="0083641A">
        <w:rPr>
          <w:rFonts w:ascii="Times New Roman" w:hAnsi="Times New Roman"/>
          <w:b/>
          <w:bCs/>
          <w:u w:val="single"/>
        </w:rPr>
        <w:t xml:space="preserve">Salão </w:t>
      </w:r>
      <w:r w:rsidR="000746A3" w:rsidRPr="0083641A">
        <w:rPr>
          <w:rFonts w:ascii="Times New Roman" w:hAnsi="Times New Roman"/>
          <w:b/>
          <w:bCs/>
          <w:u w:val="single"/>
        </w:rPr>
        <w:t>Rubén Darío</w:t>
      </w:r>
      <w:r w:rsidR="00282A6B" w:rsidRPr="0083641A">
        <w:rPr>
          <w:rFonts w:ascii="Times New Roman" w:hAnsi="Times New Roman"/>
          <w:b/>
          <w:bCs/>
        </w:rPr>
        <w:t xml:space="preserve"> </w:t>
      </w:r>
      <w:r w:rsidR="00282A6B" w:rsidRPr="0083641A">
        <w:rPr>
          <w:rFonts w:ascii="Times New Roman" w:hAnsi="Times New Roman"/>
        </w:rPr>
        <w:t>(8º andar do Edifício da Secretaria Geral (GSB), 1889 F, St. NW, Washington, D.C.)</w:t>
      </w:r>
      <w:r w:rsidRPr="0083641A">
        <w:rPr>
          <w:rFonts w:ascii="Times New Roman" w:hAnsi="Times New Roman"/>
        </w:rPr>
        <w:t xml:space="preserve">, porém, com a possibilidade de participação de maneira virtual, baseada nas “Recomendações sobre procedimentos para as sessões presenciais do Conselho Permanente com participação virtual”, documento </w:t>
      </w:r>
      <w:hyperlink r:id="rId10" w:history="1">
        <w:r w:rsidRPr="0083641A">
          <w:rPr>
            <w:rStyle w:val="Hyperlink"/>
            <w:rFonts w:ascii="Times New Roman" w:hAnsi="Times New Roman"/>
            <w:snapToGrid w:val="0"/>
            <w:color w:val="0000FF"/>
          </w:rPr>
          <w:t>CP/INF.9344/22</w:t>
        </w:r>
      </w:hyperlink>
      <w:r w:rsidRPr="0083641A">
        <w:rPr>
          <w:rFonts w:ascii="Times New Roman" w:hAnsi="Times New Roman"/>
        </w:rPr>
        <w:t>.</w:t>
      </w:r>
    </w:p>
    <w:p w14:paraId="473F3B70" w14:textId="77777777" w:rsidR="002562D2" w:rsidRPr="0083641A" w:rsidRDefault="002562D2" w:rsidP="00991DF0">
      <w:pPr>
        <w:pStyle w:val="BodyTextIndent3"/>
        <w:spacing w:line="360" w:lineRule="auto"/>
        <w:ind w:left="0" w:firstLine="0"/>
        <w:contextualSpacing/>
      </w:pPr>
    </w:p>
    <w:p w14:paraId="66A3AB2A" w14:textId="4E946CF5" w:rsidR="00653027" w:rsidRPr="0083641A" w:rsidRDefault="002562D2" w:rsidP="00991DF0">
      <w:pPr>
        <w:pStyle w:val="BodyTextIndent3"/>
        <w:spacing w:line="360" w:lineRule="auto"/>
        <w:ind w:left="0" w:firstLine="720"/>
        <w:contextualSpacing/>
        <w:rPr>
          <w:noProof/>
        </w:rPr>
      </w:pPr>
      <w:r w:rsidRPr="0083641A">
        <w:t xml:space="preserve">O Presidente do Conselho Permanente informa que o </w:t>
      </w:r>
      <w:r w:rsidRPr="0083641A">
        <w:rPr>
          <w:u w:val="single"/>
        </w:rPr>
        <w:t>uso de máscara é obrigatório em todas as sessões do Conselho Permanente até novo aviso</w:t>
      </w:r>
      <w:r w:rsidRPr="0083641A">
        <w:t>.</w:t>
      </w:r>
    </w:p>
    <w:p w14:paraId="2FEA57BB" w14:textId="77777777" w:rsidR="00653027" w:rsidRPr="0083641A" w:rsidRDefault="00653027" w:rsidP="00991DF0">
      <w:pPr>
        <w:pStyle w:val="BodyTextIndent3"/>
        <w:spacing w:line="240" w:lineRule="auto"/>
        <w:ind w:left="0" w:firstLine="0"/>
        <w:contextualSpacing/>
      </w:pPr>
    </w:p>
    <w:p w14:paraId="4C3462DF" w14:textId="77777777" w:rsidR="005B74CA" w:rsidRPr="0083641A" w:rsidRDefault="005B74CA" w:rsidP="00991DF0">
      <w:pPr>
        <w:spacing w:after="0" w:line="240" w:lineRule="auto"/>
        <w:jc w:val="both"/>
        <w:rPr>
          <w:rFonts w:ascii="Times New Roman" w:hAnsi="Times New Roman"/>
        </w:rPr>
      </w:pPr>
    </w:p>
    <w:p w14:paraId="10C1D8DC" w14:textId="77777777" w:rsidR="005B74CA" w:rsidRPr="0083641A" w:rsidRDefault="005B74CA" w:rsidP="00991DF0">
      <w:pPr>
        <w:spacing w:after="0" w:line="240" w:lineRule="auto"/>
        <w:jc w:val="both"/>
        <w:rPr>
          <w:rFonts w:ascii="Times New Roman" w:hAnsi="Times New Roman"/>
        </w:rPr>
      </w:pPr>
    </w:p>
    <w:p w14:paraId="77A92D36" w14:textId="77777777" w:rsidR="005B74CA" w:rsidRPr="0083641A" w:rsidRDefault="005B74CA" w:rsidP="00991DF0">
      <w:pPr>
        <w:pStyle w:val="Heading"/>
        <w:tabs>
          <w:tab w:val="left" w:pos="720"/>
        </w:tabs>
        <w:jc w:val="center"/>
        <w:sectPr w:rsidR="005B74CA" w:rsidRPr="0083641A" w:rsidSect="0076279A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303860C9" w14:textId="507A2673" w:rsidR="005B74CA" w:rsidRPr="0083641A" w:rsidRDefault="00B83DCF" w:rsidP="00991DF0">
      <w:pPr>
        <w:pStyle w:val="Heading"/>
        <w:tabs>
          <w:tab w:val="left" w:pos="720"/>
        </w:tabs>
        <w:jc w:val="center"/>
      </w:pPr>
      <w:r w:rsidRPr="0083641A">
        <w:lastRenderedPageBreak/>
        <w:t>PROJETO DE ORDEM DO DIA</w:t>
      </w:r>
    </w:p>
    <w:p w14:paraId="7DE5D5B5" w14:textId="77777777" w:rsidR="005B74CA" w:rsidRPr="0083641A" w:rsidRDefault="005B74CA" w:rsidP="00991DF0">
      <w:pPr>
        <w:pStyle w:val="CenterTittle"/>
        <w:jc w:val="left"/>
      </w:pPr>
    </w:p>
    <w:p w14:paraId="0C7C55C8" w14:textId="77777777" w:rsidR="00667270" w:rsidRPr="0083641A" w:rsidRDefault="00667270" w:rsidP="00667270">
      <w:pPr>
        <w:spacing w:after="0" w:line="240" w:lineRule="auto"/>
        <w:jc w:val="center"/>
        <w:rPr>
          <w:rFonts w:ascii="Times New Roman" w:hAnsi="Times New Roman"/>
        </w:rPr>
      </w:pPr>
      <w:r w:rsidRPr="0083641A">
        <w:rPr>
          <w:rFonts w:ascii="Times New Roman" w:hAnsi="Times New Roman"/>
        </w:rPr>
        <w:t xml:space="preserve">SESSÃO EXTRAORDINÁRIA DO CONSELHO PERMANENTE </w:t>
      </w:r>
    </w:p>
    <w:p w14:paraId="55B5FDC7" w14:textId="77777777" w:rsidR="00667270" w:rsidRPr="0083641A" w:rsidRDefault="00667270" w:rsidP="00667270">
      <w:pPr>
        <w:spacing w:after="0" w:line="240" w:lineRule="auto"/>
        <w:jc w:val="center"/>
        <w:rPr>
          <w:rFonts w:ascii="Times New Roman" w:hAnsi="Times New Roman"/>
        </w:rPr>
      </w:pPr>
      <w:r w:rsidRPr="0083641A">
        <w:rPr>
          <w:rFonts w:ascii="Times New Roman" w:hAnsi="Times New Roman"/>
        </w:rPr>
        <w:t xml:space="preserve">A FIM DE CONSIDERAR DOS ACONTECIMENTOS RECENTES </w:t>
      </w:r>
    </w:p>
    <w:p w14:paraId="26BC2653" w14:textId="18F3A2B7" w:rsidR="00C06537" w:rsidRPr="0083641A" w:rsidRDefault="00667270" w:rsidP="00667270">
      <w:pPr>
        <w:spacing w:after="0" w:line="240" w:lineRule="auto"/>
        <w:jc w:val="center"/>
        <w:rPr>
          <w:rFonts w:ascii="Times New Roman" w:hAnsi="Times New Roman"/>
        </w:rPr>
      </w:pPr>
      <w:r w:rsidRPr="0083641A">
        <w:rPr>
          <w:rFonts w:ascii="Times New Roman" w:hAnsi="Times New Roman"/>
        </w:rPr>
        <w:t>NA REPÚBLICA DO PERU</w:t>
      </w:r>
    </w:p>
    <w:p w14:paraId="02AF7054" w14:textId="77777777" w:rsidR="00667270" w:rsidRPr="0083641A" w:rsidRDefault="00667270" w:rsidP="00667270">
      <w:pPr>
        <w:spacing w:after="0" w:line="240" w:lineRule="auto"/>
        <w:jc w:val="center"/>
        <w:rPr>
          <w:rFonts w:ascii="Times New Roman" w:hAnsi="Times New Roman"/>
        </w:rPr>
      </w:pPr>
    </w:p>
    <w:p w14:paraId="66D5295E" w14:textId="77777777" w:rsidR="00667270" w:rsidRPr="0083641A" w:rsidRDefault="00667270" w:rsidP="00667270">
      <w:pPr>
        <w:spacing w:after="0" w:line="240" w:lineRule="auto"/>
        <w:jc w:val="center"/>
        <w:rPr>
          <w:rFonts w:ascii="Times New Roman" w:hAnsi="Times New Roman"/>
        </w:rPr>
      </w:pPr>
    </w:p>
    <w:p w14:paraId="765A68AD" w14:textId="2DA4C274" w:rsidR="005B74CA" w:rsidRPr="0083641A" w:rsidRDefault="005B74CA" w:rsidP="00991DF0">
      <w:pPr>
        <w:pStyle w:val="Horario"/>
        <w:tabs>
          <w:tab w:val="clear" w:pos="2664"/>
          <w:tab w:val="left" w:pos="2880"/>
          <w:tab w:val="left" w:pos="3600"/>
        </w:tabs>
      </w:pPr>
      <w:r w:rsidRPr="0083641A">
        <w:tab/>
        <w:t>Data:</w:t>
      </w:r>
      <w:r w:rsidRPr="0083641A">
        <w:tab/>
      </w:r>
      <w:r w:rsidR="00667270" w:rsidRPr="0083641A">
        <w:t>Segunda</w:t>
      </w:r>
      <w:r w:rsidRPr="0083641A">
        <w:t xml:space="preserve">-feira, </w:t>
      </w:r>
      <w:r w:rsidR="00667270" w:rsidRPr="0083641A">
        <w:t>30</w:t>
      </w:r>
      <w:r w:rsidRPr="0083641A">
        <w:t xml:space="preserve"> de </w:t>
      </w:r>
      <w:r w:rsidR="00D10D18" w:rsidRPr="0083641A">
        <w:t>janeiro</w:t>
      </w:r>
      <w:r w:rsidRPr="0083641A">
        <w:t xml:space="preserve"> de </w:t>
      </w:r>
      <w:r w:rsidR="00D10D18" w:rsidRPr="0083641A">
        <w:t>2023</w:t>
      </w:r>
      <w:r w:rsidRPr="0083641A">
        <w:t xml:space="preserve"> </w:t>
      </w:r>
    </w:p>
    <w:p w14:paraId="056EB880" w14:textId="4656FF62" w:rsidR="005B74CA" w:rsidRPr="0083641A" w:rsidRDefault="005B74CA" w:rsidP="00991DF0">
      <w:pPr>
        <w:pStyle w:val="Horario"/>
        <w:tabs>
          <w:tab w:val="clear" w:pos="2664"/>
          <w:tab w:val="left" w:pos="2880"/>
          <w:tab w:val="left" w:pos="3600"/>
        </w:tabs>
      </w:pPr>
      <w:r w:rsidRPr="0083641A">
        <w:tab/>
      </w:r>
      <w:r w:rsidRPr="0083641A">
        <w:rPr>
          <w:u w:val="single"/>
        </w:rPr>
        <w:t>Hora</w:t>
      </w:r>
      <w:r w:rsidRPr="0083641A">
        <w:t>:</w:t>
      </w:r>
      <w:r w:rsidRPr="0083641A">
        <w:tab/>
        <w:t>1</w:t>
      </w:r>
      <w:r w:rsidR="00667270" w:rsidRPr="0083641A">
        <w:t>4</w:t>
      </w:r>
      <w:r w:rsidRPr="0083641A">
        <w:t>h</w:t>
      </w:r>
      <w:r w:rsidR="00667270" w:rsidRPr="0083641A">
        <w:t>3</w:t>
      </w:r>
      <w:r w:rsidRPr="0083641A">
        <w:t>0</w:t>
      </w:r>
    </w:p>
    <w:p w14:paraId="03A8BF86" w14:textId="0EAE25EF" w:rsidR="005B74CA" w:rsidRPr="0083641A" w:rsidRDefault="005B74CA" w:rsidP="00991DF0">
      <w:pPr>
        <w:pStyle w:val="Horario"/>
        <w:tabs>
          <w:tab w:val="clear" w:pos="2664"/>
          <w:tab w:val="left" w:pos="2880"/>
          <w:tab w:val="left" w:pos="3600"/>
        </w:tabs>
      </w:pPr>
      <w:r w:rsidRPr="0083641A">
        <w:tab/>
      </w:r>
      <w:r w:rsidRPr="0083641A">
        <w:rPr>
          <w:u w:val="single"/>
        </w:rPr>
        <w:t>Local</w:t>
      </w:r>
      <w:r w:rsidRPr="0083641A">
        <w:t>:</w:t>
      </w:r>
      <w:r w:rsidRPr="0083641A">
        <w:tab/>
        <w:t xml:space="preserve">Salão </w:t>
      </w:r>
      <w:r w:rsidR="00D10D18" w:rsidRPr="0083641A">
        <w:t>Rubén Darío</w:t>
      </w:r>
    </w:p>
    <w:p w14:paraId="7BC833EB" w14:textId="77777777" w:rsidR="005B74CA" w:rsidRPr="0083641A" w:rsidRDefault="005B74CA" w:rsidP="00991DF0">
      <w:pPr>
        <w:suppressAutoHyphens/>
        <w:spacing w:after="0" w:line="240" w:lineRule="auto"/>
        <w:rPr>
          <w:rFonts w:ascii="Times New Roman" w:hAnsi="Times New Roman"/>
        </w:rPr>
      </w:pPr>
    </w:p>
    <w:p w14:paraId="4A7CC012" w14:textId="77777777" w:rsidR="005B74CA" w:rsidRPr="0083641A" w:rsidRDefault="005B74CA" w:rsidP="00991DF0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27D26D4" w14:textId="2598733C" w:rsidR="00D10D18" w:rsidRPr="0083641A" w:rsidRDefault="007A36F4" w:rsidP="00991DF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83641A">
        <w:rPr>
          <w:rFonts w:ascii="Times New Roman" w:hAnsi="Times New Roman"/>
        </w:rPr>
        <w:t>Aprovação da ordem do dia (CP/OD-</w:t>
      </w:r>
      <w:r w:rsidR="00667270" w:rsidRPr="0083641A">
        <w:rPr>
          <w:rFonts w:ascii="Times New Roman" w:hAnsi="Times New Roman"/>
        </w:rPr>
        <w:t>2412</w:t>
      </w:r>
      <w:r w:rsidRPr="0083641A">
        <w:rPr>
          <w:rFonts w:ascii="Times New Roman" w:hAnsi="Times New Roman"/>
        </w:rPr>
        <w:t>/</w:t>
      </w:r>
      <w:r w:rsidR="00D10D18" w:rsidRPr="0083641A">
        <w:rPr>
          <w:rFonts w:ascii="Times New Roman" w:hAnsi="Times New Roman"/>
        </w:rPr>
        <w:t>23</w:t>
      </w:r>
      <w:r w:rsidRPr="0083641A">
        <w:rPr>
          <w:rFonts w:ascii="Times New Roman" w:hAnsi="Times New Roman"/>
        </w:rPr>
        <w:t xml:space="preserve">) </w:t>
      </w:r>
    </w:p>
    <w:p w14:paraId="6C9DE570" w14:textId="77777777" w:rsidR="00D10D18" w:rsidRPr="0083641A" w:rsidRDefault="00D10D18" w:rsidP="00991DF0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50DA6419" w14:textId="1DB77978" w:rsidR="00991DF0" w:rsidRPr="0083641A" w:rsidRDefault="00667270" w:rsidP="006672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83641A">
        <w:rPr>
          <w:rFonts w:ascii="Times New Roman" w:hAnsi="Times New Roman"/>
        </w:rPr>
        <w:t>Os acontecimentos recentes na República do Peru</w:t>
      </w:r>
    </w:p>
    <w:p w14:paraId="165FFDCC" w14:textId="12BAB57E" w:rsidR="00667270" w:rsidRPr="0083641A" w:rsidRDefault="00154995" w:rsidP="00154995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83641A">
        <w:rPr>
          <w:rFonts w:ascii="Times New Roman" w:hAnsi="Times New Roman"/>
        </w:rPr>
        <w:t>Apresentações a cargo de:</w:t>
      </w:r>
    </w:p>
    <w:p w14:paraId="79E18A1C" w14:textId="2480943E" w:rsidR="00154995" w:rsidRDefault="00154995" w:rsidP="00736B1C">
      <w:pPr>
        <w:pStyle w:val="ListParagraph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83641A">
        <w:rPr>
          <w:rFonts w:ascii="Times New Roman" w:hAnsi="Times New Roman"/>
        </w:rPr>
        <w:t>Embaixador</w:t>
      </w:r>
      <w:r w:rsidR="00736B1C" w:rsidRPr="0083641A">
        <w:rPr>
          <w:rFonts w:ascii="Times New Roman" w:hAnsi="Times New Roman"/>
        </w:rPr>
        <w:t xml:space="preserve"> Luis Ernesto Vargas, Representante Permanente da Colômbia</w:t>
      </w:r>
    </w:p>
    <w:p w14:paraId="661BE750" w14:textId="6021C160" w:rsidR="0083641A" w:rsidRPr="0083641A" w:rsidRDefault="00EF0DAE" w:rsidP="00736B1C">
      <w:pPr>
        <w:pStyle w:val="ListParagraph"/>
        <w:widowControl w:val="0"/>
        <w:numPr>
          <w:ilvl w:val="1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C02456">
        <w:rPr>
          <w:rFonts w:ascii="Times New Roman" w:hAnsi="Times New Roman"/>
        </w:rPr>
        <w:t>Comissário Edg</w:t>
      </w:r>
      <w:r>
        <w:rPr>
          <w:rFonts w:ascii="Times New Roman" w:hAnsi="Times New Roman"/>
        </w:rPr>
        <w:t>a</w:t>
      </w:r>
      <w:r w:rsidRPr="00C02456">
        <w:rPr>
          <w:rFonts w:ascii="Times New Roman" w:hAnsi="Times New Roman"/>
        </w:rPr>
        <w:t>r Stuardo Ralón Orellana, Primeiro Vicepresidente e Relator para Peru da Comissão Interamericana de Direitos Humanos</w:t>
      </w:r>
    </w:p>
    <w:p w14:paraId="1420604A" w14:textId="4F2CB97B" w:rsidR="00CB5980" w:rsidRPr="0083641A" w:rsidRDefault="00991DF0" w:rsidP="00EF0DAE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napToGrid w:val="0"/>
        <w:spacing w:after="0" w:line="240" w:lineRule="auto"/>
        <w:ind w:hanging="720"/>
        <w:jc w:val="both"/>
        <w:rPr>
          <w:rFonts w:ascii="Times New Roman" w:hAnsi="Times New Roman"/>
        </w:rPr>
      </w:pPr>
      <w:r w:rsidRPr="0083641A">
        <w:rPr>
          <w:rFonts w:ascii="Times New Roman" w:hAnsi="Times New Roman"/>
        </w:rPr>
        <w:t>Intervenções das delegações dos Estados-Membros</w:t>
      </w:r>
    </w:p>
    <w:p w14:paraId="41BA583B" w14:textId="77777777" w:rsidR="00885CAE" w:rsidRPr="0083641A" w:rsidRDefault="00885CAE" w:rsidP="00991DF0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</w:p>
    <w:p w14:paraId="35BC5418" w14:textId="77777777" w:rsidR="00291795" w:rsidRDefault="0014348D" w:rsidP="0014348D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 w:rsidRPr="0014348D">
        <w:rPr>
          <w:rFonts w:ascii="Times New Roman" w:hAnsi="Times New Roman"/>
        </w:rPr>
        <w:t xml:space="preserve">Consideração </w:t>
      </w:r>
      <w:r>
        <w:rPr>
          <w:rFonts w:ascii="Times New Roman" w:hAnsi="Times New Roman"/>
        </w:rPr>
        <w:t xml:space="preserve">do projeto da </w:t>
      </w:r>
      <w:r w:rsidR="001D1C6E">
        <w:rPr>
          <w:rFonts w:ascii="Times New Roman" w:hAnsi="Times New Roman"/>
        </w:rPr>
        <w:t>“</w:t>
      </w:r>
      <w:r w:rsidRPr="0014348D">
        <w:rPr>
          <w:rFonts w:ascii="Times New Roman" w:hAnsi="Times New Roman"/>
        </w:rPr>
        <w:t>Declaração sobre os recentes acontecimentos no Peru</w:t>
      </w:r>
      <w:r w:rsidR="001D1C6E">
        <w:rPr>
          <w:rFonts w:ascii="Times New Roman" w:hAnsi="Times New Roman"/>
        </w:rPr>
        <w:t>”</w:t>
      </w:r>
      <w:r w:rsidRPr="0014348D">
        <w:rPr>
          <w:rFonts w:ascii="Times New Roman" w:hAnsi="Times New Roman"/>
        </w:rPr>
        <w:t xml:space="preserve"> (</w:t>
      </w:r>
      <w:hyperlink r:id="rId11" w:history="1">
        <w:r w:rsidRPr="00291795">
          <w:rPr>
            <w:rStyle w:val="Hyperlink"/>
            <w:rFonts w:ascii="Times New Roman" w:hAnsi="Times New Roman"/>
            <w:color w:val="0000FF"/>
          </w:rPr>
          <w:t>CP/doc. 5839/23</w:t>
        </w:r>
      </w:hyperlink>
      <w:r w:rsidRPr="0014348D">
        <w:rPr>
          <w:rFonts w:ascii="Times New Roman" w:hAnsi="Times New Roman"/>
        </w:rPr>
        <w:t>)</w:t>
      </w:r>
    </w:p>
    <w:p w14:paraId="66E57A6A" w14:textId="0F703B9E" w:rsidR="00A568E5" w:rsidRPr="0083641A" w:rsidRDefault="00291795" w:rsidP="00291795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B2384C" wp14:editId="2AD9572A">
            <wp:simplePos x="0" y="0"/>
            <wp:positionH relativeFrom="column">
              <wp:posOffset>5146675</wp:posOffset>
            </wp:positionH>
            <wp:positionV relativeFrom="page">
              <wp:posOffset>8961120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182BC6" wp14:editId="2A85B17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970D58" w14:textId="3E80F793" w:rsidR="00291795" w:rsidRPr="00291795" w:rsidRDefault="0029179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CP47033P01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82B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" fillcolor="white [3212]" stroked="f">
                <v:stroke joinstyle="round"/>
                <v:textbox>
                  <w:txbxContent>
                    <w:p w14:paraId="40970D58" w14:textId="3E80F793" w:rsidR="00291795" w:rsidRPr="00291795" w:rsidRDefault="0029179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CP47033P01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568E5" w:rsidRPr="0083641A" w:rsidSect="0076279A">
      <w:footerReference w:type="default" r:id="rId13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DC98" w14:textId="77777777" w:rsidR="00CF7688" w:rsidRPr="00274A3D" w:rsidRDefault="00CF7688" w:rsidP="00A568E5">
      <w:pPr>
        <w:spacing w:after="0" w:line="240" w:lineRule="auto"/>
      </w:pPr>
      <w:r>
        <w:separator/>
      </w:r>
    </w:p>
  </w:endnote>
  <w:endnote w:type="continuationSeparator" w:id="0">
    <w:p w14:paraId="7A7F56A5" w14:textId="77777777" w:rsidR="00CF7688" w:rsidRPr="00274A3D" w:rsidRDefault="00CF7688" w:rsidP="00A5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EF8D" w14:textId="3254BCC9" w:rsidR="0076279A" w:rsidRDefault="0076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7230" w14:textId="77777777" w:rsidR="00CF7688" w:rsidRPr="00274A3D" w:rsidRDefault="00CF7688" w:rsidP="00A568E5">
      <w:pPr>
        <w:spacing w:after="0" w:line="240" w:lineRule="auto"/>
      </w:pPr>
      <w:r>
        <w:separator/>
      </w:r>
    </w:p>
  </w:footnote>
  <w:footnote w:type="continuationSeparator" w:id="0">
    <w:p w14:paraId="175054EB" w14:textId="77777777" w:rsidR="00CF7688" w:rsidRPr="00274A3D" w:rsidRDefault="00CF7688" w:rsidP="00A5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0D5E"/>
    <w:multiLevelType w:val="hybridMultilevel"/>
    <w:tmpl w:val="3764826E"/>
    <w:lvl w:ilvl="0" w:tplc="65CCB8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C31214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5ED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CBC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FB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6284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ECB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E87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9C3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3079E"/>
    <w:multiLevelType w:val="hybridMultilevel"/>
    <w:tmpl w:val="D48E0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309D6"/>
    <w:multiLevelType w:val="hybridMultilevel"/>
    <w:tmpl w:val="037C25D0"/>
    <w:lvl w:ilvl="0" w:tplc="F01CE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1907B78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4330EAA8" w:tentative="1">
      <w:start w:val="1"/>
      <w:numFmt w:val="lowerRoman"/>
      <w:lvlText w:val="%3."/>
      <w:lvlJc w:val="right"/>
      <w:pPr>
        <w:ind w:left="2880" w:hanging="180"/>
      </w:pPr>
    </w:lvl>
    <w:lvl w:ilvl="3" w:tplc="E196FCDC" w:tentative="1">
      <w:start w:val="1"/>
      <w:numFmt w:val="decimal"/>
      <w:lvlText w:val="%4."/>
      <w:lvlJc w:val="left"/>
      <w:pPr>
        <w:ind w:left="3600" w:hanging="360"/>
      </w:pPr>
    </w:lvl>
    <w:lvl w:ilvl="4" w:tplc="39561700" w:tentative="1">
      <w:start w:val="1"/>
      <w:numFmt w:val="lowerLetter"/>
      <w:lvlText w:val="%5."/>
      <w:lvlJc w:val="left"/>
      <w:pPr>
        <w:ind w:left="4320" w:hanging="360"/>
      </w:pPr>
    </w:lvl>
    <w:lvl w:ilvl="5" w:tplc="9D4CF5B6" w:tentative="1">
      <w:start w:val="1"/>
      <w:numFmt w:val="lowerRoman"/>
      <w:lvlText w:val="%6."/>
      <w:lvlJc w:val="right"/>
      <w:pPr>
        <w:ind w:left="5040" w:hanging="180"/>
      </w:pPr>
    </w:lvl>
    <w:lvl w:ilvl="6" w:tplc="F75878A0" w:tentative="1">
      <w:start w:val="1"/>
      <w:numFmt w:val="decimal"/>
      <w:lvlText w:val="%7."/>
      <w:lvlJc w:val="left"/>
      <w:pPr>
        <w:ind w:left="5760" w:hanging="360"/>
      </w:pPr>
    </w:lvl>
    <w:lvl w:ilvl="7" w:tplc="027ED776" w:tentative="1">
      <w:start w:val="1"/>
      <w:numFmt w:val="lowerLetter"/>
      <w:lvlText w:val="%8."/>
      <w:lvlJc w:val="left"/>
      <w:pPr>
        <w:ind w:left="6480" w:hanging="360"/>
      </w:pPr>
    </w:lvl>
    <w:lvl w:ilvl="8" w:tplc="741E28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E7252"/>
    <w:multiLevelType w:val="hybridMultilevel"/>
    <w:tmpl w:val="74C07CB8"/>
    <w:lvl w:ilvl="0" w:tplc="DD2A320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45832"/>
    <w:multiLevelType w:val="hybridMultilevel"/>
    <w:tmpl w:val="83802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129AE"/>
    <w:multiLevelType w:val="hybridMultilevel"/>
    <w:tmpl w:val="7790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D891C86"/>
    <w:multiLevelType w:val="hybridMultilevel"/>
    <w:tmpl w:val="D3B20536"/>
    <w:lvl w:ilvl="0" w:tplc="85ACBA4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92775"/>
    <w:multiLevelType w:val="hybridMultilevel"/>
    <w:tmpl w:val="775C7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E1F38"/>
    <w:multiLevelType w:val="hybridMultilevel"/>
    <w:tmpl w:val="C9BE2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A90F6B"/>
    <w:multiLevelType w:val="hybridMultilevel"/>
    <w:tmpl w:val="41C0CF86"/>
    <w:lvl w:ilvl="0" w:tplc="809080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3A3749"/>
    <w:multiLevelType w:val="hybridMultilevel"/>
    <w:tmpl w:val="68A852F8"/>
    <w:lvl w:ilvl="0" w:tplc="E806A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38C29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29285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CC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F401D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2AEEB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CB2ED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D8F1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4449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D9347A6"/>
    <w:multiLevelType w:val="hybridMultilevel"/>
    <w:tmpl w:val="CF84A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B3866C-F34C-49F8-89BC-37467C54031C}"/>
    <w:docVar w:name="dgnword-eventsink" w:val="1599402648656"/>
  </w:docVars>
  <w:rsids>
    <w:rsidRoot w:val="00EC3FA8"/>
    <w:rsid w:val="000014A1"/>
    <w:rsid w:val="00027E44"/>
    <w:rsid w:val="000332C8"/>
    <w:rsid w:val="00044237"/>
    <w:rsid w:val="000544C3"/>
    <w:rsid w:val="00055409"/>
    <w:rsid w:val="0005763D"/>
    <w:rsid w:val="000746A3"/>
    <w:rsid w:val="00075577"/>
    <w:rsid w:val="00097006"/>
    <w:rsid w:val="000A0129"/>
    <w:rsid w:val="000A3B92"/>
    <w:rsid w:val="00115BDC"/>
    <w:rsid w:val="001233B1"/>
    <w:rsid w:val="0012623D"/>
    <w:rsid w:val="00142228"/>
    <w:rsid w:val="0014348D"/>
    <w:rsid w:val="00154995"/>
    <w:rsid w:val="001621D1"/>
    <w:rsid w:val="0016761E"/>
    <w:rsid w:val="001916E2"/>
    <w:rsid w:val="001D0077"/>
    <w:rsid w:val="001D1C6E"/>
    <w:rsid w:val="001D7654"/>
    <w:rsid w:val="00211D27"/>
    <w:rsid w:val="0022340B"/>
    <w:rsid w:val="002562D2"/>
    <w:rsid w:val="0026695F"/>
    <w:rsid w:val="00267CF9"/>
    <w:rsid w:val="0027077A"/>
    <w:rsid w:val="00282A6B"/>
    <w:rsid w:val="00291795"/>
    <w:rsid w:val="002A6D63"/>
    <w:rsid w:val="002C071F"/>
    <w:rsid w:val="002E6080"/>
    <w:rsid w:val="002F43DB"/>
    <w:rsid w:val="002F69C1"/>
    <w:rsid w:val="00310D1E"/>
    <w:rsid w:val="0031774E"/>
    <w:rsid w:val="00320128"/>
    <w:rsid w:val="003265DE"/>
    <w:rsid w:val="003301CF"/>
    <w:rsid w:val="00356F33"/>
    <w:rsid w:val="00385CD8"/>
    <w:rsid w:val="00390E47"/>
    <w:rsid w:val="003B2300"/>
    <w:rsid w:val="003C40D6"/>
    <w:rsid w:val="003D5EDE"/>
    <w:rsid w:val="00401184"/>
    <w:rsid w:val="004015D4"/>
    <w:rsid w:val="00405394"/>
    <w:rsid w:val="00410A46"/>
    <w:rsid w:val="0041221A"/>
    <w:rsid w:val="00412626"/>
    <w:rsid w:val="00416C4F"/>
    <w:rsid w:val="00421A09"/>
    <w:rsid w:val="00433F84"/>
    <w:rsid w:val="004405AF"/>
    <w:rsid w:val="00480D4C"/>
    <w:rsid w:val="004A7016"/>
    <w:rsid w:val="004C2625"/>
    <w:rsid w:val="004D41D2"/>
    <w:rsid w:val="00513CDC"/>
    <w:rsid w:val="0054284B"/>
    <w:rsid w:val="00543C09"/>
    <w:rsid w:val="00544D3C"/>
    <w:rsid w:val="00555658"/>
    <w:rsid w:val="005602BD"/>
    <w:rsid w:val="00563747"/>
    <w:rsid w:val="00563B12"/>
    <w:rsid w:val="0056488F"/>
    <w:rsid w:val="00571E4E"/>
    <w:rsid w:val="00574C4A"/>
    <w:rsid w:val="00586252"/>
    <w:rsid w:val="005B74CA"/>
    <w:rsid w:val="005C6828"/>
    <w:rsid w:val="005D6847"/>
    <w:rsid w:val="005D7B62"/>
    <w:rsid w:val="005E51A7"/>
    <w:rsid w:val="005E5992"/>
    <w:rsid w:val="005E7878"/>
    <w:rsid w:val="006172AE"/>
    <w:rsid w:val="00632A1A"/>
    <w:rsid w:val="006403AD"/>
    <w:rsid w:val="00647FB0"/>
    <w:rsid w:val="00653027"/>
    <w:rsid w:val="006546AA"/>
    <w:rsid w:val="00667270"/>
    <w:rsid w:val="00682024"/>
    <w:rsid w:val="00683A09"/>
    <w:rsid w:val="006B1096"/>
    <w:rsid w:val="006C0F6A"/>
    <w:rsid w:val="006E2A13"/>
    <w:rsid w:val="00703584"/>
    <w:rsid w:val="00736B1C"/>
    <w:rsid w:val="0076279A"/>
    <w:rsid w:val="00764841"/>
    <w:rsid w:val="00777913"/>
    <w:rsid w:val="007A36F4"/>
    <w:rsid w:val="007C1E2E"/>
    <w:rsid w:val="007D02DD"/>
    <w:rsid w:val="007D0A09"/>
    <w:rsid w:val="007E0DE1"/>
    <w:rsid w:val="007E5F7D"/>
    <w:rsid w:val="008050EE"/>
    <w:rsid w:val="008065A6"/>
    <w:rsid w:val="008158E4"/>
    <w:rsid w:val="008362C2"/>
    <w:rsid w:val="0083641A"/>
    <w:rsid w:val="00861E12"/>
    <w:rsid w:val="00880C16"/>
    <w:rsid w:val="00885CAE"/>
    <w:rsid w:val="008907E8"/>
    <w:rsid w:val="008959BF"/>
    <w:rsid w:val="008A1A27"/>
    <w:rsid w:val="008A4E8B"/>
    <w:rsid w:val="008C538B"/>
    <w:rsid w:val="008D08BD"/>
    <w:rsid w:val="008D3E50"/>
    <w:rsid w:val="008F581C"/>
    <w:rsid w:val="008F6359"/>
    <w:rsid w:val="00921A7B"/>
    <w:rsid w:val="00952E13"/>
    <w:rsid w:val="00983116"/>
    <w:rsid w:val="00991DF0"/>
    <w:rsid w:val="009C1497"/>
    <w:rsid w:val="009E0EBB"/>
    <w:rsid w:val="009E2252"/>
    <w:rsid w:val="00A170C9"/>
    <w:rsid w:val="00A21B9F"/>
    <w:rsid w:val="00A2652F"/>
    <w:rsid w:val="00A568E5"/>
    <w:rsid w:val="00A7445D"/>
    <w:rsid w:val="00A81D2B"/>
    <w:rsid w:val="00A90DF4"/>
    <w:rsid w:val="00A925E3"/>
    <w:rsid w:val="00AA203F"/>
    <w:rsid w:val="00AB5211"/>
    <w:rsid w:val="00AD5BFF"/>
    <w:rsid w:val="00AD7061"/>
    <w:rsid w:val="00AE25C7"/>
    <w:rsid w:val="00AE5083"/>
    <w:rsid w:val="00AE5461"/>
    <w:rsid w:val="00AE5B06"/>
    <w:rsid w:val="00AF455D"/>
    <w:rsid w:val="00B03832"/>
    <w:rsid w:val="00B2115D"/>
    <w:rsid w:val="00B51C45"/>
    <w:rsid w:val="00B600EB"/>
    <w:rsid w:val="00B70160"/>
    <w:rsid w:val="00B73ED6"/>
    <w:rsid w:val="00B74B67"/>
    <w:rsid w:val="00B81959"/>
    <w:rsid w:val="00B83DCF"/>
    <w:rsid w:val="00BA67CF"/>
    <w:rsid w:val="00BD2077"/>
    <w:rsid w:val="00BF01C7"/>
    <w:rsid w:val="00BF5C86"/>
    <w:rsid w:val="00C00D18"/>
    <w:rsid w:val="00C06537"/>
    <w:rsid w:val="00C12B82"/>
    <w:rsid w:val="00C872DA"/>
    <w:rsid w:val="00CA03C3"/>
    <w:rsid w:val="00CB3A05"/>
    <w:rsid w:val="00CB5980"/>
    <w:rsid w:val="00CC2634"/>
    <w:rsid w:val="00CE13DA"/>
    <w:rsid w:val="00CF7688"/>
    <w:rsid w:val="00D015FB"/>
    <w:rsid w:val="00D01C21"/>
    <w:rsid w:val="00D10D18"/>
    <w:rsid w:val="00D46BFF"/>
    <w:rsid w:val="00D5317C"/>
    <w:rsid w:val="00D71911"/>
    <w:rsid w:val="00DA55E0"/>
    <w:rsid w:val="00DC0CB1"/>
    <w:rsid w:val="00DE0E0A"/>
    <w:rsid w:val="00E048CE"/>
    <w:rsid w:val="00E07E87"/>
    <w:rsid w:val="00E25271"/>
    <w:rsid w:val="00E30B7C"/>
    <w:rsid w:val="00E36459"/>
    <w:rsid w:val="00E364F5"/>
    <w:rsid w:val="00E454E1"/>
    <w:rsid w:val="00E45F0D"/>
    <w:rsid w:val="00EC3FA8"/>
    <w:rsid w:val="00EE2C81"/>
    <w:rsid w:val="00EE5215"/>
    <w:rsid w:val="00EF0DAE"/>
    <w:rsid w:val="00EF2695"/>
    <w:rsid w:val="00EF3AF9"/>
    <w:rsid w:val="00EF69B2"/>
    <w:rsid w:val="00F10481"/>
    <w:rsid w:val="00F2648D"/>
    <w:rsid w:val="00F666FF"/>
    <w:rsid w:val="00F71883"/>
    <w:rsid w:val="00F77055"/>
    <w:rsid w:val="00FB384B"/>
    <w:rsid w:val="00FC648D"/>
    <w:rsid w:val="00FD4DC0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75890B52"/>
  <w15:chartTrackingRefBased/>
  <w15:docId w15:val="{602A2907-2FE9-4D68-9B8B-117232B9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</w:rPr>
  </w:style>
  <w:style w:type="character" w:customStyle="1" w:styleId="BodyTextIndent3Char">
    <w:name w:val="Body Text Indent 3 Char"/>
    <w:link w:val="BodyTextIndent3"/>
    <w:rsid w:val="00ED6DB5"/>
    <w:rPr>
      <w:snapToGrid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4A3D"/>
    <w:rPr>
      <w:sz w:val="22"/>
      <w:szCs w:val="22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274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4A3D"/>
    <w:rPr>
      <w:sz w:val="22"/>
      <w:szCs w:val="22"/>
      <w:lang w:val="pt-BR" w:eastAsia="es-ES"/>
    </w:rPr>
  </w:style>
  <w:style w:type="character" w:styleId="Hyperlink">
    <w:name w:val="Hyperlink"/>
    <w:uiPriority w:val="99"/>
    <w:unhideWhenUsed/>
    <w:rsid w:val="0022340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F581C"/>
    <w:rPr>
      <w:color w:val="954F72"/>
      <w:u w:val="single"/>
    </w:rPr>
  </w:style>
  <w:style w:type="paragraph" w:customStyle="1" w:styleId="ColorfulList-Accent11">
    <w:name w:val="Colorful List - Accent 11"/>
    <w:basedOn w:val="Normal"/>
    <w:uiPriority w:val="99"/>
    <w:rsid w:val="002562D2"/>
    <w:pPr>
      <w:ind w:left="720"/>
    </w:pPr>
    <w:rPr>
      <w:rFonts w:cs="Calibri"/>
      <w:lang w:eastAsia="en-US"/>
    </w:rPr>
  </w:style>
  <w:style w:type="character" w:styleId="Strong">
    <w:name w:val="Strong"/>
    <w:basedOn w:val="DefaultParagraphFont"/>
    <w:uiPriority w:val="22"/>
    <w:qFormat/>
    <w:rsid w:val="008D0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83DCF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544D3C"/>
    <w:rPr>
      <w:sz w:val="22"/>
      <w:szCs w:val="22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P/doc.&amp;classNum=5839&amp;lang=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m.oas.org/doc_public/spanish/HIST_22/CP45816s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PORTUGUESE/HIST_23/CP47024P0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Mayorga, Georgina</dc:creator>
  <cp:keywords/>
  <cp:lastModifiedBy>Mayorga, Georgina</cp:lastModifiedBy>
  <cp:revision>3</cp:revision>
  <cp:lastPrinted>2017-10-10T18:58:00Z</cp:lastPrinted>
  <dcterms:created xsi:type="dcterms:W3CDTF">2023-01-27T20:08:00Z</dcterms:created>
  <dcterms:modified xsi:type="dcterms:W3CDTF">2023-01-27T20:10:00Z</dcterms:modified>
</cp:coreProperties>
</file>