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290E" w14:textId="279C0210" w:rsidR="000140A6" w:rsidRPr="00850EF6" w:rsidRDefault="000140A6" w:rsidP="00292534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ab/>
      </w:r>
      <w:r w:rsidR="00932F40" w:rsidRPr="00850EF6">
        <w:rPr>
          <w:rFonts w:ascii="Times New Roman" w:hAnsi="Times New Roman"/>
          <w:szCs w:val="22"/>
        </w:rPr>
        <w:t xml:space="preserve">CONSEJO </w:t>
      </w:r>
      <w:r w:rsidRPr="00850EF6">
        <w:rPr>
          <w:rFonts w:ascii="Times New Roman" w:hAnsi="Times New Roman"/>
          <w:szCs w:val="22"/>
        </w:rPr>
        <w:t>PERMANENT</w:t>
      </w:r>
      <w:r w:rsidR="00932F40" w:rsidRPr="00850EF6">
        <w:rPr>
          <w:rFonts w:ascii="Times New Roman" w:hAnsi="Times New Roman"/>
          <w:szCs w:val="22"/>
        </w:rPr>
        <w:t>E DE LA</w:t>
      </w:r>
      <w:r w:rsidRPr="00850EF6">
        <w:rPr>
          <w:rFonts w:ascii="Times New Roman" w:hAnsi="Times New Roman"/>
          <w:szCs w:val="22"/>
        </w:rPr>
        <w:t xml:space="preserve"> </w:t>
      </w:r>
      <w:r w:rsidRPr="00850EF6">
        <w:rPr>
          <w:rFonts w:ascii="Times New Roman" w:hAnsi="Times New Roman"/>
          <w:szCs w:val="22"/>
        </w:rPr>
        <w:tab/>
        <w:t>OEA/</w:t>
      </w:r>
      <w:proofErr w:type="spellStart"/>
      <w:r w:rsidRPr="00850EF6">
        <w:rPr>
          <w:rFonts w:ascii="Times New Roman" w:hAnsi="Times New Roman"/>
          <w:szCs w:val="22"/>
        </w:rPr>
        <w:t>Ser.G</w:t>
      </w:r>
      <w:proofErr w:type="spellEnd"/>
    </w:p>
    <w:p w14:paraId="249DD634" w14:textId="0923752A" w:rsidR="000140A6" w:rsidRPr="00850EF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ab/>
        <w:t>ORGANIZA</w:t>
      </w:r>
      <w:r w:rsidR="00932F40" w:rsidRPr="00850EF6">
        <w:rPr>
          <w:rFonts w:ascii="Times New Roman" w:hAnsi="Times New Roman"/>
          <w:szCs w:val="22"/>
        </w:rPr>
        <w:t xml:space="preserve">CIÓN DE LOS ESTADOS </w:t>
      </w:r>
      <w:r w:rsidRPr="00850EF6">
        <w:rPr>
          <w:rFonts w:ascii="Times New Roman" w:hAnsi="Times New Roman"/>
          <w:szCs w:val="22"/>
        </w:rPr>
        <w:t>AMERICAN</w:t>
      </w:r>
      <w:r w:rsidR="00932F40" w:rsidRPr="00850EF6">
        <w:rPr>
          <w:rFonts w:ascii="Times New Roman" w:hAnsi="Times New Roman"/>
          <w:szCs w:val="22"/>
        </w:rPr>
        <w:t>OS</w:t>
      </w:r>
      <w:r w:rsidRPr="00850EF6">
        <w:rPr>
          <w:rFonts w:ascii="Times New Roman" w:hAnsi="Times New Roman"/>
          <w:szCs w:val="22"/>
        </w:rPr>
        <w:tab/>
        <w:t>CP/CSH-</w:t>
      </w:r>
      <w:r w:rsidR="009E4397" w:rsidRPr="00850EF6">
        <w:rPr>
          <w:rFonts w:ascii="Times New Roman" w:hAnsi="Times New Roman"/>
          <w:szCs w:val="22"/>
        </w:rPr>
        <w:t>2</w:t>
      </w:r>
      <w:r w:rsidR="00BA07D7" w:rsidRPr="00850EF6">
        <w:rPr>
          <w:rFonts w:ascii="Times New Roman" w:hAnsi="Times New Roman"/>
          <w:szCs w:val="22"/>
        </w:rPr>
        <w:t>1</w:t>
      </w:r>
      <w:r w:rsidR="00D87581">
        <w:rPr>
          <w:rFonts w:ascii="Times New Roman" w:hAnsi="Times New Roman"/>
          <w:szCs w:val="22"/>
        </w:rPr>
        <w:t>73</w:t>
      </w:r>
      <w:r w:rsidRPr="00850EF6">
        <w:rPr>
          <w:rFonts w:ascii="Times New Roman" w:hAnsi="Times New Roman"/>
          <w:szCs w:val="22"/>
        </w:rPr>
        <w:t>/2</w:t>
      </w:r>
      <w:r w:rsidR="00BA1D01" w:rsidRPr="00850EF6">
        <w:rPr>
          <w:rFonts w:ascii="Times New Roman" w:hAnsi="Times New Roman"/>
          <w:szCs w:val="22"/>
        </w:rPr>
        <w:t>2</w:t>
      </w:r>
      <w:r w:rsidR="001074CE" w:rsidRPr="00850EF6">
        <w:rPr>
          <w:rFonts w:ascii="Times New Roman" w:hAnsi="Times New Roman"/>
          <w:szCs w:val="22"/>
        </w:rPr>
        <w:t xml:space="preserve"> </w:t>
      </w:r>
    </w:p>
    <w:p w14:paraId="562F53BE" w14:textId="61A3A25D" w:rsidR="000140A6" w:rsidRPr="00850EF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ab/>
      </w:r>
      <w:r w:rsidRPr="00850EF6">
        <w:rPr>
          <w:rFonts w:ascii="Times New Roman" w:hAnsi="Times New Roman"/>
          <w:szCs w:val="22"/>
        </w:rPr>
        <w:tab/>
      </w:r>
      <w:r w:rsidR="00D87581">
        <w:rPr>
          <w:rFonts w:ascii="Times New Roman" w:hAnsi="Times New Roman"/>
          <w:szCs w:val="22"/>
        </w:rPr>
        <w:t>7</w:t>
      </w:r>
      <w:r w:rsidR="00823832" w:rsidRPr="00850EF6">
        <w:rPr>
          <w:rFonts w:ascii="Times New Roman" w:hAnsi="Times New Roman"/>
          <w:szCs w:val="22"/>
        </w:rPr>
        <w:t xml:space="preserve"> </w:t>
      </w:r>
      <w:r w:rsidR="003B2D2E" w:rsidRPr="00850EF6">
        <w:rPr>
          <w:rFonts w:ascii="Times New Roman" w:hAnsi="Times New Roman"/>
          <w:szCs w:val="22"/>
        </w:rPr>
        <w:t>diciembre</w:t>
      </w:r>
      <w:r w:rsidR="00932F40" w:rsidRPr="00850EF6">
        <w:rPr>
          <w:rFonts w:ascii="Times New Roman" w:hAnsi="Times New Roman"/>
          <w:szCs w:val="22"/>
        </w:rPr>
        <w:t xml:space="preserve"> </w:t>
      </w:r>
      <w:r w:rsidRPr="00850EF6">
        <w:rPr>
          <w:rFonts w:ascii="Times New Roman" w:hAnsi="Times New Roman"/>
          <w:szCs w:val="22"/>
        </w:rPr>
        <w:t>202</w:t>
      </w:r>
      <w:r w:rsidR="00BA1D01" w:rsidRPr="00850EF6">
        <w:rPr>
          <w:rFonts w:ascii="Times New Roman" w:hAnsi="Times New Roman"/>
          <w:szCs w:val="22"/>
        </w:rPr>
        <w:t>2</w:t>
      </w:r>
      <w:r w:rsidRPr="00850EF6">
        <w:rPr>
          <w:rFonts w:ascii="Times New Roman" w:hAnsi="Times New Roman"/>
          <w:szCs w:val="22"/>
        </w:rPr>
        <w:tab/>
        <w:t>COM</w:t>
      </w:r>
      <w:r w:rsidR="00932F40" w:rsidRPr="00850EF6">
        <w:rPr>
          <w:rFonts w:ascii="Times New Roman" w:hAnsi="Times New Roman"/>
          <w:szCs w:val="22"/>
        </w:rPr>
        <w:t>ISIÓN DE SEGURIDAD HEMISFÉRICA</w:t>
      </w:r>
      <w:r w:rsidRPr="00850EF6">
        <w:rPr>
          <w:rFonts w:ascii="Times New Roman" w:hAnsi="Times New Roman"/>
          <w:szCs w:val="22"/>
        </w:rPr>
        <w:tab/>
        <w:t xml:space="preserve">Original: </w:t>
      </w:r>
      <w:r w:rsidR="003A2281" w:rsidRPr="00850EF6">
        <w:rPr>
          <w:rFonts w:ascii="Times New Roman" w:hAnsi="Times New Roman"/>
          <w:szCs w:val="22"/>
        </w:rPr>
        <w:t>español</w:t>
      </w:r>
    </w:p>
    <w:p w14:paraId="0009C0AF" w14:textId="1131BB37" w:rsidR="00292534" w:rsidRPr="00850EF6" w:rsidRDefault="00292534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1CF7C471" w14:textId="605EABE0" w:rsidR="000140A6" w:rsidRPr="00850EF6" w:rsidRDefault="00932F40" w:rsidP="00292534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ES"/>
        </w:rPr>
      </w:pPr>
      <w:r w:rsidRPr="00850EF6">
        <w:rPr>
          <w:szCs w:val="22"/>
          <w:lang w:val="es-ES"/>
        </w:rPr>
        <w:t>PROYECTO DE ORDEN DEL DÍA</w:t>
      </w:r>
      <w:r w:rsidR="00671361" w:rsidRPr="00850EF6">
        <w:rPr>
          <w:rStyle w:val="FootnoteReference"/>
          <w:szCs w:val="22"/>
          <w:u w:val="single"/>
          <w:vertAlign w:val="superscript"/>
          <w:lang w:val="es-ES"/>
        </w:rPr>
        <w:footnoteReference w:id="1"/>
      </w:r>
      <w:r w:rsidR="00671361" w:rsidRPr="00850EF6">
        <w:rPr>
          <w:szCs w:val="22"/>
          <w:vertAlign w:val="superscript"/>
          <w:lang w:val="es-ES"/>
        </w:rPr>
        <w:t>/</w:t>
      </w:r>
      <w:r w:rsidR="00671361" w:rsidRPr="00850EF6">
        <w:rPr>
          <w:rStyle w:val="FootnoteReference"/>
          <w:szCs w:val="22"/>
          <w:u w:val="single"/>
          <w:vertAlign w:val="superscript"/>
          <w:lang w:val="es-ES"/>
        </w:rPr>
        <w:footnoteReference w:id="2"/>
      </w:r>
      <w:r w:rsidR="00C0310A" w:rsidRPr="00850EF6">
        <w:rPr>
          <w:szCs w:val="22"/>
          <w:vertAlign w:val="superscript"/>
          <w:lang w:val="es-ES"/>
        </w:rPr>
        <w:t>/</w:t>
      </w:r>
    </w:p>
    <w:p w14:paraId="6837D4BA" w14:textId="77777777" w:rsidR="000140A6" w:rsidRPr="00850EF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0E8CDD2" w14:textId="1D67E3DD" w:rsidR="000140A6" w:rsidRPr="00850EF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ab/>
      </w:r>
      <w:r w:rsidR="00932F40" w:rsidRPr="00850EF6">
        <w:rPr>
          <w:rFonts w:ascii="Times New Roman" w:hAnsi="Times New Roman"/>
          <w:szCs w:val="22"/>
          <w:u w:val="single"/>
        </w:rPr>
        <w:t>Fecha</w:t>
      </w:r>
      <w:r w:rsidR="00932F40" w:rsidRPr="00850EF6">
        <w:rPr>
          <w:rFonts w:ascii="Times New Roman" w:hAnsi="Times New Roman"/>
          <w:szCs w:val="22"/>
        </w:rPr>
        <w:t>:</w:t>
      </w:r>
      <w:r w:rsidRPr="00850EF6">
        <w:rPr>
          <w:rFonts w:ascii="Times New Roman" w:hAnsi="Times New Roman"/>
          <w:szCs w:val="22"/>
        </w:rPr>
        <w:tab/>
      </w:r>
      <w:proofErr w:type="gramStart"/>
      <w:r w:rsidR="00FE1ED9" w:rsidRPr="00850EF6">
        <w:rPr>
          <w:rFonts w:ascii="Times New Roman" w:hAnsi="Times New Roman"/>
          <w:szCs w:val="22"/>
        </w:rPr>
        <w:t>Jueves</w:t>
      </w:r>
      <w:proofErr w:type="gramEnd"/>
      <w:r w:rsidR="00FE1ED9" w:rsidRPr="00850EF6">
        <w:rPr>
          <w:rFonts w:ascii="Times New Roman" w:hAnsi="Times New Roman"/>
          <w:szCs w:val="22"/>
        </w:rPr>
        <w:t xml:space="preserve">, </w:t>
      </w:r>
      <w:r w:rsidRPr="00850EF6">
        <w:rPr>
          <w:rFonts w:ascii="Times New Roman" w:hAnsi="Times New Roman"/>
          <w:szCs w:val="22"/>
        </w:rPr>
        <w:t>1</w:t>
      </w:r>
      <w:r w:rsidR="003B2D2E" w:rsidRPr="00850EF6">
        <w:rPr>
          <w:rFonts w:ascii="Times New Roman" w:hAnsi="Times New Roman"/>
          <w:szCs w:val="22"/>
        </w:rPr>
        <w:t>5</w:t>
      </w:r>
      <w:r w:rsidR="00FE1ED9" w:rsidRPr="00850EF6">
        <w:rPr>
          <w:rFonts w:ascii="Times New Roman" w:hAnsi="Times New Roman"/>
          <w:szCs w:val="22"/>
        </w:rPr>
        <w:t xml:space="preserve"> de </w:t>
      </w:r>
      <w:r w:rsidR="003A2281" w:rsidRPr="00850EF6">
        <w:rPr>
          <w:rFonts w:ascii="Times New Roman" w:hAnsi="Times New Roman"/>
          <w:szCs w:val="22"/>
        </w:rPr>
        <w:t>diciembre</w:t>
      </w:r>
      <w:r w:rsidR="00FE1ED9" w:rsidRPr="00850EF6">
        <w:rPr>
          <w:rFonts w:ascii="Times New Roman" w:hAnsi="Times New Roman"/>
          <w:szCs w:val="22"/>
        </w:rPr>
        <w:t xml:space="preserve"> de</w:t>
      </w:r>
      <w:r w:rsidRPr="00850EF6">
        <w:rPr>
          <w:rFonts w:ascii="Times New Roman" w:hAnsi="Times New Roman"/>
          <w:szCs w:val="22"/>
        </w:rPr>
        <w:t xml:space="preserve"> 202</w:t>
      </w:r>
      <w:r w:rsidR="00BA1D01" w:rsidRPr="00850EF6">
        <w:rPr>
          <w:rFonts w:ascii="Times New Roman" w:hAnsi="Times New Roman"/>
          <w:szCs w:val="22"/>
        </w:rPr>
        <w:t>2</w:t>
      </w:r>
    </w:p>
    <w:p w14:paraId="3E2CBA7F" w14:textId="44829DF6" w:rsidR="000140A6" w:rsidRPr="00850EF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850EF6">
        <w:rPr>
          <w:rFonts w:ascii="Times New Roman" w:hAnsi="Times New Roman"/>
          <w:szCs w:val="22"/>
        </w:rPr>
        <w:tab/>
      </w:r>
      <w:r w:rsidR="00932F40" w:rsidRPr="00850EF6">
        <w:rPr>
          <w:rFonts w:ascii="Times New Roman" w:hAnsi="Times New Roman"/>
          <w:szCs w:val="22"/>
          <w:u w:val="single"/>
          <w:lang w:val="pt-BR"/>
        </w:rPr>
        <w:t>Hora</w:t>
      </w:r>
      <w:r w:rsidR="00932F40" w:rsidRPr="00850EF6">
        <w:rPr>
          <w:rFonts w:ascii="Times New Roman" w:hAnsi="Times New Roman"/>
          <w:szCs w:val="22"/>
          <w:lang w:val="pt-BR"/>
        </w:rPr>
        <w:t>:</w:t>
      </w:r>
      <w:r w:rsidRPr="00850EF6">
        <w:rPr>
          <w:rFonts w:ascii="Times New Roman" w:hAnsi="Times New Roman"/>
          <w:szCs w:val="22"/>
          <w:lang w:val="pt-BR"/>
        </w:rPr>
        <w:tab/>
        <w:t>10:00 a.m. – 1</w:t>
      </w:r>
      <w:r w:rsidR="003B2D2E" w:rsidRPr="00850EF6">
        <w:rPr>
          <w:rFonts w:ascii="Times New Roman" w:hAnsi="Times New Roman"/>
          <w:szCs w:val="22"/>
          <w:lang w:val="pt-BR"/>
        </w:rPr>
        <w:t>1</w:t>
      </w:r>
      <w:r w:rsidRPr="00850EF6">
        <w:rPr>
          <w:rFonts w:ascii="Times New Roman" w:hAnsi="Times New Roman"/>
          <w:szCs w:val="22"/>
          <w:lang w:val="pt-BR"/>
        </w:rPr>
        <w:t>:</w:t>
      </w:r>
      <w:r w:rsidR="003B2D2E" w:rsidRPr="00850EF6">
        <w:rPr>
          <w:rFonts w:ascii="Times New Roman" w:hAnsi="Times New Roman"/>
          <w:szCs w:val="22"/>
          <w:lang w:val="pt-BR"/>
        </w:rPr>
        <w:t>3</w:t>
      </w:r>
      <w:r w:rsidRPr="00850EF6">
        <w:rPr>
          <w:rFonts w:ascii="Times New Roman" w:hAnsi="Times New Roman"/>
          <w:szCs w:val="22"/>
          <w:lang w:val="pt-BR"/>
        </w:rPr>
        <w:t xml:space="preserve">0 </w:t>
      </w:r>
      <w:r w:rsidR="00D37433">
        <w:rPr>
          <w:rFonts w:ascii="Times New Roman" w:hAnsi="Times New Roman"/>
          <w:szCs w:val="22"/>
          <w:lang w:val="pt-BR"/>
        </w:rPr>
        <w:t>a</w:t>
      </w:r>
      <w:r w:rsidRPr="00850EF6">
        <w:rPr>
          <w:rFonts w:ascii="Times New Roman" w:hAnsi="Times New Roman"/>
          <w:szCs w:val="22"/>
          <w:lang w:val="pt-BR"/>
        </w:rPr>
        <w:t>.m.</w:t>
      </w:r>
      <w:r w:rsidR="003B2D2E" w:rsidRPr="00546C43">
        <w:rPr>
          <w:rStyle w:val="FootnoteReference"/>
          <w:rFonts w:ascii="Times New Roman" w:hAnsi="Times New Roman"/>
          <w:szCs w:val="22"/>
          <w:u w:val="single"/>
          <w:vertAlign w:val="superscript"/>
          <w:lang w:val="pt-BR"/>
        </w:rPr>
        <w:footnoteReference w:id="3"/>
      </w:r>
      <w:r w:rsidR="003B2D2E" w:rsidRPr="00850EF6">
        <w:rPr>
          <w:rFonts w:ascii="Times New Roman" w:hAnsi="Times New Roman"/>
          <w:szCs w:val="22"/>
          <w:vertAlign w:val="superscript"/>
          <w:lang w:val="pt-BR"/>
        </w:rPr>
        <w:t>/</w:t>
      </w:r>
      <w:r w:rsidRPr="00850EF6">
        <w:rPr>
          <w:rFonts w:ascii="Times New Roman" w:hAnsi="Times New Roman"/>
          <w:szCs w:val="22"/>
          <w:lang w:val="pt-BR"/>
        </w:rPr>
        <w:t xml:space="preserve"> </w:t>
      </w:r>
    </w:p>
    <w:p w14:paraId="54FB5F5F" w14:textId="4E59F1A6" w:rsidR="000140A6" w:rsidRPr="00850EF6" w:rsidRDefault="000140A6" w:rsidP="0029253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  <w:r w:rsidRPr="00850EF6">
        <w:rPr>
          <w:rFonts w:ascii="Times New Roman" w:hAnsi="Times New Roman"/>
          <w:szCs w:val="22"/>
          <w:lang w:val="pt-BR"/>
        </w:rPr>
        <w:tab/>
      </w:r>
      <w:r w:rsidR="00077C08" w:rsidRPr="00850EF6">
        <w:rPr>
          <w:rFonts w:ascii="Times New Roman" w:hAnsi="Times New Roman"/>
          <w:szCs w:val="22"/>
          <w:u w:val="single"/>
          <w:lang w:val="pt-BR"/>
        </w:rPr>
        <w:t>Lugar</w:t>
      </w:r>
      <w:r w:rsidR="00932F40" w:rsidRPr="00850EF6">
        <w:rPr>
          <w:rFonts w:ascii="Times New Roman" w:hAnsi="Times New Roman"/>
          <w:szCs w:val="22"/>
          <w:lang w:val="pt-BR"/>
        </w:rPr>
        <w:t>:</w:t>
      </w:r>
      <w:r w:rsidRPr="00850EF6">
        <w:rPr>
          <w:rFonts w:ascii="Times New Roman" w:hAnsi="Times New Roman"/>
          <w:szCs w:val="22"/>
          <w:lang w:val="pt-BR"/>
        </w:rPr>
        <w:tab/>
        <w:t>Virtual</w:t>
      </w:r>
    </w:p>
    <w:p w14:paraId="505FF105" w14:textId="77777777" w:rsidR="004B054A" w:rsidRPr="00850EF6" w:rsidRDefault="004B054A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pt-BR"/>
        </w:rPr>
      </w:pPr>
    </w:p>
    <w:p w14:paraId="35C5A7B9" w14:textId="14634727" w:rsidR="00EC63E9" w:rsidRPr="00850EF6" w:rsidRDefault="00EC63E9" w:rsidP="00292534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</w:rPr>
      </w:pPr>
      <w:r w:rsidRPr="00850EF6">
        <w:rPr>
          <w:rFonts w:ascii="Times New Roman" w:hAnsi="Times New Roman"/>
          <w:szCs w:val="22"/>
        </w:rPr>
        <w:t>A</w:t>
      </w:r>
      <w:r w:rsidR="00932F40" w:rsidRPr="00850EF6">
        <w:rPr>
          <w:rFonts w:ascii="Times New Roman" w:hAnsi="Times New Roman"/>
          <w:szCs w:val="22"/>
        </w:rPr>
        <w:t>probación del proyecto de orden del día.</w:t>
      </w:r>
    </w:p>
    <w:p w14:paraId="7AC03953" w14:textId="63B62FCE" w:rsidR="00EC63E9" w:rsidRPr="00850EF6" w:rsidRDefault="00EC63E9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</w:rPr>
      </w:pPr>
    </w:p>
    <w:p w14:paraId="5BC64D06" w14:textId="77777777" w:rsidR="00850EF6" w:rsidRPr="00850EF6" w:rsidRDefault="00850EF6" w:rsidP="00850EF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>Fortalecimiento de la seguridad hemisférica y de la cooperación en materia de defensa</w:t>
      </w:r>
    </w:p>
    <w:p w14:paraId="6185C993" w14:textId="77777777" w:rsidR="00850EF6" w:rsidRPr="00850EF6" w:rsidRDefault="00850EF6" w:rsidP="00850EF6">
      <w:pPr>
        <w:snapToGrid w:val="0"/>
        <w:ind w:right="81"/>
        <w:rPr>
          <w:rFonts w:ascii="Times New Roman" w:hAnsi="Times New Roman"/>
          <w:szCs w:val="22"/>
          <w:u w:val="single"/>
        </w:rPr>
      </w:pPr>
    </w:p>
    <w:p w14:paraId="649309E8" w14:textId="77777777" w:rsidR="00850EF6" w:rsidRPr="00850EF6" w:rsidRDefault="00850EF6" w:rsidP="00850EF6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>Medidas de fomento de la confianza y la seguridad en las Américas (MFCS)</w:t>
      </w:r>
    </w:p>
    <w:p w14:paraId="77EFECA2" w14:textId="77777777" w:rsidR="00850EF6" w:rsidRPr="00850EF6" w:rsidRDefault="00850EF6" w:rsidP="00850EF6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81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 xml:space="preserve">Presentación a cargo de la SSM, la JID y el DSIT sobre los avances en la implementación del mandato previsto en el </w:t>
      </w:r>
      <w:r w:rsidRPr="00850EF6">
        <w:rPr>
          <w:rFonts w:ascii="Times New Roman" w:hAnsi="Times New Roman"/>
          <w:szCs w:val="22"/>
          <w:u w:val="single"/>
        </w:rPr>
        <w:t>párrafo 16</w:t>
      </w:r>
      <w:r w:rsidRPr="00850EF6">
        <w:rPr>
          <w:rFonts w:ascii="Times New Roman" w:hAnsi="Times New Roman"/>
          <w:szCs w:val="22"/>
        </w:rPr>
        <w:t xml:space="preserve"> con respecto al desarrollo de una plataforma electrónica moderna para gestionar las MFCS</w:t>
      </w:r>
    </w:p>
    <w:p w14:paraId="4A55FD82" w14:textId="77777777" w:rsidR="00850EF6" w:rsidRPr="00850EF6" w:rsidRDefault="00850EF6" w:rsidP="00850EF6">
      <w:pPr>
        <w:snapToGrid w:val="0"/>
        <w:ind w:right="81"/>
        <w:rPr>
          <w:rFonts w:ascii="Times New Roman" w:hAnsi="Times New Roman"/>
          <w:szCs w:val="22"/>
          <w:u w:val="single"/>
        </w:rPr>
      </w:pPr>
    </w:p>
    <w:p w14:paraId="5FEB4B67" w14:textId="77777777" w:rsidR="00850EF6" w:rsidRPr="00850EF6" w:rsidRDefault="00850EF6" w:rsidP="00850EF6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>Mejorar la coordinación para el fortalecimiento de la seguridad pública en las Américas</w:t>
      </w:r>
    </w:p>
    <w:p w14:paraId="60B88CD3" w14:textId="77777777" w:rsidR="00850EF6" w:rsidRPr="00850EF6" w:rsidRDefault="00850EF6" w:rsidP="00850EF6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81"/>
        <w:rPr>
          <w:rFonts w:ascii="Times New Roman" w:hAnsi="Times New Roman"/>
          <w:b/>
          <w:bCs/>
          <w:szCs w:val="22"/>
        </w:rPr>
      </w:pPr>
      <w:r w:rsidRPr="00850EF6">
        <w:rPr>
          <w:rFonts w:ascii="Times New Roman" w:hAnsi="Times New Roman"/>
          <w:szCs w:val="22"/>
        </w:rPr>
        <w:t xml:space="preserve">Diálogo sobre la implementación del mandato establecido en el </w:t>
      </w:r>
      <w:r w:rsidRPr="00850EF6">
        <w:rPr>
          <w:rFonts w:ascii="Times New Roman" w:hAnsi="Times New Roman"/>
          <w:szCs w:val="22"/>
          <w:u w:val="single"/>
        </w:rPr>
        <w:t>párrafo 37 de la resolución AG/RES. 2970 (LI-O/21)</w:t>
      </w:r>
      <w:r w:rsidRPr="00850EF6">
        <w:rPr>
          <w:rFonts w:ascii="Times New Roman" w:hAnsi="Times New Roman"/>
          <w:szCs w:val="22"/>
        </w:rPr>
        <w:t>, relativo a los posibles temas como puntos de la agenda de una sesión conjunta de la MISPA y la REMJA.</w:t>
      </w:r>
    </w:p>
    <w:p w14:paraId="22FF75C3" w14:textId="77777777" w:rsidR="00850EF6" w:rsidRPr="00850EF6" w:rsidRDefault="00850EF6" w:rsidP="00850EF6">
      <w:pPr>
        <w:snapToGrid w:val="0"/>
        <w:ind w:right="196"/>
        <w:jc w:val="center"/>
        <w:rPr>
          <w:rFonts w:ascii="Times New Roman" w:hAnsi="Times New Roman"/>
          <w:i/>
          <w:iCs/>
          <w:szCs w:val="22"/>
        </w:rPr>
      </w:pPr>
    </w:p>
    <w:p w14:paraId="3D557E06" w14:textId="77777777" w:rsidR="00850EF6" w:rsidRPr="00850EF6" w:rsidRDefault="00850EF6" w:rsidP="00850EF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>Instituciones e instrumentos interamericanos</w:t>
      </w:r>
    </w:p>
    <w:p w14:paraId="13D09143" w14:textId="77777777" w:rsidR="00850EF6" w:rsidRPr="00850EF6" w:rsidRDefault="00850EF6" w:rsidP="00850EF6">
      <w:pPr>
        <w:keepNext/>
        <w:snapToGrid w:val="0"/>
        <w:ind w:left="-29" w:right="202"/>
        <w:rPr>
          <w:rFonts w:ascii="Times New Roman" w:hAnsi="Times New Roman"/>
          <w:szCs w:val="22"/>
        </w:rPr>
      </w:pPr>
    </w:p>
    <w:p w14:paraId="43616C17" w14:textId="77777777" w:rsidR="00850EF6" w:rsidRPr="00850EF6" w:rsidRDefault="00850EF6" w:rsidP="00850EF6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>Junta Interamericana de Defensa (JID)</w:t>
      </w:r>
    </w:p>
    <w:p w14:paraId="0B7C8367" w14:textId="77777777" w:rsidR="00850EF6" w:rsidRPr="00850EF6" w:rsidRDefault="00850EF6" w:rsidP="00850EF6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81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 xml:space="preserve">Presentación del plan de trabajo de la Junta Interamericana de Defensa, </w:t>
      </w:r>
      <w:r w:rsidRPr="00850EF6">
        <w:rPr>
          <w:rFonts w:ascii="Times New Roman" w:hAnsi="Times New Roman"/>
          <w:szCs w:val="22"/>
          <w:u w:val="single"/>
        </w:rPr>
        <w:t>párrafo 5 de la resolución AG/RES. 2631 (XLI-O/11)</w:t>
      </w:r>
    </w:p>
    <w:p w14:paraId="5F54D231" w14:textId="42C9C01D" w:rsidR="00850EF6" w:rsidRPr="00850EF6" w:rsidRDefault="00850EF6" w:rsidP="00850EF6">
      <w:pPr>
        <w:widowControl/>
        <w:numPr>
          <w:ilvl w:val="1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800" w:right="81"/>
        <w:rPr>
          <w:rFonts w:ascii="Times New Roman" w:hAnsi="Times New Roman"/>
          <w:bCs/>
          <w:szCs w:val="22"/>
        </w:rPr>
      </w:pPr>
      <w:r w:rsidRPr="00850EF6">
        <w:rPr>
          <w:rFonts w:ascii="Times New Roman" w:hAnsi="Times New Roman"/>
          <w:szCs w:val="22"/>
        </w:rPr>
        <w:t>Presentación sobre los resultados de las actividades realizadas por la JID durante el 2022</w:t>
      </w:r>
    </w:p>
    <w:p w14:paraId="1AC82D32" w14:textId="0C7A9FA0" w:rsidR="00850EF6" w:rsidRPr="00850EF6" w:rsidRDefault="00850EF6" w:rsidP="002925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</w:rPr>
      </w:pPr>
    </w:p>
    <w:p w14:paraId="494EC1A5" w14:textId="77777777" w:rsidR="00850EF6" w:rsidRPr="00850EF6" w:rsidRDefault="00850EF6" w:rsidP="00850EF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</w:rPr>
      </w:pPr>
      <w:r w:rsidRPr="00850EF6">
        <w:rPr>
          <w:rFonts w:ascii="Times New Roman" w:hAnsi="Times New Roman"/>
          <w:szCs w:val="22"/>
        </w:rPr>
        <w:t>Programas y proyectos de la SSM</w:t>
      </w:r>
    </w:p>
    <w:p w14:paraId="6D67C4EF" w14:textId="77777777" w:rsidR="00850EF6" w:rsidRPr="008B2438" w:rsidRDefault="00850EF6" w:rsidP="00850EF6">
      <w:pPr>
        <w:snapToGrid w:val="0"/>
        <w:ind w:left="1440"/>
        <w:rPr>
          <w:noProof/>
          <w:snapToGrid w:val="0"/>
          <w:szCs w:val="22"/>
        </w:rPr>
      </w:pPr>
    </w:p>
    <w:p w14:paraId="12E98838" w14:textId="5B960C76" w:rsidR="00850EF6" w:rsidRPr="000E169F" w:rsidRDefault="00C32700" w:rsidP="00850EF6">
      <w:pPr>
        <w:widowControl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40" w:right="171" w:hanging="720"/>
        <w:rPr>
          <w:rFonts w:ascii="Times New Roman" w:hAnsi="Times New Roman"/>
          <w:szCs w:val="22"/>
        </w:rPr>
      </w:pPr>
      <w:r w:rsidRPr="000E169F">
        <w:rPr>
          <w:rFonts w:ascii="Times New Roman" w:hAnsi="Times New Roman"/>
          <w:szCs w:val="22"/>
        </w:rPr>
        <w:t>Presentación, por parte de la SE/CICAD, de</w:t>
      </w:r>
      <w:r w:rsidR="00850EF6" w:rsidRPr="000E169F">
        <w:rPr>
          <w:rFonts w:ascii="Times New Roman" w:hAnsi="Times New Roman"/>
          <w:szCs w:val="22"/>
        </w:rPr>
        <w:t xml:space="preserve">l </w:t>
      </w:r>
      <w:hyperlink r:id="rId8" w:history="1">
        <w:r w:rsidR="00850EF6" w:rsidRPr="00D37433">
          <w:rPr>
            <w:rStyle w:val="Hyperlink"/>
            <w:rFonts w:ascii="Times New Roman" w:hAnsi="Times New Roman"/>
            <w:szCs w:val="22"/>
            <w:lang w:eastAsia="en-US"/>
          </w:rPr>
          <w:t>Informe sob</w:t>
        </w:r>
        <w:r w:rsidR="00850EF6" w:rsidRPr="00D37433">
          <w:rPr>
            <w:rStyle w:val="Hyperlink"/>
            <w:rFonts w:ascii="Times New Roman" w:hAnsi="Times New Roman"/>
            <w:szCs w:val="22"/>
            <w:lang w:eastAsia="en-US"/>
          </w:rPr>
          <w:t>r</w:t>
        </w:r>
        <w:r w:rsidR="00850EF6" w:rsidRPr="00D37433">
          <w:rPr>
            <w:rStyle w:val="Hyperlink"/>
            <w:rFonts w:ascii="Times New Roman" w:hAnsi="Times New Roman"/>
            <w:szCs w:val="22"/>
            <w:lang w:eastAsia="en-US"/>
          </w:rPr>
          <w:t>e la Oferta de Drogas en las Américas 2022</w:t>
        </w:r>
      </w:hyperlink>
    </w:p>
    <w:p w14:paraId="2451C37E" w14:textId="77777777" w:rsidR="00850EF6" w:rsidRDefault="00850EF6" w:rsidP="00C3270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360" w:right="-29"/>
        <w:rPr>
          <w:rFonts w:ascii="Times New Roman" w:hAnsi="Times New Roman"/>
          <w:color w:val="000000"/>
          <w:szCs w:val="22"/>
        </w:rPr>
      </w:pPr>
    </w:p>
    <w:p w14:paraId="5086F4EE" w14:textId="429D8206" w:rsidR="000140A6" w:rsidRPr="00850EF6" w:rsidRDefault="003A2281" w:rsidP="00850EF6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color w:val="000000"/>
          <w:szCs w:val="22"/>
        </w:rPr>
      </w:pPr>
      <w:r w:rsidRPr="00850EF6">
        <w:rPr>
          <w:rFonts w:ascii="Times New Roman" w:hAnsi="Times New Roman"/>
          <w:color w:val="000000"/>
          <w:szCs w:val="22"/>
        </w:rPr>
        <w:t>Considera</w:t>
      </w:r>
      <w:r w:rsidR="00E77ADF" w:rsidRPr="00850EF6">
        <w:rPr>
          <w:rFonts w:ascii="Times New Roman" w:hAnsi="Times New Roman"/>
          <w:color w:val="000000"/>
          <w:szCs w:val="22"/>
        </w:rPr>
        <w:t>ción del Proyecto de Plan de Trabajo y Calendario de Actividades</w:t>
      </w:r>
      <w:r w:rsidR="00292534" w:rsidRPr="00850EF6">
        <w:rPr>
          <w:rFonts w:ascii="Times New Roman" w:hAnsi="Times New Roman"/>
          <w:color w:val="000000"/>
          <w:szCs w:val="22"/>
        </w:rPr>
        <w:t xml:space="preserve"> </w:t>
      </w:r>
      <w:r w:rsidR="00E77ADF" w:rsidRPr="00850EF6">
        <w:rPr>
          <w:rFonts w:ascii="Times New Roman" w:hAnsi="Times New Roman"/>
          <w:color w:val="000000"/>
          <w:szCs w:val="22"/>
        </w:rPr>
        <w:t xml:space="preserve">de la CSH </w:t>
      </w:r>
      <w:r w:rsidRPr="00850EF6">
        <w:rPr>
          <w:rFonts w:ascii="Times New Roman" w:hAnsi="Times New Roman"/>
          <w:color w:val="000000"/>
          <w:szCs w:val="22"/>
        </w:rPr>
        <w:t xml:space="preserve">para el período </w:t>
      </w:r>
      <w:r w:rsidR="00E77ADF" w:rsidRPr="00850EF6">
        <w:rPr>
          <w:rFonts w:ascii="Times New Roman" w:hAnsi="Times New Roman"/>
          <w:color w:val="000000"/>
          <w:szCs w:val="22"/>
        </w:rPr>
        <w:t>2022</w:t>
      </w:r>
      <w:r w:rsidRPr="00850EF6">
        <w:rPr>
          <w:rFonts w:ascii="Times New Roman" w:hAnsi="Times New Roman"/>
          <w:color w:val="000000"/>
          <w:szCs w:val="22"/>
        </w:rPr>
        <w:t>-2023</w:t>
      </w:r>
      <w:r w:rsidR="00850EF6" w:rsidRPr="00850EF6">
        <w:rPr>
          <w:rFonts w:ascii="Times New Roman" w:hAnsi="Times New Roman"/>
          <w:color w:val="000000"/>
          <w:szCs w:val="22"/>
        </w:rPr>
        <w:t xml:space="preserve">, </w:t>
      </w:r>
      <w:hyperlink r:id="rId9" w:history="1">
        <w:r w:rsidR="00850EF6" w:rsidRPr="00850EF6">
          <w:rPr>
            <w:rStyle w:val="Hyperlink"/>
            <w:rFonts w:ascii="Times New Roman" w:hAnsi="Times New Roman"/>
            <w:szCs w:val="22"/>
          </w:rPr>
          <w:t>CP/CSH</w:t>
        </w:r>
        <w:r w:rsidR="00850EF6" w:rsidRPr="00850EF6">
          <w:rPr>
            <w:rStyle w:val="Hyperlink"/>
            <w:rFonts w:ascii="Times New Roman" w:hAnsi="Times New Roman"/>
            <w:szCs w:val="22"/>
          </w:rPr>
          <w:t>-</w:t>
        </w:r>
        <w:r w:rsidR="00850EF6" w:rsidRPr="00850EF6">
          <w:rPr>
            <w:rStyle w:val="Hyperlink"/>
            <w:rFonts w:ascii="Times New Roman" w:hAnsi="Times New Roman"/>
            <w:szCs w:val="22"/>
          </w:rPr>
          <w:t>2</w:t>
        </w:r>
        <w:r w:rsidR="004970EA">
          <w:rPr>
            <w:rStyle w:val="Hyperlink"/>
            <w:rFonts w:ascii="Times New Roman" w:hAnsi="Times New Roman"/>
            <w:szCs w:val="22"/>
          </w:rPr>
          <w:t>1</w:t>
        </w:r>
        <w:r w:rsidR="004970EA">
          <w:rPr>
            <w:rStyle w:val="Hyperlink"/>
            <w:rFonts w:ascii="Times New Roman" w:hAnsi="Times New Roman"/>
            <w:szCs w:val="22"/>
          </w:rPr>
          <w:t>7</w:t>
        </w:r>
        <w:r w:rsidR="004970EA">
          <w:rPr>
            <w:rStyle w:val="Hyperlink"/>
            <w:rFonts w:ascii="Times New Roman" w:hAnsi="Times New Roman"/>
            <w:szCs w:val="22"/>
          </w:rPr>
          <w:t>1</w:t>
        </w:r>
        <w:r w:rsidR="00850EF6" w:rsidRPr="00850EF6">
          <w:rPr>
            <w:rStyle w:val="Hyperlink"/>
            <w:rFonts w:ascii="Times New Roman" w:hAnsi="Times New Roman"/>
            <w:szCs w:val="22"/>
          </w:rPr>
          <w:t>/2</w:t>
        </w:r>
        <w:r w:rsidR="004970EA">
          <w:rPr>
            <w:rStyle w:val="Hyperlink"/>
            <w:rFonts w:ascii="Times New Roman" w:hAnsi="Times New Roman"/>
            <w:szCs w:val="22"/>
          </w:rPr>
          <w:t>2</w:t>
        </w:r>
      </w:hyperlink>
      <w:r w:rsidR="000140A6" w:rsidRPr="00850EF6">
        <w:rPr>
          <w:rFonts w:ascii="Times New Roman" w:hAnsi="Times New Roman"/>
          <w:color w:val="000000"/>
          <w:szCs w:val="22"/>
        </w:rPr>
        <w:t xml:space="preserve"> </w:t>
      </w:r>
    </w:p>
    <w:p w14:paraId="646F3423" w14:textId="4AC707E2" w:rsidR="000140A6" w:rsidRPr="00850EF6" w:rsidRDefault="000140A6" w:rsidP="00292534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color w:val="000000"/>
          <w:szCs w:val="22"/>
        </w:rPr>
      </w:pPr>
    </w:p>
    <w:p w14:paraId="799A2AC4" w14:textId="48928BB4" w:rsidR="00822F3C" w:rsidRPr="00546C43" w:rsidRDefault="00C36140" w:rsidP="006F478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</w:rPr>
      </w:pPr>
      <w:r w:rsidRPr="00546C43">
        <w:rPr>
          <w:rFonts w:ascii="Times New Roman" w:hAnsi="Times New Roman"/>
          <w:szCs w:val="22"/>
        </w:rPr>
        <w:t>Ot</w:t>
      </w:r>
      <w:r w:rsidR="000F30D7" w:rsidRPr="00546C43">
        <w:rPr>
          <w:rFonts w:ascii="Times New Roman" w:hAnsi="Times New Roman"/>
          <w:szCs w:val="22"/>
        </w:rPr>
        <w:t>ros asuntos</w:t>
      </w:r>
      <w:r w:rsidR="001074CE" w:rsidRPr="00850EF6"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6DC48954" wp14:editId="5874668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26DF49" w14:textId="11D8EE39" w:rsidR="001074CE" w:rsidRPr="001074CE" w:rsidRDefault="001074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89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E26DF49" w14:textId="11D8EE39" w:rsidR="001074CE" w:rsidRPr="001074CE" w:rsidRDefault="001074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46C43"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777632E6" wp14:editId="3562C1A9">
                <wp:simplePos x="0" y="0"/>
                <wp:positionH relativeFrom="column">
                  <wp:posOffset>-91440</wp:posOffset>
                </wp:positionH>
                <wp:positionV relativeFrom="page">
                  <wp:posOffset>9391650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A12308" w14:textId="5C1A3252" w:rsidR="00546C43" w:rsidRPr="00546C43" w:rsidRDefault="00546C4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32E6" id="Text Box 1" o:spid="_x0000_s1027" type="#_x0000_t202" style="position:absolute;left:0;text-align:left;margin-left:-7.2pt;margin-top:739.5pt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" filled="f" stroked="f">
                <v:stroke joinstyle="round"/>
                <v:textbox>
                  <w:txbxContent>
                    <w:p w14:paraId="63A12308" w14:textId="5C1A3252" w:rsidR="00546C43" w:rsidRPr="00546C43" w:rsidRDefault="00546C4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87581">
        <w:rPr>
          <w:rFonts w:ascii="Times New Roman" w:hAnsi="Times New Roman"/>
          <w:bCs/>
          <w:noProof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39065AEC" wp14:editId="7B3523C4">
                <wp:simplePos x="0" y="0"/>
                <wp:positionH relativeFrom="column">
                  <wp:posOffset>-91440</wp:posOffset>
                </wp:positionH>
                <wp:positionV relativeFrom="page">
                  <wp:posOffset>9286875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C04645" w14:textId="4057B194" w:rsidR="00D87581" w:rsidRPr="00D87581" w:rsidRDefault="00D8758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CP46887S01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5AEC" id="Text Box 2" o:spid="_x0000_s1028" type="#_x0000_t202" style="position:absolute;left:0;text-align:left;margin-left:-7.2pt;margin-top:731.25pt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" filled="f" stroked="f">
                <v:stroke joinstyle="round"/>
                <v:textbox>
                  <w:txbxContent>
                    <w:p w14:paraId="6CC04645" w14:textId="4057B194" w:rsidR="00D87581" w:rsidRPr="00D87581" w:rsidRDefault="00D8758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CP46887S01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22F3C" w:rsidRPr="00546C43" w:rsidSect="00D87581">
      <w:headerReference w:type="default" r:id="rId10"/>
      <w:footerReference w:type="first" r:id="rId11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41ED" w14:textId="77777777" w:rsidR="00167840" w:rsidRDefault="00167840">
      <w:pPr>
        <w:spacing w:line="20" w:lineRule="exact"/>
      </w:pPr>
    </w:p>
  </w:endnote>
  <w:endnote w:type="continuationSeparator" w:id="0">
    <w:p w14:paraId="0F93D804" w14:textId="77777777" w:rsidR="00167840" w:rsidRDefault="00167840">
      <w:r>
        <w:t xml:space="preserve"> </w:t>
      </w:r>
    </w:p>
  </w:endnote>
  <w:endnote w:type="continuationNotice" w:id="1">
    <w:p w14:paraId="757186BF" w14:textId="77777777" w:rsidR="00167840" w:rsidRDefault="001678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F528" w14:textId="3390DD95" w:rsidR="00D87581" w:rsidRDefault="00D8758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5928D" wp14:editId="707B47C0">
          <wp:simplePos x="0" y="0"/>
          <wp:positionH relativeFrom="column">
            <wp:posOffset>5092065</wp:posOffset>
          </wp:positionH>
          <wp:positionV relativeFrom="paragraph">
            <wp:posOffset>-363220</wp:posOffset>
          </wp:positionV>
          <wp:extent cx="720000" cy="720000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4107" w14:textId="77777777" w:rsidR="00167840" w:rsidRDefault="00167840">
      <w:r>
        <w:separator/>
      </w:r>
    </w:p>
  </w:footnote>
  <w:footnote w:type="continuationSeparator" w:id="0">
    <w:p w14:paraId="5B0B5DE4" w14:textId="77777777" w:rsidR="00167840" w:rsidRDefault="00167840">
      <w:r>
        <w:continuationSeparator/>
      </w:r>
    </w:p>
  </w:footnote>
  <w:footnote w:id="1">
    <w:p w14:paraId="7D9DEDE3" w14:textId="0D211DB3" w:rsidR="00671361" w:rsidRPr="00BF145F" w:rsidRDefault="00671361" w:rsidP="0067136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sz w:val="20"/>
        </w:rPr>
      </w:pPr>
      <w:r w:rsidRPr="00BF145F">
        <w:rPr>
          <w:rFonts w:ascii="Times New Roman" w:hAnsi="Times New Roman"/>
          <w:sz w:val="20"/>
        </w:rPr>
        <w:footnoteRef/>
      </w:r>
      <w:r w:rsidRPr="00BF145F">
        <w:rPr>
          <w:rFonts w:ascii="Times New Roman" w:hAnsi="Times New Roman"/>
          <w:sz w:val="20"/>
        </w:rPr>
        <w:t>.</w:t>
      </w:r>
      <w:r w:rsidRPr="00BF145F">
        <w:rPr>
          <w:rFonts w:ascii="Times New Roman" w:hAnsi="Times New Roman"/>
          <w:sz w:val="20"/>
        </w:rPr>
        <w:tab/>
      </w:r>
      <w:r w:rsidR="00E77ADF" w:rsidRPr="00BF145F">
        <w:rPr>
          <w:rFonts w:ascii="Times New Roman" w:hAnsi="Times New Roman"/>
          <w:sz w:val="20"/>
        </w:rPr>
        <w:t>La Presidencia ruega a todas las delegaciones que sean puntuales.</w:t>
      </w:r>
    </w:p>
  </w:footnote>
  <w:footnote w:id="2">
    <w:p w14:paraId="2EBC1BA5" w14:textId="73FFAEEB" w:rsidR="00671361" w:rsidRPr="00BF145F" w:rsidRDefault="00671361" w:rsidP="0067136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sz w:val="20"/>
        </w:rPr>
      </w:pPr>
      <w:r w:rsidRPr="00BF145F">
        <w:rPr>
          <w:rFonts w:ascii="Times New Roman" w:hAnsi="Times New Roman"/>
          <w:sz w:val="20"/>
        </w:rPr>
        <w:footnoteRef/>
      </w:r>
      <w:r w:rsidRPr="00BF145F">
        <w:rPr>
          <w:rFonts w:ascii="Times New Roman" w:hAnsi="Times New Roman"/>
          <w:sz w:val="20"/>
        </w:rPr>
        <w:t>.</w:t>
      </w:r>
      <w:r w:rsidRPr="00BF145F">
        <w:rPr>
          <w:rFonts w:ascii="Times New Roman" w:hAnsi="Times New Roman"/>
          <w:sz w:val="20"/>
        </w:rPr>
        <w:tab/>
      </w:r>
      <w:r w:rsidR="00E77ADF" w:rsidRPr="00BF145F">
        <w:rPr>
          <w:rFonts w:ascii="Times New Roman" w:hAnsi="Times New Roman"/>
          <w:sz w:val="20"/>
        </w:rPr>
        <w:t>Los números de párrafos subrayados corresponden a la resolución</w:t>
      </w:r>
      <w:r w:rsidR="00723C65">
        <w:rPr>
          <w:rFonts w:ascii="Times New Roman" w:hAnsi="Times New Roman"/>
          <w:sz w:val="20"/>
        </w:rPr>
        <w:t xml:space="preserve"> </w:t>
      </w:r>
      <w:r w:rsidR="00723C65" w:rsidRPr="00723C65">
        <w:rPr>
          <w:rFonts w:ascii="Times New Roman" w:hAnsi="Times New Roman"/>
          <w:sz w:val="20"/>
        </w:rPr>
        <w:t>AG/RES. 2986 (LII-O/22)</w:t>
      </w:r>
      <w:r w:rsidR="00E77ADF" w:rsidRPr="00BF145F">
        <w:rPr>
          <w:rFonts w:ascii="Times New Roman" w:hAnsi="Times New Roman"/>
          <w:sz w:val="20"/>
        </w:rPr>
        <w:t>, salvo que se indique otra cosa</w:t>
      </w:r>
      <w:r w:rsidRPr="00BF145F">
        <w:rPr>
          <w:rFonts w:ascii="Times New Roman" w:hAnsi="Times New Roman"/>
          <w:sz w:val="20"/>
        </w:rPr>
        <w:t>.</w:t>
      </w:r>
    </w:p>
  </w:footnote>
  <w:footnote w:id="3">
    <w:p w14:paraId="4C67DB6C" w14:textId="1DC958F0" w:rsidR="003B2D2E" w:rsidRPr="003B2D2E" w:rsidRDefault="003B2D2E" w:rsidP="003B2D2E">
      <w:pPr>
        <w:pStyle w:val="FootnoteText"/>
        <w:tabs>
          <w:tab w:val="clear" w:pos="360"/>
          <w:tab w:val="left" w:pos="720"/>
        </w:tabs>
        <w:ind w:left="720"/>
        <w:rPr>
          <w:lang w:val="es-419"/>
        </w:rPr>
      </w:pPr>
      <w:r w:rsidRPr="003B2D2E">
        <w:rPr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 xml:space="preserve">Inmediatamente después de esta reunión, la Comisión celebrará una reunión informal sobre la implementación del párrafo </w:t>
      </w:r>
      <w:r w:rsidRPr="003B2D2E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de la resolución</w:t>
      </w:r>
      <w:r w:rsidRPr="003B2D2E">
        <w:t xml:space="preserve"> </w:t>
      </w:r>
      <w:r w:rsidRPr="003B2D2E">
        <w:rPr>
          <w:rFonts w:ascii="Times New Roman" w:hAnsi="Times New Roman"/>
          <w:sz w:val="20"/>
        </w:rPr>
        <w:t>AG/RES. 2986 (LII-O/22)</w:t>
      </w:r>
      <w:r>
        <w:rPr>
          <w:rFonts w:ascii="Times New Roman" w:hAnsi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Default="00246DC3" w:rsidP="00246DC3">
    <w:pPr>
      <w:pStyle w:val="Header"/>
      <w:framePr w:w="565" w:wrap="auto" w:vAnchor="text" w:hAnchor="page" w:x="5977" w:y="1"/>
      <w:rPr>
        <w:rStyle w:val="PageNumber"/>
      </w:rPr>
    </w:pPr>
    <w:r>
      <w:rPr>
        <w:rStyle w:val="PageNumber"/>
        <w:lang w:val="en-US"/>
      </w:rPr>
      <w:t xml:space="preserve">- </w:t>
    </w: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  <w:lang w:val="en-US"/>
      </w:rPr>
      <w:fldChar w:fldCharType="separate"/>
    </w:r>
    <w:r w:rsidR="008420AF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-</w:t>
    </w:r>
  </w:p>
  <w:p w14:paraId="17634312" w14:textId="77777777" w:rsidR="00DE336A" w:rsidRDefault="00DE336A" w:rsidP="0052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8F9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161147685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548250">
    <w:abstractNumId w:val="9"/>
  </w:num>
  <w:num w:numId="3" w16cid:durableId="1832132915">
    <w:abstractNumId w:val="7"/>
  </w:num>
  <w:num w:numId="4" w16cid:durableId="19408661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3287403">
    <w:abstractNumId w:val="3"/>
  </w:num>
  <w:num w:numId="6" w16cid:durableId="1978340158">
    <w:abstractNumId w:val="1"/>
  </w:num>
  <w:num w:numId="7" w16cid:durableId="17659892">
    <w:abstractNumId w:val="12"/>
  </w:num>
  <w:num w:numId="8" w16cid:durableId="527525146">
    <w:abstractNumId w:val="6"/>
  </w:num>
  <w:num w:numId="9" w16cid:durableId="1807510735">
    <w:abstractNumId w:val="13"/>
  </w:num>
  <w:num w:numId="10" w16cid:durableId="437792534">
    <w:abstractNumId w:val="0"/>
  </w:num>
  <w:num w:numId="11" w16cid:durableId="1885216057">
    <w:abstractNumId w:val="10"/>
  </w:num>
  <w:num w:numId="12" w16cid:durableId="666128915">
    <w:abstractNumId w:val="14"/>
  </w:num>
  <w:num w:numId="13" w16cid:durableId="442648216">
    <w:abstractNumId w:val="3"/>
  </w:num>
  <w:num w:numId="14" w16cid:durableId="1569415495">
    <w:abstractNumId w:val="11"/>
  </w:num>
  <w:num w:numId="15" w16cid:durableId="1360549903">
    <w:abstractNumId w:val="0"/>
  </w:num>
  <w:num w:numId="16" w16cid:durableId="1136727596">
    <w:abstractNumId w:val="8"/>
  </w:num>
  <w:num w:numId="17" w16cid:durableId="739253672">
    <w:abstractNumId w:val="2"/>
  </w:num>
  <w:num w:numId="18" w16cid:durableId="1094278328">
    <w:abstractNumId w:val="4"/>
  </w:num>
  <w:num w:numId="19" w16cid:durableId="1499930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409203A-0CB2-4279-800D-E0483E9FE1AA}"/>
    <w:docVar w:name="dgnword-eventsink" w:val="2982285903376"/>
  </w:docVars>
  <w:rsids>
    <w:rsidRoot w:val="009A65F5"/>
    <w:rsid w:val="000140A6"/>
    <w:rsid w:val="00055384"/>
    <w:rsid w:val="00077C08"/>
    <w:rsid w:val="00086E77"/>
    <w:rsid w:val="00090B28"/>
    <w:rsid w:val="000A22B1"/>
    <w:rsid w:val="000E169F"/>
    <w:rsid w:val="000E6971"/>
    <w:rsid w:val="000F30D7"/>
    <w:rsid w:val="00100E46"/>
    <w:rsid w:val="0010575E"/>
    <w:rsid w:val="001072AD"/>
    <w:rsid w:val="001074CE"/>
    <w:rsid w:val="001156F4"/>
    <w:rsid w:val="00117D5F"/>
    <w:rsid w:val="00134B97"/>
    <w:rsid w:val="001365EE"/>
    <w:rsid w:val="00167840"/>
    <w:rsid w:val="001A294E"/>
    <w:rsid w:val="001C21CE"/>
    <w:rsid w:val="001E5B7C"/>
    <w:rsid w:val="00246DC3"/>
    <w:rsid w:val="002571FE"/>
    <w:rsid w:val="002600C4"/>
    <w:rsid w:val="00263B6C"/>
    <w:rsid w:val="00264FB7"/>
    <w:rsid w:val="00266119"/>
    <w:rsid w:val="0026740F"/>
    <w:rsid w:val="00272A64"/>
    <w:rsid w:val="00283969"/>
    <w:rsid w:val="0028537D"/>
    <w:rsid w:val="00292534"/>
    <w:rsid w:val="00296B14"/>
    <w:rsid w:val="002A3161"/>
    <w:rsid w:val="002C7142"/>
    <w:rsid w:val="00305A8D"/>
    <w:rsid w:val="00306B0B"/>
    <w:rsid w:val="00315B59"/>
    <w:rsid w:val="003254D1"/>
    <w:rsid w:val="00334373"/>
    <w:rsid w:val="003468AC"/>
    <w:rsid w:val="003839BB"/>
    <w:rsid w:val="00384744"/>
    <w:rsid w:val="003A2281"/>
    <w:rsid w:val="003B2D2E"/>
    <w:rsid w:val="003C2DBB"/>
    <w:rsid w:val="003F1B58"/>
    <w:rsid w:val="003F3AF7"/>
    <w:rsid w:val="004034C7"/>
    <w:rsid w:val="00410884"/>
    <w:rsid w:val="004111DA"/>
    <w:rsid w:val="004406BE"/>
    <w:rsid w:val="00440AB9"/>
    <w:rsid w:val="004536F8"/>
    <w:rsid w:val="00477881"/>
    <w:rsid w:val="004806D8"/>
    <w:rsid w:val="00483372"/>
    <w:rsid w:val="00492E68"/>
    <w:rsid w:val="004970EA"/>
    <w:rsid w:val="004A203C"/>
    <w:rsid w:val="004A4067"/>
    <w:rsid w:val="004A6E4E"/>
    <w:rsid w:val="004B054A"/>
    <w:rsid w:val="004B17F6"/>
    <w:rsid w:val="004D0882"/>
    <w:rsid w:val="004D2718"/>
    <w:rsid w:val="00525C6F"/>
    <w:rsid w:val="0053016F"/>
    <w:rsid w:val="00546C43"/>
    <w:rsid w:val="005613E8"/>
    <w:rsid w:val="005C4A30"/>
    <w:rsid w:val="005C5CEB"/>
    <w:rsid w:val="005D729E"/>
    <w:rsid w:val="0060256C"/>
    <w:rsid w:val="006047DA"/>
    <w:rsid w:val="00640D9C"/>
    <w:rsid w:val="00645156"/>
    <w:rsid w:val="00666FF9"/>
    <w:rsid w:val="00671361"/>
    <w:rsid w:val="006B2F98"/>
    <w:rsid w:val="006D68EB"/>
    <w:rsid w:val="00710377"/>
    <w:rsid w:val="00723C65"/>
    <w:rsid w:val="00725C4B"/>
    <w:rsid w:val="007333B1"/>
    <w:rsid w:val="00763957"/>
    <w:rsid w:val="007649B3"/>
    <w:rsid w:val="00772637"/>
    <w:rsid w:val="00773D79"/>
    <w:rsid w:val="0079253D"/>
    <w:rsid w:val="007941C4"/>
    <w:rsid w:val="00797B7F"/>
    <w:rsid w:val="007A4221"/>
    <w:rsid w:val="007A67A6"/>
    <w:rsid w:val="007B24F3"/>
    <w:rsid w:val="007C6C43"/>
    <w:rsid w:val="007C7B74"/>
    <w:rsid w:val="007D63F6"/>
    <w:rsid w:val="007F48C8"/>
    <w:rsid w:val="00806F46"/>
    <w:rsid w:val="00822F3C"/>
    <w:rsid w:val="00823832"/>
    <w:rsid w:val="008331EF"/>
    <w:rsid w:val="008420AF"/>
    <w:rsid w:val="00850EF6"/>
    <w:rsid w:val="00860F54"/>
    <w:rsid w:val="00864AE9"/>
    <w:rsid w:val="00872102"/>
    <w:rsid w:val="00877414"/>
    <w:rsid w:val="0087750F"/>
    <w:rsid w:val="00887041"/>
    <w:rsid w:val="008905D6"/>
    <w:rsid w:val="008A11EA"/>
    <w:rsid w:val="008B4E0D"/>
    <w:rsid w:val="008C2D62"/>
    <w:rsid w:val="008D2F2B"/>
    <w:rsid w:val="008E1DA6"/>
    <w:rsid w:val="008F711C"/>
    <w:rsid w:val="00920D04"/>
    <w:rsid w:val="0092695D"/>
    <w:rsid w:val="00932F40"/>
    <w:rsid w:val="009418B1"/>
    <w:rsid w:val="0094576A"/>
    <w:rsid w:val="00976C9E"/>
    <w:rsid w:val="0098673B"/>
    <w:rsid w:val="00987F78"/>
    <w:rsid w:val="00994FE2"/>
    <w:rsid w:val="009A65F5"/>
    <w:rsid w:val="009B60B9"/>
    <w:rsid w:val="009B67E4"/>
    <w:rsid w:val="009C2347"/>
    <w:rsid w:val="009D3EE8"/>
    <w:rsid w:val="009E4397"/>
    <w:rsid w:val="00A059F0"/>
    <w:rsid w:val="00A106A2"/>
    <w:rsid w:val="00A26FF8"/>
    <w:rsid w:val="00A33B54"/>
    <w:rsid w:val="00A418CB"/>
    <w:rsid w:val="00A539C6"/>
    <w:rsid w:val="00A67A09"/>
    <w:rsid w:val="00AA0B5E"/>
    <w:rsid w:val="00AD1999"/>
    <w:rsid w:val="00AD26F9"/>
    <w:rsid w:val="00AD33AB"/>
    <w:rsid w:val="00AF1887"/>
    <w:rsid w:val="00B34090"/>
    <w:rsid w:val="00B50BC2"/>
    <w:rsid w:val="00BA07D7"/>
    <w:rsid w:val="00BA1D01"/>
    <w:rsid w:val="00BE3622"/>
    <w:rsid w:val="00BF145F"/>
    <w:rsid w:val="00C0310A"/>
    <w:rsid w:val="00C15906"/>
    <w:rsid w:val="00C16182"/>
    <w:rsid w:val="00C32700"/>
    <w:rsid w:val="00C36140"/>
    <w:rsid w:val="00C37A06"/>
    <w:rsid w:val="00C453FD"/>
    <w:rsid w:val="00C635D3"/>
    <w:rsid w:val="00C71497"/>
    <w:rsid w:val="00C80935"/>
    <w:rsid w:val="00C93679"/>
    <w:rsid w:val="00CD6E7A"/>
    <w:rsid w:val="00CF3319"/>
    <w:rsid w:val="00CF63C6"/>
    <w:rsid w:val="00D157F8"/>
    <w:rsid w:val="00D33D3B"/>
    <w:rsid w:val="00D37433"/>
    <w:rsid w:val="00D4342B"/>
    <w:rsid w:val="00D50A28"/>
    <w:rsid w:val="00D60E59"/>
    <w:rsid w:val="00D76457"/>
    <w:rsid w:val="00D87581"/>
    <w:rsid w:val="00D947D5"/>
    <w:rsid w:val="00DC4561"/>
    <w:rsid w:val="00DD1EE7"/>
    <w:rsid w:val="00DE121A"/>
    <w:rsid w:val="00DE336A"/>
    <w:rsid w:val="00DF48C6"/>
    <w:rsid w:val="00DF5E10"/>
    <w:rsid w:val="00E171EB"/>
    <w:rsid w:val="00E32E8A"/>
    <w:rsid w:val="00E34203"/>
    <w:rsid w:val="00E34B0E"/>
    <w:rsid w:val="00E77ADF"/>
    <w:rsid w:val="00EC63E9"/>
    <w:rsid w:val="00F216E7"/>
    <w:rsid w:val="00F55D21"/>
    <w:rsid w:val="00F57F31"/>
    <w:rsid w:val="00F624F6"/>
    <w:rsid w:val="00F73C04"/>
    <w:rsid w:val="00F777F8"/>
    <w:rsid w:val="00F96B49"/>
    <w:rsid w:val="00FE1ED9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semiHidden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semiHidden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uiPriority w:val="99"/>
    <w:rsid w:val="00DD1EE7"/>
    <w:rPr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7KXh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CSH&amp;classNum=2171&amp;lang=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0923-5476-4455-A6CE-9B5BD629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1714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Loredo, Carmen</cp:lastModifiedBy>
  <cp:revision>4</cp:revision>
  <cp:lastPrinted>2019-10-07T14:03:00Z</cp:lastPrinted>
  <dcterms:created xsi:type="dcterms:W3CDTF">2022-12-07T17:15:00Z</dcterms:created>
  <dcterms:modified xsi:type="dcterms:W3CDTF">2022-12-07T22:12:00Z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</Properties>
</file>