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6517" w14:textId="77777777" w:rsidR="005165ED" w:rsidRPr="002B6929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110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 xml:space="preserve">Convención Interamericana contra </w:t>
      </w:r>
      <w:r w:rsidRPr="002B6929">
        <w:rPr>
          <w:rFonts w:ascii="Times New Roman" w:hAnsi="Times New Roman"/>
          <w:szCs w:val="22"/>
          <w:lang w:val="es-AR" w:eastAsia="en-US"/>
        </w:rPr>
        <w:tab/>
        <w:t>OEA/Ser. L/XXII.2.2</w:t>
      </w:r>
      <w:r>
        <w:rPr>
          <w:rFonts w:ascii="Times New Roman" w:hAnsi="Times New Roman"/>
          <w:szCs w:val="22"/>
          <w:lang w:val="es-AR" w:eastAsia="en-US"/>
        </w:rPr>
        <w:t>4</w:t>
      </w:r>
    </w:p>
    <w:p w14:paraId="6792E2D1" w14:textId="49AEC899" w:rsidR="005165ED" w:rsidRPr="002B6929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38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 xml:space="preserve">la Fabricación y el Tráfico Ilícitos </w:t>
      </w:r>
      <w:r w:rsidRPr="002B6929">
        <w:rPr>
          <w:rFonts w:ascii="Times New Roman" w:hAnsi="Times New Roman"/>
          <w:caps/>
          <w:szCs w:val="22"/>
          <w:lang w:val="es-AR" w:eastAsia="en-US"/>
        </w:rPr>
        <w:tab/>
      </w:r>
      <w:r w:rsidRPr="002B6929">
        <w:rPr>
          <w:rFonts w:ascii="Times New Roman" w:hAnsi="Times New Roman"/>
          <w:szCs w:val="22"/>
          <w:lang w:val="es-AR" w:eastAsia="en-US"/>
        </w:rPr>
        <w:t>CIFTA/CC-XXI</w:t>
      </w:r>
      <w:r>
        <w:rPr>
          <w:rFonts w:ascii="Times New Roman" w:hAnsi="Times New Roman"/>
          <w:szCs w:val="22"/>
          <w:lang w:val="es-AR" w:eastAsia="en-US"/>
        </w:rPr>
        <w:t>V</w:t>
      </w:r>
      <w:r w:rsidRPr="002B6929">
        <w:rPr>
          <w:rFonts w:ascii="Times New Roman" w:hAnsi="Times New Roman"/>
          <w:szCs w:val="22"/>
          <w:lang w:val="es-AR" w:eastAsia="en-US"/>
        </w:rPr>
        <w:t>/</w:t>
      </w:r>
      <w:r>
        <w:rPr>
          <w:rFonts w:ascii="Times New Roman" w:hAnsi="Times New Roman"/>
          <w:szCs w:val="22"/>
          <w:lang w:val="es-AR" w:eastAsia="en-US"/>
        </w:rPr>
        <w:t>INF.</w:t>
      </w:r>
      <w:r w:rsidR="00DE14F5">
        <w:rPr>
          <w:rFonts w:ascii="Times New Roman" w:hAnsi="Times New Roman"/>
          <w:szCs w:val="22"/>
          <w:lang w:val="es-AR" w:eastAsia="en-US"/>
        </w:rPr>
        <w:t>1</w:t>
      </w:r>
      <w:r>
        <w:rPr>
          <w:rFonts w:ascii="Times New Roman" w:hAnsi="Times New Roman"/>
          <w:szCs w:val="22"/>
          <w:lang w:val="es-AR" w:eastAsia="en-US"/>
        </w:rPr>
        <w:t>/</w:t>
      </w:r>
      <w:r w:rsidRPr="002B6929">
        <w:rPr>
          <w:rFonts w:ascii="Times New Roman" w:hAnsi="Times New Roman"/>
          <w:szCs w:val="22"/>
          <w:lang w:val="es-AR" w:eastAsia="en-US"/>
        </w:rPr>
        <w:t>2</w:t>
      </w:r>
      <w:r>
        <w:rPr>
          <w:rFonts w:ascii="Times New Roman" w:hAnsi="Times New Roman"/>
          <w:szCs w:val="22"/>
          <w:lang w:val="es-AR" w:eastAsia="en-US"/>
        </w:rPr>
        <w:t xml:space="preserve">4 </w:t>
      </w:r>
    </w:p>
    <w:p w14:paraId="0914665D" w14:textId="1FA66A4B" w:rsidR="005165ED" w:rsidRPr="002B6929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705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>de Armas de Fuego, MUNICIONES, EXPLOSIVOS</w:t>
      </w:r>
      <w:r w:rsidRPr="002B6929">
        <w:rPr>
          <w:rFonts w:ascii="Times New Roman" w:hAnsi="Times New Roman"/>
          <w:szCs w:val="22"/>
          <w:lang w:val="es-AR" w:eastAsia="en-US"/>
        </w:rPr>
        <w:tab/>
      </w:r>
      <w:r>
        <w:rPr>
          <w:rFonts w:ascii="Times New Roman" w:hAnsi="Times New Roman"/>
          <w:szCs w:val="22"/>
          <w:lang w:val="es-AR" w:eastAsia="en-US"/>
        </w:rPr>
        <w:t>10</w:t>
      </w:r>
      <w:r w:rsidRPr="002B6929">
        <w:rPr>
          <w:rFonts w:ascii="Times New Roman" w:hAnsi="Times New Roman"/>
          <w:szCs w:val="22"/>
          <w:lang w:val="es-AR" w:eastAsia="en-US"/>
        </w:rPr>
        <w:t xml:space="preserve"> de </w:t>
      </w:r>
      <w:r>
        <w:rPr>
          <w:rFonts w:ascii="Times New Roman" w:hAnsi="Times New Roman"/>
          <w:szCs w:val="22"/>
          <w:lang w:val="es-AR" w:eastAsia="en-US"/>
        </w:rPr>
        <w:t>mayo</w:t>
      </w:r>
      <w:r w:rsidRPr="002B6929">
        <w:rPr>
          <w:rFonts w:ascii="Times New Roman" w:hAnsi="Times New Roman"/>
          <w:szCs w:val="22"/>
          <w:lang w:val="es-AR" w:eastAsia="en-US"/>
        </w:rPr>
        <w:t xml:space="preserve"> de 202</w:t>
      </w:r>
      <w:r>
        <w:rPr>
          <w:rFonts w:ascii="Times New Roman" w:hAnsi="Times New Roman"/>
          <w:szCs w:val="22"/>
          <w:lang w:val="es-AR" w:eastAsia="en-US"/>
        </w:rPr>
        <w:t>4</w:t>
      </w:r>
    </w:p>
    <w:p w14:paraId="6EA7A99E" w14:textId="77777777" w:rsidR="005165ED" w:rsidRPr="002B6929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ind w:right="-38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lang w:val="es-AR" w:eastAsia="en-US"/>
        </w:rPr>
        <w:t>Y OTROS MATERIALES RELACIONADOS (CIFTA)</w:t>
      </w:r>
      <w:r w:rsidRPr="002B6929">
        <w:rPr>
          <w:rFonts w:ascii="Times New Roman" w:hAnsi="Times New Roman"/>
          <w:caps/>
          <w:szCs w:val="22"/>
          <w:lang w:val="es-AR" w:eastAsia="en-US"/>
        </w:rPr>
        <w:tab/>
      </w:r>
      <w:r w:rsidRPr="002B6929">
        <w:rPr>
          <w:rFonts w:ascii="Times New Roman" w:hAnsi="Times New Roman"/>
          <w:szCs w:val="22"/>
          <w:lang w:val="es-AR" w:eastAsia="en-US"/>
        </w:rPr>
        <w:t>Original: español</w:t>
      </w:r>
    </w:p>
    <w:p w14:paraId="3122F634" w14:textId="77777777" w:rsidR="005165ED" w:rsidRPr="002B6929" w:rsidRDefault="005165ED" w:rsidP="005165ED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jc w:val="left"/>
        <w:outlineLvl w:val="2"/>
        <w:rPr>
          <w:rFonts w:ascii="Times New Roman" w:hAnsi="Times New Roman"/>
          <w:bCs/>
          <w:szCs w:val="22"/>
          <w:u w:val="single"/>
          <w:lang w:val="es-AR" w:eastAsia="en-US"/>
        </w:rPr>
      </w:pPr>
      <w:r w:rsidRPr="002B6929">
        <w:rPr>
          <w:rFonts w:ascii="Times New Roman" w:hAnsi="Times New Roman"/>
          <w:bCs/>
          <w:szCs w:val="22"/>
          <w:u w:val="single"/>
          <w:lang w:val="es-AR" w:eastAsia="en-US"/>
        </w:rPr>
        <w:t>Comité Consultivo</w:t>
      </w:r>
    </w:p>
    <w:p w14:paraId="254C00A2" w14:textId="77777777" w:rsidR="005165ED" w:rsidRPr="002B6929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u w:val="single"/>
          <w:lang w:val="es-AR" w:eastAsia="en-US"/>
        </w:rPr>
        <w:t>Vigésim</w:t>
      </w:r>
      <w:r>
        <w:rPr>
          <w:rFonts w:ascii="Times New Roman" w:hAnsi="Times New Roman"/>
          <w:szCs w:val="22"/>
          <w:u w:val="single"/>
          <w:lang w:val="es-AR" w:eastAsia="en-US"/>
        </w:rPr>
        <w:t>a</w:t>
      </w:r>
      <w:r w:rsidRPr="002B6929">
        <w:rPr>
          <w:rFonts w:ascii="Times New Roman" w:hAnsi="Times New Roman"/>
          <w:szCs w:val="22"/>
          <w:u w:val="single"/>
          <w:lang w:val="es-AR" w:eastAsia="en-US"/>
        </w:rPr>
        <w:t xml:space="preserve"> </w:t>
      </w:r>
      <w:r>
        <w:rPr>
          <w:rFonts w:ascii="Times New Roman" w:hAnsi="Times New Roman"/>
          <w:szCs w:val="22"/>
          <w:u w:val="single"/>
          <w:lang w:val="es-AR" w:eastAsia="en-US"/>
        </w:rPr>
        <w:t>cuarta</w:t>
      </w:r>
      <w:r w:rsidRPr="002B6929">
        <w:rPr>
          <w:rFonts w:ascii="Times New Roman" w:hAnsi="Times New Roman"/>
          <w:szCs w:val="22"/>
          <w:u w:val="single"/>
          <w:lang w:val="es-AR" w:eastAsia="en-US"/>
        </w:rPr>
        <w:t xml:space="preserve"> Reunión Ordinaria</w:t>
      </w:r>
    </w:p>
    <w:p w14:paraId="6FC11539" w14:textId="77777777" w:rsidR="005165ED" w:rsidRPr="002B6929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>
        <w:rPr>
          <w:rFonts w:ascii="Times New Roman" w:hAnsi="Times New Roman"/>
          <w:szCs w:val="22"/>
          <w:lang w:val="es-AR" w:eastAsia="en-US"/>
        </w:rPr>
        <w:t xml:space="preserve">23 </w:t>
      </w:r>
      <w:r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>
        <w:rPr>
          <w:rFonts w:ascii="Times New Roman" w:hAnsi="Times New Roman"/>
          <w:szCs w:val="22"/>
          <w:lang w:val="es-AR" w:eastAsia="en-US"/>
        </w:rPr>
        <w:t>mayo</w:t>
      </w:r>
      <w:r w:rsidRPr="002B6929">
        <w:rPr>
          <w:rFonts w:ascii="Times New Roman" w:hAnsi="Times New Roman"/>
          <w:szCs w:val="22"/>
          <w:lang w:val="es-AR" w:eastAsia="en-US"/>
        </w:rPr>
        <w:t xml:space="preserve"> de 202</w:t>
      </w:r>
      <w:r>
        <w:rPr>
          <w:rFonts w:ascii="Times New Roman" w:hAnsi="Times New Roman"/>
          <w:szCs w:val="22"/>
          <w:lang w:val="es-AR" w:eastAsia="en-US"/>
        </w:rPr>
        <w:t>4</w:t>
      </w:r>
    </w:p>
    <w:p w14:paraId="5D582BC2" w14:textId="77777777" w:rsidR="005165ED" w:rsidRP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US" w:eastAsia="en-US"/>
        </w:rPr>
      </w:pPr>
      <w:r w:rsidRPr="005165ED">
        <w:rPr>
          <w:rFonts w:ascii="Times New Roman" w:hAnsi="Times New Roman"/>
          <w:szCs w:val="22"/>
          <w:lang w:val="es-US" w:eastAsia="en-US"/>
        </w:rPr>
        <w:t>Washington, D.C. (Formato híbrido)</w:t>
      </w:r>
    </w:p>
    <w:p w14:paraId="55D9CCCF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64C0FFC9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369B339B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552EC0E3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17BB4EAA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3EEC6A9C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5C79A548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7D96268B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48ADD7DD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1EDBE3A7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02372C3E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038E580A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1410C826" w14:textId="77777777" w:rsid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4"/>
          <w:lang w:val="es-US" w:eastAsia="en-US"/>
        </w:rPr>
      </w:pPr>
    </w:p>
    <w:p w14:paraId="67651A1D" w14:textId="7E3550FE" w:rsidR="005165ED" w:rsidRP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snapToGrid w:val="0"/>
          <w:szCs w:val="22"/>
          <w:lang w:val="es-ES_tradnl" w:eastAsia="en-US"/>
        </w:rPr>
      </w:pPr>
      <w:r w:rsidRPr="005165ED">
        <w:rPr>
          <w:rFonts w:ascii="Times New Roman" w:hAnsi="Times New Roman"/>
          <w:snapToGrid w:val="0"/>
          <w:szCs w:val="24"/>
          <w:lang w:val="es-US" w:eastAsia="en-US"/>
        </w:rPr>
        <w:t xml:space="preserve">PRESENTACIÓN DE CANDIDATURA PARA LA REELECCIÓN COMO SECRETARÍA </w:t>
      </w:r>
      <w:r w:rsidR="00505BE3" w:rsidRPr="005165ED">
        <w:rPr>
          <w:rFonts w:ascii="Times New Roman" w:hAnsi="Times New Roman"/>
          <w:snapToGrid w:val="0"/>
          <w:szCs w:val="24"/>
          <w:lang w:val="es-US" w:eastAsia="en-US"/>
        </w:rPr>
        <w:t>PRO TEMPORE</w:t>
      </w:r>
      <w:r w:rsidRPr="005165ED">
        <w:rPr>
          <w:rFonts w:ascii="Times New Roman" w:hAnsi="Times New Roman"/>
          <w:snapToGrid w:val="0"/>
          <w:szCs w:val="24"/>
          <w:lang w:val="es-US" w:eastAsia="en-US"/>
        </w:rPr>
        <w:t xml:space="preserve"> DEL COMITÉ CONSULTIVO, ASÍ COMO A LA PRESIDENCIA DE LA CONFERENCIA DE ESTADOS PARTE</w:t>
      </w:r>
      <w:r>
        <w:rPr>
          <w:rFonts w:ascii="Times New Roman" w:hAnsi="Times New Roman"/>
          <w:snapToGrid w:val="0"/>
          <w:szCs w:val="24"/>
          <w:lang w:val="es-US" w:eastAsia="en-US"/>
        </w:rPr>
        <w:t xml:space="preserve"> DE LA CONVENCI</w:t>
      </w:r>
      <w:r w:rsidR="00DE14F5">
        <w:rPr>
          <w:rFonts w:ascii="Times New Roman" w:hAnsi="Times New Roman"/>
          <w:snapToGrid w:val="0"/>
          <w:szCs w:val="24"/>
          <w:lang w:val="es-US" w:eastAsia="en-US"/>
        </w:rPr>
        <w:t>Ó</w:t>
      </w:r>
      <w:r>
        <w:rPr>
          <w:rFonts w:ascii="Times New Roman" w:hAnsi="Times New Roman"/>
          <w:snapToGrid w:val="0"/>
          <w:szCs w:val="24"/>
          <w:lang w:val="es-US" w:eastAsia="en-US"/>
        </w:rPr>
        <w:t>N INTERAMERICANA CONTRA LA FABRICACI</w:t>
      </w:r>
      <w:r w:rsidR="00DE14F5">
        <w:rPr>
          <w:rFonts w:ascii="Times New Roman" w:hAnsi="Times New Roman"/>
          <w:snapToGrid w:val="0"/>
          <w:szCs w:val="24"/>
          <w:lang w:val="es-US" w:eastAsia="en-US"/>
        </w:rPr>
        <w:t>Ó</w:t>
      </w:r>
      <w:r>
        <w:rPr>
          <w:rFonts w:ascii="Times New Roman" w:hAnsi="Times New Roman"/>
          <w:snapToGrid w:val="0"/>
          <w:szCs w:val="24"/>
          <w:lang w:val="es-US" w:eastAsia="en-US"/>
        </w:rPr>
        <w:t>N Y EL TR</w:t>
      </w:r>
      <w:r w:rsidR="00DE14F5">
        <w:rPr>
          <w:rFonts w:ascii="Times New Roman" w:hAnsi="Times New Roman"/>
          <w:snapToGrid w:val="0"/>
          <w:szCs w:val="24"/>
          <w:lang w:val="es-US" w:eastAsia="en-US"/>
        </w:rPr>
        <w:t>Á</w:t>
      </w:r>
      <w:r>
        <w:rPr>
          <w:rFonts w:ascii="Times New Roman" w:hAnsi="Times New Roman"/>
          <w:snapToGrid w:val="0"/>
          <w:szCs w:val="24"/>
          <w:lang w:val="es-US" w:eastAsia="en-US"/>
        </w:rPr>
        <w:t>FICO IL</w:t>
      </w:r>
      <w:r w:rsidR="00DE14F5">
        <w:rPr>
          <w:rFonts w:ascii="Times New Roman" w:hAnsi="Times New Roman"/>
          <w:snapToGrid w:val="0"/>
          <w:szCs w:val="24"/>
          <w:lang w:val="es-US" w:eastAsia="en-US"/>
        </w:rPr>
        <w:t>Í</w:t>
      </w:r>
      <w:r>
        <w:rPr>
          <w:rFonts w:ascii="Times New Roman" w:hAnsi="Times New Roman"/>
          <w:snapToGrid w:val="0"/>
          <w:szCs w:val="24"/>
          <w:lang w:val="es-US" w:eastAsia="en-US"/>
        </w:rPr>
        <w:t xml:space="preserve">CITOS DE ARMAS DE FUEGO, </w:t>
      </w:r>
      <w:r w:rsidRPr="005165ED">
        <w:rPr>
          <w:rFonts w:ascii="Times New Roman" w:hAnsi="Times New Roman"/>
          <w:snapToGrid w:val="0"/>
          <w:szCs w:val="24"/>
          <w:lang w:val="es-US" w:eastAsia="en-US"/>
        </w:rPr>
        <w:t>MUNICIONES, EXPLOSIVOS</w:t>
      </w:r>
      <w:r>
        <w:rPr>
          <w:rFonts w:ascii="Times New Roman" w:hAnsi="Times New Roman"/>
          <w:snapToGrid w:val="0"/>
          <w:szCs w:val="24"/>
          <w:lang w:val="es-US" w:eastAsia="en-US"/>
        </w:rPr>
        <w:t xml:space="preserve"> Y OTROS MATERIALES RELACIONADOS</w:t>
      </w:r>
      <w:r w:rsidR="00505BE3">
        <w:rPr>
          <w:rFonts w:ascii="Times New Roman" w:hAnsi="Times New Roman"/>
          <w:snapToGrid w:val="0"/>
          <w:szCs w:val="24"/>
          <w:lang w:val="es-US" w:eastAsia="en-US"/>
        </w:rPr>
        <w:t xml:space="preserve"> (CIFTA)</w:t>
      </w:r>
      <w:r>
        <w:rPr>
          <w:rFonts w:ascii="Times New Roman" w:hAnsi="Times New Roman"/>
          <w:snapToGrid w:val="0"/>
          <w:szCs w:val="24"/>
          <w:lang w:val="es-US" w:eastAsia="en-US"/>
        </w:rPr>
        <w:t xml:space="preserve"> </w:t>
      </w:r>
    </w:p>
    <w:p w14:paraId="2CA7B8D5" w14:textId="77777777" w:rsidR="005165ED" w:rsidRP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396A853E" w14:textId="2FA5EC3B" w:rsidR="005165ED" w:rsidRP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5165ED">
        <w:rPr>
          <w:rFonts w:ascii="Times New Roman" w:eastAsia="Calibri" w:hAnsi="Times New Roman"/>
          <w:szCs w:val="24"/>
          <w:lang w:eastAsia="en-US"/>
        </w:rPr>
        <w:t>(Presentada por la Misión Permanente de</w:t>
      </w:r>
      <w:r>
        <w:rPr>
          <w:rFonts w:ascii="Times New Roman" w:eastAsia="Calibri" w:hAnsi="Times New Roman"/>
          <w:szCs w:val="24"/>
          <w:lang w:eastAsia="en-US"/>
        </w:rPr>
        <w:t xml:space="preserve"> México</w:t>
      </w:r>
      <w:r w:rsidRPr="005165ED">
        <w:rPr>
          <w:rFonts w:ascii="Times New Roman" w:eastAsia="Calibri" w:hAnsi="Times New Roman"/>
          <w:szCs w:val="24"/>
          <w:lang w:eastAsia="en-US"/>
        </w:rPr>
        <w:t>)</w:t>
      </w:r>
    </w:p>
    <w:p w14:paraId="46866866" w14:textId="77777777" w:rsidR="005165ED" w:rsidRPr="005165ED" w:rsidRDefault="005165ED" w:rsidP="005165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noProof/>
          <w:snapToGrid w:val="0"/>
          <w:sz w:val="24"/>
          <w:szCs w:val="22"/>
          <w:lang w:eastAsia="en-US"/>
        </w:rPr>
      </w:pPr>
    </w:p>
    <w:p w14:paraId="31E6B3E3" w14:textId="77777777" w:rsidR="00505BE3" w:rsidRDefault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lang w:val="es-US"/>
        </w:rPr>
      </w:pPr>
      <w:r>
        <w:rPr>
          <w:lang w:val="es-US"/>
        </w:rPr>
        <w:br w:type="page"/>
      </w:r>
    </w:p>
    <w:p w14:paraId="43BA314D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2" w:lineRule="auto"/>
        <w:jc w:val="center"/>
        <w:rPr>
          <w:rFonts w:ascii="Calibri" w:eastAsia="Calibri" w:hAnsi="Calibri" w:cs="Calibri"/>
          <w:sz w:val="24"/>
          <w:szCs w:val="24"/>
          <w:lang w:val="es-MX" w:eastAsia="en-US"/>
        </w:rPr>
      </w:pPr>
      <w:r w:rsidRPr="00505BE3">
        <w:rPr>
          <w:rFonts w:ascii="Arial Narrow" w:eastAsia="Calibri" w:hAnsi="Arial Narrow" w:cs="Calibri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063130FD" wp14:editId="28310871">
            <wp:extent cx="1790700" cy="14001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21DB4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right="113"/>
        <w:jc w:val="right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  <w:t>OEA1409</w:t>
      </w:r>
    </w:p>
    <w:p w14:paraId="413A6E36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 w:firstLine="709"/>
        <w:jc w:val="right"/>
        <w:rPr>
          <w:rFonts w:ascii="Montserrat" w:eastAsia="Calibri" w:hAnsi="Montserrat"/>
          <w:color w:val="4E232E"/>
          <w:sz w:val="24"/>
          <w:szCs w:val="24"/>
          <w:lang w:val="es-MX" w:eastAsia="es-MX"/>
        </w:rPr>
      </w:pPr>
      <w:proofErr w:type="spellStart"/>
      <w:r w:rsidRPr="00505BE3">
        <w:rPr>
          <w:rFonts w:ascii="Montserrat" w:eastAsia="Calibri" w:hAnsi="Montserrat"/>
          <w:color w:val="4E232E"/>
          <w:sz w:val="24"/>
          <w:szCs w:val="24"/>
          <w:lang w:val="es-MX" w:eastAsia="es-MX"/>
        </w:rPr>
        <w:t>Exp</w:t>
      </w:r>
      <w:proofErr w:type="spellEnd"/>
      <w:r w:rsidRPr="00505BE3">
        <w:rPr>
          <w:rFonts w:ascii="Montserrat" w:eastAsia="Calibri" w:hAnsi="Montserrat"/>
          <w:color w:val="4E232E"/>
          <w:sz w:val="24"/>
          <w:szCs w:val="24"/>
          <w:lang w:val="es-MX" w:eastAsia="es-MX"/>
        </w:rPr>
        <w:t>. 6.6.3.4</w:t>
      </w:r>
    </w:p>
    <w:p w14:paraId="79A2F610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 w:firstLine="709"/>
        <w:rPr>
          <w:rFonts w:ascii="Montserrat" w:eastAsia="Calibri" w:hAnsi="Montserrat"/>
          <w:color w:val="4E232E"/>
          <w:sz w:val="24"/>
          <w:szCs w:val="24"/>
          <w:lang w:val="es-MX" w:eastAsia="es-MX"/>
        </w:rPr>
      </w:pPr>
    </w:p>
    <w:p w14:paraId="7BC6CBF4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 w:firstLine="709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  <w:r w:rsidRPr="00505BE3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 xml:space="preserve">La Misión Permanente de México ante la Organización de los Estados Americanos (OEA) saluda atentamente a la Secretaría General de la Organización OEA – Departamento contra la Delincuencia Organizada Transnacional y Departamento de Seguridad Pública – en ocasión de hacer referencia a la celebración de la vigésima cuarta Reunión del Comité Consultivo y a la VI Conferencia de Estados Parte de la </w:t>
      </w: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  <w:t>Convención Interamericana contra la Fabricación y el Tráfico Ilícito de Armas de Fuego, Municiones, Explosivos y otros Materiales Relacionados (CIFTA),</w:t>
      </w:r>
      <w:r w:rsidRPr="00505BE3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 xml:space="preserve"> que tendrán lugar los días 23 y 24 de mayo próximo, respectivamente, en la sede de la OEA, en formato híbrido.</w:t>
      </w:r>
    </w:p>
    <w:p w14:paraId="148B517F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 w:firstLine="709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3FC2205F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 w:firstLine="709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  <w:r w:rsidRPr="00505BE3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>Al respecto, la Misión Permanente tiene el agrado de informar a esa Secretaría que el Gobierno de México desea presentar a la membresía su postulación a la reelección como Secretaría Pro Témpore del Comité Consultivo de la CIFTA, así como a la presidencia de la Conferencia de Estados Parte, por lo que mucho se agradecerá circular ésta postulación entre los Estados Parte de esta Convención, a fin de que sea considerada durante las reuniones referidas.</w:t>
      </w:r>
    </w:p>
    <w:p w14:paraId="1560AEF0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 w:firstLine="709"/>
        <w:rPr>
          <w:rFonts w:ascii="Montserrat" w:eastAsia="Calibri" w:hAnsi="Montserrat"/>
          <w:color w:val="4E232E"/>
          <w:sz w:val="24"/>
          <w:szCs w:val="24"/>
          <w:lang w:val="es-MX" w:eastAsia="en-US"/>
        </w:rPr>
      </w:pPr>
    </w:p>
    <w:p w14:paraId="3923D92C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 w:firstLine="709"/>
        <w:rPr>
          <w:rFonts w:ascii="Montserrat" w:eastAsia="Calibri" w:hAnsi="Montserrat"/>
          <w:color w:val="4E232E"/>
          <w:sz w:val="24"/>
          <w:szCs w:val="24"/>
          <w:lang w:eastAsia="en-US"/>
        </w:rPr>
      </w:pPr>
      <w:r w:rsidRPr="00505BE3">
        <w:rPr>
          <w:rFonts w:ascii="Montserrat" w:eastAsia="Calibri" w:hAnsi="Montserrat"/>
          <w:color w:val="4E232E"/>
          <w:sz w:val="24"/>
          <w:szCs w:val="24"/>
          <w:lang w:val="es-MX" w:eastAsia="en-US"/>
        </w:rPr>
        <w:t>La Misión Permanente de México aprovecha la ocasión para reiterar a la Secretaría General de la OEA – Departamento contra la Delincuencia Organizada Transnacional y Departamento de Seguridad Pública – las seguridades de su atenta y distinguida consideración.</w:t>
      </w:r>
    </w:p>
    <w:p w14:paraId="2F4F385D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n-US"/>
        </w:rPr>
      </w:pPr>
    </w:p>
    <w:p w14:paraId="0D32174A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5"/>
        <w:jc w:val="right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  <w:t>Washington, D.C., a 30 de abril de 2024</w:t>
      </w:r>
    </w:p>
    <w:p w14:paraId="55B41AA5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</w:p>
    <w:p w14:paraId="796EFE96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</w:p>
    <w:p w14:paraId="3229A7BF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  <w:t xml:space="preserve">Al Departamento contra la </w:t>
      </w:r>
    </w:p>
    <w:p w14:paraId="0315098E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  <w:t>Delincuencia Organizada Transnacional, y</w:t>
      </w:r>
    </w:p>
    <w:p w14:paraId="591C44C8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  <w:t>Al Departamento de Seguridad Pública</w:t>
      </w:r>
    </w:p>
    <w:p w14:paraId="2C878F57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</w:pP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  <w:t>Organización de los Estados Americanos</w:t>
      </w:r>
    </w:p>
    <w:p w14:paraId="6792CF8D" w14:textId="77777777" w:rsidR="00505BE3" w:rsidRPr="00505BE3" w:rsidRDefault="00505BE3" w:rsidP="00505B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13"/>
        <w:rPr>
          <w:rFonts w:ascii="Times New Roman" w:eastAsia="Calibri" w:hAnsi="Times New Roman"/>
          <w:sz w:val="24"/>
          <w:szCs w:val="24"/>
          <w:lang w:val="es-US" w:eastAsia="en-US"/>
        </w:rPr>
      </w:pPr>
      <w:r w:rsidRPr="00505BE3">
        <w:rPr>
          <w:rFonts w:ascii="Montserrat" w:eastAsia="Calibri" w:hAnsi="Montserrat"/>
          <w:b/>
          <w:bCs/>
          <w:color w:val="4E232E"/>
          <w:sz w:val="24"/>
          <w:szCs w:val="24"/>
          <w:lang w:val="es-MX" w:eastAsia="es-MX"/>
        </w:rPr>
        <w:t>Washington, D.C.</w:t>
      </w:r>
    </w:p>
    <w:p w14:paraId="7073A373" w14:textId="6B9E45BF" w:rsidR="007A2A41" w:rsidRPr="005165ED" w:rsidRDefault="005165ED">
      <w:pPr>
        <w:rPr>
          <w:lang w:val="es-US"/>
        </w:rPr>
      </w:pPr>
      <w:r w:rsidRPr="005165ED">
        <w:rPr>
          <w:rFonts w:ascii="Times New Roman" w:hAnsi="Times New Roman"/>
          <w:b/>
          <w:noProof/>
          <w:szCs w:val="22"/>
          <w:lang w:val="es-419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4447F3" wp14:editId="06E3E966">
                <wp:simplePos x="0" y="0"/>
                <wp:positionH relativeFrom="margin">
                  <wp:align>left</wp:align>
                </wp:positionH>
                <wp:positionV relativeFrom="page">
                  <wp:posOffset>9398635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60AAE5" w14:textId="285E4A21" w:rsidR="005165ED" w:rsidRPr="00F55D06" w:rsidRDefault="005165ED" w:rsidP="005165ED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F55D06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F55D06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F55D06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Pr="00F55D06">
                              <w:rPr>
                                <w:caps/>
                                <w:noProof/>
                                <w:sz w:val="18"/>
                              </w:rPr>
                              <w:t>ci</w:t>
                            </w:r>
                            <w:r w:rsidR="00505BE3">
                              <w:rPr>
                                <w:caps/>
                                <w:noProof/>
                                <w:sz w:val="18"/>
                              </w:rPr>
                              <w:t>FTA</w:t>
                            </w:r>
                            <w:r w:rsidRPr="00F55D06">
                              <w:rPr>
                                <w:caps/>
                                <w:noProof/>
                                <w:sz w:val="18"/>
                              </w:rPr>
                              <w:t>01</w:t>
                            </w:r>
                            <w:r w:rsidR="00505BE3">
                              <w:rPr>
                                <w:caps/>
                                <w:noProof/>
                                <w:sz w:val="18"/>
                              </w:rPr>
                              <w:t>045</w:t>
                            </w:r>
                            <w:r w:rsidRPr="00F55D06">
                              <w:rPr>
                                <w:caps/>
                                <w:noProof/>
                                <w:sz w:val="18"/>
                              </w:rPr>
                              <w:t>s01</w:t>
                            </w:r>
                            <w:r w:rsidRPr="00F55D06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47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40.05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" fillcolor="window" stroked="f">
                <v:stroke joinstyle="round"/>
                <v:textbox>
                  <w:txbxContent>
                    <w:p w14:paraId="6560AAE5" w14:textId="285E4A21" w:rsidR="005165ED" w:rsidRPr="00F55D06" w:rsidRDefault="005165ED" w:rsidP="005165ED">
                      <w:pPr>
                        <w:rPr>
                          <w:caps/>
                          <w:sz w:val="18"/>
                        </w:rPr>
                      </w:pPr>
                      <w:r w:rsidRPr="00F55D06">
                        <w:rPr>
                          <w:caps/>
                          <w:sz w:val="18"/>
                        </w:rPr>
                        <w:fldChar w:fldCharType="begin"/>
                      </w:r>
                      <w:r w:rsidRPr="00F55D06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F55D06">
                        <w:rPr>
                          <w:caps/>
                          <w:sz w:val="18"/>
                        </w:rPr>
                        <w:fldChar w:fldCharType="separate"/>
                      </w:r>
                      <w:r w:rsidRPr="00F55D06">
                        <w:rPr>
                          <w:caps/>
                          <w:noProof/>
                          <w:sz w:val="18"/>
                        </w:rPr>
                        <w:t>ci</w:t>
                      </w:r>
                      <w:r w:rsidR="00505BE3">
                        <w:rPr>
                          <w:caps/>
                          <w:noProof/>
                          <w:sz w:val="18"/>
                        </w:rPr>
                        <w:t>FTA</w:t>
                      </w:r>
                      <w:r w:rsidRPr="00F55D06">
                        <w:rPr>
                          <w:caps/>
                          <w:noProof/>
                          <w:sz w:val="18"/>
                        </w:rPr>
                        <w:t>01</w:t>
                      </w:r>
                      <w:r w:rsidR="00505BE3">
                        <w:rPr>
                          <w:caps/>
                          <w:noProof/>
                          <w:sz w:val="18"/>
                        </w:rPr>
                        <w:t>045</w:t>
                      </w:r>
                      <w:r w:rsidRPr="00F55D06">
                        <w:rPr>
                          <w:caps/>
                          <w:noProof/>
                          <w:sz w:val="18"/>
                        </w:rPr>
                        <w:t>s01</w:t>
                      </w:r>
                      <w:r w:rsidRPr="00F55D06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7A2A41" w:rsidRPr="005165ED" w:rsidSect="00505BE3">
      <w:pgSz w:w="12240" w:h="15840"/>
      <w:pgMar w:top="1620" w:right="1570" w:bottom="1296" w:left="169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ED"/>
    <w:rsid w:val="00505BE3"/>
    <w:rsid w:val="005165ED"/>
    <w:rsid w:val="007A2A41"/>
    <w:rsid w:val="00965697"/>
    <w:rsid w:val="00DE14F5"/>
    <w:rsid w:val="00E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3732"/>
  <w15:chartTrackingRefBased/>
  <w15:docId w15:val="{8F78C25C-1938-4156-BA1B-A9630EC0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E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kern w:val="0"/>
      <w:szCs w:val="20"/>
      <w:lang w:val="es-E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9B11.B3272F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Bejos, Michael</dc:creator>
  <cp:keywords/>
  <dc:description/>
  <cp:lastModifiedBy>Bejos, Michael</cp:lastModifiedBy>
  <cp:revision>2</cp:revision>
  <dcterms:created xsi:type="dcterms:W3CDTF">2024-05-10T18:07:00Z</dcterms:created>
  <dcterms:modified xsi:type="dcterms:W3CDTF">2024-05-10T19:36:00Z</dcterms:modified>
</cp:coreProperties>
</file>