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9760D" w14:textId="77777777" w:rsidR="008B5733" w:rsidRPr="00B24A01" w:rsidRDefault="008B5733" w:rsidP="00F43758">
      <w:pPr>
        <w:tabs>
          <w:tab w:val="clear" w:pos="720"/>
          <w:tab w:val="clear" w:pos="1440"/>
          <w:tab w:val="clear" w:pos="2160"/>
          <w:tab w:val="clear" w:pos="3600"/>
          <w:tab w:val="clear" w:pos="4320"/>
          <w:tab w:val="clear" w:pos="5760"/>
          <w:tab w:val="clear" w:pos="6480"/>
          <w:tab w:val="clear" w:pos="7920"/>
          <w:tab w:val="center" w:pos="2880"/>
        </w:tabs>
        <w:ind w:right="-1149"/>
        <w:contextualSpacing/>
        <w:rPr>
          <w:rFonts w:ascii="Times New Roman" w:hAnsi="Times New Roman"/>
          <w:szCs w:val="22"/>
          <w:lang w:val="es-MX"/>
        </w:rPr>
      </w:pPr>
      <w:r w:rsidRPr="00B24A01">
        <w:rPr>
          <w:rFonts w:ascii="Times New Roman" w:hAnsi="Times New Roman"/>
          <w:lang w:val="es-MX"/>
        </w:rPr>
        <w:tab/>
        <w:t>CONSEJO PERMANENTE DE LA</w:t>
      </w:r>
      <w:r w:rsidRPr="00B24A01">
        <w:rPr>
          <w:rFonts w:ascii="Times New Roman" w:hAnsi="Times New Roman"/>
          <w:lang w:val="es-MX"/>
        </w:rPr>
        <w:tab/>
        <w:t>OEA/</w:t>
      </w:r>
      <w:proofErr w:type="spellStart"/>
      <w:r w:rsidRPr="00B24A01">
        <w:rPr>
          <w:rFonts w:ascii="Times New Roman" w:hAnsi="Times New Roman"/>
          <w:lang w:val="es-MX"/>
        </w:rPr>
        <w:t>Ser.K</w:t>
      </w:r>
      <w:proofErr w:type="spellEnd"/>
    </w:p>
    <w:p w14:paraId="69044000" w14:textId="77777777" w:rsidR="00F43758" w:rsidRDefault="008B5733" w:rsidP="00F43758">
      <w:pPr>
        <w:tabs>
          <w:tab w:val="clear" w:pos="720"/>
          <w:tab w:val="clear" w:pos="1440"/>
          <w:tab w:val="clear" w:pos="2160"/>
          <w:tab w:val="clear" w:pos="3600"/>
          <w:tab w:val="clear" w:pos="4320"/>
          <w:tab w:val="clear" w:pos="5760"/>
          <w:tab w:val="clear" w:pos="6480"/>
          <w:tab w:val="clear" w:pos="7920"/>
          <w:tab w:val="center" w:pos="2880"/>
        </w:tabs>
        <w:ind w:right="-1149"/>
        <w:contextualSpacing/>
        <w:rPr>
          <w:rFonts w:ascii="Times New Roman" w:hAnsi="Times New Roman"/>
          <w:lang w:val="es-MX"/>
        </w:rPr>
      </w:pPr>
      <w:r w:rsidRPr="00B24A01">
        <w:rPr>
          <w:rFonts w:ascii="Times New Roman" w:hAnsi="Times New Roman"/>
          <w:lang w:val="es-MX"/>
        </w:rPr>
        <w:tab/>
        <w:t>ORGANIZACIÓN DE LOS ESTADOS AMERICANOS</w:t>
      </w:r>
      <w:r w:rsidRPr="00B24A01">
        <w:rPr>
          <w:rFonts w:ascii="Times New Roman" w:hAnsi="Times New Roman"/>
          <w:lang w:val="es-MX"/>
        </w:rPr>
        <w:tab/>
        <w:t xml:space="preserve">RANDOT-IV/doc.2/24 </w:t>
      </w:r>
      <w:proofErr w:type="spellStart"/>
      <w:r w:rsidRPr="00B24A01">
        <w:rPr>
          <w:rFonts w:ascii="Times New Roman" w:hAnsi="Times New Roman"/>
          <w:lang w:val="es-MX"/>
        </w:rPr>
        <w:t>rev.</w:t>
      </w:r>
      <w:proofErr w:type="spellEnd"/>
      <w:r w:rsidRPr="00B24A01">
        <w:rPr>
          <w:rFonts w:ascii="Times New Roman" w:hAnsi="Times New Roman"/>
          <w:lang w:val="es-MX"/>
        </w:rPr>
        <w:t xml:space="preserve"> 4</w:t>
      </w:r>
    </w:p>
    <w:p w14:paraId="7FF2B80C" w14:textId="5A4C70EC" w:rsidR="008B5733" w:rsidRPr="00B24A01" w:rsidRDefault="008B5733" w:rsidP="00F43758">
      <w:pPr>
        <w:tabs>
          <w:tab w:val="clear" w:pos="720"/>
          <w:tab w:val="clear" w:pos="1440"/>
          <w:tab w:val="clear" w:pos="2160"/>
          <w:tab w:val="clear" w:pos="3600"/>
          <w:tab w:val="clear" w:pos="4320"/>
          <w:tab w:val="clear" w:pos="5760"/>
          <w:tab w:val="clear" w:pos="6480"/>
          <w:tab w:val="clear" w:pos="7920"/>
          <w:tab w:val="center" w:pos="2880"/>
        </w:tabs>
        <w:ind w:right="-1149"/>
        <w:contextualSpacing/>
        <w:rPr>
          <w:rFonts w:ascii="Times New Roman" w:hAnsi="Times New Roman"/>
          <w:szCs w:val="22"/>
          <w:lang w:val="es-MX"/>
        </w:rPr>
      </w:pPr>
      <w:r w:rsidRPr="00B24A01">
        <w:rPr>
          <w:rFonts w:ascii="Times New Roman" w:hAnsi="Times New Roman"/>
          <w:lang w:val="es-MX"/>
        </w:rPr>
        <w:tab/>
      </w:r>
      <w:r w:rsidRPr="00B24A01">
        <w:rPr>
          <w:rFonts w:ascii="Times New Roman" w:hAnsi="Times New Roman"/>
          <w:lang w:val="es-MX"/>
        </w:rPr>
        <w:tab/>
        <w:t>8 abril 2024</w:t>
      </w:r>
    </w:p>
    <w:p w14:paraId="1D8B90B5" w14:textId="0B84418C" w:rsidR="008B5733" w:rsidRPr="00B24A01" w:rsidRDefault="008B5733" w:rsidP="00F43758">
      <w:pPr>
        <w:tabs>
          <w:tab w:val="clear" w:pos="720"/>
          <w:tab w:val="clear" w:pos="1440"/>
          <w:tab w:val="clear" w:pos="2160"/>
          <w:tab w:val="clear" w:pos="3600"/>
          <w:tab w:val="clear" w:pos="4320"/>
          <w:tab w:val="clear" w:pos="5760"/>
          <w:tab w:val="clear" w:pos="6480"/>
          <w:tab w:val="clear" w:pos="7920"/>
          <w:tab w:val="center" w:pos="2880"/>
        </w:tabs>
        <w:ind w:right="-1149"/>
        <w:contextualSpacing/>
        <w:rPr>
          <w:rFonts w:ascii="Times New Roman" w:hAnsi="Times New Roman"/>
          <w:szCs w:val="22"/>
          <w:lang w:val="es-MX"/>
        </w:rPr>
      </w:pPr>
      <w:r w:rsidRPr="00B24A01">
        <w:rPr>
          <w:rFonts w:ascii="Times New Roman" w:hAnsi="Times New Roman"/>
          <w:lang w:val="es-MX"/>
        </w:rPr>
        <w:tab/>
        <w:t>COMISIÓN DE SEGURIDAD HEMISFÉRICA</w:t>
      </w:r>
      <w:r w:rsidRPr="00B24A01">
        <w:rPr>
          <w:rFonts w:ascii="Times New Roman" w:hAnsi="Times New Roman"/>
          <w:lang w:val="es-MX"/>
        </w:rPr>
        <w:tab/>
        <w:t>Original: inglés</w:t>
      </w:r>
    </w:p>
    <w:p w14:paraId="0E3B3C69" w14:textId="77777777" w:rsidR="008B5733" w:rsidRPr="00B24A01" w:rsidRDefault="008B5733" w:rsidP="00F43758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2"/>
          <w:lang w:val="es-MX"/>
        </w:rPr>
      </w:pPr>
    </w:p>
    <w:p w14:paraId="118934A8" w14:textId="66531EF2" w:rsidR="008B5733" w:rsidRPr="00B24A01" w:rsidRDefault="008B5733" w:rsidP="008B5733">
      <w:pPr>
        <w:pStyle w:val="CPClassification"/>
        <w:tabs>
          <w:tab w:val="clear" w:pos="2160"/>
          <w:tab w:val="center" w:pos="2860"/>
          <w:tab w:val="left" w:pos="6660"/>
        </w:tabs>
        <w:overflowPunct w:val="0"/>
        <w:autoSpaceDE w:val="0"/>
        <w:autoSpaceDN w:val="0"/>
        <w:adjustRightInd w:val="0"/>
        <w:ind w:left="0" w:right="0"/>
        <w:textAlignment w:val="baseline"/>
        <w:rPr>
          <w:lang w:val="es-MX"/>
        </w:rPr>
      </w:pPr>
      <w:r w:rsidRPr="00B24A01">
        <w:rPr>
          <w:lang w:val="es-MX"/>
        </w:rPr>
        <w:t>Cuarta Reunión de Autoridades Nacionales</w:t>
      </w:r>
      <w:r w:rsidR="00F43758" w:rsidRPr="00F43758">
        <w:rPr>
          <w:lang w:val="es-MX"/>
        </w:rPr>
        <w:t xml:space="preserve"> </w:t>
      </w:r>
      <w:r w:rsidR="00F43758" w:rsidRPr="00B24A01">
        <w:rPr>
          <w:lang w:val="es-MX"/>
        </w:rPr>
        <w:t>en Materia</w:t>
      </w:r>
    </w:p>
    <w:p w14:paraId="57B5C076" w14:textId="67F58783" w:rsidR="008B5733" w:rsidRPr="00B24A01" w:rsidRDefault="008B5733" w:rsidP="008B5733">
      <w:pPr>
        <w:pStyle w:val="CPClassification"/>
        <w:tabs>
          <w:tab w:val="clear" w:pos="2160"/>
          <w:tab w:val="center" w:pos="2860"/>
          <w:tab w:val="left" w:pos="6660"/>
        </w:tabs>
        <w:overflowPunct w:val="0"/>
        <w:autoSpaceDE w:val="0"/>
        <w:autoSpaceDN w:val="0"/>
        <w:adjustRightInd w:val="0"/>
        <w:ind w:left="0" w:right="0"/>
        <w:textAlignment w:val="baseline"/>
        <w:rPr>
          <w:lang w:val="es-MX"/>
        </w:rPr>
      </w:pPr>
      <w:r w:rsidRPr="00B24A01">
        <w:rPr>
          <w:lang w:val="es-MX"/>
        </w:rPr>
        <w:t>de Delincuencia Organizada Transnacional (RANDOT-IV)</w:t>
      </w:r>
    </w:p>
    <w:p w14:paraId="72A547E1" w14:textId="77777777" w:rsidR="008B5733" w:rsidRPr="00B24A01" w:rsidRDefault="008B5733" w:rsidP="008B5733">
      <w:pPr>
        <w:pStyle w:val="CPClassification"/>
        <w:tabs>
          <w:tab w:val="clear" w:pos="2160"/>
          <w:tab w:val="left" w:pos="1620"/>
          <w:tab w:val="center" w:pos="2860"/>
          <w:tab w:val="left" w:pos="6660"/>
        </w:tabs>
        <w:overflowPunct w:val="0"/>
        <w:autoSpaceDE w:val="0"/>
        <w:autoSpaceDN w:val="0"/>
        <w:adjustRightInd w:val="0"/>
        <w:ind w:left="0" w:right="0"/>
        <w:textAlignment w:val="baseline"/>
        <w:rPr>
          <w:lang w:val="es-MX"/>
        </w:rPr>
      </w:pPr>
      <w:r w:rsidRPr="00B24A01">
        <w:rPr>
          <w:lang w:val="es-MX"/>
        </w:rPr>
        <w:t>8 y 9 de abril de 2024</w:t>
      </w:r>
    </w:p>
    <w:p w14:paraId="49C37AD9" w14:textId="77777777" w:rsidR="008B5733" w:rsidRPr="00B24A01" w:rsidRDefault="008B5733" w:rsidP="008B5733">
      <w:pPr>
        <w:tabs>
          <w:tab w:val="left" w:pos="6840"/>
        </w:tabs>
        <w:rPr>
          <w:rFonts w:ascii="Times New Roman" w:hAnsi="Times New Roman"/>
          <w:lang w:val="es-MX"/>
        </w:rPr>
      </w:pPr>
      <w:r w:rsidRPr="00B24A01">
        <w:rPr>
          <w:rFonts w:ascii="Times New Roman" w:hAnsi="Times New Roman"/>
          <w:lang w:val="es-MX"/>
        </w:rPr>
        <w:t>Washington, D. C.</w:t>
      </w:r>
    </w:p>
    <w:p w14:paraId="6B4CB743" w14:textId="77777777" w:rsidR="008B5733" w:rsidRDefault="008B5733" w:rsidP="00F43758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2"/>
          <w:lang w:val="es-MX"/>
        </w:rPr>
      </w:pPr>
    </w:p>
    <w:p w14:paraId="25C13F9D" w14:textId="77777777" w:rsidR="00F43758" w:rsidRDefault="00F43758" w:rsidP="00F43758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2"/>
          <w:lang w:val="es-MX"/>
        </w:rPr>
      </w:pPr>
    </w:p>
    <w:p w14:paraId="29DAF3FD" w14:textId="77777777" w:rsidR="00F43758" w:rsidRDefault="00F43758" w:rsidP="00F43758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2"/>
          <w:lang w:val="es-MX"/>
        </w:rPr>
      </w:pPr>
    </w:p>
    <w:p w14:paraId="4FC34B23" w14:textId="77777777" w:rsidR="00F43758" w:rsidRPr="00B24A01" w:rsidRDefault="00F43758" w:rsidP="00F43758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2"/>
          <w:lang w:val="es-MX"/>
        </w:rPr>
      </w:pPr>
    </w:p>
    <w:p w14:paraId="791F7CC6" w14:textId="77777777" w:rsidR="008B5733" w:rsidRPr="00B24A01" w:rsidRDefault="008B5733" w:rsidP="008B5733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center"/>
        <w:rPr>
          <w:rFonts w:ascii="Times New Roman" w:hAnsi="Times New Roman"/>
          <w:color w:val="000000"/>
          <w:szCs w:val="22"/>
          <w:lang w:val="es-MX"/>
        </w:rPr>
      </w:pPr>
      <w:r w:rsidRPr="00B24A01">
        <w:rPr>
          <w:rFonts w:ascii="Times New Roman" w:hAnsi="Times New Roman"/>
          <w:lang w:val="es-MX"/>
        </w:rPr>
        <w:t>TEMARIO/CALENDARIO PARA LA CUARTA REUNIÓN DE AUTORIDADES NACIONALES EN MATERIA DE DELINCUENCIA ORGANIZADA TRANSNACIONAL</w:t>
      </w:r>
    </w:p>
    <w:p w14:paraId="4802A673" w14:textId="77777777" w:rsidR="008B5733" w:rsidRPr="00B24A01" w:rsidRDefault="008B5733" w:rsidP="008B5733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center"/>
        <w:rPr>
          <w:rFonts w:ascii="Times New Roman" w:hAnsi="Times New Roman"/>
          <w:color w:val="000000"/>
          <w:szCs w:val="22"/>
          <w:lang w:val="es-MX"/>
        </w:rPr>
      </w:pPr>
    </w:p>
    <w:p w14:paraId="28B8609F" w14:textId="77777777" w:rsidR="008B5733" w:rsidRPr="00B24A01" w:rsidRDefault="008B5733" w:rsidP="008B5733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center"/>
        <w:rPr>
          <w:rFonts w:ascii="Times New Roman" w:hAnsi="Times New Roman"/>
          <w:color w:val="1F1F1F"/>
          <w:szCs w:val="22"/>
          <w:lang w:val="es-MX"/>
        </w:rPr>
      </w:pPr>
      <w:r w:rsidRPr="00B24A01">
        <w:rPr>
          <w:rFonts w:ascii="Times New Roman" w:hAnsi="Times New Roman"/>
          <w:color w:val="1F1F1F"/>
          <w:lang w:val="es-MX"/>
        </w:rPr>
        <w:t>FORTALECIMIENTO DE LAS ACCIONES Y ALIANZAS MUNDIALES Y HEMISFÉRICAS PARA ABORDAR LA DELINCUENCIA ORGANIZADA TRANSNACIONAL</w:t>
      </w:r>
    </w:p>
    <w:p w14:paraId="445F7B3E" w14:textId="77777777" w:rsidR="008B5733" w:rsidRPr="00B24A01" w:rsidRDefault="008B5733" w:rsidP="008B5733">
      <w:pPr>
        <w:pStyle w:val="Endnote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2"/>
          <w:u w:val="single"/>
          <w:lang w:val="es-MX"/>
        </w:rPr>
      </w:pPr>
    </w:p>
    <w:p w14:paraId="1E07DE4E" w14:textId="18E38057" w:rsidR="008B5733" w:rsidRPr="00B24A01" w:rsidRDefault="008B5733" w:rsidP="008B5733">
      <w:pPr>
        <w:contextualSpacing/>
        <w:jc w:val="center"/>
        <w:rPr>
          <w:rFonts w:ascii="Times New Roman" w:hAnsi="Times New Roman"/>
          <w:szCs w:val="22"/>
          <w:lang w:val="es-MX"/>
        </w:rPr>
      </w:pPr>
      <w:r w:rsidRPr="00B24A01">
        <w:rPr>
          <w:rFonts w:ascii="Times New Roman" w:hAnsi="Times New Roman"/>
          <w:lang w:val="es-MX"/>
        </w:rPr>
        <w:t>(Aprobado por la RANDOT-IV en la primera sesión plenaria celebrada el 8 de abril de 2024)</w:t>
      </w:r>
      <w:r w:rsidRPr="002E4725">
        <w:rPr>
          <w:rStyle w:val="FootnoteReference"/>
          <w:rFonts w:ascii="Times New Roman" w:hAnsi="Times New Roman"/>
          <w:u w:val="single"/>
          <w:vertAlign w:val="superscript"/>
          <w:lang w:val="es-MX"/>
        </w:rPr>
        <w:footnoteReference w:id="2"/>
      </w:r>
      <w:r w:rsidR="002E4725" w:rsidRPr="002E4725">
        <w:rPr>
          <w:rFonts w:ascii="Times New Roman" w:hAnsi="Times New Roman"/>
          <w:vertAlign w:val="superscript"/>
          <w:lang w:val="es-MX"/>
        </w:rPr>
        <w:t>/</w:t>
      </w:r>
    </w:p>
    <w:p w14:paraId="2EE81594" w14:textId="77777777" w:rsidR="008B5733" w:rsidRPr="00B24A01" w:rsidRDefault="008B5733" w:rsidP="008B5733">
      <w:pPr>
        <w:pStyle w:val="Endnote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2"/>
          <w:u w:val="single"/>
          <w:lang w:val="es-MX"/>
        </w:rPr>
      </w:pPr>
    </w:p>
    <w:p w14:paraId="18908DEF" w14:textId="77777777" w:rsidR="008B5733" w:rsidRPr="00B24A01" w:rsidRDefault="008B5733" w:rsidP="008B5733">
      <w:pPr>
        <w:pStyle w:val="Endnote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2"/>
          <w:lang w:val="es-MX"/>
        </w:rPr>
      </w:pPr>
      <w:r w:rsidRPr="00B24A01">
        <w:rPr>
          <w:rFonts w:ascii="Times New Roman" w:hAnsi="Times New Roman"/>
          <w:lang w:val="es-MX"/>
        </w:rPr>
        <w:t xml:space="preserve">La Cuarta Reunión de Autoridades Nacionales se centrará en las modalidades emergentes de la delincuencia organizada transnacional y en herramientas eficaces para hacerles frente de manera colectiva y sostenida, en colaboración con agentes gubernamentales y no gubernamentales.  </w:t>
      </w:r>
    </w:p>
    <w:p w14:paraId="7CA1C204" w14:textId="77777777" w:rsidR="008B5733" w:rsidRPr="00B24A01" w:rsidRDefault="008B5733" w:rsidP="008B5733">
      <w:pPr>
        <w:widowControl/>
        <w:ind w:left="720" w:hanging="720"/>
        <w:rPr>
          <w:rFonts w:ascii="Times New Roman" w:hAnsi="Times New Roman"/>
          <w:szCs w:val="22"/>
          <w:u w:val="single"/>
          <w:lang w:val="es-MX"/>
        </w:rPr>
      </w:pPr>
    </w:p>
    <w:p w14:paraId="649D1C7F" w14:textId="77777777" w:rsidR="008B5733" w:rsidRPr="00B24A01" w:rsidRDefault="008B5733" w:rsidP="008B5733">
      <w:pPr>
        <w:pStyle w:val="Endnote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2"/>
          <w:lang w:val="es-MX"/>
        </w:rPr>
      </w:pPr>
      <w:r w:rsidRPr="00B24A01">
        <w:rPr>
          <w:rFonts w:ascii="Times New Roman" w:hAnsi="Times New Roman"/>
          <w:u w:val="single"/>
          <w:lang w:val="es-MX"/>
        </w:rPr>
        <w:t>Documentos de referencia</w:t>
      </w:r>
      <w:r w:rsidRPr="00B24A01">
        <w:rPr>
          <w:rFonts w:ascii="Times New Roman" w:hAnsi="Times New Roman"/>
          <w:lang w:val="es-MX"/>
        </w:rPr>
        <w:t>:</w:t>
      </w:r>
    </w:p>
    <w:p w14:paraId="7A5B1684" w14:textId="77777777" w:rsidR="008B5733" w:rsidRPr="00B24A01" w:rsidRDefault="008B5733" w:rsidP="008B5733">
      <w:pPr>
        <w:pStyle w:val="Endnote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2"/>
          <w:lang w:val="es-MX"/>
        </w:rPr>
      </w:pPr>
    </w:p>
    <w:p w14:paraId="137BB2C1" w14:textId="77777777" w:rsidR="008B5733" w:rsidRPr="00B24A01" w:rsidRDefault="008B5733" w:rsidP="008B5733">
      <w:pPr>
        <w:pStyle w:val="EndnoteText"/>
        <w:numPr>
          <w:ilvl w:val="0"/>
          <w:numId w:val="31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2"/>
          <w:lang w:val="es-MX"/>
        </w:rPr>
      </w:pPr>
      <w:r w:rsidRPr="00B24A01">
        <w:rPr>
          <w:rFonts w:ascii="Times New Roman" w:hAnsi="Times New Roman"/>
          <w:lang w:val="es-MX"/>
        </w:rPr>
        <w:t>Estrategia Hemisférica contra la Delincuencia Organizada Transnacional (</w:t>
      </w:r>
      <w:hyperlink r:id="rId8" w:history="1">
        <w:r w:rsidRPr="00B24A01">
          <w:rPr>
            <w:rStyle w:val="Hyperlink"/>
            <w:rFonts w:ascii="Times New Roman" w:hAnsi="Times New Roman"/>
            <w:lang w:val="es-MX"/>
          </w:rPr>
          <w:t>enlace</w:t>
        </w:r>
      </w:hyperlink>
      <w:r w:rsidRPr="00B24A01">
        <w:rPr>
          <w:rFonts w:ascii="Times New Roman" w:hAnsi="Times New Roman"/>
          <w:lang w:val="es-MX"/>
        </w:rPr>
        <w:t>)</w:t>
      </w:r>
    </w:p>
    <w:p w14:paraId="0B853FB4" w14:textId="77777777" w:rsidR="008B5733" w:rsidRPr="00B24A01" w:rsidRDefault="008B5733" w:rsidP="008B5733">
      <w:pPr>
        <w:pStyle w:val="EndnoteText"/>
        <w:numPr>
          <w:ilvl w:val="0"/>
          <w:numId w:val="31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2"/>
          <w:lang w:val="es-MX"/>
        </w:rPr>
      </w:pPr>
      <w:r w:rsidRPr="00B24A01">
        <w:rPr>
          <w:rFonts w:ascii="Times New Roman" w:hAnsi="Times New Roman"/>
          <w:lang w:val="es-MX"/>
        </w:rPr>
        <w:t>Estrategia Hemisférica sobre Drogas 2020, CICAD/OEA (</w:t>
      </w:r>
      <w:hyperlink r:id="rId9" w:history="1">
        <w:r w:rsidRPr="00B24A01">
          <w:rPr>
            <w:rStyle w:val="Hyperlink"/>
            <w:rFonts w:ascii="Times New Roman" w:hAnsi="Times New Roman"/>
            <w:lang w:val="es-MX"/>
          </w:rPr>
          <w:t>enlace</w:t>
        </w:r>
      </w:hyperlink>
      <w:r w:rsidRPr="00B24A01">
        <w:rPr>
          <w:rFonts w:ascii="Times New Roman" w:hAnsi="Times New Roman"/>
          <w:lang w:val="es-MX"/>
        </w:rPr>
        <w:t>)</w:t>
      </w:r>
    </w:p>
    <w:p w14:paraId="11E9889A" w14:textId="77777777" w:rsidR="008B5733" w:rsidRPr="00B24A01" w:rsidRDefault="008B5733" w:rsidP="008B5733">
      <w:pPr>
        <w:pStyle w:val="EndnoteText"/>
        <w:numPr>
          <w:ilvl w:val="0"/>
          <w:numId w:val="31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2"/>
          <w:lang w:val="es-MX"/>
        </w:rPr>
      </w:pPr>
      <w:r w:rsidRPr="00B24A01">
        <w:rPr>
          <w:rFonts w:ascii="Times New Roman" w:hAnsi="Times New Roman"/>
          <w:lang w:val="es-MX"/>
        </w:rPr>
        <w:t xml:space="preserve">Recomendaciones sobre la trata de personas </w:t>
      </w:r>
      <w:r w:rsidRPr="00B24A01">
        <w:rPr>
          <w:lang w:val="es-MX"/>
        </w:rPr>
        <w:t>(</w:t>
      </w:r>
      <w:hyperlink r:id="rId10" w:history="1">
        <w:r w:rsidRPr="00B24A01">
          <w:rPr>
            <w:rStyle w:val="Hyperlink"/>
            <w:rFonts w:ascii="Times New Roman" w:hAnsi="Times New Roman"/>
            <w:lang w:val="es-MX"/>
          </w:rPr>
          <w:t xml:space="preserve">RTP-VII/doc.3/24 </w:t>
        </w:r>
        <w:proofErr w:type="spellStart"/>
        <w:r w:rsidRPr="00B24A01">
          <w:rPr>
            <w:rStyle w:val="Hyperlink"/>
            <w:rFonts w:ascii="Times New Roman" w:hAnsi="Times New Roman"/>
            <w:lang w:val="es-MX"/>
          </w:rPr>
          <w:t>rev.</w:t>
        </w:r>
        <w:proofErr w:type="spellEnd"/>
        <w:r w:rsidRPr="00B24A01">
          <w:rPr>
            <w:rStyle w:val="Hyperlink"/>
            <w:rFonts w:ascii="Times New Roman" w:hAnsi="Times New Roman"/>
            <w:lang w:val="es-MX"/>
          </w:rPr>
          <w:t xml:space="preserve"> 1</w:t>
        </w:r>
      </w:hyperlink>
      <w:r w:rsidRPr="00B24A01">
        <w:rPr>
          <w:lang w:val="es-MX"/>
        </w:rPr>
        <w:t>)</w:t>
      </w:r>
    </w:p>
    <w:p w14:paraId="472A35DD" w14:textId="77777777" w:rsidR="008B5733" w:rsidRPr="00B24A01" w:rsidRDefault="008B5733" w:rsidP="008B5733">
      <w:pPr>
        <w:pStyle w:val="EndnoteText"/>
        <w:numPr>
          <w:ilvl w:val="0"/>
          <w:numId w:val="31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2"/>
          <w:lang w:val="es-MX"/>
        </w:rPr>
      </w:pPr>
      <w:r w:rsidRPr="00B24A01">
        <w:rPr>
          <w:lang w:val="es-MX"/>
        </w:rPr>
        <w:t>Lineamientos Regionales para la Inclusión Social de Sobrevivientes de la Trata de Personas en las Américas (</w:t>
      </w:r>
      <w:hyperlink r:id="rId11" w:history="1">
        <w:r w:rsidRPr="00B24A01">
          <w:rPr>
            <w:rStyle w:val="Hyperlink"/>
            <w:rFonts w:ascii="Times New Roman" w:hAnsi="Times New Roman"/>
            <w:lang w:val="es-MX"/>
          </w:rPr>
          <w:t>enlace</w:t>
        </w:r>
      </w:hyperlink>
      <w:r w:rsidRPr="00B24A01">
        <w:rPr>
          <w:lang w:val="es-MX"/>
        </w:rPr>
        <w:t>)</w:t>
      </w:r>
    </w:p>
    <w:p w14:paraId="396148C9" w14:textId="77777777" w:rsidR="008B5733" w:rsidRPr="00B24A01" w:rsidRDefault="008B5733" w:rsidP="008B5733">
      <w:pPr>
        <w:pStyle w:val="EndnoteText"/>
        <w:numPr>
          <w:ilvl w:val="0"/>
          <w:numId w:val="31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Style w:val="Hyperlink"/>
          <w:rFonts w:ascii="Times New Roman" w:hAnsi="Times New Roman"/>
          <w:color w:val="auto"/>
          <w:szCs w:val="22"/>
          <w:u w:val="none"/>
          <w:lang w:val="es-MX"/>
        </w:rPr>
      </w:pPr>
      <w:r w:rsidRPr="00B24A01">
        <w:rPr>
          <w:rFonts w:ascii="Times New Roman" w:hAnsi="Times New Roman"/>
          <w:lang w:val="es-MX"/>
        </w:rPr>
        <w:t xml:space="preserve">Recomendaciones de la Quinta Conferencia de </w:t>
      </w:r>
      <w:proofErr w:type="gramStart"/>
      <w:r w:rsidRPr="00B24A01">
        <w:rPr>
          <w:rFonts w:ascii="Times New Roman" w:hAnsi="Times New Roman"/>
          <w:lang w:val="es-MX"/>
        </w:rPr>
        <w:t>Estados Partes</w:t>
      </w:r>
      <w:proofErr w:type="gramEnd"/>
      <w:r w:rsidRPr="00B24A01">
        <w:rPr>
          <w:rFonts w:ascii="Times New Roman" w:hAnsi="Times New Roman"/>
          <w:lang w:val="es-MX"/>
        </w:rPr>
        <w:t xml:space="preserve"> de la CIFTA (</w:t>
      </w:r>
      <w:hyperlink r:id="rId12" w:history="1">
        <w:r w:rsidRPr="00B24A01">
          <w:rPr>
            <w:rStyle w:val="Hyperlink"/>
            <w:rFonts w:ascii="Times New Roman" w:hAnsi="Times New Roman"/>
            <w:lang w:val="es-MX"/>
          </w:rPr>
          <w:t>enlace</w:t>
        </w:r>
      </w:hyperlink>
      <w:r w:rsidRPr="00B24A01">
        <w:rPr>
          <w:lang w:val="es-MX"/>
        </w:rPr>
        <w:t>)</w:t>
      </w:r>
    </w:p>
    <w:p w14:paraId="64321744" w14:textId="77777777" w:rsidR="008B5733" w:rsidRPr="00B24A01" w:rsidRDefault="008B5733" w:rsidP="008B5733">
      <w:pPr>
        <w:pStyle w:val="EndnoteText"/>
        <w:numPr>
          <w:ilvl w:val="0"/>
          <w:numId w:val="31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2"/>
          <w:lang w:val="es-MX"/>
        </w:rPr>
      </w:pPr>
      <w:r w:rsidRPr="00B24A01">
        <w:rPr>
          <w:rFonts w:ascii="Times New Roman" w:hAnsi="Times New Roman"/>
          <w:lang w:val="es-MX"/>
        </w:rPr>
        <w:t>Recomendaciones de la Séptima Reunión de Autoridades Nacionales en Materia de Trata de Personas (</w:t>
      </w:r>
      <w:hyperlink r:id="rId13" w:history="1">
        <w:r w:rsidRPr="00B24A01">
          <w:rPr>
            <w:rStyle w:val="Hyperlink"/>
            <w:rFonts w:ascii="Times New Roman" w:hAnsi="Times New Roman"/>
            <w:lang w:val="es-MX"/>
          </w:rPr>
          <w:t>enlace</w:t>
        </w:r>
      </w:hyperlink>
      <w:r w:rsidRPr="00B24A01">
        <w:rPr>
          <w:rFonts w:ascii="Times New Roman" w:hAnsi="Times New Roman"/>
          <w:lang w:val="es-MX"/>
        </w:rPr>
        <w:t>)</w:t>
      </w:r>
    </w:p>
    <w:p w14:paraId="70B37A25" w14:textId="77777777" w:rsidR="008B5733" w:rsidRPr="00B24A01" w:rsidRDefault="008B5733" w:rsidP="008B5733">
      <w:pPr>
        <w:widowControl/>
        <w:ind w:left="720" w:hanging="720"/>
        <w:rPr>
          <w:rFonts w:ascii="Times New Roman" w:hAnsi="Times New Roman"/>
          <w:szCs w:val="22"/>
          <w:u w:val="single"/>
          <w:lang w:val="es-MX"/>
        </w:rPr>
      </w:pPr>
    </w:p>
    <w:p w14:paraId="3061D39B" w14:textId="77777777" w:rsidR="008B5733" w:rsidRPr="00B24A01" w:rsidRDefault="008B5733" w:rsidP="008B5733">
      <w:pPr>
        <w:widowControl/>
        <w:ind w:left="720" w:hanging="720"/>
        <w:rPr>
          <w:rFonts w:ascii="Times New Roman" w:hAnsi="Times New Roman"/>
          <w:szCs w:val="22"/>
          <w:u w:val="single"/>
          <w:lang w:val="es-MX"/>
        </w:rPr>
      </w:pPr>
      <w:r w:rsidRPr="00B24A01">
        <w:rPr>
          <w:rFonts w:ascii="Times New Roman" w:hAnsi="Times New Roman"/>
          <w:u w:val="single"/>
          <w:lang w:val="es-MX"/>
        </w:rPr>
        <w:t>Lunes, 8 de abril de 2024</w:t>
      </w:r>
    </w:p>
    <w:p w14:paraId="33FFA605" w14:textId="77777777" w:rsidR="008B5733" w:rsidRPr="00B24A01" w:rsidRDefault="008B5733" w:rsidP="00F43758">
      <w:pPr>
        <w:widowControl/>
        <w:tabs>
          <w:tab w:val="clear" w:pos="2160"/>
          <w:tab w:val="clear" w:pos="4320"/>
          <w:tab w:val="left" w:pos="2520"/>
          <w:tab w:val="left" w:pos="3870"/>
        </w:tabs>
        <w:ind w:left="2520" w:hanging="2520"/>
        <w:rPr>
          <w:rFonts w:ascii="Times New Roman" w:hAnsi="Times New Roman"/>
          <w:szCs w:val="22"/>
          <w:lang w:val="es-MX"/>
        </w:rPr>
      </w:pPr>
    </w:p>
    <w:p w14:paraId="7190D6F2" w14:textId="77777777" w:rsidR="008B5733" w:rsidRPr="00B24A01" w:rsidRDefault="008B5733" w:rsidP="00F43758">
      <w:pPr>
        <w:widowControl/>
        <w:tabs>
          <w:tab w:val="clear" w:pos="2160"/>
          <w:tab w:val="clear" w:pos="4320"/>
          <w:tab w:val="left" w:pos="2520"/>
          <w:tab w:val="left" w:pos="3870"/>
        </w:tabs>
        <w:ind w:left="2520" w:hanging="2520"/>
        <w:rPr>
          <w:rFonts w:ascii="Times New Roman" w:hAnsi="Times New Roman"/>
          <w:szCs w:val="22"/>
          <w:lang w:val="es-MX"/>
        </w:rPr>
      </w:pPr>
      <w:r w:rsidRPr="00B24A01">
        <w:rPr>
          <w:rFonts w:ascii="Times New Roman" w:hAnsi="Times New Roman"/>
          <w:lang w:val="es-MX"/>
        </w:rPr>
        <w:t>10:00 - 10:30 a. m.</w:t>
      </w:r>
      <w:r w:rsidRPr="00B24A01">
        <w:rPr>
          <w:rFonts w:ascii="Times New Roman" w:hAnsi="Times New Roman"/>
          <w:lang w:val="es-MX"/>
        </w:rPr>
        <w:tab/>
      </w:r>
      <w:r w:rsidRPr="00B24A01">
        <w:rPr>
          <w:rFonts w:ascii="Times New Roman" w:hAnsi="Times New Roman"/>
          <w:lang w:val="es-MX"/>
        </w:rPr>
        <w:tab/>
        <w:t>SESIÓN INAUGURAL</w:t>
      </w:r>
    </w:p>
    <w:p w14:paraId="5C92E68B" w14:textId="21F08CB6" w:rsidR="008B5733" w:rsidRPr="00B24A01" w:rsidRDefault="008B5733" w:rsidP="00F43758">
      <w:pPr>
        <w:widowControl/>
        <w:tabs>
          <w:tab w:val="clear" w:pos="2160"/>
          <w:tab w:val="clear" w:pos="4320"/>
          <w:tab w:val="left" w:pos="2520"/>
          <w:tab w:val="left" w:pos="3870"/>
        </w:tabs>
        <w:ind w:left="2520" w:hanging="2520"/>
        <w:rPr>
          <w:rFonts w:ascii="Times New Roman" w:hAnsi="Times New Roman"/>
          <w:szCs w:val="22"/>
          <w:vertAlign w:val="superscript"/>
          <w:lang w:val="es-MX"/>
        </w:rPr>
      </w:pPr>
      <w:r w:rsidRPr="00B24A01">
        <w:rPr>
          <w:rFonts w:ascii="Times New Roman" w:hAnsi="Times New Roman"/>
          <w:lang w:val="es-MX"/>
        </w:rPr>
        <w:tab/>
      </w:r>
      <w:r w:rsidRPr="00B24A01">
        <w:rPr>
          <w:rFonts w:ascii="Times New Roman" w:hAnsi="Times New Roman"/>
          <w:lang w:val="es-MX"/>
        </w:rPr>
        <w:tab/>
      </w:r>
      <w:r w:rsidRPr="00B24A01">
        <w:rPr>
          <w:rFonts w:ascii="Times New Roman" w:hAnsi="Times New Roman"/>
          <w:lang w:val="es-MX"/>
        </w:rPr>
        <w:tab/>
      </w:r>
      <w:r w:rsidRPr="00B24A01">
        <w:rPr>
          <w:rFonts w:ascii="Times New Roman" w:hAnsi="Times New Roman"/>
          <w:u w:val="single"/>
          <w:lang w:val="es-MX"/>
        </w:rPr>
        <w:t>Lugar</w:t>
      </w:r>
      <w:r w:rsidR="00B24A01" w:rsidRPr="00B24A01">
        <w:rPr>
          <w:rFonts w:ascii="Times New Roman" w:hAnsi="Times New Roman"/>
          <w:lang w:val="es-MX"/>
        </w:rPr>
        <w:t xml:space="preserve">: </w:t>
      </w:r>
      <w:r w:rsidRPr="00B24A01">
        <w:rPr>
          <w:rFonts w:ascii="Times New Roman" w:hAnsi="Times New Roman"/>
          <w:i/>
          <w:lang w:val="es-MX"/>
        </w:rPr>
        <w:t>Salón Libertador Simón Bolívar, Edificio Principal, OEA</w:t>
      </w:r>
      <w:r w:rsidRPr="00B24A01">
        <w:rPr>
          <w:rStyle w:val="FootnoteReference"/>
          <w:rFonts w:ascii="Times New Roman" w:hAnsi="Times New Roman"/>
          <w:szCs w:val="22"/>
          <w:u w:val="single"/>
          <w:vertAlign w:val="superscript"/>
          <w:lang w:val="es-MX"/>
        </w:rPr>
        <w:footnoteReference w:id="3"/>
      </w:r>
    </w:p>
    <w:p w14:paraId="0AA33A3E" w14:textId="77777777" w:rsidR="008B5733" w:rsidRPr="00B24A01" w:rsidRDefault="008B5733" w:rsidP="00F43758">
      <w:pPr>
        <w:widowControl/>
        <w:tabs>
          <w:tab w:val="clear" w:pos="2160"/>
          <w:tab w:val="clear" w:pos="4320"/>
          <w:tab w:val="left" w:pos="2520"/>
          <w:tab w:val="left" w:pos="3870"/>
        </w:tabs>
        <w:ind w:left="2520" w:hanging="2520"/>
        <w:rPr>
          <w:rFonts w:ascii="Times New Roman" w:hAnsi="Times New Roman"/>
          <w:szCs w:val="22"/>
          <w:lang w:val="es-MX"/>
        </w:rPr>
      </w:pPr>
    </w:p>
    <w:p w14:paraId="32FE0489" w14:textId="77777777" w:rsidR="008B5733" w:rsidRPr="00B24A01" w:rsidRDefault="008B5733" w:rsidP="00F43758">
      <w:pPr>
        <w:pStyle w:val="Style3"/>
        <w:widowControl/>
        <w:numPr>
          <w:ilvl w:val="0"/>
          <w:numId w:val="14"/>
        </w:numPr>
        <w:kinsoku w:val="0"/>
        <w:autoSpaceDE/>
        <w:ind w:left="2880"/>
        <w:jc w:val="both"/>
        <w:rPr>
          <w:lang w:val="es-MX"/>
        </w:rPr>
      </w:pPr>
      <w:r w:rsidRPr="00B24A01">
        <w:rPr>
          <w:lang w:val="es-MX"/>
        </w:rPr>
        <w:t xml:space="preserve">Discurso de bienvenida a cargo del Embajador Francisco O. Mora, Representante Permanente de EE. UU., Presidente de la Cuarta </w:t>
      </w:r>
      <w:r w:rsidRPr="00B24A01">
        <w:rPr>
          <w:lang w:val="es-MX"/>
        </w:rPr>
        <w:lastRenderedPageBreak/>
        <w:t>Reunión de Autoridades Nacionales en Materia de Delincuencia Organizada Transnacional</w:t>
      </w:r>
    </w:p>
    <w:p w14:paraId="5600D575" w14:textId="77777777" w:rsidR="008B5733" w:rsidRPr="00B24A01" w:rsidRDefault="008B5733" w:rsidP="00F43758">
      <w:pPr>
        <w:pStyle w:val="Style3"/>
        <w:widowControl/>
        <w:numPr>
          <w:ilvl w:val="0"/>
          <w:numId w:val="14"/>
        </w:numPr>
        <w:kinsoku w:val="0"/>
        <w:autoSpaceDE/>
        <w:ind w:left="2880"/>
        <w:jc w:val="both"/>
        <w:rPr>
          <w:lang w:val="es-MX"/>
        </w:rPr>
      </w:pPr>
      <w:r w:rsidRPr="00B24A01">
        <w:rPr>
          <w:lang w:val="es-MX"/>
        </w:rPr>
        <w:t>Palabras del Secretario General de la OEA, Luis Almagro Lemes</w:t>
      </w:r>
    </w:p>
    <w:p w14:paraId="7909D399" w14:textId="77777777" w:rsidR="008B5733" w:rsidRPr="00B24A01" w:rsidRDefault="008B5733" w:rsidP="00F43758">
      <w:pPr>
        <w:pStyle w:val="Style3"/>
        <w:widowControl/>
        <w:numPr>
          <w:ilvl w:val="0"/>
          <w:numId w:val="14"/>
        </w:numPr>
        <w:kinsoku w:val="0"/>
        <w:autoSpaceDE/>
        <w:ind w:left="2880"/>
        <w:jc w:val="both"/>
        <w:rPr>
          <w:lang w:val="es-MX"/>
        </w:rPr>
      </w:pPr>
      <w:r w:rsidRPr="00B24A01">
        <w:rPr>
          <w:lang w:val="es-MX"/>
        </w:rPr>
        <w:t>Aprobación del temario</w:t>
      </w:r>
    </w:p>
    <w:p w14:paraId="09079C95" w14:textId="77777777" w:rsidR="008B5733" w:rsidRPr="00B24A01" w:rsidRDefault="008B5733" w:rsidP="00F43758">
      <w:pPr>
        <w:pStyle w:val="Style3"/>
        <w:widowControl/>
        <w:numPr>
          <w:ilvl w:val="0"/>
          <w:numId w:val="14"/>
        </w:numPr>
        <w:kinsoku w:val="0"/>
        <w:autoSpaceDE/>
        <w:ind w:left="2880"/>
        <w:jc w:val="both"/>
        <w:rPr>
          <w:lang w:val="es-MX"/>
        </w:rPr>
      </w:pPr>
      <w:r w:rsidRPr="00B24A01">
        <w:rPr>
          <w:lang w:val="es-MX"/>
        </w:rPr>
        <w:t xml:space="preserve">Elección de Vicepresidente </w:t>
      </w:r>
    </w:p>
    <w:p w14:paraId="040EA752" w14:textId="77777777" w:rsidR="008B5733" w:rsidRPr="00B24A01" w:rsidRDefault="008B5733" w:rsidP="00F43758">
      <w:pPr>
        <w:widowControl/>
        <w:rPr>
          <w:rFonts w:ascii="Times New Roman" w:hAnsi="Times New Roman"/>
          <w:szCs w:val="22"/>
          <w:lang w:val="es-MX"/>
        </w:rPr>
      </w:pPr>
    </w:p>
    <w:p w14:paraId="4135A831" w14:textId="77777777" w:rsidR="008B5733" w:rsidRPr="00B24A01" w:rsidRDefault="008B5733" w:rsidP="00F43758">
      <w:pPr>
        <w:widowControl/>
        <w:tabs>
          <w:tab w:val="clear" w:pos="2160"/>
          <w:tab w:val="clear" w:pos="4320"/>
          <w:tab w:val="left" w:pos="2520"/>
          <w:tab w:val="left" w:pos="3870"/>
        </w:tabs>
        <w:rPr>
          <w:rFonts w:ascii="Times New Roman" w:hAnsi="Times New Roman"/>
          <w:szCs w:val="22"/>
          <w:lang w:val="es-MX"/>
        </w:rPr>
      </w:pPr>
      <w:r w:rsidRPr="00B24A01">
        <w:rPr>
          <w:rFonts w:ascii="Times New Roman" w:hAnsi="Times New Roman"/>
          <w:lang w:val="es-MX"/>
        </w:rPr>
        <w:t>10:30 a. m. - 01:00 p. m.</w:t>
      </w:r>
      <w:r w:rsidRPr="00B24A01">
        <w:rPr>
          <w:rFonts w:ascii="Times New Roman" w:hAnsi="Times New Roman"/>
          <w:lang w:val="es-MX"/>
        </w:rPr>
        <w:tab/>
        <w:t>PRIMERA SESIÓN PLENARIA</w:t>
      </w:r>
    </w:p>
    <w:p w14:paraId="42822A81" w14:textId="49E89AD2" w:rsidR="008B5733" w:rsidRPr="00B24A01" w:rsidRDefault="008B5733" w:rsidP="00F43758">
      <w:pPr>
        <w:widowControl/>
        <w:tabs>
          <w:tab w:val="clear" w:pos="2160"/>
          <w:tab w:val="clear" w:pos="4320"/>
          <w:tab w:val="left" w:pos="2520"/>
          <w:tab w:val="left" w:pos="3870"/>
        </w:tabs>
        <w:ind w:left="2520" w:hanging="2520"/>
        <w:rPr>
          <w:rFonts w:ascii="Times New Roman" w:hAnsi="Times New Roman"/>
          <w:szCs w:val="22"/>
          <w:lang w:val="es-MX"/>
        </w:rPr>
      </w:pPr>
      <w:r w:rsidRPr="00B24A01">
        <w:rPr>
          <w:rFonts w:ascii="Times New Roman" w:hAnsi="Times New Roman"/>
          <w:lang w:val="es-MX"/>
        </w:rPr>
        <w:tab/>
      </w:r>
      <w:r w:rsidRPr="00B24A01">
        <w:rPr>
          <w:rFonts w:ascii="Times New Roman" w:hAnsi="Times New Roman"/>
          <w:lang w:val="es-MX"/>
        </w:rPr>
        <w:tab/>
      </w:r>
      <w:r w:rsidRPr="00B24A01">
        <w:rPr>
          <w:rFonts w:ascii="Times New Roman" w:hAnsi="Times New Roman"/>
          <w:lang w:val="es-MX"/>
        </w:rPr>
        <w:tab/>
      </w:r>
      <w:r w:rsidRPr="00B24A01">
        <w:rPr>
          <w:rFonts w:ascii="Times New Roman" w:hAnsi="Times New Roman"/>
          <w:u w:val="single"/>
          <w:lang w:val="es-MX"/>
        </w:rPr>
        <w:t>Lugar</w:t>
      </w:r>
      <w:r w:rsidR="00B24A01" w:rsidRPr="00B24A01">
        <w:rPr>
          <w:rFonts w:ascii="Times New Roman" w:hAnsi="Times New Roman"/>
          <w:lang w:val="es-MX"/>
        </w:rPr>
        <w:t xml:space="preserve">: </w:t>
      </w:r>
      <w:r w:rsidRPr="00B24A01">
        <w:rPr>
          <w:rFonts w:ascii="Times New Roman" w:hAnsi="Times New Roman"/>
          <w:i/>
          <w:iCs/>
          <w:lang w:val="es-MX"/>
        </w:rPr>
        <w:t>Salón Libertador Simón Bolívar, Edificio Principal, OEA</w:t>
      </w:r>
    </w:p>
    <w:p w14:paraId="16A57460" w14:textId="77777777" w:rsidR="008B5733" w:rsidRPr="00B24A01" w:rsidRDefault="008B5733" w:rsidP="00F43758">
      <w:pPr>
        <w:widowControl/>
        <w:tabs>
          <w:tab w:val="clear" w:pos="2160"/>
          <w:tab w:val="clear" w:pos="4320"/>
          <w:tab w:val="left" w:pos="2520"/>
          <w:tab w:val="left" w:pos="3870"/>
        </w:tabs>
        <w:ind w:left="2520" w:hanging="2520"/>
        <w:rPr>
          <w:rFonts w:ascii="Times New Roman" w:hAnsi="Times New Roman"/>
          <w:szCs w:val="22"/>
          <w:lang w:val="es-MX"/>
        </w:rPr>
      </w:pPr>
    </w:p>
    <w:p w14:paraId="646E54B9" w14:textId="77777777" w:rsidR="008B5733" w:rsidRPr="00B24A01" w:rsidRDefault="008B5733" w:rsidP="00F43758">
      <w:pPr>
        <w:pStyle w:val="Style3"/>
        <w:widowControl/>
        <w:numPr>
          <w:ilvl w:val="0"/>
          <w:numId w:val="14"/>
        </w:numPr>
        <w:kinsoku w:val="0"/>
        <w:autoSpaceDE/>
        <w:ind w:left="2880"/>
        <w:jc w:val="both"/>
        <w:rPr>
          <w:lang w:val="es-MX"/>
        </w:rPr>
      </w:pPr>
      <w:r w:rsidRPr="00B24A01">
        <w:rPr>
          <w:lang w:val="es-MX"/>
        </w:rPr>
        <w:t xml:space="preserve">Informe de actividades del Presidente, Embajador Francisco O. Mora, Representante Permanente de EE. UU. </w:t>
      </w:r>
    </w:p>
    <w:p w14:paraId="77B532D7" w14:textId="77777777" w:rsidR="008B5733" w:rsidRPr="00B24A01" w:rsidRDefault="008B5733" w:rsidP="00F43758">
      <w:pPr>
        <w:pStyle w:val="Style3"/>
        <w:widowControl/>
        <w:numPr>
          <w:ilvl w:val="0"/>
          <w:numId w:val="14"/>
        </w:numPr>
        <w:kinsoku w:val="0"/>
        <w:autoSpaceDE/>
        <w:ind w:left="2880"/>
        <w:jc w:val="both"/>
        <w:rPr>
          <w:lang w:val="es-MX"/>
        </w:rPr>
      </w:pPr>
      <w:r w:rsidRPr="00B24A01">
        <w:rPr>
          <w:lang w:val="es-MX"/>
        </w:rPr>
        <w:t xml:space="preserve">Información actualizada por parte del Departamento contra la Delincuencia Organizada Transnacional (DDOT) sobre las medidas tomadas para implementar la Estrategia Hemisférica y el Plan de Acción Hemisférico (presentación a cargo del señor Gaston Schulmeister, Director, DDOT) </w:t>
      </w:r>
    </w:p>
    <w:p w14:paraId="7D6C690C" w14:textId="77777777" w:rsidR="008B5733" w:rsidRPr="00B24A01" w:rsidRDefault="008B5733" w:rsidP="00F43758">
      <w:pPr>
        <w:pStyle w:val="Style3"/>
        <w:widowControl/>
        <w:numPr>
          <w:ilvl w:val="0"/>
          <w:numId w:val="14"/>
        </w:numPr>
        <w:kinsoku w:val="0"/>
        <w:autoSpaceDE/>
        <w:ind w:left="2880"/>
        <w:jc w:val="both"/>
        <w:rPr>
          <w:lang w:val="es-MX"/>
        </w:rPr>
      </w:pPr>
      <w:r w:rsidRPr="00B24A01">
        <w:rPr>
          <w:lang w:val="es-MX"/>
        </w:rPr>
        <w:t>Colaboración y cooperación con INTERPOL (presentación a cargo del señor Héctor Cruz, Asesor Policial, Oficina del Representante Especial de INTERPOL ante Naciones Unidas) (máximo 15 min.)</w:t>
      </w:r>
    </w:p>
    <w:p w14:paraId="4306F6CF" w14:textId="77777777" w:rsidR="008B5733" w:rsidRPr="00B24A01" w:rsidRDefault="008B5733" w:rsidP="00F43758">
      <w:pPr>
        <w:widowControl/>
        <w:tabs>
          <w:tab w:val="clear" w:pos="2160"/>
          <w:tab w:val="clear" w:pos="4320"/>
          <w:tab w:val="left" w:pos="2520"/>
          <w:tab w:val="left" w:pos="3870"/>
        </w:tabs>
        <w:ind w:left="2520" w:hanging="2520"/>
        <w:rPr>
          <w:rFonts w:ascii="Times New Roman" w:hAnsi="Times New Roman"/>
          <w:szCs w:val="22"/>
          <w:lang w:val="es-MX"/>
        </w:rPr>
      </w:pPr>
    </w:p>
    <w:p w14:paraId="7D372A01" w14:textId="77777777" w:rsidR="008B5733" w:rsidRPr="00B24A01" w:rsidRDefault="008B5733" w:rsidP="00F43758">
      <w:pPr>
        <w:widowControl/>
        <w:tabs>
          <w:tab w:val="clear" w:pos="2880"/>
          <w:tab w:val="left" w:pos="2520"/>
        </w:tabs>
        <w:ind w:left="2880" w:hanging="2880"/>
        <w:rPr>
          <w:rFonts w:ascii="Times New Roman" w:hAnsi="Times New Roman"/>
          <w:szCs w:val="22"/>
          <w:lang w:val="es-MX"/>
        </w:rPr>
      </w:pPr>
      <w:r w:rsidRPr="00B24A01">
        <w:rPr>
          <w:rFonts w:ascii="Times New Roman" w:hAnsi="Times New Roman"/>
          <w:lang w:val="es-MX"/>
        </w:rPr>
        <w:t xml:space="preserve">11:30 - 1:00 p. m. </w:t>
      </w:r>
      <w:r w:rsidRPr="00B24A01">
        <w:rPr>
          <w:rFonts w:ascii="Times New Roman" w:hAnsi="Times New Roman"/>
          <w:lang w:val="es-MX"/>
        </w:rPr>
        <w:tab/>
      </w:r>
      <w:r w:rsidRPr="00B24A01">
        <w:rPr>
          <w:rFonts w:ascii="Times New Roman" w:hAnsi="Times New Roman"/>
          <w:lang w:val="es-MX"/>
        </w:rPr>
        <w:tab/>
        <w:t>8.</w:t>
      </w:r>
      <w:r w:rsidRPr="00B24A01">
        <w:rPr>
          <w:rFonts w:ascii="Times New Roman" w:hAnsi="Times New Roman"/>
          <w:lang w:val="es-MX"/>
        </w:rPr>
        <w:tab/>
        <w:t>Buenas prácticas efectivas y retos en la lucha contra la delincuencia organizada transnacional: experiencia del Gobierno de Italia</w:t>
      </w:r>
    </w:p>
    <w:p w14:paraId="48535B27" w14:textId="77777777" w:rsidR="008B5733" w:rsidRPr="00B24A01" w:rsidRDefault="008B5733" w:rsidP="00F43758">
      <w:pPr>
        <w:widowControl/>
        <w:rPr>
          <w:rFonts w:ascii="Times New Roman" w:hAnsi="Times New Roman"/>
          <w:szCs w:val="22"/>
          <w:lang w:val="es-MX"/>
        </w:rPr>
      </w:pPr>
    </w:p>
    <w:p w14:paraId="40DCCB7F" w14:textId="77777777" w:rsidR="008B5733" w:rsidRPr="00B24A01" w:rsidRDefault="008B5733" w:rsidP="00F43758">
      <w:pPr>
        <w:pStyle w:val="ListParagraph"/>
        <w:widowControl/>
        <w:numPr>
          <w:ilvl w:val="0"/>
          <w:numId w:val="42"/>
        </w:numPr>
        <w:tabs>
          <w:tab w:val="clear" w:pos="3600"/>
        </w:tabs>
        <w:ind w:left="3240"/>
        <w:rPr>
          <w:rFonts w:ascii="Times New Roman" w:hAnsi="Times New Roman"/>
          <w:szCs w:val="22"/>
          <w:lang w:val="es-MX"/>
        </w:rPr>
      </w:pPr>
      <w:r w:rsidRPr="00B24A01">
        <w:rPr>
          <w:rFonts w:ascii="Times New Roman" w:hAnsi="Times New Roman"/>
          <w:lang w:val="es-MX"/>
        </w:rPr>
        <w:t xml:space="preserve">Observaciones preliminares del Embajador Simone </w:t>
      </w:r>
      <w:proofErr w:type="spellStart"/>
      <w:r w:rsidRPr="00B24A01">
        <w:rPr>
          <w:rFonts w:ascii="Times New Roman" w:hAnsi="Times New Roman"/>
          <w:lang w:val="es-MX"/>
        </w:rPr>
        <w:t>Turchetta</w:t>
      </w:r>
      <w:proofErr w:type="spellEnd"/>
      <w:r w:rsidRPr="00B24A01">
        <w:rPr>
          <w:rFonts w:ascii="Times New Roman" w:hAnsi="Times New Roman"/>
          <w:lang w:val="es-MX"/>
        </w:rPr>
        <w:t>, Observador Permanente de Italia ante la OEA</w:t>
      </w:r>
    </w:p>
    <w:p w14:paraId="7177A94A" w14:textId="77777777" w:rsidR="008B5733" w:rsidRPr="00B24A01" w:rsidRDefault="008B5733" w:rsidP="00F43758">
      <w:pPr>
        <w:pStyle w:val="ListParagraph"/>
        <w:widowControl/>
        <w:tabs>
          <w:tab w:val="clear" w:pos="3600"/>
        </w:tabs>
        <w:ind w:left="3240"/>
        <w:rPr>
          <w:rFonts w:ascii="Times New Roman" w:hAnsi="Times New Roman"/>
          <w:szCs w:val="22"/>
          <w:lang w:val="es-MX"/>
        </w:rPr>
      </w:pPr>
    </w:p>
    <w:p w14:paraId="16A67A24" w14:textId="77777777" w:rsidR="008B5733" w:rsidRPr="00B24A01" w:rsidRDefault="008B5733" w:rsidP="00F43758">
      <w:pPr>
        <w:pStyle w:val="ListParagraph"/>
        <w:widowControl/>
        <w:numPr>
          <w:ilvl w:val="0"/>
          <w:numId w:val="42"/>
        </w:numPr>
        <w:tabs>
          <w:tab w:val="clear" w:pos="3600"/>
        </w:tabs>
        <w:ind w:left="3240"/>
        <w:rPr>
          <w:rFonts w:ascii="Times New Roman" w:hAnsi="Times New Roman"/>
          <w:szCs w:val="22"/>
          <w:lang w:val="es-MX"/>
        </w:rPr>
      </w:pPr>
      <w:r w:rsidRPr="00B24A01">
        <w:rPr>
          <w:rFonts w:ascii="Times New Roman" w:hAnsi="Times New Roman"/>
          <w:lang w:val="es-MX"/>
        </w:rPr>
        <w:t>El modelo italiano: una visión de conjunto. Presentación a cargo del Dr. Ernesto Caggiano, Gabinete del Ministro de Justicia, Magistrado Encargado de Asuntos Internacionales (máximo 7 min.)</w:t>
      </w:r>
    </w:p>
    <w:p w14:paraId="0BA86D1B" w14:textId="77777777" w:rsidR="008B5733" w:rsidRPr="00B24A01" w:rsidRDefault="008B5733" w:rsidP="00F43758">
      <w:pPr>
        <w:pStyle w:val="ListParagraph"/>
        <w:widowControl/>
        <w:numPr>
          <w:ilvl w:val="0"/>
          <w:numId w:val="42"/>
        </w:numPr>
        <w:tabs>
          <w:tab w:val="clear" w:pos="3600"/>
        </w:tabs>
        <w:ind w:left="3240"/>
        <w:rPr>
          <w:rFonts w:ascii="Times New Roman" w:hAnsi="Times New Roman"/>
          <w:szCs w:val="22"/>
          <w:lang w:val="es-MX"/>
        </w:rPr>
      </w:pPr>
      <w:r w:rsidRPr="00B24A01">
        <w:rPr>
          <w:rFonts w:ascii="Times New Roman" w:hAnsi="Times New Roman"/>
          <w:lang w:val="es-MX"/>
        </w:rPr>
        <w:t xml:space="preserve">Investigaciones digitales, los límites en la lucha contra la delincuencia. Presentación a cargo del Profesor Nicola </w:t>
      </w:r>
      <w:proofErr w:type="spellStart"/>
      <w:r w:rsidRPr="00B24A01">
        <w:rPr>
          <w:rFonts w:ascii="Times New Roman" w:hAnsi="Times New Roman"/>
          <w:lang w:val="es-MX"/>
        </w:rPr>
        <w:t>Selvaggi</w:t>
      </w:r>
      <w:proofErr w:type="spellEnd"/>
      <w:r w:rsidRPr="00B24A01">
        <w:rPr>
          <w:rFonts w:ascii="Times New Roman" w:hAnsi="Times New Roman"/>
          <w:lang w:val="es-MX"/>
        </w:rPr>
        <w:t>, Jefe Adjunto de la Oficina Legislativa, Ministerio de Justicia (máximo 7 min.)</w:t>
      </w:r>
    </w:p>
    <w:p w14:paraId="576E56DC" w14:textId="77777777" w:rsidR="008B5733" w:rsidRPr="00B24A01" w:rsidRDefault="008B5733" w:rsidP="00F43758">
      <w:pPr>
        <w:pStyle w:val="ListParagraph"/>
        <w:widowControl/>
        <w:numPr>
          <w:ilvl w:val="0"/>
          <w:numId w:val="42"/>
        </w:numPr>
        <w:tabs>
          <w:tab w:val="clear" w:pos="3600"/>
        </w:tabs>
        <w:ind w:left="3240"/>
        <w:rPr>
          <w:rFonts w:ascii="Times New Roman" w:hAnsi="Times New Roman"/>
          <w:szCs w:val="22"/>
          <w:lang w:val="es-MX"/>
        </w:rPr>
      </w:pPr>
      <w:r w:rsidRPr="00B24A01">
        <w:rPr>
          <w:rFonts w:ascii="Times New Roman" w:hAnsi="Times New Roman"/>
          <w:lang w:val="es-MX"/>
        </w:rPr>
        <w:t>Delincuencia organizada transnacional: la experiencia italiana. Presentación a cargo de la señora Liana Esposito, Fiscal Nacional Adjunta, Dirección Nacional Antimafia y Antiterrorismo, Ministerio de Justicia (máximo 7 min.)</w:t>
      </w:r>
    </w:p>
    <w:p w14:paraId="3F071CA6" w14:textId="77777777" w:rsidR="008B5733" w:rsidRPr="00B24A01" w:rsidRDefault="008B5733" w:rsidP="00F43758">
      <w:pPr>
        <w:pStyle w:val="ListParagraph"/>
        <w:widowControl/>
        <w:numPr>
          <w:ilvl w:val="0"/>
          <w:numId w:val="42"/>
        </w:numPr>
        <w:tabs>
          <w:tab w:val="clear" w:pos="3600"/>
        </w:tabs>
        <w:ind w:left="3240"/>
        <w:rPr>
          <w:rFonts w:ascii="Times New Roman" w:hAnsi="Times New Roman"/>
          <w:szCs w:val="22"/>
          <w:lang w:val="es-MX"/>
        </w:rPr>
      </w:pPr>
      <w:r w:rsidRPr="00B24A01">
        <w:rPr>
          <w:rFonts w:ascii="Times New Roman" w:hAnsi="Times New Roman"/>
          <w:lang w:val="es-MX"/>
        </w:rPr>
        <w:t>Presos de alta y máxima seguridad: Medidas de prevención y control en el sistema penitenciario italiano. Alocuciones:</w:t>
      </w:r>
    </w:p>
    <w:p w14:paraId="0EE2E745" w14:textId="77777777" w:rsidR="008B5733" w:rsidRPr="00B24A01" w:rsidRDefault="008B5733" w:rsidP="00F43758">
      <w:pPr>
        <w:pStyle w:val="ListParagraph"/>
        <w:widowControl/>
        <w:numPr>
          <w:ilvl w:val="1"/>
          <w:numId w:val="42"/>
        </w:numPr>
        <w:tabs>
          <w:tab w:val="clear" w:pos="3600"/>
          <w:tab w:val="clear" w:pos="4320"/>
        </w:tabs>
        <w:ind w:left="3690"/>
        <w:rPr>
          <w:rFonts w:ascii="Times New Roman" w:hAnsi="Times New Roman"/>
          <w:szCs w:val="22"/>
          <w:lang w:val="es-MX"/>
        </w:rPr>
      </w:pPr>
      <w:r w:rsidRPr="00B24A01">
        <w:rPr>
          <w:rFonts w:ascii="Times New Roman" w:hAnsi="Times New Roman"/>
          <w:lang w:val="es-MX"/>
        </w:rPr>
        <w:t xml:space="preserve">Señora Carla </w:t>
      </w:r>
      <w:proofErr w:type="spellStart"/>
      <w:r w:rsidRPr="00B24A01">
        <w:rPr>
          <w:rFonts w:ascii="Times New Roman" w:hAnsi="Times New Roman"/>
          <w:lang w:val="es-MX"/>
        </w:rPr>
        <w:t>Ciavarella</w:t>
      </w:r>
      <w:proofErr w:type="spellEnd"/>
      <w:r w:rsidRPr="00B24A01">
        <w:rPr>
          <w:rFonts w:ascii="Times New Roman" w:hAnsi="Times New Roman"/>
          <w:lang w:val="es-MX"/>
        </w:rPr>
        <w:t>, Directora de la Oficina de Coordinación de Relaciones Institucionales, Departamento de Administración Penitenciaria, Ministerio de Justicia</w:t>
      </w:r>
    </w:p>
    <w:p w14:paraId="31CF092D" w14:textId="77777777" w:rsidR="008B5733" w:rsidRPr="00B24A01" w:rsidRDefault="008B5733" w:rsidP="00F43758">
      <w:pPr>
        <w:pStyle w:val="ListParagraph"/>
        <w:widowControl/>
        <w:numPr>
          <w:ilvl w:val="1"/>
          <w:numId w:val="42"/>
        </w:numPr>
        <w:tabs>
          <w:tab w:val="clear" w:pos="3600"/>
          <w:tab w:val="clear" w:pos="4320"/>
        </w:tabs>
        <w:ind w:left="3690"/>
        <w:rPr>
          <w:rFonts w:ascii="Times New Roman" w:hAnsi="Times New Roman"/>
          <w:szCs w:val="22"/>
          <w:lang w:val="es-MX"/>
        </w:rPr>
      </w:pPr>
      <w:r w:rsidRPr="00B24A01">
        <w:rPr>
          <w:rFonts w:ascii="Times New Roman" w:hAnsi="Times New Roman"/>
          <w:lang w:val="es-MX"/>
        </w:rPr>
        <w:t xml:space="preserve">Señor Ezio </w:t>
      </w:r>
      <w:proofErr w:type="spellStart"/>
      <w:r w:rsidRPr="00B24A01">
        <w:rPr>
          <w:rFonts w:ascii="Times New Roman" w:hAnsi="Times New Roman"/>
          <w:lang w:val="es-MX"/>
        </w:rPr>
        <w:t>Giacalone</w:t>
      </w:r>
      <w:proofErr w:type="spellEnd"/>
      <w:r w:rsidRPr="00B24A01">
        <w:rPr>
          <w:rFonts w:ascii="Times New Roman" w:hAnsi="Times New Roman"/>
          <w:lang w:val="es-MX"/>
        </w:rPr>
        <w:t xml:space="preserve">, Comandante de la Unidad Central de Investigación, Departamento de Administración Penitenciaria, Ministerio de Justicia </w:t>
      </w:r>
    </w:p>
    <w:p w14:paraId="6E9FC548" w14:textId="77777777" w:rsidR="008B5733" w:rsidRPr="00B24A01" w:rsidRDefault="008B5733" w:rsidP="00F43758">
      <w:pPr>
        <w:pStyle w:val="ListParagraph"/>
        <w:widowControl/>
        <w:numPr>
          <w:ilvl w:val="0"/>
          <w:numId w:val="42"/>
        </w:numPr>
        <w:tabs>
          <w:tab w:val="clear" w:pos="3600"/>
        </w:tabs>
        <w:ind w:left="3240"/>
        <w:rPr>
          <w:rFonts w:ascii="Times New Roman" w:hAnsi="Times New Roman"/>
          <w:szCs w:val="22"/>
          <w:lang w:val="es-MX"/>
        </w:rPr>
      </w:pPr>
      <w:r w:rsidRPr="00B24A01">
        <w:rPr>
          <w:rFonts w:ascii="Times New Roman" w:hAnsi="Times New Roman"/>
          <w:lang w:val="es-MX"/>
        </w:rPr>
        <w:t xml:space="preserve">El enfoque administrativo italiano en la lucha contra la delincuencia organizada. Presentación a cargo del Teniente </w:t>
      </w:r>
      <w:r w:rsidRPr="00B24A01">
        <w:rPr>
          <w:rFonts w:ascii="Times New Roman" w:hAnsi="Times New Roman"/>
          <w:lang w:val="es-MX"/>
        </w:rPr>
        <w:lastRenderedPageBreak/>
        <w:t xml:space="preserve">Coronel del Cuerpo de Carabinieri, Sergio </w:t>
      </w:r>
      <w:proofErr w:type="spellStart"/>
      <w:r w:rsidRPr="00B24A01">
        <w:rPr>
          <w:rFonts w:ascii="Times New Roman" w:hAnsi="Times New Roman"/>
          <w:lang w:val="es-MX"/>
        </w:rPr>
        <w:t>Santon</w:t>
      </w:r>
      <w:proofErr w:type="spellEnd"/>
      <w:r w:rsidRPr="00B24A01">
        <w:rPr>
          <w:rFonts w:ascii="Times New Roman" w:hAnsi="Times New Roman"/>
          <w:lang w:val="es-MX"/>
        </w:rPr>
        <w:t>, Departamento de Seguridad Pública, Servicio de Cooperación Internacional de la Policía, Ministerio del Interior (máximo 7 min.)</w:t>
      </w:r>
    </w:p>
    <w:p w14:paraId="0260555E" w14:textId="77777777" w:rsidR="008B5733" w:rsidRPr="00B24A01" w:rsidRDefault="008B5733" w:rsidP="00F43758">
      <w:pPr>
        <w:pStyle w:val="ListParagraph"/>
        <w:widowControl/>
        <w:numPr>
          <w:ilvl w:val="0"/>
          <w:numId w:val="42"/>
        </w:numPr>
        <w:tabs>
          <w:tab w:val="clear" w:pos="3600"/>
        </w:tabs>
        <w:ind w:left="3240"/>
        <w:rPr>
          <w:rFonts w:ascii="Times New Roman" w:hAnsi="Times New Roman"/>
          <w:szCs w:val="22"/>
          <w:lang w:val="es-MX"/>
        </w:rPr>
      </w:pPr>
      <w:r w:rsidRPr="00B24A01">
        <w:rPr>
          <w:rFonts w:ascii="Times New Roman" w:hAnsi="Times New Roman"/>
          <w:lang w:val="es-MX"/>
        </w:rPr>
        <w:t xml:space="preserve">Técnicas de investigación en delitos económicos y financieros contra la delincuencia organizada. Presentación a cargo del capitán </w:t>
      </w:r>
      <w:proofErr w:type="spellStart"/>
      <w:r w:rsidRPr="00B24A01">
        <w:rPr>
          <w:rFonts w:ascii="Times New Roman" w:hAnsi="Times New Roman"/>
          <w:lang w:val="es-MX"/>
        </w:rPr>
        <w:t>Riccardo</w:t>
      </w:r>
      <w:proofErr w:type="spellEnd"/>
      <w:r w:rsidRPr="00B24A01">
        <w:rPr>
          <w:rFonts w:ascii="Times New Roman" w:hAnsi="Times New Roman"/>
          <w:lang w:val="es-MX"/>
        </w:rPr>
        <w:t xml:space="preserve"> Fiore, Servicio Central de Investigación de la Delincuencia Organizada, Policía Financiera, Ministerio de Economía y Finanzas (máximo 7 min.)</w:t>
      </w:r>
    </w:p>
    <w:p w14:paraId="44B7B484" w14:textId="77777777" w:rsidR="008B5733" w:rsidRPr="00B24A01" w:rsidRDefault="008B5733" w:rsidP="00F43758">
      <w:pPr>
        <w:pStyle w:val="ListParagraph"/>
        <w:widowControl/>
        <w:numPr>
          <w:ilvl w:val="0"/>
          <w:numId w:val="42"/>
        </w:numPr>
        <w:tabs>
          <w:tab w:val="clear" w:pos="3600"/>
        </w:tabs>
        <w:ind w:left="3240"/>
        <w:rPr>
          <w:rFonts w:ascii="Times New Roman" w:hAnsi="Times New Roman"/>
          <w:szCs w:val="22"/>
          <w:lang w:val="es-MX"/>
        </w:rPr>
      </w:pPr>
      <w:r w:rsidRPr="00B24A01">
        <w:rPr>
          <w:rFonts w:ascii="Times New Roman" w:hAnsi="Times New Roman"/>
          <w:lang w:val="es-MX"/>
        </w:rPr>
        <w:t xml:space="preserve">Asistencia técnica internacional italiana contra la mafia. Presentación a cargo del Dr. Giovanni Tartaglia </w:t>
      </w:r>
      <w:proofErr w:type="spellStart"/>
      <w:r w:rsidRPr="00B24A01">
        <w:rPr>
          <w:rFonts w:ascii="Times New Roman" w:hAnsi="Times New Roman"/>
          <w:lang w:val="es-MX"/>
        </w:rPr>
        <w:t>Polcini</w:t>
      </w:r>
      <w:proofErr w:type="spellEnd"/>
      <w:r w:rsidRPr="00B24A01">
        <w:rPr>
          <w:rFonts w:ascii="Times New Roman" w:hAnsi="Times New Roman"/>
          <w:lang w:val="es-MX"/>
        </w:rPr>
        <w:t xml:space="preserve">, Director Adjunto de EL </w:t>
      </w:r>
      <w:proofErr w:type="spellStart"/>
      <w:r w:rsidRPr="00B24A01">
        <w:rPr>
          <w:rFonts w:ascii="Times New Roman" w:hAnsi="Times New Roman"/>
          <w:lang w:val="es-MX"/>
        </w:rPr>
        <w:t>PAcCTO</w:t>
      </w:r>
      <w:proofErr w:type="spellEnd"/>
      <w:r w:rsidRPr="00B24A01">
        <w:rPr>
          <w:rFonts w:ascii="Times New Roman" w:hAnsi="Times New Roman"/>
          <w:lang w:val="es-MX"/>
        </w:rPr>
        <w:t xml:space="preserve"> 2.0, Coordinador de Diplomacia Judicial, Ministerio de Asuntos Exteriores y Cooperación Internacional (máximo 7 min.)</w:t>
      </w:r>
    </w:p>
    <w:p w14:paraId="5694FCBA" w14:textId="77777777" w:rsidR="008B5733" w:rsidRPr="00B24A01" w:rsidRDefault="008B5733" w:rsidP="00F43758">
      <w:pPr>
        <w:widowControl/>
        <w:rPr>
          <w:rFonts w:ascii="Times New Roman" w:hAnsi="Times New Roman"/>
          <w:szCs w:val="22"/>
          <w:lang w:val="es-MX"/>
        </w:rPr>
      </w:pPr>
    </w:p>
    <w:p w14:paraId="2CB05512" w14:textId="77777777" w:rsidR="008B5733" w:rsidRPr="00B24A01" w:rsidRDefault="008B5733" w:rsidP="00F43758">
      <w:pPr>
        <w:widowControl/>
        <w:rPr>
          <w:rFonts w:ascii="Times New Roman" w:hAnsi="Times New Roman"/>
          <w:szCs w:val="22"/>
          <w:lang w:val="es-MX"/>
        </w:rPr>
      </w:pPr>
      <w:r w:rsidRPr="00B24A01">
        <w:rPr>
          <w:rFonts w:ascii="Times New Roman" w:hAnsi="Times New Roman"/>
          <w:lang w:val="es-MX"/>
        </w:rPr>
        <w:tab/>
      </w:r>
      <w:r w:rsidRPr="00B24A01">
        <w:rPr>
          <w:rFonts w:ascii="Times New Roman" w:hAnsi="Times New Roman"/>
          <w:lang w:val="es-MX"/>
        </w:rPr>
        <w:tab/>
      </w:r>
      <w:r w:rsidRPr="00B24A01">
        <w:rPr>
          <w:rFonts w:ascii="Times New Roman" w:hAnsi="Times New Roman"/>
          <w:lang w:val="es-MX"/>
        </w:rPr>
        <w:tab/>
      </w:r>
      <w:r w:rsidRPr="00B24A01">
        <w:rPr>
          <w:rFonts w:ascii="Times New Roman" w:hAnsi="Times New Roman"/>
          <w:lang w:val="es-MX"/>
        </w:rPr>
        <w:tab/>
        <w:t>Diálogo abierto con los Estados Miembros</w:t>
      </w:r>
    </w:p>
    <w:p w14:paraId="03BC63CB" w14:textId="77777777" w:rsidR="008B5733" w:rsidRPr="00B24A01" w:rsidRDefault="008B5733" w:rsidP="00F43758">
      <w:pPr>
        <w:widowControl/>
        <w:rPr>
          <w:rFonts w:ascii="Times New Roman" w:hAnsi="Times New Roman"/>
          <w:szCs w:val="22"/>
          <w:lang w:val="es-MX"/>
        </w:rPr>
      </w:pPr>
    </w:p>
    <w:p w14:paraId="6D4D0476" w14:textId="77777777" w:rsidR="008B5733" w:rsidRPr="00B24A01" w:rsidRDefault="008B5733" w:rsidP="00F43758">
      <w:pPr>
        <w:pStyle w:val="ListParagraph"/>
        <w:widowControl/>
        <w:numPr>
          <w:ilvl w:val="0"/>
          <w:numId w:val="43"/>
        </w:numPr>
        <w:tabs>
          <w:tab w:val="clear" w:pos="2880"/>
          <w:tab w:val="left" w:pos="2520"/>
        </w:tabs>
        <w:ind w:left="2880"/>
        <w:rPr>
          <w:lang w:val="es-MX"/>
        </w:rPr>
      </w:pPr>
      <w:r w:rsidRPr="00B24A01">
        <w:rPr>
          <w:lang w:val="es-MX"/>
        </w:rPr>
        <w:t>Foto de grupo de los Jefes de Delegación</w:t>
      </w:r>
    </w:p>
    <w:p w14:paraId="3EB11908" w14:textId="77777777" w:rsidR="008B5733" w:rsidRPr="00B24A01" w:rsidRDefault="008B5733" w:rsidP="00F43758">
      <w:pPr>
        <w:widowControl/>
        <w:rPr>
          <w:rFonts w:ascii="Times New Roman" w:hAnsi="Times New Roman"/>
          <w:szCs w:val="22"/>
          <w:lang w:val="es-MX"/>
        </w:rPr>
      </w:pPr>
    </w:p>
    <w:p w14:paraId="2B1A0C9E" w14:textId="75730B9C" w:rsidR="008B5733" w:rsidRPr="00B24A01" w:rsidRDefault="008B5733" w:rsidP="00F43758">
      <w:pPr>
        <w:widowControl/>
        <w:tabs>
          <w:tab w:val="clear" w:pos="2160"/>
          <w:tab w:val="left" w:pos="2520"/>
        </w:tabs>
        <w:rPr>
          <w:rFonts w:ascii="Times New Roman" w:hAnsi="Times New Roman"/>
          <w:i/>
          <w:szCs w:val="22"/>
          <w:lang w:val="es-MX"/>
        </w:rPr>
      </w:pPr>
      <w:r w:rsidRPr="00B24A01">
        <w:rPr>
          <w:rFonts w:ascii="Times New Roman" w:hAnsi="Times New Roman"/>
          <w:lang w:val="es-MX"/>
        </w:rPr>
        <w:t xml:space="preserve">1:00 - 2:30 p. m. </w:t>
      </w:r>
      <w:r w:rsidRPr="00B24A01">
        <w:rPr>
          <w:rFonts w:ascii="Times New Roman" w:hAnsi="Times New Roman"/>
          <w:i/>
          <w:lang w:val="es-MX"/>
        </w:rPr>
        <w:tab/>
        <w:t>Receso</w:t>
      </w:r>
    </w:p>
    <w:p w14:paraId="2162D288" w14:textId="77777777" w:rsidR="008B5733" w:rsidRPr="00B24A01" w:rsidRDefault="008B5733" w:rsidP="00F43758">
      <w:pPr>
        <w:widowControl/>
        <w:rPr>
          <w:rFonts w:ascii="Times New Roman" w:hAnsi="Times New Roman"/>
          <w:i/>
          <w:szCs w:val="22"/>
          <w:lang w:val="es-MX"/>
        </w:rPr>
      </w:pPr>
    </w:p>
    <w:p w14:paraId="673369AB" w14:textId="77777777" w:rsidR="008B5733" w:rsidRPr="00B24A01" w:rsidRDefault="008B5733" w:rsidP="00F43758">
      <w:pPr>
        <w:widowControl/>
        <w:tabs>
          <w:tab w:val="clear" w:pos="2160"/>
          <w:tab w:val="clear" w:pos="4320"/>
          <w:tab w:val="left" w:pos="2520"/>
          <w:tab w:val="left" w:pos="3870"/>
        </w:tabs>
        <w:ind w:left="2520" w:hanging="2520"/>
        <w:rPr>
          <w:rFonts w:ascii="Times New Roman" w:hAnsi="Times New Roman"/>
          <w:szCs w:val="22"/>
          <w:lang w:val="es-MX"/>
        </w:rPr>
      </w:pPr>
      <w:r w:rsidRPr="00B24A01">
        <w:rPr>
          <w:rFonts w:ascii="Times New Roman" w:hAnsi="Times New Roman"/>
          <w:lang w:val="es-MX"/>
        </w:rPr>
        <w:t>2:30 - 4:00 p. m.</w:t>
      </w:r>
      <w:r w:rsidRPr="00B24A01">
        <w:rPr>
          <w:rFonts w:ascii="Times New Roman" w:hAnsi="Times New Roman"/>
          <w:lang w:val="es-MX"/>
        </w:rPr>
        <w:tab/>
        <w:t>SEGUNDA SESIÓN PLENARIA</w:t>
      </w:r>
    </w:p>
    <w:p w14:paraId="3A69C327" w14:textId="376DC35B" w:rsidR="008B5733" w:rsidRPr="00B24A01" w:rsidRDefault="008B5733" w:rsidP="00F43758">
      <w:pPr>
        <w:widowControl/>
        <w:tabs>
          <w:tab w:val="clear" w:pos="2160"/>
          <w:tab w:val="clear" w:pos="4320"/>
          <w:tab w:val="left" w:pos="2520"/>
          <w:tab w:val="left" w:pos="3870"/>
        </w:tabs>
        <w:ind w:left="2520" w:hanging="2520"/>
        <w:rPr>
          <w:rFonts w:ascii="Times New Roman" w:hAnsi="Times New Roman"/>
          <w:szCs w:val="22"/>
          <w:lang w:val="es-MX"/>
        </w:rPr>
      </w:pPr>
      <w:r w:rsidRPr="00B24A01">
        <w:rPr>
          <w:rFonts w:ascii="Times New Roman" w:hAnsi="Times New Roman"/>
          <w:lang w:val="es-MX"/>
        </w:rPr>
        <w:tab/>
      </w:r>
      <w:r w:rsidRPr="00B24A01">
        <w:rPr>
          <w:rFonts w:ascii="Times New Roman" w:hAnsi="Times New Roman"/>
          <w:lang w:val="es-MX"/>
        </w:rPr>
        <w:tab/>
      </w:r>
      <w:r w:rsidRPr="00B24A01">
        <w:rPr>
          <w:rFonts w:ascii="Times New Roman" w:hAnsi="Times New Roman"/>
          <w:lang w:val="es-MX"/>
        </w:rPr>
        <w:tab/>
      </w:r>
      <w:r w:rsidRPr="00B24A01">
        <w:rPr>
          <w:rFonts w:ascii="Times New Roman" w:hAnsi="Times New Roman"/>
          <w:u w:val="single"/>
          <w:lang w:val="es-MX"/>
        </w:rPr>
        <w:t>Lugar</w:t>
      </w:r>
      <w:r w:rsidR="00B24A01" w:rsidRPr="00B24A01">
        <w:rPr>
          <w:rFonts w:ascii="Times New Roman" w:hAnsi="Times New Roman"/>
          <w:lang w:val="es-MX"/>
        </w:rPr>
        <w:t xml:space="preserve">: </w:t>
      </w:r>
      <w:r w:rsidRPr="00B24A01">
        <w:rPr>
          <w:rFonts w:ascii="Times New Roman" w:hAnsi="Times New Roman"/>
          <w:i/>
          <w:iCs/>
          <w:lang w:val="es-MX"/>
        </w:rPr>
        <w:t>Salón Libertador Simón Bolívar, Edificio Principal, OEA</w:t>
      </w:r>
    </w:p>
    <w:p w14:paraId="06707694" w14:textId="36466682" w:rsidR="008B5733" w:rsidRPr="00B24A01" w:rsidRDefault="008B5733" w:rsidP="00F43758">
      <w:pPr>
        <w:widowControl/>
        <w:rPr>
          <w:rFonts w:ascii="Times New Roman" w:hAnsi="Times New Roman"/>
          <w:szCs w:val="22"/>
          <w:lang w:val="es-MX"/>
        </w:rPr>
      </w:pPr>
    </w:p>
    <w:p w14:paraId="2381C337" w14:textId="77777777" w:rsidR="008B5733" w:rsidRPr="00B24A01" w:rsidRDefault="008B5733" w:rsidP="00F43758">
      <w:pPr>
        <w:pStyle w:val="Style3"/>
        <w:widowControl/>
        <w:numPr>
          <w:ilvl w:val="0"/>
          <w:numId w:val="43"/>
        </w:numPr>
        <w:kinsoku w:val="0"/>
        <w:autoSpaceDE/>
        <w:ind w:left="2880"/>
        <w:jc w:val="both"/>
        <w:rPr>
          <w:lang w:val="es-MX"/>
        </w:rPr>
      </w:pPr>
      <w:r w:rsidRPr="00B24A01">
        <w:rPr>
          <w:lang w:val="es-MX"/>
        </w:rPr>
        <w:t xml:space="preserve">Modalidades emergentes de la delincuencia organizada transnacional y herramientas eficaces para hacerles frente </w:t>
      </w:r>
    </w:p>
    <w:p w14:paraId="442AD857" w14:textId="77777777" w:rsidR="008B5733" w:rsidRPr="00B24A01" w:rsidRDefault="008B5733" w:rsidP="00F43758">
      <w:pPr>
        <w:pStyle w:val="Style3"/>
        <w:widowControl/>
        <w:kinsoku w:val="0"/>
        <w:autoSpaceDE/>
        <w:ind w:left="0"/>
        <w:jc w:val="both"/>
        <w:rPr>
          <w:rStyle w:val="CharacterStyle1"/>
          <w:lang w:val="es-MX"/>
        </w:rPr>
      </w:pPr>
    </w:p>
    <w:p w14:paraId="3ABA66C2" w14:textId="77777777" w:rsidR="008B5733" w:rsidRPr="00B24A01" w:rsidRDefault="008B5733" w:rsidP="00F43758">
      <w:pPr>
        <w:pStyle w:val="Style3"/>
        <w:widowControl/>
        <w:numPr>
          <w:ilvl w:val="0"/>
          <w:numId w:val="33"/>
        </w:numPr>
        <w:kinsoku w:val="0"/>
        <w:autoSpaceDE/>
        <w:ind w:left="3240"/>
        <w:jc w:val="both"/>
        <w:rPr>
          <w:lang w:val="es-MX"/>
        </w:rPr>
      </w:pPr>
      <w:r w:rsidRPr="00B24A01">
        <w:rPr>
          <w:lang w:val="es-MX"/>
        </w:rPr>
        <w:t>Presentación a cargo de la Oficina Federal de Investigación de EE. UU. (FBI) (dos oradores, máximo 15 min. cada uno)</w:t>
      </w:r>
    </w:p>
    <w:p w14:paraId="1C05028F" w14:textId="77777777" w:rsidR="008B5733" w:rsidRPr="00B24A01" w:rsidRDefault="008B5733" w:rsidP="00F43758">
      <w:pPr>
        <w:pStyle w:val="Style3"/>
        <w:widowControl/>
        <w:numPr>
          <w:ilvl w:val="0"/>
          <w:numId w:val="33"/>
        </w:numPr>
        <w:kinsoku w:val="0"/>
        <w:autoSpaceDE/>
        <w:ind w:left="3240"/>
        <w:jc w:val="both"/>
        <w:rPr>
          <w:lang w:val="es-MX"/>
        </w:rPr>
      </w:pPr>
      <w:r w:rsidRPr="00B24A01">
        <w:rPr>
          <w:lang w:val="es-MX"/>
        </w:rPr>
        <w:t>Presentación a cargo de la Comisaria Eliana Ramos Chandia, Agregada de la Policía de Investigaciones de Chile en EE. UU. (máximo 15 min.)</w:t>
      </w:r>
    </w:p>
    <w:p w14:paraId="073FF8E0" w14:textId="77777777" w:rsidR="008B5733" w:rsidRPr="00B24A01" w:rsidRDefault="008B5733" w:rsidP="00F43758">
      <w:pPr>
        <w:pStyle w:val="Style3"/>
        <w:widowControl/>
        <w:numPr>
          <w:ilvl w:val="0"/>
          <w:numId w:val="33"/>
        </w:numPr>
        <w:kinsoku w:val="0"/>
        <w:autoSpaceDE/>
        <w:ind w:left="3240"/>
        <w:jc w:val="both"/>
        <w:rPr>
          <w:lang w:val="es-MX"/>
        </w:rPr>
      </w:pPr>
      <w:r w:rsidRPr="00B24A01">
        <w:rPr>
          <w:lang w:val="es-MX"/>
        </w:rPr>
        <w:t xml:space="preserve">Presentación a cargo de Dr. Celina </w:t>
      </w:r>
      <w:proofErr w:type="spellStart"/>
      <w:r w:rsidRPr="00B24A01">
        <w:rPr>
          <w:lang w:val="es-MX"/>
        </w:rPr>
        <w:t>Realuyo</w:t>
      </w:r>
      <w:proofErr w:type="spellEnd"/>
      <w:r w:rsidRPr="00B24A01">
        <w:rPr>
          <w:lang w:val="es-MX"/>
        </w:rPr>
        <w:t xml:space="preserve">, Profesora de Práctica, Centro de Estudios Hemisféricos de Defensa William J. Perry, </w:t>
      </w:r>
      <w:proofErr w:type="spellStart"/>
      <w:r w:rsidRPr="00B24A01">
        <w:rPr>
          <w:lang w:val="es-MX"/>
        </w:rPr>
        <w:t>National</w:t>
      </w:r>
      <w:proofErr w:type="spellEnd"/>
      <w:r w:rsidRPr="00B24A01">
        <w:rPr>
          <w:lang w:val="es-MX"/>
        </w:rPr>
        <w:t xml:space="preserve"> Defense </w:t>
      </w:r>
      <w:proofErr w:type="spellStart"/>
      <w:r w:rsidRPr="00B24A01">
        <w:rPr>
          <w:lang w:val="es-MX"/>
        </w:rPr>
        <w:t>University</w:t>
      </w:r>
      <w:proofErr w:type="spellEnd"/>
      <w:r w:rsidRPr="00B24A01">
        <w:rPr>
          <w:lang w:val="es-MX"/>
        </w:rPr>
        <w:t xml:space="preserve"> (máximo 15 min.)</w:t>
      </w:r>
    </w:p>
    <w:p w14:paraId="3C3B6372" w14:textId="77777777" w:rsidR="008B5733" w:rsidRPr="00B24A01" w:rsidRDefault="008B5733" w:rsidP="00F43758">
      <w:pPr>
        <w:pStyle w:val="Style3"/>
        <w:widowControl/>
        <w:numPr>
          <w:ilvl w:val="0"/>
          <w:numId w:val="33"/>
        </w:numPr>
        <w:kinsoku w:val="0"/>
        <w:autoSpaceDE/>
        <w:ind w:left="3240"/>
        <w:jc w:val="both"/>
        <w:rPr>
          <w:lang w:val="es-MX"/>
        </w:rPr>
      </w:pPr>
      <w:r w:rsidRPr="00B24A01">
        <w:rPr>
          <w:lang w:val="es-MX"/>
        </w:rPr>
        <w:t>Presentación a cargo del señor John Grajales, Especialista Técnico, DDOT, sobre las nuevas actividades de grupos delictivos transnacionales (delitos contra el medio ambiente) (máximo 15 min.)</w:t>
      </w:r>
    </w:p>
    <w:p w14:paraId="4D62DD7C" w14:textId="77777777" w:rsidR="008B5733" w:rsidRPr="00B24A01" w:rsidRDefault="008B5733" w:rsidP="00F43758">
      <w:pPr>
        <w:widowControl/>
        <w:ind w:left="2520" w:hanging="2520"/>
        <w:rPr>
          <w:rStyle w:val="CharacterStyle1"/>
          <w:rFonts w:ascii="Times New Roman" w:hAnsi="Times New Roman"/>
          <w:szCs w:val="22"/>
          <w:lang w:val="es-MX" w:eastAsia="en-US"/>
        </w:rPr>
      </w:pPr>
    </w:p>
    <w:p w14:paraId="64D7CC6A" w14:textId="77777777" w:rsidR="008B5733" w:rsidRPr="00B24A01" w:rsidRDefault="008B5733" w:rsidP="00F43758">
      <w:pPr>
        <w:widowControl/>
        <w:ind w:left="2520" w:hanging="2520"/>
        <w:rPr>
          <w:rFonts w:ascii="Times New Roman" w:hAnsi="Times New Roman"/>
          <w:szCs w:val="22"/>
          <w:lang w:val="es-MX"/>
        </w:rPr>
      </w:pPr>
      <w:r w:rsidRPr="00B24A01">
        <w:rPr>
          <w:rFonts w:ascii="Times New Roman" w:hAnsi="Times New Roman"/>
          <w:lang w:val="es-MX"/>
        </w:rPr>
        <w:tab/>
      </w:r>
      <w:r w:rsidRPr="00B24A01">
        <w:rPr>
          <w:rFonts w:ascii="Times New Roman" w:hAnsi="Times New Roman"/>
          <w:lang w:val="es-MX"/>
        </w:rPr>
        <w:tab/>
      </w:r>
      <w:r w:rsidRPr="00B24A01">
        <w:rPr>
          <w:rFonts w:ascii="Times New Roman" w:hAnsi="Times New Roman"/>
          <w:lang w:val="es-MX"/>
        </w:rPr>
        <w:tab/>
      </w:r>
      <w:r w:rsidRPr="00B24A01">
        <w:rPr>
          <w:rFonts w:ascii="Times New Roman" w:hAnsi="Times New Roman"/>
          <w:lang w:val="es-MX"/>
        </w:rPr>
        <w:tab/>
        <w:t>Diálogo abierto con los Estados Miembros</w:t>
      </w:r>
    </w:p>
    <w:p w14:paraId="45C9EDB4" w14:textId="7E18355B" w:rsidR="008B5733" w:rsidRPr="00B24A01" w:rsidRDefault="008B5733" w:rsidP="00F43758">
      <w:pPr>
        <w:widowControl/>
        <w:ind w:left="2520" w:hanging="2520"/>
        <w:rPr>
          <w:rFonts w:ascii="Times New Roman" w:hAnsi="Times New Roman"/>
          <w:szCs w:val="22"/>
          <w:lang w:val="es-MX"/>
        </w:rPr>
      </w:pPr>
    </w:p>
    <w:p w14:paraId="6EB0DB25" w14:textId="01C3EA7C" w:rsidR="008B5733" w:rsidRPr="00B24A01" w:rsidRDefault="008B5733" w:rsidP="00F43758">
      <w:pPr>
        <w:widowControl/>
        <w:tabs>
          <w:tab w:val="clear" w:pos="2160"/>
          <w:tab w:val="left" w:pos="2520"/>
        </w:tabs>
        <w:ind w:left="2880" w:hanging="2880"/>
        <w:rPr>
          <w:rFonts w:ascii="Times New Roman" w:hAnsi="Times New Roman"/>
          <w:szCs w:val="22"/>
          <w:lang w:val="es-MX"/>
        </w:rPr>
      </w:pPr>
      <w:r w:rsidRPr="00B24A01">
        <w:rPr>
          <w:rFonts w:ascii="Times New Roman" w:hAnsi="Times New Roman"/>
          <w:lang w:val="es-MX"/>
        </w:rPr>
        <w:t xml:space="preserve">4:00 - 5:30 p. m. </w:t>
      </w:r>
      <w:r w:rsidRPr="00B24A01">
        <w:rPr>
          <w:rFonts w:ascii="Times New Roman" w:hAnsi="Times New Roman"/>
          <w:lang w:val="es-MX"/>
        </w:rPr>
        <w:tab/>
        <w:t>11.</w:t>
      </w:r>
      <w:r w:rsidRPr="00B24A01">
        <w:rPr>
          <w:rFonts w:ascii="Times New Roman" w:hAnsi="Times New Roman"/>
          <w:lang w:val="es-MX"/>
        </w:rPr>
        <w:tab/>
        <w:t xml:space="preserve">Mesa redonda sobre estrategias contra la delincuencia organizada transnacional </w:t>
      </w:r>
    </w:p>
    <w:p w14:paraId="11D40298" w14:textId="77777777" w:rsidR="008B5733" w:rsidRPr="00B24A01" w:rsidRDefault="008B5733" w:rsidP="00F43758">
      <w:pPr>
        <w:widowControl/>
        <w:tabs>
          <w:tab w:val="clear" w:pos="2160"/>
          <w:tab w:val="left" w:pos="2520"/>
        </w:tabs>
        <w:ind w:left="2880" w:hanging="2880"/>
        <w:rPr>
          <w:rFonts w:ascii="Times New Roman" w:hAnsi="Times New Roman"/>
          <w:szCs w:val="22"/>
          <w:lang w:val="es-MX"/>
        </w:rPr>
      </w:pPr>
    </w:p>
    <w:p w14:paraId="0D744748" w14:textId="77777777" w:rsidR="008B5733" w:rsidRPr="00B24A01" w:rsidRDefault="008B5733" w:rsidP="00F43758">
      <w:pPr>
        <w:pStyle w:val="Style3"/>
        <w:widowControl/>
        <w:numPr>
          <w:ilvl w:val="0"/>
          <w:numId w:val="33"/>
        </w:numPr>
        <w:kinsoku w:val="0"/>
        <w:autoSpaceDE/>
        <w:ind w:left="3240"/>
        <w:jc w:val="both"/>
        <w:rPr>
          <w:lang w:val="es-MX"/>
        </w:rPr>
      </w:pPr>
      <w:r w:rsidRPr="00B24A01">
        <w:rPr>
          <w:lang w:val="es-MX"/>
        </w:rPr>
        <w:t xml:space="preserve">Presentación de la Estrategia Hemisférica sobre delincuencia organizada transnacional, a cargo del señor </w:t>
      </w:r>
      <w:proofErr w:type="spellStart"/>
      <w:r w:rsidRPr="00B24A01">
        <w:rPr>
          <w:lang w:val="es-MX"/>
        </w:rPr>
        <w:t>Caio</w:t>
      </w:r>
      <w:proofErr w:type="spellEnd"/>
      <w:r w:rsidRPr="00B24A01">
        <w:rPr>
          <w:lang w:val="es-MX"/>
        </w:rPr>
        <w:t xml:space="preserve"> </w:t>
      </w:r>
      <w:proofErr w:type="spellStart"/>
      <w:r w:rsidRPr="00B24A01">
        <w:rPr>
          <w:lang w:val="es-MX"/>
        </w:rPr>
        <w:t>Pellím</w:t>
      </w:r>
      <w:proofErr w:type="spellEnd"/>
      <w:r w:rsidRPr="00B24A01">
        <w:rPr>
          <w:lang w:val="es-MX"/>
        </w:rPr>
        <w:t>, Especialista Policial, DDOT (máximo 15 min.)</w:t>
      </w:r>
    </w:p>
    <w:p w14:paraId="40DF4243" w14:textId="77777777" w:rsidR="008B5733" w:rsidRPr="00B24A01" w:rsidRDefault="008B5733" w:rsidP="00F43758">
      <w:pPr>
        <w:pStyle w:val="Style3"/>
        <w:widowControl/>
        <w:numPr>
          <w:ilvl w:val="0"/>
          <w:numId w:val="33"/>
        </w:numPr>
        <w:kinsoku w:val="0"/>
        <w:autoSpaceDE/>
        <w:ind w:left="3240"/>
        <w:jc w:val="both"/>
        <w:rPr>
          <w:lang w:val="es-MX"/>
        </w:rPr>
      </w:pPr>
      <w:r w:rsidRPr="00B24A01">
        <w:rPr>
          <w:lang w:val="es-MX"/>
        </w:rPr>
        <w:lastRenderedPageBreak/>
        <w:t xml:space="preserve">Presentación a cargo de la señora Tiffany </w:t>
      </w:r>
      <w:proofErr w:type="spellStart"/>
      <w:r w:rsidRPr="00B24A01">
        <w:rPr>
          <w:lang w:val="es-MX"/>
        </w:rPr>
        <w:t>Eppelheimer</w:t>
      </w:r>
      <w:proofErr w:type="spellEnd"/>
      <w:r w:rsidRPr="00B24A01">
        <w:rPr>
          <w:lang w:val="es-MX"/>
        </w:rPr>
        <w:t>, Asistente Especial de la Presidencia y Directora Sénior de Lucha contra el Terrorismo y la Delincuencia Transnacional</w:t>
      </w:r>
    </w:p>
    <w:p w14:paraId="4FFDEB84" w14:textId="77777777" w:rsidR="008B5733" w:rsidRPr="00B24A01" w:rsidRDefault="008B5733" w:rsidP="00F43758">
      <w:pPr>
        <w:pStyle w:val="Style3"/>
        <w:widowControl/>
        <w:numPr>
          <w:ilvl w:val="0"/>
          <w:numId w:val="33"/>
        </w:numPr>
        <w:kinsoku w:val="0"/>
        <w:autoSpaceDE/>
        <w:ind w:left="3240"/>
        <w:jc w:val="both"/>
        <w:rPr>
          <w:lang w:val="es-MX"/>
        </w:rPr>
      </w:pPr>
      <w:r w:rsidRPr="00B24A01">
        <w:rPr>
          <w:lang w:val="es-MX"/>
        </w:rPr>
        <w:t xml:space="preserve">Presentación a cargo de IMPACS CARICOM [presentación a cargo del señor Joseph </w:t>
      </w:r>
      <w:proofErr w:type="spellStart"/>
      <w:r w:rsidRPr="00B24A01">
        <w:rPr>
          <w:lang w:val="es-MX"/>
        </w:rPr>
        <w:t>Callixtus</w:t>
      </w:r>
      <w:proofErr w:type="spellEnd"/>
      <w:r w:rsidRPr="00B24A01">
        <w:rPr>
          <w:lang w:val="es-MX"/>
        </w:rPr>
        <w:t>, Director Adjunto, Política, Innovación &amp; Estrategia (Ag)] (máximo 15 min.)</w:t>
      </w:r>
    </w:p>
    <w:p w14:paraId="5B41055D" w14:textId="77777777" w:rsidR="008B5733" w:rsidRPr="00B24A01" w:rsidRDefault="008B5733" w:rsidP="00F43758">
      <w:pPr>
        <w:pStyle w:val="Style3"/>
        <w:widowControl/>
        <w:numPr>
          <w:ilvl w:val="0"/>
          <w:numId w:val="33"/>
        </w:numPr>
        <w:kinsoku w:val="0"/>
        <w:autoSpaceDE/>
        <w:ind w:left="3240"/>
        <w:jc w:val="both"/>
        <w:rPr>
          <w:lang w:val="es-MX"/>
        </w:rPr>
      </w:pPr>
      <w:r w:rsidRPr="00B24A01">
        <w:rPr>
          <w:lang w:val="es-MX"/>
        </w:rPr>
        <w:t>Presentación a cargo del Presidente de AMERIPOL, General Antonio José del Pilar Bogado, Director Nacional de la Gendarmería Nacional (Argentina) (máximo 15 min.)</w:t>
      </w:r>
    </w:p>
    <w:p w14:paraId="68779587" w14:textId="77777777" w:rsidR="008B5733" w:rsidRPr="00B24A01" w:rsidRDefault="008B5733" w:rsidP="00F43758">
      <w:pPr>
        <w:widowControl/>
        <w:tabs>
          <w:tab w:val="clear" w:pos="2160"/>
          <w:tab w:val="left" w:pos="2520"/>
        </w:tabs>
        <w:ind w:left="2880" w:hanging="2880"/>
        <w:rPr>
          <w:rFonts w:ascii="Times New Roman" w:hAnsi="Times New Roman"/>
          <w:szCs w:val="22"/>
          <w:lang w:val="es-MX"/>
        </w:rPr>
      </w:pPr>
    </w:p>
    <w:p w14:paraId="4EB04697" w14:textId="77777777" w:rsidR="008B5733" w:rsidRPr="00B24A01" w:rsidRDefault="008B5733" w:rsidP="00F43758">
      <w:pPr>
        <w:widowControl/>
        <w:tabs>
          <w:tab w:val="clear" w:pos="2160"/>
          <w:tab w:val="left" w:pos="2520"/>
        </w:tabs>
        <w:rPr>
          <w:rFonts w:ascii="Times New Roman" w:hAnsi="Times New Roman"/>
          <w:szCs w:val="22"/>
          <w:lang w:val="es-MX"/>
        </w:rPr>
      </w:pPr>
      <w:r w:rsidRPr="00B24A01">
        <w:rPr>
          <w:rFonts w:ascii="Times New Roman" w:hAnsi="Times New Roman"/>
          <w:lang w:val="es-MX"/>
        </w:rPr>
        <w:tab/>
      </w:r>
      <w:r w:rsidRPr="00B24A01">
        <w:rPr>
          <w:rFonts w:ascii="Times New Roman" w:hAnsi="Times New Roman"/>
          <w:lang w:val="es-MX"/>
        </w:rPr>
        <w:tab/>
      </w:r>
      <w:r w:rsidRPr="00B24A01">
        <w:rPr>
          <w:rFonts w:ascii="Times New Roman" w:hAnsi="Times New Roman"/>
          <w:lang w:val="es-MX"/>
        </w:rPr>
        <w:tab/>
        <w:t>Diálogo abierto con los Estados Miembros</w:t>
      </w:r>
      <w:r w:rsidRPr="00B24A01">
        <w:rPr>
          <w:rFonts w:ascii="Times New Roman" w:hAnsi="Times New Roman"/>
          <w:lang w:val="es-MX"/>
        </w:rPr>
        <w:tab/>
      </w:r>
    </w:p>
    <w:p w14:paraId="5B90F3EF" w14:textId="77777777" w:rsidR="008B5733" w:rsidRPr="00B24A01" w:rsidRDefault="008B5733" w:rsidP="00F43758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left"/>
        <w:rPr>
          <w:rFonts w:ascii="Times New Roman" w:hAnsi="Times New Roman"/>
          <w:szCs w:val="22"/>
          <w:u w:val="single"/>
          <w:lang w:val="es-MX"/>
        </w:rPr>
      </w:pPr>
    </w:p>
    <w:p w14:paraId="62EAF2EF" w14:textId="77777777" w:rsidR="008B5733" w:rsidRPr="00B24A01" w:rsidRDefault="008B5733" w:rsidP="00F43758">
      <w:pPr>
        <w:widowControl/>
        <w:ind w:left="720" w:hanging="720"/>
        <w:rPr>
          <w:rFonts w:ascii="Times New Roman" w:hAnsi="Times New Roman"/>
          <w:szCs w:val="22"/>
          <w:u w:val="single"/>
          <w:lang w:val="es-MX"/>
        </w:rPr>
      </w:pPr>
      <w:r w:rsidRPr="00B24A01">
        <w:rPr>
          <w:rFonts w:ascii="Times New Roman" w:hAnsi="Times New Roman"/>
          <w:u w:val="single"/>
          <w:lang w:val="es-MX"/>
        </w:rPr>
        <w:t>Martes, 9 de abril de 2024</w:t>
      </w:r>
    </w:p>
    <w:p w14:paraId="6A76B63B" w14:textId="77777777" w:rsidR="008B5733" w:rsidRPr="00B24A01" w:rsidRDefault="008B5733" w:rsidP="00F43758">
      <w:pPr>
        <w:pStyle w:val="ListParagraph"/>
        <w:widowControl/>
        <w:ind w:left="0"/>
        <w:contextualSpacing/>
        <w:rPr>
          <w:rFonts w:ascii="Times New Roman" w:hAnsi="Times New Roman"/>
          <w:szCs w:val="22"/>
          <w:lang w:val="es-MX"/>
        </w:rPr>
      </w:pPr>
    </w:p>
    <w:p w14:paraId="6739D57D" w14:textId="77777777" w:rsidR="008B5733" w:rsidRPr="00B24A01" w:rsidRDefault="008B5733" w:rsidP="00F43758">
      <w:pPr>
        <w:widowControl/>
        <w:tabs>
          <w:tab w:val="clear" w:pos="2880"/>
          <w:tab w:val="left" w:pos="2520"/>
        </w:tabs>
        <w:contextualSpacing/>
        <w:rPr>
          <w:rFonts w:ascii="Times New Roman" w:hAnsi="Times New Roman"/>
          <w:szCs w:val="22"/>
          <w:lang w:val="es-MX"/>
        </w:rPr>
      </w:pPr>
      <w:r w:rsidRPr="00B24A01">
        <w:rPr>
          <w:rFonts w:ascii="Times New Roman" w:hAnsi="Times New Roman"/>
          <w:lang w:val="es-MX"/>
        </w:rPr>
        <w:t>10:00 a. m. - 12:30 p. m.</w:t>
      </w:r>
      <w:r w:rsidRPr="00B24A01">
        <w:rPr>
          <w:rFonts w:ascii="Times New Roman" w:hAnsi="Times New Roman"/>
          <w:lang w:val="es-MX"/>
        </w:rPr>
        <w:tab/>
        <w:t xml:space="preserve">TERCERA SESIÓN PLENARIA </w:t>
      </w:r>
      <w:r w:rsidRPr="00B24A01">
        <w:rPr>
          <w:rFonts w:ascii="Times New Roman" w:hAnsi="Times New Roman"/>
          <w:highlight w:val="yellow"/>
          <w:lang w:val="es-MX"/>
        </w:rPr>
        <w:t xml:space="preserve"> </w:t>
      </w:r>
    </w:p>
    <w:p w14:paraId="30C0175E" w14:textId="6E1367F2" w:rsidR="008B5733" w:rsidRPr="00B24A01" w:rsidRDefault="008B5733" w:rsidP="00F43758">
      <w:pPr>
        <w:widowControl/>
        <w:tabs>
          <w:tab w:val="clear" w:pos="2880"/>
          <w:tab w:val="left" w:pos="2520"/>
        </w:tabs>
        <w:contextualSpacing/>
        <w:rPr>
          <w:rFonts w:ascii="Times New Roman" w:hAnsi="Times New Roman"/>
          <w:szCs w:val="22"/>
          <w:lang w:val="es-MX"/>
        </w:rPr>
      </w:pPr>
      <w:r w:rsidRPr="00B24A01">
        <w:rPr>
          <w:rFonts w:ascii="Times New Roman" w:hAnsi="Times New Roman"/>
          <w:lang w:val="es-MX"/>
        </w:rPr>
        <w:tab/>
      </w:r>
      <w:r w:rsidRPr="00B24A01">
        <w:rPr>
          <w:rFonts w:ascii="Times New Roman" w:hAnsi="Times New Roman"/>
          <w:lang w:val="es-MX"/>
        </w:rPr>
        <w:tab/>
      </w:r>
      <w:r w:rsidRPr="00B24A01">
        <w:rPr>
          <w:rFonts w:ascii="Times New Roman" w:hAnsi="Times New Roman"/>
          <w:lang w:val="es-MX"/>
        </w:rPr>
        <w:tab/>
      </w:r>
      <w:r w:rsidRPr="00B24A01">
        <w:rPr>
          <w:rFonts w:ascii="Times New Roman" w:hAnsi="Times New Roman"/>
          <w:lang w:val="es-MX"/>
        </w:rPr>
        <w:tab/>
      </w:r>
      <w:r w:rsidRPr="00B24A01">
        <w:rPr>
          <w:rFonts w:ascii="Times New Roman" w:hAnsi="Times New Roman"/>
          <w:u w:val="single"/>
          <w:lang w:val="es-MX"/>
        </w:rPr>
        <w:t>Lugar</w:t>
      </w:r>
      <w:r w:rsidR="00B24A01" w:rsidRPr="00B24A01">
        <w:rPr>
          <w:rFonts w:ascii="Times New Roman" w:hAnsi="Times New Roman"/>
          <w:lang w:val="es-MX"/>
        </w:rPr>
        <w:t xml:space="preserve">: </w:t>
      </w:r>
      <w:r w:rsidRPr="00B24A01">
        <w:rPr>
          <w:rFonts w:ascii="Times New Roman" w:hAnsi="Times New Roman"/>
          <w:i/>
          <w:iCs/>
          <w:lang w:val="es-MX"/>
        </w:rPr>
        <w:t>Salón Libertador Simón Bolívar, Edificio Principal, OEA</w:t>
      </w:r>
    </w:p>
    <w:p w14:paraId="544D4DC2" w14:textId="544AB26C" w:rsidR="008B5733" w:rsidRPr="00B24A01" w:rsidRDefault="008B5733" w:rsidP="00F43758">
      <w:pPr>
        <w:widowControl/>
        <w:contextualSpacing/>
        <w:rPr>
          <w:rFonts w:ascii="Times New Roman" w:hAnsi="Times New Roman"/>
          <w:szCs w:val="22"/>
          <w:lang w:val="es-MX"/>
        </w:rPr>
      </w:pPr>
    </w:p>
    <w:p w14:paraId="34ACF8CC" w14:textId="77777777" w:rsidR="008B5733" w:rsidRPr="00B24A01" w:rsidRDefault="008B5733" w:rsidP="00F43758">
      <w:pPr>
        <w:widowControl/>
        <w:tabs>
          <w:tab w:val="clear" w:pos="2160"/>
          <w:tab w:val="left" w:pos="2520"/>
        </w:tabs>
        <w:ind w:left="2880" w:hanging="2880"/>
        <w:rPr>
          <w:rFonts w:ascii="Times New Roman" w:hAnsi="Times New Roman"/>
          <w:szCs w:val="22"/>
          <w:lang w:val="es-MX"/>
        </w:rPr>
      </w:pPr>
      <w:r w:rsidRPr="00B24A01">
        <w:rPr>
          <w:rFonts w:ascii="Times New Roman" w:hAnsi="Times New Roman"/>
          <w:lang w:val="es-MX"/>
        </w:rPr>
        <w:tab/>
      </w:r>
      <w:r w:rsidRPr="00B24A01">
        <w:rPr>
          <w:rFonts w:ascii="Times New Roman" w:hAnsi="Times New Roman"/>
          <w:lang w:val="es-MX"/>
        </w:rPr>
        <w:tab/>
      </w:r>
      <w:r w:rsidRPr="00B24A01">
        <w:rPr>
          <w:rFonts w:ascii="Times New Roman" w:hAnsi="Times New Roman"/>
          <w:lang w:val="es-MX"/>
        </w:rPr>
        <w:tab/>
        <w:t>12.</w:t>
      </w:r>
      <w:r w:rsidRPr="00B24A01">
        <w:rPr>
          <w:rFonts w:ascii="Times New Roman" w:hAnsi="Times New Roman"/>
          <w:lang w:val="es-MX"/>
        </w:rPr>
        <w:tab/>
        <w:t>Diálogo privado entre Jefes de Delegación de los Estados Miembros</w:t>
      </w:r>
      <w:r w:rsidRPr="00B24A01">
        <w:rPr>
          <w:rStyle w:val="FootnoteReference"/>
          <w:rFonts w:ascii="Times New Roman" w:hAnsi="Times New Roman"/>
          <w:szCs w:val="22"/>
          <w:vertAlign w:val="superscript"/>
          <w:lang w:val="es-MX"/>
        </w:rPr>
        <w:footnoteReference w:id="4"/>
      </w:r>
    </w:p>
    <w:p w14:paraId="6AD18478" w14:textId="1EB67BB2" w:rsidR="008B5733" w:rsidRPr="00B24A01" w:rsidRDefault="008B5733" w:rsidP="00F43758">
      <w:pPr>
        <w:widowControl/>
        <w:tabs>
          <w:tab w:val="clear" w:pos="2160"/>
          <w:tab w:val="clear" w:pos="3600"/>
          <w:tab w:val="left" w:pos="2520"/>
          <w:tab w:val="left" w:pos="4590"/>
        </w:tabs>
        <w:rPr>
          <w:rFonts w:ascii="Times New Roman" w:hAnsi="Times New Roman"/>
          <w:szCs w:val="22"/>
          <w:lang w:val="es-MX"/>
        </w:rPr>
      </w:pPr>
    </w:p>
    <w:p w14:paraId="02D3F20C" w14:textId="77777777" w:rsidR="008B5733" w:rsidRPr="00B24A01" w:rsidRDefault="008B5733" w:rsidP="00F43758">
      <w:pPr>
        <w:widowControl/>
        <w:tabs>
          <w:tab w:val="clear" w:pos="2160"/>
          <w:tab w:val="clear" w:pos="3600"/>
          <w:tab w:val="left" w:pos="2520"/>
          <w:tab w:val="left" w:pos="4590"/>
        </w:tabs>
        <w:ind w:left="4500" w:hanging="1620"/>
        <w:rPr>
          <w:rFonts w:ascii="Times New Roman" w:hAnsi="Times New Roman"/>
          <w:szCs w:val="22"/>
          <w:lang w:val="es-MX"/>
        </w:rPr>
      </w:pPr>
      <w:r w:rsidRPr="00B24A01">
        <w:rPr>
          <w:rFonts w:ascii="Times New Roman" w:hAnsi="Times New Roman"/>
          <w:lang w:val="es-MX"/>
        </w:rPr>
        <w:t>Oradora principal Dra. Patricia Bullrich, Ministra de Seguridad Nacional, República Argentina (máximo 15 min.)</w:t>
      </w:r>
    </w:p>
    <w:p w14:paraId="17F972FB" w14:textId="77777777" w:rsidR="008B5733" w:rsidRPr="00B24A01" w:rsidRDefault="008B5733" w:rsidP="00F43758">
      <w:pPr>
        <w:widowControl/>
        <w:tabs>
          <w:tab w:val="clear" w:pos="2160"/>
          <w:tab w:val="clear" w:pos="3600"/>
          <w:tab w:val="left" w:pos="2520"/>
          <w:tab w:val="left" w:pos="4590"/>
        </w:tabs>
        <w:ind w:left="1620" w:hanging="1620"/>
        <w:rPr>
          <w:rFonts w:ascii="Times New Roman" w:hAnsi="Times New Roman"/>
          <w:szCs w:val="22"/>
          <w:lang w:val="es-MX"/>
        </w:rPr>
      </w:pPr>
    </w:p>
    <w:p w14:paraId="57BCB8A3" w14:textId="77777777" w:rsidR="008B5733" w:rsidRPr="00B24A01" w:rsidRDefault="008B5733" w:rsidP="00F43758">
      <w:pPr>
        <w:widowControl/>
        <w:tabs>
          <w:tab w:val="clear" w:pos="2880"/>
          <w:tab w:val="left" w:pos="2520"/>
        </w:tabs>
        <w:ind w:left="1800" w:hanging="1800"/>
        <w:rPr>
          <w:rFonts w:ascii="Times New Roman" w:hAnsi="Times New Roman"/>
          <w:szCs w:val="22"/>
          <w:lang w:val="es-MX"/>
        </w:rPr>
      </w:pPr>
      <w:r w:rsidRPr="00B24A01">
        <w:rPr>
          <w:rFonts w:ascii="Times New Roman" w:hAnsi="Times New Roman"/>
          <w:lang w:val="es-MX"/>
        </w:rPr>
        <w:t>12:30 - 2:00 p. m.</w:t>
      </w:r>
      <w:r w:rsidRPr="00B24A01">
        <w:rPr>
          <w:rFonts w:ascii="Times New Roman" w:hAnsi="Times New Roman"/>
          <w:lang w:val="es-MX"/>
        </w:rPr>
        <w:tab/>
      </w:r>
      <w:r w:rsidRPr="00B24A01">
        <w:rPr>
          <w:rFonts w:ascii="Times New Roman" w:hAnsi="Times New Roman"/>
          <w:lang w:val="es-MX"/>
        </w:rPr>
        <w:tab/>
        <w:t>Receso</w:t>
      </w:r>
    </w:p>
    <w:p w14:paraId="7E04318F" w14:textId="77777777" w:rsidR="008B5733" w:rsidRPr="00B24A01" w:rsidRDefault="008B5733" w:rsidP="00F43758">
      <w:pPr>
        <w:widowControl/>
        <w:tabs>
          <w:tab w:val="clear" w:pos="2880"/>
          <w:tab w:val="left" w:pos="2520"/>
        </w:tabs>
        <w:rPr>
          <w:rFonts w:ascii="Times New Roman" w:hAnsi="Times New Roman"/>
          <w:szCs w:val="22"/>
          <w:lang w:val="es-MX"/>
        </w:rPr>
      </w:pPr>
      <w:r w:rsidRPr="00B24A01">
        <w:rPr>
          <w:rFonts w:ascii="Times New Roman" w:hAnsi="Times New Roman"/>
          <w:lang w:val="es-MX"/>
        </w:rPr>
        <w:t>2:00 - 5:20 p. m.</w:t>
      </w:r>
      <w:r w:rsidRPr="00B24A01">
        <w:rPr>
          <w:rFonts w:ascii="Times New Roman" w:hAnsi="Times New Roman"/>
          <w:lang w:val="es-MX"/>
        </w:rPr>
        <w:tab/>
      </w:r>
      <w:r w:rsidRPr="00B24A01">
        <w:rPr>
          <w:rFonts w:ascii="Times New Roman" w:hAnsi="Times New Roman"/>
          <w:lang w:val="es-MX"/>
        </w:rPr>
        <w:tab/>
        <w:t>CUARTA SESIÓN PLENARIA</w:t>
      </w:r>
    </w:p>
    <w:p w14:paraId="01EE2DD2" w14:textId="65FC9C24" w:rsidR="008B5733" w:rsidRPr="00B24A01" w:rsidRDefault="008B5733" w:rsidP="00F43758">
      <w:pPr>
        <w:widowControl/>
        <w:tabs>
          <w:tab w:val="clear" w:pos="2880"/>
          <w:tab w:val="left" w:pos="2520"/>
        </w:tabs>
        <w:rPr>
          <w:rFonts w:ascii="Times New Roman" w:hAnsi="Times New Roman"/>
          <w:szCs w:val="22"/>
          <w:lang w:val="es-MX"/>
        </w:rPr>
      </w:pPr>
      <w:r w:rsidRPr="00B24A01">
        <w:rPr>
          <w:rFonts w:ascii="Times New Roman" w:hAnsi="Times New Roman"/>
          <w:lang w:val="es-MX"/>
        </w:rPr>
        <w:tab/>
      </w:r>
      <w:r w:rsidRPr="00B24A01">
        <w:rPr>
          <w:rFonts w:ascii="Times New Roman" w:hAnsi="Times New Roman"/>
          <w:lang w:val="es-MX"/>
        </w:rPr>
        <w:tab/>
      </w:r>
      <w:r w:rsidRPr="00B24A01">
        <w:rPr>
          <w:rFonts w:ascii="Times New Roman" w:hAnsi="Times New Roman"/>
          <w:lang w:val="es-MX"/>
        </w:rPr>
        <w:tab/>
      </w:r>
      <w:r w:rsidRPr="00B24A01">
        <w:rPr>
          <w:rFonts w:ascii="Times New Roman" w:hAnsi="Times New Roman"/>
          <w:lang w:val="es-MX"/>
        </w:rPr>
        <w:tab/>
      </w:r>
      <w:r w:rsidRPr="00B24A01">
        <w:rPr>
          <w:rFonts w:ascii="Times New Roman" w:hAnsi="Times New Roman"/>
          <w:u w:val="single"/>
          <w:lang w:val="es-MX"/>
        </w:rPr>
        <w:t>Lugar</w:t>
      </w:r>
      <w:r w:rsidR="00B24A01" w:rsidRPr="00B24A01">
        <w:rPr>
          <w:rFonts w:ascii="Times New Roman" w:hAnsi="Times New Roman"/>
          <w:lang w:val="es-MX"/>
        </w:rPr>
        <w:t xml:space="preserve">: </w:t>
      </w:r>
      <w:r w:rsidRPr="00B24A01">
        <w:rPr>
          <w:rFonts w:ascii="Times New Roman" w:hAnsi="Times New Roman"/>
          <w:i/>
          <w:lang w:val="es-MX"/>
        </w:rPr>
        <w:t>Salón Rubén Darío, Edificio de la Secretaría General (GSB), OEA</w:t>
      </w:r>
    </w:p>
    <w:p w14:paraId="29606FF0" w14:textId="77777777" w:rsidR="008B5733" w:rsidRPr="00B24A01" w:rsidRDefault="008B5733" w:rsidP="00F43758">
      <w:pPr>
        <w:widowControl/>
        <w:ind w:left="2160" w:hanging="2160"/>
        <w:rPr>
          <w:rFonts w:ascii="Times New Roman" w:hAnsi="Times New Roman"/>
          <w:szCs w:val="22"/>
          <w:lang w:val="es-MX"/>
        </w:rPr>
      </w:pPr>
    </w:p>
    <w:p w14:paraId="73B308D4" w14:textId="51B77248" w:rsidR="008B5733" w:rsidRPr="00B24A01" w:rsidRDefault="008B5733" w:rsidP="00F43758">
      <w:pPr>
        <w:widowControl/>
        <w:tabs>
          <w:tab w:val="clear" w:pos="2160"/>
          <w:tab w:val="left" w:pos="2520"/>
        </w:tabs>
        <w:ind w:left="2880" w:hanging="2880"/>
        <w:rPr>
          <w:rFonts w:ascii="Times New Roman" w:hAnsi="Times New Roman"/>
          <w:szCs w:val="22"/>
          <w:lang w:val="es-MX"/>
        </w:rPr>
      </w:pPr>
      <w:r w:rsidRPr="00B24A01">
        <w:rPr>
          <w:rFonts w:ascii="Times New Roman" w:hAnsi="Times New Roman"/>
          <w:lang w:val="es-MX"/>
        </w:rPr>
        <w:t>2:00 - 3:35 p. m.</w:t>
      </w:r>
      <w:r w:rsidRPr="00B24A01">
        <w:rPr>
          <w:rFonts w:ascii="Times New Roman" w:hAnsi="Times New Roman"/>
          <w:lang w:val="es-MX"/>
        </w:rPr>
        <w:tab/>
        <w:t>13.</w:t>
      </w:r>
      <w:r w:rsidR="00584D77">
        <w:rPr>
          <w:rFonts w:ascii="Times New Roman" w:hAnsi="Times New Roman"/>
          <w:lang w:val="es-MX"/>
        </w:rPr>
        <w:tab/>
      </w:r>
      <w:r w:rsidRPr="00B24A01">
        <w:rPr>
          <w:rFonts w:ascii="Times New Roman" w:hAnsi="Times New Roman"/>
          <w:lang w:val="es-MX"/>
        </w:rPr>
        <w:t>Mesa redonda sobre asociados no gubernamentales y su papel en la lucha contra la delincuencia organizada transnacional</w:t>
      </w:r>
    </w:p>
    <w:p w14:paraId="3666982A" w14:textId="712DDAA5" w:rsidR="008B5733" w:rsidRPr="00B24A01" w:rsidRDefault="008B5733" w:rsidP="00F43758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880" w:hanging="2880"/>
        <w:rPr>
          <w:rFonts w:ascii="Times New Roman" w:hAnsi="Times New Roman"/>
          <w:szCs w:val="22"/>
          <w:lang w:val="es-MX"/>
        </w:rPr>
      </w:pPr>
    </w:p>
    <w:p w14:paraId="18E85382" w14:textId="77777777" w:rsidR="008B5733" w:rsidRPr="00B24A01" w:rsidRDefault="008B5733" w:rsidP="00F43758">
      <w:pPr>
        <w:pStyle w:val="Style3"/>
        <w:widowControl/>
        <w:numPr>
          <w:ilvl w:val="0"/>
          <w:numId w:val="33"/>
        </w:numPr>
        <w:kinsoku w:val="0"/>
        <w:autoSpaceDE/>
        <w:ind w:left="3240"/>
        <w:jc w:val="both"/>
        <w:rPr>
          <w:lang w:val="es-MX"/>
        </w:rPr>
      </w:pPr>
      <w:r w:rsidRPr="00B24A01">
        <w:rPr>
          <w:lang w:val="es-MX"/>
        </w:rPr>
        <w:t>Presentación a cargo del Dr. Brian Fonseca, Director del Instituto Jack D. Gordon de Políticas Públicas, Universidad Internacional de Florida (máximo 15 min.)</w:t>
      </w:r>
    </w:p>
    <w:p w14:paraId="23D86A4F" w14:textId="77777777" w:rsidR="008B5733" w:rsidRPr="00B24A01" w:rsidRDefault="008B5733" w:rsidP="00F43758">
      <w:pPr>
        <w:pStyle w:val="Style3"/>
        <w:widowControl/>
        <w:numPr>
          <w:ilvl w:val="0"/>
          <w:numId w:val="33"/>
        </w:numPr>
        <w:kinsoku w:val="0"/>
        <w:autoSpaceDE/>
        <w:ind w:left="3240"/>
        <w:jc w:val="both"/>
        <w:rPr>
          <w:lang w:val="es-MX"/>
        </w:rPr>
      </w:pPr>
      <w:r w:rsidRPr="00B24A01">
        <w:rPr>
          <w:lang w:val="es-MX"/>
        </w:rPr>
        <w:t xml:space="preserve">Presentación a cargo de la señora Josefina </w:t>
      </w:r>
      <w:proofErr w:type="spellStart"/>
      <w:r w:rsidRPr="00B24A01">
        <w:rPr>
          <w:lang w:val="es-MX"/>
        </w:rPr>
        <w:t>Borghi</w:t>
      </w:r>
      <w:proofErr w:type="spellEnd"/>
      <w:r w:rsidRPr="00B24A01">
        <w:rPr>
          <w:lang w:val="es-MX"/>
        </w:rPr>
        <w:t>, Directora de Inteligencia Antifraude, Mercado Libre Brasil (máximo 15 min.)</w:t>
      </w:r>
    </w:p>
    <w:p w14:paraId="40732880" w14:textId="77777777" w:rsidR="008B5733" w:rsidRPr="00B24A01" w:rsidRDefault="008B5733" w:rsidP="00F43758">
      <w:pPr>
        <w:pStyle w:val="Style3"/>
        <w:widowControl/>
        <w:numPr>
          <w:ilvl w:val="0"/>
          <w:numId w:val="33"/>
        </w:numPr>
        <w:kinsoku w:val="0"/>
        <w:autoSpaceDE/>
        <w:ind w:left="3240"/>
        <w:jc w:val="both"/>
        <w:rPr>
          <w:lang w:val="es-MX"/>
        </w:rPr>
      </w:pPr>
      <w:r w:rsidRPr="00B24A01">
        <w:rPr>
          <w:lang w:val="es-MX"/>
        </w:rPr>
        <w:t>Presentación a cargo de la señora Summer Walker, Representante en NY y Analista Senior, GI-TOC (máximo 15 min.)</w:t>
      </w:r>
    </w:p>
    <w:p w14:paraId="1CE57B23" w14:textId="77777777" w:rsidR="008B5733" w:rsidRPr="00B24A01" w:rsidRDefault="008B5733" w:rsidP="00F43758">
      <w:pPr>
        <w:pStyle w:val="Style3"/>
        <w:widowControl/>
        <w:numPr>
          <w:ilvl w:val="0"/>
          <w:numId w:val="33"/>
        </w:numPr>
        <w:kinsoku w:val="0"/>
        <w:autoSpaceDE/>
        <w:ind w:left="3240"/>
        <w:jc w:val="both"/>
        <w:rPr>
          <w:lang w:val="es-MX"/>
        </w:rPr>
      </w:pPr>
      <w:r w:rsidRPr="00B24A01">
        <w:rPr>
          <w:lang w:val="es-MX"/>
        </w:rPr>
        <w:t xml:space="preserve">Presentación a cargo del señor Alejo Campos, Director Regional de </w:t>
      </w:r>
      <w:proofErr w:type="spellStart"/>
      <w:r w:rsidRPr="00B24A01">
        <w:rPr>
          <w:lang w:val="es-MX"/>
        </w:rPr>
        <w:t>Crime</w:t>
      </w:r>
      <w:proofErr w:type="spellEnd"/>
      <w:r w:rsidRPr="00B24A01">
        <w:rPr>
          <w:lang w:val="es-MX"/>
        </w:rPr>
        <w:t xml:space="preserve"> </w:t>
      </w:r>
      <w:proofErr w:type="spellStart"/>
      <w:r w:rsidRPr="00B24A01">
        <w:rPr>
          <w:lang w:val="es-MX"/>
        </w:rPr>
        <w:t>Stoppers</w:t>
      </w:r>
      <w:proofErr w:type="spellEnd"/>
      <w:r w:rsidRPr="00B24A01">
        <w:rPr>
          <w:lang w:val="es-MX"/>
        </w:rPr>
        <w:t xml:space="preserve"> Panamá (máximo 15 min.)</w:t>
      </w:r>
    </w:p>
    <w:p w14:paraId="2AB1AFE1" w14:textId="77777777" w:rsidR="008B5733" w:rsidRPr="00B24A01" w:rsidRDefault="008B5733" w:rsidP="00F43758">
      <w:pPr>
        <w:widowControl/>
        <w:tabs>
          <w:tab w:val="clear" w:pos="2160"/>
          <w:tab w:val="left" w:pos="2970"/>
        </w:tabs>
        <w:ind w:left="2880" w:hanging="2880"/>
        <w:rPr>
          <w:rFonts w:ascii="Times New Roman" w:hAnsi="Times New Roman"/>
          <w:szCs w:val="22"/>
          <w:lang w:val="es-MX"/>
        </w:rPr>
      </w:pPr>
    </w:p>
    <w:p w14:paraId="7DB50D1F" w14:textId="77777777" w:rsidR="008B5733" w:rsidRPr="00B24A01" w:rsidRDefault="008B5733" w:rsidP="00F43758">
      <w:pPr>
        <w:widowControl/>
        <w:tabs>
          <w:tab w:val="clear" w:pos="2160"/>
          <w:tab w:val="left" w:pos="2970"/>
        </w:tabs>
        <w:ind w:left="2880" w:hanging="2880"/>
        <w:rPr>
          <w:rFonts w:ascii="Times New Roman" w:hAnsi="Times New Roman"/>
          <w:szCs w:val="22"/>
          <w:lang w:val="es-MX"/>
        </w:rPr>
      </w:pPr>
      <w:r w:rsidRPr="00B24A01">
        <w:rPr>
          <w:rFonts w:ascii="Times New Roman" w:hAnsi="Times New Roman"/>
          <w:lang w:val="es-MX"/>
        </w:rPr>
        <w:tab/>
      </w:r>
      <w:r w:rsidRPr="00B24A01">
        <w:rPr>
          <w:rFonts w:ascii="Times New Roman" w:hAnsi="Times New Roman"/>
          <w:lang w:val="es-MX"/>
        </w:rPr>
        <w:tab/>
      </w:r>
      <w:r w:rsidRPr="00B24A01">
        <w:rPr>
          <w:rFonts w:ascii="Times New Roman" w:hAnsi="Times New Roman"/>
          <w:lang w:val="es-MX"/>
        </w:rPr>
        <w:tab/>
        <w:t>Diálogo abierto con los Estados Miembros</w:t>
      </w:r>
    </w:p>
    <w:p w14:paraId="25C55BEB" w14:textId="77777777" w:rsidR="008B5733" w:rsidRPr="00B24A01" w:rsidRDefault="008B5733" w:rsidP="00F43758">
      <w:pPr>
        <w:widowControl/>
        <w:tabs>
          <w:tab w:val="clear" w:pos="2160"/>
          <w:tab w:val="left" w:pos="2970"/>
        </w:tabs>
        <w:ind w:left="2880" w:hanging="2880"/>
        <w:rPr>
          <w:rFonts w:ascii="Times New Roman" w:hAnsi="Times New Roman"/>
          <w:szCs w:val="22"/>
          <w:lang w:val="es-MX"/>
        </w:rPr>
      </w:pPr>
    </w:p>
    <w:p w14:paraId="1F641160" w14:textId="6D918322" w:rsidR="008B5733" w:rsidRPr="00B24A01" w:rsidRDefault="008B5733" w:rsidP="00F43758">
      <w:pPr>
        <w:widowControl/>
        <w:tabs>
          <w:tab w:val="clear" w:pos="2160"/>
          <w:tab w:val="left" w:pos="2520"/>
        </w:tabs>
        <w:ind w:left="2880" w:hanging="2880"/>
        <w:rPr>
          <w:rFonts w:ascii="Times New Roman" w:hAnsi="Times New Roman"/>
          <w:szCs w:val="22"/>
          <w:lang w:val="es-MX"/>
        </w:rPr>
      </w:pPr>
      <w:r w:rsidRPr="00B24A01">
        <w:rPr>
          <w:rFonts w:ascii="Times New Roman" w:hAnsi="Times New Roman"/>
          <w:lang w:val="es-MX"/>
        </w:rPr>
        <w:t>3:35 - 4:20 p. m.</w:t>
      </w:r>
      <w:r w:rsidRPr="00B24A01">
        <w:rPr>
          <w:rFonts w:ascii="Times New Roman" w:hAnsi="Times New Roman"/>
          <w:lang w:val="es-MX"/>
        </w:rPr>
        <w:tab/>
        <w:t xml:space="preserve">14. </w:t>
      </w:r>
      <w:r w:rsidR="00584D77">
        <w:rPr>
          <w:rFonts w:ascii="Times New Roman" w:hAnsi="Times New Roman"/>
          <w:lang w:val="es-MX"/>
        </w:rPr>
        <w:tab/>
      </w:r>
      <w:r w:rsidRPr="00B24A01">
        <w:rPr>
          <w:rFonts w:ascii="Times New Roman" w:hAnsi="Times New Roman"/>
          <w:lang w:val="es-MX"/>
        </w:rPr>
        <w:t>El papel y la contribución de los países observadores permanentes a la lucha contra la delincuencia organizada transnacional en el Hemisferio</w:t>
      </w:r>
    </w:p>
    <w:p w14:paraId="5CFB62E5" w14:textId="77777777" w:rsidR="008B5733" w:rsidRPr="00B24A01" w:rsidRDefault="008B5733" w:rsidP="008B5733">
      <w:pPr>
        <w:widowControl/>
        <w:tabs>
          <w:tab w:val="clear" w:pos="2160"/>
          <w:tab w:val="left" w:pos="2520"/>
        </w:tabs>
        <w:ind w:left="2880" w:hanging="2880"/>
        <w:rPr>
          <w:rFonts w:ascii="Times New Roman" w:hAnsi="Times New Roman"/>
          <w:szCs w:val="22"/>
          <w:lang w:val="es-MX"/>
        </w:rPr>
      </w:pPr>
    </w:p>
    <w:p w14:paraId="330DCEEC" w14:textId="77777777" w:rsidR="008B5733" w:rsidRPr="00B24A01" w:rsidRDefault="008B5733" w:rsidP="00F43758">
      <w:pPr>
        <w:keepNext/>
        <w:widowControl/>
        <w:tabs>
          <w:tab w:val="clear" w:pos="2160"/>
          <w:tab w:val="clear" w:pos="2880"/>
          <w:tab w:val="left" w:pos="2520"/>
        </w:tabs>
        <w:rPr>
          <w:rFonts w:ascii="Times New Roman" w:hAnsi="Times New Roman"/>
          <w:szCs w:val="22"/>
          <w:lang w:val="es-MX"/>
        </w:rPr>
      </w:pPr>
      <w:r w:rsidRPr="00B24A01">
        <w:rPr>
          <w:rFonts w:ascii="Times New Roman" w:hAnsi="Times New Roman"/>
          <w:lang w:val="es-MX"/>
        </w:rPr>
        <w:lastRenderedPageBreak/>
        <w:t>4:20 - 4:50 p. m.</w:t>
      </w:r>
      <w:r w:rsidRPr="00B24A01">
        <w:rPr>
          <w:rFonts w:ascii="Times New Roman" w:hAnsi="Times New Roman"/>
          <w:lang w:val="es-MX"/>
        </w:rPr>
        <w:tab/>
        <w:t>APROBACIÓN DEL DOCUMENTO DE LA RANDOT IV</w:t>
      </w:r>
    </w:p>
    <w:p w14:paraId="33C80482" w14:textId="77777777" w:rsidR="008B5733" w:rsidRPr="00B24A01" w:rsidRDefault="008B5733" w:rsidP="00F43758">
      <w:pPr>
        <w:keepNext/>
        <w:widowControl/>
        <w:tabs>
          <w:tab w:val="clear" w:pos="2160"/>
          <w:tab w:val="clear" w:pos="2880"/>
          <w:tab w:val="left" w:pos="2520"/>
        </w:tabs>
        <w:rPr>
          <w:rFonts w:ascii="Times New Roman" w:hAnsi="Times New Roman"/>
          <w:szCs w:val="22"/>
          <w:lang w:val="es-MX"/>
        </w:rPr>
      </w:pPr>
    </w:p>
    <w:p w14:paraId="1B61C1BA" w14:textId="13C8A2C4" w:rsidR="008B5733" w:rsidRPr="00B24A01" w:rsidRDefault="008B5733" w:rsidP="00584D77">
      <w:pPr>
        <w:widowControl/>
        <w:tabs>
          <w:tab w:val="clear" w:pos="2160"/>
          <w:tab w:val="clear" w:pos="3600"/>
          <w:tab w:val="left" w:pos="2520"/>
        </w:tabs>
        <w:rPr>
          <w:rFonts w:ascii="Times New Roman" w:hAnsi="Times New Roman"/>
          <w:szCs w:val="22"/>
          <w:lang w:val="es-MX"/>
        </w:rPr>
      </w:pPr>
      <w:r w:rsidRPr="00B24A01">
        <w:rPr>
          <w:rFonts w:ascii="Times New Roman" w:hAnsi="Times New Roman"/>
          <w:lang w:val="es-MX"/>
        </w:rPr>
        <w:tab/>
      </w:r>
      <w:r w:rsidRPr="00B24A01">
        <w:rPr>
          <w:rFonts w:ascii="Times New Roman" w:hAnsi="Times New Roman"/>
          <w:lang w:val="es-MX"/>
        </w:rPr>
        <w:tab/>
      </w:r>
      <w:r w:rsidRPr="00B24A01">
        <w:rPr>
          <w:rFonts w:ascii="Times New Roman" w:hAnsi="Times New Roman"/>
          <w:lang w:val="es-MX"/>
        </w:rPr>
        <w:tab/>
        <w:t>15.</w:t>
      </w:r>
      <w:r w:rsidR="00584D77">
        <w:rPr>
          <w:rFonts w:ascii="Times New Roman" w:hAnsi="Times New Roman"/>
          <w:lang w:val="es-MX"/>
        </w:rPr>
        <w:tab/>
      </w:r>
      <w:r w:rsidRPr="00B24A01">
        <w:rPr>
          <w:rFonts w:ascii="Times New Roman" w:hAnsi="Times New Roman"/>
          <w:lang w:val="es-MX"/>
        </w:rPr>
        <w:t>Proyecto de recomendaciones</w:t>
      </w:r>
    </w:p>
    <w:p w14:paraId="1051AF86" w14:textId="77777777" w:rsidR="008B5733" w:rsidRPr="00B24A01" w:rsidRDefault="008B5733" w:rsidP="008B5733">
      <w:pPr>
        <w:widowControl/>
        <w:rPr>
          <w:rFonts w:ascii="Times New Roman" w:hAnsi="Times New Roman"/>
          <w:szCs w:val="22"/>
          <w:lang w:val="es-MX"/>
        </w:rPr>
      </w:pPr>
    </w:p>
    <w:p w14:paraId="28C76EF0" w14:textId="77777777" w:rsidR="008B5733" w:rsidRPr="00B24A01" w:rsidRDefault="008B5733" w:rsidP="008B5733">
      <w:pPr>
        <w:widowControl/>
        <w:tabs>
          <w:tab w:val="clear" w:pos="720"/>
          <w:tab w:val="clear" w:pos="2880"/>
          <w:tab w:val="left" w:pos="2520"/>
          <w:tab w:val="left" w:pos="2790"/>
        </w:tabs>
        <w:ind w:left="2520" w:hanging="2520"/>
        <w:rPr>
          <w:rFonts w:ascii="Times New Roman" w:hAnsi="Times New Roman"/>
          <w:szCs w:val="22"/>
          <w:lang w:val="es-MX"/>
        </w:rPr>
      </w:pPr>
      <w:r w:rsidRPr="00B24A01">
        <w:rPr>
          <w:lang w:val="es-MX"/>
        </w:rPr>
        <w:t>4</w:t>
      </w:r>
      <w:r w:rsidRPr="00B24A01">
        <w:rPr>
          <w:rFonts w:ascii="Times New Roman" w:hAnsi="Times New Roman"/>
          <w:lang w:val="es-MX"/>
        </w:rPr>
        <w:t>:50 - 5:05 p. m.</w:t>
      </w:r>
      <w:r w:rsidRPr="00B24A01">
        <w:rPr>
          <w:rFonts w:ascii="Times New Roman" w:hAnsi="Times New Roman"/>
          <w:lang w:val="es-MX"/>
        </w:rPr>
        <w:tab/>
      </w:r>
      <w:r w:rsidRPr="00B24A01">
        <w:rPr>
          <w:rFonts w:ascii="Times New Roman" w:hAnsi="Times New Roman"/>
          <w:lang w:val="es-MX"/>
        </w:rPr>
        <w:tab/>
        <w:t>ELECCIÓN DEL PRESIDENTE DEL PROCESO RANDOT PARA EL PERÍODO 2024-2026</w:t>
      </w:r>
      <w:r w:rsidRPr="00B24A01">
        <w:rPr>
          <w:rStyle w:val="FootnoteReference"/>
          <w:rFonts w:ascii="Times New Roman" w:hAnsi="Times New Roman"/>
          <w:szCs w:val="22"/>
          <w:vertAlign w:val="superscript"/>
          <w:lang w:val="es-MX"/>
        </w:rPr>
        <w:footnoteReference w:id="5"/>
      </w:r>
    </w:p>
    <w:p w14:paraId="05F7BD11" w14:textId="77777777" w:rsidR="008B5733" w:rsidRPr="00B24A01" w:rsidRDefault="008B5733" w:rsidP="008B5733">
      <w:pPr>
        <w:widowControl/>
        <w:tabs>
          <w:tab w:val="clear" w:pos="720"/>
          <w:tab w:val="clear" w:pos="2880"/>
          <w:tab w:val="left" w:pos="2520"/>
          <w:tab w:val="left" w:pos="2790"/>
        </w:tabs>
        <w:ind w:left="2520" w:hanging="2520"/>
        <w:rPr>
          <w:rFonts w:ascii="Times New Roman" w:hAnsi="Times New Roman"/>
          <w:szCs w:val="22"/>
          <w:lang w:val="es-MX"/>
        </w:rPr>
      </w:pPr>
    </w:p>
    <w:p w14:paraId="0C1CDA6B" w14:textId="566ECAD9" w:rsidR="008B5733" w:rsidRPr="00B24A01" w:rsidRDefault="008B5733" w:rsidP="008B5733">
      <w:pPr>
        <w:widowControl/>
        <w:tabs>
          <w:tab w:val="clear" w:pos="720"/>
          <w:tab w:val="left" w:pos="2790"/>
        </w:tabs>
        <w:ind w:left="2520"/>
        <w:rPr>
          <w:rFonts w:ascii="Times New Roman" w:hAnsi="Times New Roman"/>
          <w:szCs w:val="22"/>
          <w:lang w:val="es-MX"/>
        </w:rPr>
      </w:pPr>
      <w:r w:rsidRPr="00B24A01">
        <w:rPr>
          <w:rFonts w:ascii="Times New Roman" w:hAnsi="Times New Roman"/>
          <w:lang w:val="es-MX"/>
        </w:rPr>
        <w:t>16.</w:t>
      </w:r>
      <w:r w:rsidR="00584D77">
        <w:rPr>
          <w:rFonts w:ascii="Times New Roman" w:hAnsi="Times New Roman"/>
          <w:lang w:val="es-MX"/>
        </w:rPr>
        <w:tab/>
      </w:r>
      <w:r w:rsidRPr="00B24A01">
        <w:rPr>
          <w:rFonts w:ascii="Times New Roman" w:hAnsi="Times New Roman"/>
          <w:lang w:val="es-MX"/>
        </w:rPr>
        <w:t>Alocución de la Presidencia entrante</w:t>
      </w:r>
    </w:p>
    <w:p w14:paraId="49F3F8E9" w14:textId="77777777" w:rsidR="008B5733" w:rsidRPr="00B24A01" w:rsidRDefault="008B5733" w:rsidP="00F43758">
      <w:pPr>
        <w:widowControl/>
        <w:tabs>
          <w:tab w:val="clear" w:pos="720"/>
          <w:tab w:val="left" w:pos="2790"/>
        </w:tabs>
        <w:rPr>
          <w:rFonts w:ascii="Times New Roman" w:hAnsi="Times New Roman"/>
          <w:szCs w:val="22"/>
          <w:lang w:val="es-MX"/>
        </w:rPr>
      </w:pPr>
    </w:p>
    <w:p w14:paraId="2FA0EBC5" w14:textId="77777777" w:rsidR="008B5733" w:rsidRPr="00B24A01" w:rsidRDefault="008B5733" w:rsidP="008B5733">
      <w:pPr>
        <w:tabs>
          <w:tab w:val="left" w:pos="2520"/>
          <w:tab w:val="left" w:pos="3870"/>
        </w:tabs>
        <w:ind w:left="2520" w:hanging="2520"/>
        <w:rPr>
          <w:rFonts w:ascii="Times New Roman" w:eastAsia="Calibri" w:hAnsi="Times New Roman"/>
          <w:lang w:val="es-MX"/>
        </w:rPr>
      </w:pPr>
      <w:r w:rsidRPr="00B24A01">
        <w:rPr>
          <w:rFonts w:ascii="Times New Roman" w:hAnsi="Times New Roman"/>
          <w:lang w:val="es-MX"/>
        </w:rPr>
        <w:t>5:05 - 5:20 p. m.</w:t>
      </w:r>
      <w:r w:rsidRPr="00B24A01">
        <w:rPr>
          <w:rFonts w:ascii="Times New Roman" w:hAnsi="Times New Roman"/>
          <w:lang w:val="es-MX"/>
        </w:rPr>
        <w:tab/>
      </w:r>
      <w:r w:rsidRPr="00B24A01">
        <w:rPr>
          <w:rFonts w:ascii="Times New Roman" w:hAnsi="Times New Roman"/>
          <w:lang w:val="es-MX"/>
        </w:rPr>
        <w:tab/>
        <w:t>SESIÓN DE CLAUSURA</w:t>
      </w:r>
    </w:p>
    <w:p w14:paraId="4B81B856" w14:textId="77777777" w:rsidR="008B5733" w:rsidRPr="00B24A01" w:rsidRDefault="008B5733" w:rsidP="008B5733">
      <w:pPr>
        <w:pStyle w:val="Style3"/>
        <w:keepNext/>
        <w:widowControl/>
        <w:numPr>
          <w:ilvl w:val="0"/>
          <w:numId w:val="33"/>
        </w:numPr>
        <w:kinsoku w:val="0"/>
        <w:autoSpaceDE/>
        <w:ind w:left="3240"/>
        <w:jc w:val="both"/>
        <w:rPr>
          <w:lang w:val="es-MX"/>
        </w:rPr>
      </w:pPr>
      <w:r w:rsidRPr="00B24A01">
        <w:rPr>
          <w:lang w:val="es-MX"/>
        </w:rPr>
        <w:t xml:space="preserve">Alocución del señor </w:t>
      </w:r>
      <w:proofErr w:type="spellStart"/>
      <w:r w:rsidRPr="00B24A01">
        <w:rPr>
          <w:lang w:val="es-MX"/>
        </w:rPr>
        <w:t>Ivan</w:t>
      </w:r>
      <w:proofErr w:type="spellEnd"/>
      <w:r w:rsidRPr="00B24A01">
        <w:rPr>
          <w:lang w:val="es-MX"/>
        </w:rPr>
        <w:t xml:space="preserve"> Marques, Secretario de Seguridad Multidimensional</w:t>
      </w:r>
    </w:p>
    <w:p w14:paraId="4A8997EE" w14:textId="77777777" w:rsidR="008B5733" w:rsidRPr="00B24A01" w:rsidRDefault="008B5733" w:rsidP="008B5733">
      <w:pPr>
        <w:pStyle w:val="Style3"/>
        <w:keepNext/>
        <w:widowControl/>
        <w:numPr>
          <w:ilvl w:val="0"/>
          <w:numId w:val="33"/>
        </w:numPr>
        <w:kinsoku w:val="0"/>
        <w:autoSpaceDE/>
        <w:ind w:left="3240"/>
        <w:jc w:val="both"/>
        <w:rPr>
          <w:lang w:val="es-MX"/>
        </w:rPr>
      </w:pPr>
      <w:r w:rsidRPr="00B24A01">
        <w:rPr>
          <w:lang w:val="es-MX"/>
        </w:rPr>
        <w:t>Alocución del Presidente, Embajador Francisco O. Mora, Representante Permanente de EE. UU.</w:t>
      </w:r>
      <w:r w:rsidRPr="00B24A01">
        <w:rPr>
          <w:highlight w:val="yellow"/>
          <w:lang w:val="es-MX"/>
        </w:rPr>
        <w:t xml:space="preserve"> </w:t>
      </w:r>
    </w:p>
    <w:p w14:paraId="1B965364" w14:textId="084C74C9" w:rsidR="008B5733" w:rsidRPr="00B24A01" w:rsidRDefault="00F43758" w:rsidP="00F43758">
      <w:pPr>
        <w:rPr>
          <w:rFonts w:ascii="Times New Roman" w:hAnsi="Times New Roman"/>
          <w:szCs w:val="22"/>
          <w:lang w:val="es-MX"/>
        </w:rPr>
      </w:pPr>
      <w:r>
        <w:rPr>
          <w:rFonts w:ascii="Times New Roman" w:hAnsi="Times New Roman"/>
          <w:noProof/>
          <w:szCs w:val="22"/>
          <w:lang w:val="es-MX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782908C6" wp14:editId="1FEA4E1E">
                <wp:simplePos x="0" y="0"/>
                <wp:positionH relativeFrom="column">
                  <wp:posOffset>-27940</wp:posOffset>
                </wp:positionH>
                <wp:positionV relativeFrom="page">
                  <wp:posOffset>8559800</wp:posOffset>
                </wp:positionV>
                <wp:extent cx="3383280" cy="2286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5A2CBF59" w14:textId="792541A1" w:rsidR="00F43758" w:rsidRPr="00F43758" w:rsidRDefault="00F43758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CP49511S04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2908C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2.2pt;margin-top:674pt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" filled="f" stroked="f">
                <v:stroke joinstyle="round"/>
                <v:textbox>
                  <w:txbxContent>
                    <w:p w14:paraId="5A2CBF59" w14:textId="792541A1" w:rsidR="00F43758" w:rsidRPr="00F43758" w:rsidRDefault="00F43758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>
                        <w:rPr>
                          <w:rFonts w:ascii="Times New Roman" w:hAnsi="Times New Roman"/>
                          <w:noProof/>
                          <w:sz w:val="18"/>
                        </w:rPr>
                        <w:t>CP49511S04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8B5733" w:rsidRPr="00B24A01" w:rsidSect="00A76E0C">
      <w:headerReference w:type="even" r:id="rId14"/>
      <w:headerReference w:type="default" r:id="rId15"/>
      <w:footerReference w:type="even" r:id="rId16"/>
      <w:footerReference w:type="default" r:id="rId17"/>
      <w:footerReference w:type="first" r:id="rId18"/>
      <w:endnotePr>
        <w:numFmt w:val="decimal"/>
      </w:endnotePr>
      <w:pgSz w:w="12240" w:h="15840" w:code="1"/>
      <w:pgMar w:top="2160" w:right="1570" w:bottom="1170" w:left="1699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13B29" w14:textId="77777777" w:rsidR="0048507F" w:rsidRPr="008B5733" w:rsidRDefault="0048507F">
      <w:pPr>
        <w:rPr>
          <w:noProof/>
          <w:lang w:val="en-US"/>
        </w:rPr>
      </w:pPr>
      <w:r w:rsidRPr="008B5733">
        <w:rPr>
          <w:noProof/>
          <w:lang w:val="en-US"/>
        </w:rPr>
        <w:separator/>
      </w:r>
    </w:p>
  </w:endnote>
  <w:endnote w:type="continuationSeparator" w:id="0">
    <w:p w14:paraId="2CD81148" w14:textId="77777777" w:rsidR="0048507F" w:rsidRPr="008B5733" w:rsidRDefault="0048507F">
      <w:pPr>
        <w:rPr>
          <w:noProof/>
          <w:lang w:val="en-US"/>
        </w:rPr>
      </w:pPr>
      <w:r w:rsidRPr="008B5733">
        <w:rPr>
          <w:noProof/>
          <w:lang w:val="en-US"/>
        </w:rPr>
        <w:continuationSeparator/>
      </w:r>
    </w:p>
  </w:endnote>
  <w:endnote w:type="continuationNotice" w:id="1">
    <w:p w14:paraId="59EF0931" w14:textId="77777777" w:rsidR="0048507F" w:rsidRDefault="0048507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046D4" w14:textId="34C5F2DF" w:rsidR="00407772" w:rsidRPr="008B5733" w:rsidRDefault="00407772">
    <w:pPr>
      <w:pStyle w:val="Footer"/>
      <w:jc w:val="right"/>
      <w:rPr>
        <w:noProof/>
        <w:lang w:val="en-US"/>
      </w:rPr>
    </w:pPr>
  </w:p>
  <w:p w14:paraId="2F06DFE5" w14:textId="77777777" w:rsidR="00407772" w:rsidRPr="008B5733" w:rsidRDefault="00407772">
    <w:pPr>
      <w:pStyle w:val="Footer"/>
      <w:rPr>
        <w:noProof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BF1D9" w14:textId="60186F31" w:rsidR="00F20D4C" w:rsidRPr="008B5733" w:rsidRDefault="00F20D4C">
    <w:pPr>
      <w:pStyle w:val="Footer"/>
      <w:jc w:val="right"/>
      <w:rPr>
        <w:noProof/>
        <w:lang w:val="en-US"/>
      </w:rPr>
    </w:pPr>
  </w:p>
  <w:p w14:paraId="31576FC2" w14:textId="77777777" w:rsidR="00F20D4C" w:rsidRPr="008B5733" w:rsidRDefault="00F20D4C">
    <w:pPr>
      <w:pStyle w:val="Footer"/>
      <w:rPr>
        <w:noProof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5631E" w14:textId="03E93E85" w:rsidR="00407772" w:rsidRPr="008B5733" w:rsidRDefault="00407772">
    <w:pPr>
      <w:pStyle w:val="Footer"/>
      <w:jc w:val="right"/>
      <w:rPr>
        <w:noProof/>
        <w:lang w:val="en-US"/>
      </w:rPr>
    </w:pPr>
  </w:p>
  <w:p w14:paraId="1840D9EF" w14:textId="77777777" w:rsidR="00407772" w:rsidRPr="008B5733" w:rsidRDefault="00407772">
    <w:pPr>
      <w:pStyle w:val="Footer"/>
      <w:rPr>
        <w:noProof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FC729" w14:textId="77777777" w:rsidR="0048507F" w:rsidRPr="008B5733" w:rsidRDefault="0048507F">
      <w:pPr>
        <w:rPr>
          <w:noProof/>
          <w:lang w:val="en-US"/>
        </w:rPr>
      </w:pPr>
      <w:r w:rsidRPr="008B5733">
        <w:rPr>
          <w:noProof/>
          <w:lang w:val="en-US"/>
        </w:rPr>
        <w:separator/>
      </w:r>
    </w:p>
  </w:footnote>
  <w:footnote w:type="continuationSeparator" w:id="0">
    <w:p w14:paraId="5437EA99" w14:textId="77777777" w:rsidR="0048507F" w:rsidRPr="008B5733" w:rsidRDefault="0048507F">
      <w:pPr>
        <w:rPr>
          <w:noProof/>
          <w:lang w:val="en-US"/>
        </w:rPr>
      </w:pPr>
      <w:r w:rsidRPr="008B5733">
        <w:rPr>
          <w:noProof/>
          <w:lang w:val="en-US"/>
        </w:rPr>
        <w:continuationSeparator/>
      </w:r>
    </w:p>
  </w:footnote>
  <w:footnote w:type="continuationNotice" w:id="1">
    <w:p w14:paraId="4631F02E" w14:textId="77777777" w:rsidR="0048507F" w:rsidRDefault="0048507F"/>
  </w:footnote>
  <w:footnote w:id="2">
    <w:p w14:paraId="7109D334" w14:textId="77777777" w:rsidR="008B5733" w:rsidRPr="008B5733" w:rsidRDefault="008B5733" w:rsidP="00F43758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720" w:hanging="360"/>
        <w:rPr>
          <w:rFonts w:ascii="Times New Roman" w:hAnsi="Times New Roman"/>
          <w:noProof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  <w:lang w:val="en-US"/>
        </w:rPr>
        <w:footnoteRef/>
      </w:r>
      <w:r>
        <w:rPr>
          <w:rFonts w:ascii="Times New Roman" w:hAnsi="Times New Roman"/>
          <w:sz w:val="18"/>
        </w:rPr>
        <w:t>.</w:t>
      </w:r>
      <w:r>
        <w:rPr>
          <w:rFonts w:ascii="Times New Roman" w:hAnsi="Times New Roman"/>
          <w:sz w:val="18"/>
        </w:rPr>
        <w:tab/>
        <w:t>La Presidencia se ha coordinado con la Secretaría para disponer de dos salas para reuniones bilaterales. Sírvanse reservar estas salas enviando un correo electrónico a María Isabel</w:t>
      </w:r>
      <w:r>
        <w:t xml:space="preserve"> </w:t>
      </w:r>
      <w:r>
        <w:rPr>
          <w:rFonts w:ascii="Times New Roman" w:hAnsi="Times New Roman"/>
          <w:sz w:val="18"/>
        </w:rPr>
        <w:t>Quintana (</w:t>
      </w:r>
      <w:hyperlink r:id="rId1" w:history="1">
        <w:r>
          <w:rPr>
            <w:rStyle w:val="Hyperlink"/>
            <w:rFonts w:ascii="Times New Roman" w:hAnsi="Times New Roman"/>
            <w:sz w:val="18"/>
          </w:rPr>
          <w:t>mquintana@oas.org</w:t>
        </w:r>
      </w:hyperlink>
      <w:r>
        <w:t>)</w:t>
      </w:r>
      <w:r>
        <w:rPr>
          <w:rFonts w:ascii="Times New Roman" w:hAnsi="Times New Roman"/>
          <w:sz w:val="18"/>
        </w:rPr>
        <w:t>.</w:t>
      </w:r>
    </w:p>
  </w:footnote>
  <w:footnote w:id="3">
    <w:p w14:paraId="20F874B8" w14:textId="30529FF2" w:rsidR="008B5733" w:rsidRPr="008B5733" w:rsidRDefault="008B5733" w:rsidP="00F43758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720" w:hanging="360"/>
        <w:rPr>
          <w:b/>
          <w:bCs/>
          <w:noProof/>
          <w:sz w:val="20"/>
        </w:rPr>
      </w:pPr>
      <w:r>
        <w:rPr>
          <w:rFonts w:ascii="Times New Roman" w:hAnsi="Times New Roman"/>
          <w:noProof/>
          <w:sz w:val="18"/>
          <w:szCs w:val="18"/>
          <w:lang w:val="en-US"/>
        </w:rPr>
        <w:footnoteRef/>
      </w:r>
      <w:r>
        <w:rPr>
          <w:rFonts w:ascii="Times New Roman" w:hAnsi="Times New Roman"/>
          <w:sz w:val="18"/>
        </w:rPr>
        <w:t>.</w:t>
      </w:r>
      <w:r>
        <w:rPr>
          <w:rFonts w:ascii="Times New Roman" w:hAnsi="Times New Roman"/>
          <w:sz w:val="18"/>
        </w:rPr>
        <w:tab/>
        <w:t xml:space="preserve">Esta sesión se llevará a cabo en formato presencial en el Salón Libertador Simón Bolívar, aunque habrá la posibilidad de participar de manera virtual con arreglo a las </w:t>
      </w:r>
      <w:r w:rsidR="00B24A01">
        <w:rPr>
          <w:rFonts w:ascii="Times New Roman" w:hAnsi="Times New Roman"/>
          <w:sz w:val="18"/>
        </w:rPr>
        <w:t>“</w:t>
      </w:r>
      <w:r>
        <w:rPr>
          <w:rFonts w:ascii="Times New Roman" w:hAnsi="Times New Roman"/>
          <w:sz w:val="18"/>
        </w:rPr>
        <w:t>Recomendaciones sobre procedimientos para las sesiones presenciales con participación virtual del Consejo Permanente</w:t>
      </w:r>
      <w:r w:rsidR="00B24A01">
        <w:rPr>
          <w:rFonts w:ascii="Times New Roman" w:hAnsi="Times New Roman"/>
          <w:sz w:val="18"/>
        </w:rPr>
        <w:t>”</w:t>
      </w:r>
      <w:r>
        <w:rPr>
          <w:rFonts w:ascii="Times New Roman" w:hAnsi="Times New Roman"/>
          <w:sz w:val="18"/>
        </w:rPr>
        <w:t xml:space="preserve"> (documento </w:t>
      </w:r>
      <w:hyperlink r:id="rId2" w:history="1">
        <w:r>
          <w:rPr>
            <w:rStyle w:val="Hyperlink"/>
            <w:rFonts w:ascii="Times New Roman" w:hAnsi="Times New Roman"/>
            <w:snapToGrid w:val="0"/>
            <w:sz w:val="18"/>
          </w:rPr>
          <w:t>CP/INF.</w:t>
        </w:r>
      </w:hyperlink>
      <w:hyperlink r:id="rId3" w:history="1">
        <w:r>
          <w:rPr>
            <w:rStyle w:val="Hyperlink"/>
            <w:rFonts w:ascii="Times New Roman" w:hAnsi="Times New Roman"/>
            <w:snapToGrid w:val="0"/>
            <w:sz w:val="18"/>
          </w:rPr>
          <w:t>9344/22</w:t>
        </w:r>
      </w:hyperlink>
      <w:r>
        <w:rPr>
          <w:rFonts w:ascii="Times New Roman" w:hAnsi="Times New Roman"/>
          <w:sz w:val="18"/>
        </w:rPr>
        <w:t>).</w:t>
      </w:r>
    </w:p>
  </w:footnote>
  <w:footnote w:id="4">
    <w:p w14:paraId="76A27003" w14:textId="77777777" w:rsidR="008B5733" w:rsidRPr="008B5733" w:rsidRDefault="008B5733" w:rsidP="00F43758">
      <w:pPr>
        <w:pStyle w:val="FootnoteText"/>
        <w:tabs>
          <w:tab w:val="clear" w:pos="360"/>
        </w:tabs>
        <w:ind w:left="720"/>
        <w:rPr>
          <w:rFonts w:ascii="Times New Roman" w:hAnsi="Times New Roman"/>
          <w:noProof/>
          <w:szCs w:val="18"/>
        </w:rPr>
      </w:pPr>
      <w:r>
        <w:rPr>
          <w:rStyle w:val="FootnoteReference"/>
          <w:rFonts w:ascii="Times New Roman" w:hAnsi="Times New Roman"/>
          <w:noProof/>
          <w:szCs w:val="18"/>
          <w:lang w:val="en-US"/>
        </w:rPr>
        <w:footnoteRef/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  <w:t>Se pretende que el diálogo privado sea un intercambio franco y extraoficial. Y se desarrollará conforme a la Regla de Chatham House.</w:t>
      </w:r>
    </w:p>
  </w:footnote>
  <w:footnote w:id="5">
    <w:p w14:paraId="50B013A2" w14:textId="77777777" w:rsidR="008B5733" w:rsidRPr="008B5733" w:rsidRDefault="008B5733" w:rsidP="00F43758">
      <w:pPr>
        <w:pStyle w:val="FootnoteText"/>
        <w:tabs>
          <w:tab w:val="clear" w:pos="360"/>
        </w:tabs>
        <w:ind w:left="720"/>
        <w:rPr>
          <w:rFonts w:ascii="Times New Roman" w:hAnsi="Times New Roman"/>
          <w:noProof/>
        </w:rPr>
      </w:pPr>
      <w:r>
        <w:rPr>
          <w:rStyle w:val="FootnoteReference"/>
          <w:rFonts w:ascii="Times New Roman" w:hAnsi="Times New Roman"/>
          <w:noProof/>
          <w:lang w:val="en-US"/>
        </w:rPr>
        <w:footnoteRef/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  <w:t>La Presidencia del proceso RANDOT para el período 2024-2026 encabezará la Reunión de Puntos de Contacto Nacionales de 2025 y la RANDOT V, que se celebrará en 2026.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B2F5E" w14:textId="3E278480" w:rsidR="00D6055B" w:rsidRPr="008B5733" w:rsidRDefault="00D6055B">
    <w:pPr>
      <w:pStyle w:val="Header"/>
      <w:jc w:val="center"/>
      <w:rPr>
        <w:rFonts w:ascii="Times New Roman" w:hAnsi="Times New Roman"/>
        <w:noProof/>
      </w:rPr>
    </w:pPr>
    <w:r>
      <w:rPr>
        <w:rFonts w:ascii="Times New Roman" w:hAnsi="Times New Roman"/>
      </w:rPr>
      <w:t xml:space="preserve">- </w:t>
    </w:r>
    <w:sdt>
      <w:sdtPr>
        <w:rPr>
          <w:rFonts w:ascii="Times New Roman" w:hAnsi="Times New Roman"/>
          <w:noProof/>
        </w:rPr>
        <w:id w:val="58458178"/>
        <w:docPartObj>
          <w:docPartGallery w:val="Page Numbers (Top of Page)"/>
          <w:docPartUnique/>
        </w:docPartObj>
      </w:sdtPr>
      <w:sdtEndPr/>
      <w:sdtContent>
        <w:r w:rsidRPr="008B5733">
          <w:rPr>
            <w:rFonts w:ascii="Times New Roman" w:hAnsi="Times New Roman"/>
          </w:rPr>
          <w:fldChar w:fldCharType="begin"/>
        </w:r>
        <w:r w:rsidRPr="008B5733">
          <w:rPr>
            <w:rFonts w:ascii="Times New Roman" w:hAnsi="Times New Roman"/>
          </w:rPr>
          <w:instrText xml:space="preserve"> PAGE   \* MERGEFORMAT </w:instrText>
        </w:r>
        <w:r w:rsidRPr="008B5733">
          <w:rPr>
            <w:rFonts w:ascii="Times New Roman" w:hAnsi="Times New Roman"/>
          </w:rPr>
          <w:fldChar w:fldCharType="separate"/>
        </w:r>
        <w:r w:rsidRPr="008B5733">
          <w:rPr>
            <w:rFonts w:ascii="Times New Roman" w:hAnsi="Times New Roman"/>
          </w:rPr>
          <w:t>2</w:t>
        </w:r>
        <w:r w:rsidRPr="008B5733">
          <w:rPr>
            <w:rFonts w:ascii="Times New Roman" w:hAnsi="Times New Roman"/>
          </w:rPr>
          <w:fldChar w:fldCharType="end"/>
        </w:r>
        <w:r>
          <w:rPr>
            <w:rFonts w:ascii="Times New Roman" w:hAnsi="Times New Roman"/>
          </w:rPr>
          <w:t xml:space="preserve"> -</w:t>
        </w:r>
      </w:sdtContent>
    </w:sdt>
  </w:p>
  <w:p w14:paraId="4714311C" w14:textId="77777777" w:rsidR="00D6055B" w:rsidRPr="008B5733" w:rsidRDefault="00D6055B">
    <w:pPr>
      <w:pStyle w:val="Header"/>
      <w:rPr>
        <w:rFonts w:ascii="Times New Roman" w:hAnsi="Times New Roman"/>
        <w:noProof/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CEE77" w14:textId="5E05C1A5" w:rsidR="00D6055B" w:rsidRPr="008B5733" w:rsidRDefault="00D6055B">
    <w:pPr>
      <w:pStyle w:val="Header"/>
      <w:jc w:val="center"/>
      <w:rPr>
        <w:rFonts w:ascii="Times New Roman" w:hAnsi="Times New Roman"/>
        <w:noProof/>
      </w:rPr>
    </w:pPr>
    <w:r>
      <w:rPr>
        <w:rFonts w:ascii="Times New Roman" w:hAnsi="Times New Roman"/>
      </w:rPr>
      <w:t xml:space="preserve">- </w:t>
    </w:r>
    <w:sdt>
      <w:sdtPr>
        <w:rPr>
          <w:rFonts w:ascii="Times New Roman" w:hAnsi="Times New Roman"/>
          <w:noProof/>
        </w:rPr>
        <w:id w:val="1103609030"/>
        <w:docPartObj>
          <w:docPartGallery w:val="Page Numbers (Top of Page)"/>
          <w:docPartUnique/>
        </w:docPartObj>
      </w:sdtPr>
      <w:sdtEndPr/>
      <w:sdtContent>
        <w:r w:rsidRPr="008B5733">
          <w:rPr>
            <w:rFonts w:ascii="Times New Roman" w:hAnsi="Times New Roman"/>
          </w:rPr>
          <w:fldChar w:fldCharType="begin"/>
        </w:r>
        <w:r w:rsidRPr="008B5733">
          <w:rPr>
            <w:rFonts w:ascii="Times New Roman" w:hAnsi="Times New Roman"/>
          </w:rPr>
          <w:instrText xml:space="preserve"> PAGE   \* MERGEFORMAT </w:instrText>
        </w:r>
        <w:r w:rsidRPr="008B5733">
          <w:rPr>
            <w:rFonts w:ascii="Times New Roman" w:hAnsi="Times New Roman"/>
          </w:rPr>
          <w:fldChar w:fldCharType="separate"/>
        </w:r>
        <w:r w:rsidRPr="008B5733">
          <w:rPr>
            <w:rFonts w:ascii="Times New Roman" w:hAnsi="Times New Roman"/>
          </w:rPr>
          <w:t>2</w:t>
        </w:r>
        <w:r w:rsidRPr="008B5733">
          <w:rPr>
            <w:rFonts w:ascii="Times New Roman" w:hAnsi="Times New Roman"/>
          </w:rPr>
          <w:fldChar w:fldCharType="end"/>
        </w:r>
        <w:r>
          <w:rPr>
            <w:rFonts w:ascii="Times New Roman" w:hAnsi="Times New Roman"/>
          </w:rPr>
          <w:t xml:space="preserve"> -</w:t>
        </w:r>
      </w:sdtContent>
    </w:sdt>
  </w:p>
  <w:p w14:paraId="76915C40" w14:textId="77777777" w:rsidR="00D6055B" w:rsidRPr="008B5733" w:rsidRDefault="00D6055B">
    <w:pPr>
      <w:pStyle w:val="Header"/>
      <w:rPr>
        <w:noProof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016EF"/>
    <w:multiLevelType w:val="hybridMultilevel"/>
    <w:tmpl w:val="80E67EC4"/>
    <w:lvl w:ilvl="0" w:tplc="8B9ED50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  <w:szCs w:val="2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67130"/>
    <w:multiLevelType w:val="hybridMultilevel"/>
    <w:tmpl w:val="391C4328"/>
    <w:lvl w:ilvl="0" w:tplc="AA4A72BA">
      <w:start w:val="10"/>
      <w:numFmt w:val="decimal"/>
      <w:lvlText w:val="%1."/>
      <w:lvlJc w:val="left"/>
      <w:pPr>
        <w:ind w:left="1800" w:hanging="360"/>
      </w:pPr>
      <w:rPr>
        <w:rFonts w:ascii="Times New Roman" w:eastAsia="Times New Roman" w:hAnsi="Times New Roman" w:cs="Times New Roman"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54A72"/>
    <w:multiLevelType w:val="hybridMultilevel"/>
    <w:tmpl w:val="0E7280D4"/>
    <w:lvl w:ilvl="0" w:tplc="BD6A0174">
      <w:start w:val="1"/>
      <w:numFmt w:val="lowerLetter"/>
      <w:lvlText w:val="%1."/>
      <w:lvlJc w:val="left"/>
      <w:pPr>
        <w:ind w:left="288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0C1D6A51"/>
    <w:multiLevelType w:val="hybridMultilevel"/>
    <w:tmpl w:val="D4DA5790"/>
    <w:lvl w:ilvl="0" w:tplc="A0124E76">
      <w:start w:val="11"/>
      <w:numFmt w:val="decimal"/>
      <w:lvlText w:val="%1."/>
      <w:lvlJc w:val="left"/>
      <w:pPr>
        <w:ind w:left="3240" w:hanging="360"/>
      </w:pPr>
      <w:rPr>
        <w:rFonts w:ascii="Times New Roman" w:eastAsia="Times New Roman" w:hAnsi="Times New Roman" w:cs="Times New Roman"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0DED737F"/>
    <w:multiLevelType w:val="hybridMultilevel"/>
    <w:tmpl w:val="35FC5568"/>
    <w:lvl w:ilvl="0" w:tplc="B51EB18C">
      <w:start w:val="16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953079"/>
    <w:multiLevelType w:val="hybridMultilevel"/>
    <w:tmpl w:val="9B522EDA"/>
    <w:lvl w:ilvl="0" w:tplc="203CF69A">
      <w:start w:val="11"/>
      <w:numFmt w:val="decimal"/>
      <w:lvlText w:val="%1."/>
      <w:lvlJc w:val="left"/>
      <w:pPr>
        <w:ind w:left="1800" w:hanging="360"/>
      </w:pPr>
      <w:rPr>
        <w:rFonts w:ascii="Times New Roman" w:eastAsia="Times New Roman" w:hAnsi="Times New Roman" w:cs="Times New Roman"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3D65BE"/>
    <w:multiLevelType w:val="hybridMultilevel"/>
    <w:tmpl w:val="3EB29548"/>
    <w:lvl w:ilvl="0" w:tplc="FFFFFFFF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14B76B0"/>
    <w:multiLevelType w:val="hybridMultilevel"/>
    <w:tmpl w:val="51B604C8"/>
    <w:lvl w:ilvl="0" w:tplc="50FE8074">
      <w:start w:val="14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8" w15:restartNumberingAfterBreak="0">
    <w:nsid w:val="23343329"/>
    <w:multiLevelType w:val="hybridMultilevel"/>
    <w:tmpl w:val="C41C13B4"/>
    <w:lvl w:ilvl="0" w:tplc="322C1046">
      <w:start w:val="12"/>
      <w:numFmt w:val="decimal"/>
      <w:lvlText w:val="%1."/>
      <w:lvlJc w:val="left"/>
      <w:pPr>
        <w:ind w:left="1800" w:hanging="360"/>
      </w:pPr>
      <w:rPr>
        <w:rFonts w:ascii="Times New Roman" w:eastAsia="Times New Roman" w:hAnsi="Times New Roman" w:cs="Times New Roman"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FB129B"/>
    <w:multiLevelType w:val="hybridMultilevel"/>
    <w:tmpl w:val="61CC2852"/>
    <w:lvl w:ilvl="0" w:tplc="1578E0D6">
      <w:start w:val="1"/>
      <w:numFmt w:val="decimal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ECA355E"/>
    <w:multiLevelType w:val="hybridMultilevel"/>
    <w:tmpl w:val="3C0C292A"/>
    <w:lvl w:ilvl="0" w:tplc="04090019">
      <w:start w:val="1"/>
      <w:numFmt w:val="lowerLetter"/>
      <w:lvlText w:val="%1."/>
      <w:lvlJc w:val="left"/>
      <w:pPr>
        <w:ind w:left="25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311B283D"/>
    <w:multiLevelType w:val="hybridMultilevel"/>
    <w:tmpl w:val="F4E6C73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336269AA"/>
    <w:multiLevelType w:val="hybridMultilevel"/>
    <w:tmpl w:val="1360C23E"/>
    <w:lvl w:ilvl="0" w:tplc="1092225C">
      <w:start w:val="15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 w15:restartNumberingAfterBreak="0">
    <w:nsid w:val="35B35BE8"/>
    <w:multiLevelType w:val="hybridMultilevel"/>
    <w:tmpl w:val="2EE0B656"/>
    <w:lvl w:ilvl="0" w:tplc="08DAE052">
      <w:start w:val="11"/>
      <w:numFmt w:val="decimal"/>
      <w:lvlText w:val="%1."/>
      <w:lvlJc w:val="left"/>
      <w:pPr>
        <w:ind w:left="1800" w:hanging="360"/>
      </w:pPr>
      <w:rPr>
        <w:rFonts w:ascii="Times New Roman" w:eastAsia="Times New Roman" w:hAnsi="Times New Roman" w:cs="Times New Roman"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5F17F9"/>
    <w:multiLevelType w:val="hybridMultilevel"/>
    <w:tmpl w:val="D24A0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675E52"/>
    <w:multiLevelType w:val="hybridMultilevel"/>
    <w:tmpl w:val="C6C4EC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D70B71"/>
    <w:multiLevelType w:val="hybridMultilevel"/>
    <w:tmpl w:val="3AC0285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7" w15:restartNumberingAfterBreak="0">
    <w:nsid w:val="3F4047AF"/>
    <w:multiLevelType w:val="hybridMultilevel"/>
    <w:tmpl w:val="58D2F126"/>
    <w:lvl w:ilvl="0" w:tplc="5532DF4E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 w15:restartNumberingAfterBreak="0">
    <w:nsid w:val="43E61E21"/>
    <w:multiLevelType w:val="hybridMultilevel"/>
    <w:tmpl w:val="586450E2"/>
    <w:lvl w:ilvl="0" w:tplc="C15EA916">
      <w:start w:val="1"/>
      <w:numFmt w:val="lowerLetter"/>
      <w:lvlText w:val="%1."/>
      <w:lvlJc w:val="left"/>
      <w:pPr>
        <w:ind w:left="25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 w15:restartNumberingAfterBreak="0">
    <w:nsid w:val="44C32493"/>
    <w:multiLevelType w:val="hybridMultilevel"/>
    <w:tmpl w:val="8BBAE978"/>
    <w:lvl w:ilvl="0" w:tplc="FF4CAAB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ED68C1"/>
    <w:multiLevelType w:val="hybridMultilevel"/>
    <w:tmpl w:val="4B46291C"/>
    <w:lvl w:ilvl="0" w:tplc="FA5AFC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CD595E"/>
    <w:multiLevelType w:val="hybridMultilevel"/>
    <w:tmpl w:val="726AA5E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2" w15:restartNumberingAfterBreak="0">
    <w:nsid w:val="4C56359C"/>
    <w:multiLevelType w:val="hybridMultilevel"/>
    <w:tmpl w:val="CB4A7E7C"/>
    <w:lvl w:ilvl="0" w:tplc="B9F2F2BA">
      <w:start w:val="1"/>
      <w:numFmt w:val="lowerLetter"/>
      <w:lvlText w:val="%1."/>
      <w:lvlJc w:val="left"/>
      <w:pPr>
        <w:ind w:left="504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23" w15:restartNumberingAfterBreak="0">
    <w:nsid w:val="56524F81"/>
    <w:multiLevelType w:val="hybridMultilevel"/>
    <w:tmpl w:val="81ECBC0E"/>
    <w:lvl w:ilvl="0" w:tplc="8806E37A">
      <w:start w:val="10"/>
      <w:numFmt w:val="decimal"/>
      <w:lvlText w:val="%1."/>
      <w:lvlJc w:val="left"/>
      <w:pPr>
        <w:ind w:left="1800" w:hanging="360"/>
      </w:pPr>
      <w:rPr>
        <w:rFonts w:ascii="Times New Roman" w:eastAsia="Times New Roman" w:hAnsi="Times New Roman" w:cs="Times New Roman"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7A4485"/>
    <w:multiLevelType w:val="hybridMultilevel"/>
    <w:tmpl w:val="D65285CA"/>
    <w:lvl w:ilvl="0" w:tplc="59929D12">
      <w:start w:val="1"/>
      <w:numFmt w:val="lowerRoman"/>
      <w:lvlText w:val="%1."/>
      <w:lvlJc w:val="left"/>
      <w:pPr>
        <w:ind w:left="216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AE2553"/>
    <w:multiLevelType w:val="hybridMultilevel"/>
    <w:tmpl w:val="487A0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363548"/>
    <w:multiLevelType w:val="hybridMultilevel"/>
    <w:tmpl w:val="AB30BBBE"/>
    <w:lvl w:ilvl="0" w:tplc="860C100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69762A2E"/>
    <w:multiLevelType w:val="hybridMultilevel"/>
    <w:tmpl w:val="659A5148"/>
    <w:lvl w:ilvl="0" w:tplc="BD7025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A0845B70">
      <w:start w:val="1"/>
      <w:numFmt w:val="lowerLetter"/>
      <w:lvlText w:val="%2)"/>
      <w:lvlJc w:val="left"/>
      <w:pPr>
        <w:ind w:left="1440" w:hanging="360"/>
      </w:pPr>
    </w:lvl>
    <w:lvl w:ilvl="2" w:tplc="59929D12">
      <w:start w:val="1"/>
      <w:numFmt w:val="lowerRoman"/>
      <w:lvlText w:val="%3."/>
      <w:lvlJc w:val="left"/>
      <w:pPr>
        <w:ind w:left="2160" w:hanging="180"/>
      </w:pPr>
      <w:rPr>
        <w:rFonts w:hint="default"/>
      </w:rPr>
    </w:lvl>
    <w:lvl w:ilvl="3" w:tplc="59C8CF6E">
      <w:start w:val="1"/>
      <w:numFmt w:val="decimal"/>
      <w:lvlText w:val="%4."/>
      <w:lvlJc w:val="left"/>
      <w:pPr>
        <w:ind w:left="2880" w:hanging="360"/>
      </w:pPr>
    </w:lvl>
    <w:lvl w:ilvl="4" w:tplc="04090011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  <w:bCs/>
      </w:rPr>
    </w:lvl>
    <w:lvl w:ilvl="5" w:tplc="DA64BF6C" w:tentative="1">
      <w:start w:val="1"/>
      <w:numFmt w:val="lowerRoman"/>
      <w:lvlText w:val="%6."/>
      <w:lvlJc w:val="right"/>
      <w:pPr>
        <w:ind w:left="4320" w:hanging="180"/>
      </w:pPr>
    </w:lvl>
    <w:lvl w:ilvl="6" w:tplc="0CAEBB04" w:tentative="1">
      <w:start w:val="1"/>
      <w:numFmt w:val="decimal"/>
      <w:lvlText w:val="%7."/>
      <w:lvlJc w:val="left"/>
      <w:pPr>
        <w:ind w:left="5040" w:hanging="360"/>
      </w:pPr>
    </w:lvl>
    <w:lvl w:ilvl="7" w:tplc="144AB6E4" w:tentative="1">
      <w:start w:val="1"/>
      <w:numFmt w:val="lowerLetter"/>
      <w:lvlText w:val="%8."/>
      <w:lvlJc w:val="left"/>
      <w:pPr>
        <w:ind w:left="5760" w:hanging="360"/>
      </w:pPr>
    </w:lvl>
    <w:lvl w:ilvl="8" w:tplc="ED34650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4B714A"/>
    <w:multiLevelType w:val="hybridMultilevel"/>
    <w:tmpl w:val="54E8B3E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50302A"/>
    <w:multiLevelType w:val="hybridMultilevel"/>
    <w:tmpl w:val="683092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1F3D4A"/>
    <w:multiLevelType w:val="hybridMultilevel"/>
    <w:tmpl w:val="819E0A7E"/>
    <w:lvl w:ilvl="0" w:tplc="08DEA0D4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7A183AB5"/>
    <w:multiLevelType w:val="hybridMultilevel"/>
    <w:tmpl w:val="015456FC"/>
    <w:lvl w:ilvl="0" w:tplc="240AE20C">
      <w:start w:val="11"/>
      <w:numFmt w:val="decimal"/>
      <w:lvlText w:val="%1."/>
      <w:lvlJc w:val="left"/>
      <w:pPr>
        <w:ind w:left="1800" w:hanging="360"/>
      </w:pPr>
      <w:rPr>
        <w:rFonts w:ascii="Times New Roman" w:eastAsia="Times New Roman" w:hAnsi="Times New Roman" w:cs="Times New Roman"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7928B2"/>
    <w:multiLevelType w:val="hybridMultilevel"/>
    <w:tmpl w:val="5ACE121C"/>
    <w:lvl w:ilvl="0" w:tplc="57FA6F8C">
      <w:start w:val="9"/>
      <w:numFmt w:val="decimal"/>
      <w:lvlText w:val="%1."/>
      <w:lvlJc w:val="left"/>
      <w:pPr>
        <w:ind w:left="1800" w:hanging="360"/>
      </w:pPr>
      <w:rPr>
        <w:rFonts w:ascii="Times New Roman" w:eastAsia="Times New Roman" w:hAnsi="Times New Roman" w:cs="Times New Roman"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8063466">
    <w:abstractNumId w:val="27"/>
  </w:num>
  <w:num w:numId="2" w16cid:durableId="143393078">
    <w:abstractNumId w:val="17"/>
  </w:num>
  <w:num w:numId="3" w16cid:durableId="7294354">
    <w:abstractNumId w:val="20"/>
  </w:num>
  <w:num w:numId="4" w16cid:durableId="207647818">
    <w:abstractNumId w:val="9"/>
  </w:num>
  <w:num w:numId="5" w16cid:durableId="2049639874">
    <w:abstractNumId w:val="28"/>
  </w:num>
  <w:num w:numId="6" w16cid:durableId="739408928">
    <w:abstractNumId w:val="29"/>
  </w:num>
  <w:num w:numId="7" w16cid:durableId="994260109">
    <w:abstractNumId w:val="10"/>
  </w:num>
  <w:num w:numId="8" w16cid:durableId="398677390">
    <w:abstractNumId w:val="24"/>
  </w:num>
  <w:num w:numId="9" w16cid:durableId="620574834">
    <w:abstractNumId w:val="22"/>
  </w:num>
  <w:num w:numId="10" w16cid:durableId="120418676">
    <w:abstractNumId w:val="0"/>
  </w:num>
  <w:num w:numId="11" w16cid:durableId="1462073084">
    <w:abstractNumId w:val="11"/>
  </w:num>
  <w:num w:numId="12" w16cid:durableId="827865692">
    <w:abstractNumId w:val="2"/>
  </w:num>
  <w:num w:numId="13" w16cid:durableId="1968469765">
    <w:abstractNumId w:val="20"/>
  </w:num>
  <w:num w:numId="14" w16cid:durableId="1402412334">
    <w:abstractNumId w:val="9"/>
  </w:num>
  <w:num w:numId="15" w16cid:durableId="127475897">
    <w:abstractNumId w:val="10"/>
  </w:num>
  <w:num w:numId="16" w16cid:durableId="53890678">
    <w:abstractNumId w:val="28"/>
  </w:num>
  <w:num w:numId="17" w16cid:durableId="9981937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3957095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967665239">
    <w:abstractNumId w:val="29"/>
  </w:num>
  <w:num w:numId="20" w16cid:durableId="130589150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6838245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45983799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31387459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518739156">
    <w:abstractNumId w:val="19"/>
  </w:num>
  <w:num w:numId="25" w16cid:durableId="2116751883">
    <w:abstractNumId w:val="6"/>
  </w:num>
  <w:num w:numId="26" w16cid:durableId="1734353916">
    <w:abstractNumId w:val="26"/>
  </w:num>
  <w:num w:numId="27" w16cid:durableId="1709137871">
    <w:abstractNumId w:val="30"/>
  </w:num>
  <w:num w:numId="28" w16cid:durableId="1362901032">
    <w:abstractNumId w:val="7"/>
  </w:num>
  <w:num w:numId="29" w16cid:durableId="1950115072">
    <w:abstractNumId w:val="12"/>
  </w:num>
  <w:num w:numId="30" w16cid:durableId="576399227">
    <w:abstractNumId w:val="25"/>
  </w:num>
  <w:num w:numId="31" w16cid:durableId="1629582088">
    <w:abstractNumId w:val="14"/>
  </w:num>
  <w:num w:numId="32" w16cid:durableId="533156988">
    <w:abstractNumId w:val="23"/>
  </w:num>
  <w:num w:numId="33" w16cid:durableId="1640306820">
    <w:abstractNumId w:val="16"/>
  </w:num>
  <w:num w:numId="34" w16cid:durableId="1000040150">
    <w:abstractNumId w:val="31"/>
  </w:num>
  <w:num w:numId="35" w16cid:durableId="1253313990">
    <w:abstractNumId w:val="3"/>
  </w:num>
  <w:num w:numId="36" w16cid:durableId="1881278817">
    <w:abstractNumId w:val="4"/>
  </w:num>
  <w:num w:numId="37" w16cid:durableId="1762485915">
    <w:abstractNumId w:val="1"/>
  </w:num>
  <w:num w:numId="38" w16cid:durableId="429813721">
    <w:abstractNumId w:val="13"/>
  </w:num>
  <w:num w:numId="39" w16cid:durableId="1327053347">
    <w:abstractNumId w:val="18"/>
  </w:num>
  <w:num w:numId="40" w16cid:durableId="1298998374">
    <w:abstractNumId w:val="8"/>
  </w:num>
  <w:num w:numId="41" w16cid:durableId="204098198">
    <w:abstractNumId w:val="5"/>
  </w:num>
  <w:num w:numId="42" w16cid:durableId="1318145871">
    <w:abstractNumId w:val="21"/>
  </w:num>
  <w:num w:numId="43" w16cid:durableId="1462115846">
    <w:abstractNumId w:val="3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DCD15C08-4F88-422B-BA5D-BF79F48C47BB}"/>
    <w:docVar w:name="dgnword-eventsink" w:val="142298328"/>
  </w:docVars>
  <w:rsids>
    <w:rsidRoot w:val="00E77DD5"/>
    <w:rsid w:val="00002B66"/>
    <w:rsid w:val="00007A30"/>
    <w:rsid w:val="0001125B"/>
    <w:rsid w:val="000130B4"/>
    <w:rsid w:val="000153C6"/>
    <w:rsid w:val="00016B03"/>
    <w:rsid w:val="00020881"/>
    <w:rsid w:val="00023E21"/>
    <w:rsid w:val="00024D59"/>
    <w:rsid w:val="00024EA0"/>
    <w:rsid w:val="00026C04"/>
    <w:rsid w:val="00027960"/>
    <w:rsid w:val="00030209"/>
    <w:rsid w:val="000302DC"/>
    <w:rsid w:val="00034AF3"/>
    <w:rsid w:val="0003734E"/>
    <w:rsid w:val="00041C21"/>
    <w:rsid w:val="00042510"/>
    <w:rsid w:val="00043A23"/>
    <w:rsid w:val="00044DA7"/>
    <w:rsid w:val="0004509E"/>
    <w:rsid w:val="00046069"/>
    <w:rsid w:val="00050743"/>
    <w:rsid w:val="0005456F"/>
    <w:rsid w:val="00054D48"/>
    <w:rsid w:val="00057F23"/>
    <w:rsid w:val="000662EB"/>
    <w:rsid w:val="000712A7"/>
    <w:rsid w:val="000749AB"/>
    <w:rsid w:val="00075070"/>
    <w:rsid w:val="00077703"/>
    <w:rsid w:val="000806C7"/>
    <w:rsid w:val="00082837"/>
    <w:rsid w:val="0008522A"/>
    <w:rsid w:val="00094BA6"/>
    <w:rsid w:val="00095C66"/>
    <w:rsid w:val="000966BF"/>
    <w:rsid w:val="000A1C20"/>
    <w:rsid w:val="000A7299"/>
    <w:rsid w:val="000A75E7"/>
    <w:rsid w:val="000A7B30"/>
    <w:rsid w:val="000B1953"/>
    <w:rsid w:val="000B19D4"/>
    <w:rsid w:val="000B1FB8"/>
    <w:rsid w:val="000D1E5A"/>
    <w:rsid w:val="000D3BB7"/>
    <w:rsid w:val="000D5D43"/>
    <w:rsid w:val="000D6B2D"/>
    <w:rsid w:val="000E1A08"/>
    <w:rsid w:val="000E770C"/>
    <w:rsid w:val="000F34BE"/>
    <w:rsid w:val="000F4207"/>
    <w:rsid w:val="00104679"/>
    <w:rsid w:val="001054C2"/>
    <w:rsid w:val="00113AB5"/>
    <w:rsid w:val="00120460"/>
    <w:rsid w:val="00124451"/>
    <w:rsid w:val="0013072C"/>
    <w:rsid w:val="001309D9"/>
    <w:rsid w:val="00132282"/>
    <w:rsid w:val="00134A31"/>
    <w:rsid w:val="00137711"/>
    <w:rsid w:val="00137F1F"/>
    <w:rsid w:val="001423E9"/>
    <w:rsid w:val="001462C2"/>
    <w:rsid w:val="0014692F"/>
    <w:rsid w:val="001477BD"/>
    <w:rsid w:val="00151FE5"/>
    <w:rsid w:val="00161FB5"/>
    <w:rsid w:val="00163BBD"/>
    <w:rsid w:val="0016527C"/>
    <w:rsid w:val="001668DE"/>
    <w:rsid w:val="00166B8E"/>
    <w:rsid w:val="00166FA4"/>
    <w:rsid w:val="0016723D"/>
    <w:rsid w:val="0017097E"/>
    <w:rsid w:val="001712E0"/>
    <w:rsid w:val="00176C26"/>
    <w:rsid w:val="001779EF"/>
    <w:rsid w:val="0018168E"/>
    <w:rsid w:val="001824B1"/>
    <w:rsid w:val="00190A1A"/>
    <w:rsid w:val="00190E39"/>
    <w:rsid w:val="001934AD"/>
    <w:rsid w:val="00196993"/>
    <w:rsid w:val="001A1A6B"/>
    <w:rsid w:val="001A3087"/>
    <w:rsid w:val="001A5065"/>
    <w:rsid w:val="001A7497"/>
    <w:rsid w:val="001A7926"/>
    <w:rsid w:val="001B2AC4"/>
    <w:rsid w:val="001C3FAF"/>
    <w:rsid w:val="001C44A7"/>
    <w:rsid w:val="001D046B"/>
    <w:rsid w:val="001D0D2B"/>
    <w:rsid w:val="001D1EF5"/>
    <w:rsid w:val="001D2433"/>
    <w:rsid w:val="001D467D"/>
    <w:rsid w:val="001E2265"/>
    <w:rsid w:val="001E23CE"/>
    <w:rsid w:val="001E4B38"/>
    <w:rsid w:val="001F2811"/>
    <w:rsid w:val="001F69FB"/>
    <w:rsid w:val="001F6CFF"/>
    <w:rsid w:val="001F7349"/>
    <w:rsid w:val="00216C52"/>
    <w:rsid w:val="00221524"/>
    <w:rsid w:val="00224000"/>
    <w:rsid w:val="00226CD8"/>
    <w:rsid w:val="00226FA6"/>
    <w:rsid w:val="00235F9C"/>
    <w:rsid w:val="00242A6C"/>
    <w:rsid w:val="0024599E"/>
    <w:rsid w:val="00250F03"/>
    <w:rsid w:val="002552AC"/>
    <w:rsid w:val="002568CF"/>
    <w:rsid w:val="00261E13"/>
    <w:rsid w:val="00262DF0"/>
    <w:rsid w:val="002631EB"/>
    <w:rsid w:val="00264AD0"/>
    <w:rsid w:val="002716C2"/>
    <w:rsid w:val="00273AFB"/>
    <w:rsid w:val="00273CF7"/>
    <w:rsid w:val="0027781A"/>
    <w:rsid w:val="00284C37"/>
    <w:rsid w:val="00291905"/>
    <w:rsid w:val="00292090"/>
    <w:rsid w:val="00292C52"/>
    <w:rsid w:val="00293C0E"/>
    <w:rsid w:val="002A15C0"/>
    <w:rsid w:val="002A3B2E"/>
    <w:rsid w:val="002A6D50"/>
    <w:rsid w:val="002B0173"/>
    <w:rsid w:val="002B06CA"/>
    <w:rsid w:val="002B450A"/>
    <w:rsid w:val="002B4774"/>
    <w:rsid w:val="002C0AF0"/>
    <w:rsid w:val="002D0958"/>
    <w:rsid w:val="002D5BD5"/>
    <w:rsid w:val="002E4725"/>
    <w:rsid w:val="002E5500"/>
    <w:rsid w:val="002E6A9C"/>
    <w:rsid w:val="002F571C"/>
    <w:rsid w:val="003018E8"/>
    <w:rsid w:val="00311923"/>
    <w:rsid w:val="00317D13"/>
    <w:rsid w:val="00321D94"/>
    <w:rsid w:val="003245E8"/>
    <w:rsid w:val="003246FB"/>
    <w:rsid w:val="00330A5C"/>
    <w:rsid w:val="00331303"/>
    <w:rsid w:val="0033201F"/>
    <w:rsid w:val="00333FFB"/>
    <w:rsid w:val="0034243E"/>
    <w:rsid w:val="00342914"/>
    <w:rsid w:val="00346490"/>
    <w:rsid w:val="00347757"/>
    <w:rsid w:val="00353C0F"/>
    <w:rsid w:val="00355100"/>
    <w:rsid w:val="003559D4"/>
    <w:rsid w:val="00356AB4"/>
    <w:rsid w:val="003577E3"/>
    <w:rsid w:val="003626AE"/>
    <w:rsid w:val="00362B87"/>
    <w:rsid w:val="00363A5A"/>
    <w:rsid w:val="00370212"/>
    <w:rsid w:val="00371911"/>
    <w:rsid w:val="0037292C"/>
    <w:rsid w:val="00372A3B"/>
    <w:rsid w:val="00376FA1"/>
    <w:rsid w:val="00380134"/>
    <w:rsid w:val="0038218C"/>
    <w:rsid w:val="00384804"/>
    <w:rsid w:val="00385F1C"/>
    <w:rsid w:val="00390AE5"/>
    <w:rsid w:val="00395AFF"/>
    <w:rsid w:val="00397509"/>
    <w:rsid w:val="003A0033"/>
    <w:rsid w:val="003A4145"/>
    <w:rsid w:val="003A5624"/>
    <w:rsid w:val="003B0232"/>
    <w:rsid w:val="003B12D5"/>
    <w:rsid w:val="003B4CDD"/>
    <w:rsid w:val="003B4EE0"/>
    <w:rsid w:val="003B6F67"/>
    <w:rsid w:val="003B7D38"/>
    <w:rsid w:val="003C1C5E"/>
    <w:rsid w:val="003C28C6"/>
    <w:rsid w:val="003C42CF"/>
    <w:rsid w:val="003C61EF"/>
    <w:rsid w:val="003C650B"/>
    <w:rsid w:val="003D1012"/>
    <w:rsid w:val="003D16A0"/>
    <w:rsid w:val="003D3DE9"/>
    <w:rsid w:val="003D4B61"/>
    <w:rsid w:val="003E122F"/>
    <w:rsid w:val="003E17D2"/>
    <w:rsid w:val="003E1C0E"/>
    <w:rsid w:val="003E3B7C"/>
    <w:rsid w:val="003E408A"/>
    <w:rsid w:val="003E7452"/>
    <w:rsid w:val="003E7B58"/>
    <w:rsid w:val="003F2482"/>
    <w:rsid w:val="003F321F"/>
    <w:rsid w:val="00400FA1"/>
    <w:rsid w:val="004029BF"/>
    <w:rsid w:val="004050EF"/>
    <w:rsid w:val="00405897"/>
    <w:rsid w:val="00407772"/>
    <w:rsid w:val="0041041B"/>
    <w:rsid w:val="00415D21"/>
    <w:rsid w:val="00415D59"/>
    <w:rsid w:val="00420184"/>
    <w:rsid w:val="00420473"/>
    <w:rsid w:val="0042101B"/>
    <w:rsid w:val="00421EDD"/>
    <w:rsid w:val="004258A5"/>
    <w:rsid w:val="004300C6"/>
    <w:rsid w:val="00430764"/>
    <w:rsid w:val="004332F4"/>
    <w:rsid w:val="004348FC"/>
    <w:rsid w:val="00435199"/>
    <w:rsid w:val="004370FD"/>
    <w:rsid w:val="00437512"/>
    <w:rsid w:val="00441950"/>
    <w:rsid w:val="00444692"/>
    <w:rsid w:val="00444883"/>
    <w:rsid w:val="0044559B"/>
    <w:rsid w:val="00451469"/>
    <w:rsid w:val="004563AE"/>
    <w:rsid w:val="00457C3F"/>
    <w:rsid w:val="0046000E"/>
    <w:rsid w:val="0046148E"/>
    <w:rsid w:val="00462004"/>
    <w:rsid w:val="00463054"/>
    <w:rsid w:val="00463279"/>
    <w:rsid w:val="00463C22"/>
    <w:rsid w:val="004644C6"/>
    <w:rsid w:val="00464726"/>
    <w:rsid w:val="00464920"/>
    <w:rsid w:val="00466844"/>
    <w:rsid w:val="00466E20"/>
    <w:rsid w:val="0047174A"/>
    <w:rsid w:val="00471FF2"/>
    <w:rsid w:val="00475977"/>
    <w:rsid w:val="0048507F"/>
    <w:rsid w:val="004914E3"/>
    <w:rsid w:val="00494C2E"/>
    <w:rsid w:val="00497512"/>
    <w:rsid w:val="004976DC"/>
    <w:rsid w:val="004A06C9"/>
    <w:rsid w:val="004A1C10"/>
    <w:rsid w:val="004A5F16"/>
    <w:rsid w:val="004B1D3D"/>
    <w:rsid w:val="004B405E"/>
    <w:rsid w:val="004B4B55"/>
    <w:rsid w:val="004B790E"/>
    <w:rsid w:val="004C0C23"/>
    <w:rsid w:val="004C25AD"/>
    <w:rsid w:val="004C2C60"/>
    <w:rsid w:val="004D127F"/>
    <w:rsid w:val="004D48A9"/>
    <w:rsid w:val="004D5693"/>
    <w:rsid w:val="004D7E6D"/>
    <w:rsid w:val="004F357B"/>
    <w:rsid w:val="004F54CA"/>
    <w:rsid w:val="004F6715"/>
    <w:rsid w:val="004F67F9"/>
    <w:rsid w:val="004F7C90"/>
    <w:rsid w:val="0050702C"/>
    <w:rsid w:val="0051006E"/>
    <w:rsid w:val="00510A75"/>
    <w:rsid w:val="00510C20"/>
    <w:rsid w:val="00515A00"/>
    <w:rsid w:val="00520256"/>
    <w:rsid w:val="00525227"/>
    <w:rsid w:val="0052598F"/>
    <w:rsid w:val="00525A21"/>
    <w:rsid w:val="00531CE1"/>
    <w:rsid w:val="00537B8A"/>
    <w:rsid w:val="00551A1A"/>
    <w:rsid w:val="00551B81"/>
    <w:rsid w:val="0055695F"/>
    <w:rsid w:val="005608EE"/>
    <w:rsid w:val="00564063"/>
    <w:rsid w:val="00566E10"/>
    <w:rsid w:val="00567E30"/>
    <w:rsid w:val="0057553C"/>
    <w:rsid w:val="00584D77"/>
    <w:rsid w:val="0058505B"/>
    <w:rsid w:val="005941A7"/>
    <w:rsid w:val="00595FB7"/>
    <w:rsid w:val="005A342C"/>
    <w:rsid w:val="005A4DE1"/>
    <w:rsid w:val="005A6A18"/>
    <w:rsid w:val="005B1FCA"/>
    <w:rsid w:val="005B23F1"/>
    <w:rsid w:val="005B4E5A"/>
    <w:rsid w:val="005B5677"/>
    <w:rsid w:val="005B6C5A"/>
    <w:rsid w:val="005C07CE"/>
    <w:rsid w:val="005C1707"/>
    <w:rsid w:val="005C3474"/>
    <w:rsid w:val="005C42C3"/>
    <w:rsid w:val="005D0886"/>
    <w:rsid w:val="005D153B"/>
    <w:rsid w:val="005D19ED"/>
    <w:rsid w:val="005D50CC"/>
    <w:rsid w:val="005D5257"/>
    <w:rsid w:val="005D69A8"/>
    <w:rsid w:val="005E0091"/>
    <w:rsid w:val="005E0F6D"/>
    <w:rsid w:val="005E234B"/>
    <w:rsid w:val="005E28D3"/>
    <w:rsid w:val="005E42AF"/>
    <w:rsid w:val="005E4B6A"/>
    <w:rsid w:val="005E691F"/>
    <w:rsid w:val="005E6FB8"/>
    <w:rsid w:val="005E7322"/>
    <w:rsid w:val="005F26A5"/>
    <w:rsid w:val="005F2F08"/>
    <w:rsid w:val="005F38AD"/>
    <w:rsid w:val="005F5D3B"/>
    <w:rsid w:val="00600237"/>
    <w:rsid w:val="00601900"/>
    <w:rsid w:val="0060300F"/>
    <w:rsid w:val="00605D0E"/>
    <w:rsid w:val="00610030"/>
    <w:rsid w:val="006120DE"/>
    <w:rsid w:val="00612D8F"/>
    <w:rsid w:val="006159D1"/>
    <w:rsid w:val="006232B0"/>
    <w:rsid w:val="00630DA5"/>
    <w:rsid w:val="0063346B"/>
    <w:rsid w:val="00636A54"/>
    <w:rsid w:val="00640529"/>
    <w:rsid w:val="0064434B"/>
    <w:rsid w:val="00646E1C"/>
    <w:rsid w:val="00656470"/>
    <w:rsid w:val="00660981"/>
    <w:rsid w:val="00660BF9"/>
    <w:rsid w:val="00664349"/>
    <w:rsid w:val="00664A52"/>
    <w:rsid w:val="00667C53"/>
    <w:rsid w:val="00670F9D"/>
    <w:rsid w:val="00672F2F"/>
    <w:rsid w:val="00673AEA"/>
    <w:rsid w:val="00674D05"/>
    <w:rsid w:val="006757DD"/>
    <w:rsid w:val="00684119"/>
    <w:rsid w:val="00684573"/>
    <w:rsid w:val="0068759E"/>
    <w:rsid w:val="00690EBE"/>
    <w:rsid w:val="00692E5D"/>
    <w:rsid w:val="006A024D"/>
    <w:rsid w:val="006A2194"/>
    <w:rsid w:val="006A775F"/>
    <w:rsid w:val="006B1ED4"/>
    <w:rsid w:val="006B4B7B"/>
    <w:rsid w:val="006B508D"/>
    <w:rsid w:val="006B52AB"/>
    <w:rsid w:val="006B56FC"/>
    <w:rsid w:val="006B6D13"/>
    <w:rsid w:val="006B7E41"/>
    <w:rsid w:val="006C3658"/>
    <w:rsid w:val="006C58B4"/>
    <w:rsid w:val="006C7571"/>
    <w:rsid w:val="006D04EB"/>
    <w:rsid w:val="006D3C1F"/>
    <w:rsid w:val="006D3EE3"/>
    <w:rsid w:val="006D45FF"/>
    <w:rsid w:val="006D5877"/>
    <w:rsid w:val="006D618D"/>
    <w:rsid w:val="006D7CEC"/>
    <w:rsid w:val="006E093B"/>
    <w:rsid w:val="006E127D"/>
    <w:rsid w:val="006E307E"/>
    <w:rsid w:val="006E7EBD"/>
    <w:rsid w:val="006F1C51"/>
    <w:rsid w:val="006F72DE"/>
    <w:rsid w:val="00701742"/>
    <w:rsid w:val="00701B5B"/>
    <w:rsid w:val="00704B11"/>
    <w:rsid w:val="007171D3"/>
    <w:rsid w:val="00717437"/>
    <w:rsid w:val="007204D5"/>
    <w:rsid w:val="00722C31"/>
    <w:rsid w:val="0072339F"/>
    <w:rsid w:val="00727762"/>
    <w:rsid w:val="007316B5"/>
    <w:rsid w:val="00731B23"/>
    <w:rsid w:val="007333E9"/>
    <w:rsid w:val="007336C7"/>
    <w:rsid w:val="00742687"/>
    <w:rsid w:val="00744D36"/>
    <w:rsid w:val="00750DA8"/>
    <w:rsid w:val="007546F5"/>
    <w:rsid w:val="007571BC"/>
    <w:rsid w:val="00761485"/>
    <w:rsid w:val="00762031"/>
    <w:rsid w:val="00763EF9"/>
    <w:rsid w:val="00765A60"/>
    <w:rsid w:val="00766B6F"/>
    <w:rsid w:val="00773444"/>
    <w:rsid w:val="0077479E"/>
    <w:rsid w:val="00776411"/>
    <w:rsid w:val="00777491"/>
    <w:rsid w:val="0077789C"/>
    <w:rsid w:val="00780A5D"/>
    <w:rsid w:val="00795973"/>
    <w:rsid w:val="00797B0D"/>
    <w:rsid w:val="007A0120"/>
    <w:rsid w:val="007A4620"/>
    <w:rsid w:val="007A4993"/>
    <w:rsid w:val="007A65BC"/>
    <w:rsid w:val="007B0057"/>
    <w:rsid w:val="007C07C1"/>
    <w:rsid w:val="007C12D6"/>
    <w:rsid w:val="007C314C"/>
    <w:rsid w:val="007C4D96"/>
    <w:rsid w:val="007C637D"/>
    <w:rsid w:val="007C64C5"/>
    <w:rsid w:val="007C72B1"/>
    <w:rsid w:val="007D0FAD"/>
    <w:rsid w:val="007D1A03"/>
    <w:rsid w:val="007D6857"/>
    <w:rsid w:val="007E1480"/>
    <w:rsid w:val="007E1EA5"/>
    <w:rsid w:val="007E1ECE"/>
    <w:rsid w:val="007E1FFB"/>
    <w:rsid w:val="007E797E"/>
    <w:rsid w:val="007F33C0"/>
    <w:rsid w:val="007F5AB4"/>
    <w:rsid w:val="007F7DE7"/>
    <w:rsid w:val="00804250"/>
    <w:rsid w:val="00805367"/>
    <w:rsid w:val="00805688"/>
    <w:rsid w:val="00806F37"/>
    <w:rsid w:val="0081051A"/>
    <w:rsid w:val="00814D9A"/>
    <w:rsid w:val="00817BEA"/>
    <w:rsid w:val="00820C21"/>
    <w:rsid w:val="00841037"/>
    <w:rsid w:val="00842736"/>
    <w:rsid w:val="00842C27"/>
    <w:rsid w:val="0084549D"/>
    <w:rsid w:val="0084781F"/>
    <w:rsid w:val="00847D8A"/>
    <w:rsid w:val="008503FF"/>
    <w:rsid w:val="008512BC"/>
    <w:rsid w:val="008537AD"/>
    <w:rsid w:val="00853BA9"/>
    <w:rsid w:val="008659C8"/>
    <w:rsid w:val="00866A4F"/>
    <w:rsid w:val="00866F02"/>
    <w:rsid w:val="00866F7B"/>
    <w:rsid w:val="00867402"/>
    <w:rsid w:val="00876FBC"/>
    <w:rsid w:val="008820E0"/>
    <w:rsid w:val="00883D3C"/>
    <w:rsid w:val="008903ED"/>
    <w:rsid w:val="00890C1C"/>
    <w:rsid w:val="00891F4B"/>
    <w:rsid w:val="008970C5"/>
    <w:rsid w:val="00897450"/>
    <w:rsid w:val="008A15C2"/>
    <w:rsid w:val="008A3DB4"/>
    <w:rsid w:val="008A51B2"/>
    <w:rsid w:val="008B11F3"/>
    <w:rsid w:val="008B1BBE"/>
    <w:rsid w:val="008B2858"/>
    <w:rsid w:val="008B5733"/>
    <w:rsid w:val="008B6E3B"/>
    <w:rsid w:val="008B7A6E"/>
    <w:rsid w:val="008C01B9"/>
    <w:rsid w:val="008C1F67"/>
    <w:rsid w:val="008C7CA4"/>
    <w:rsid w:val="008C7CB2"/>
    <w:rsid w:val="008E15F4"/>
    <w:rsid w:val="008F0F04"/>
    <w:rsid w:val="008F75A7"/>
    <w:rsid w:val="00900933"/>
    <w:rsid w:val="00900F46"/>
    <w:rsid w:val="0090206D"/>
    <w:rsid w:val="00905F22"/>
    <w:rsid w:val="00906704"/>
    <w:rsid w:val="00907EB4"/>
    <w:rsid w:val="009122EE"/>
    <w:rsid w:val="00912A16"/>
    <w:rsid w:val="009152B6"/>
    <w:rsid w:val="00915D38"/>
    <w:rsid w:val="00915D9D"/>
    <w:rsid w:val="00916101"/>
    <w:rsid w:val="009171B4"/>
    <w:rsid w:val="0091733F"/>
    <w:rsid w:val="00923185"/>
    <w:rsid w:val="00926324"/>
    <w:rsid w:val="00931EFE"/>
    <w:rsid w:val="009328CA"/>
    <w:rsid w:val="00933445"/>
    <w:rsid w:val="00940987"/>
    <w:rsid w:val="00941A38"/>
    <w:rsid w:val="0094335F"/>
    <w:rsid w:val="009511B4"/>
    <w:rsid w:val="00951D1F"/>
    <w:rsid w:val="00953C0E"/>
    <w:rsid w:val="00960712"/>
    <w:rsid w:val="00962121"/>
    <w:rsid w:val="009624EC"/>
    <w:rsid w:val="00962C10"/>
    <w:rsid w:val="00964F7B"/>
    <w:rsid w:val="00971731"/>
    <w:rsid w:val="009746CD"/>
    <w:rsid w:val="00980619"/>
    <w:rsid w:val="0098126B"/>
    <w:rsid w:val="00983E9F"/>
    <w:rsid w:val="009866F9"/>
    <w:rsid w:val="00987F1F"/>
    <w:rsid w:val="00991868"/>
    <w:rsid w:val="00992AC7"/>
    <w:rsid w:val="00993CB8"/>
    <w:rsid w:val="009A1D86"/>
    <w:rsid w:val="009A2C7D"/>
    <w:rsid w:val="009B1B93"/>
    <w:rsid w:val="009B2750"/>
    <w:rsid w:val="009B2B5A"/>
    <w:rsid w:val="009B3402"/>
    <w:rsid w:val="009B47AA"/>
    <w:rsid w:val="009B76E3"/>
    <w:rsid w:val="009C1AF2"/>
    <w:rsid w:val="009C1BC1"/>
    <w:rsid w:val="009C384B"/>
    <w:rsid w:val="009C572D"/>
    <w:rsid w:val="009C7737"/>
    <w:rsid w:val="009D19B8"/>
    <w:rsid w:val="009D5A26"/>
    <w:rsid w:val="009D6900"/>
    <w:rsid w:val="009E049B"/>
    <w:rsid w:val="009E2860"/>
    <w:rsid w:val="009E2AE9"/>
    <w:rsid w:val="009E7300"/>
    <w:rsid w:val="009F36EE"/>
    <w:rsid w:val="009F41F7"/>
    <w:rsid w:val="009F6432"/>
    <w:rsid w:val="00A016B4"/>
    <w:rsid w:val="00A05C67"/>
    <w:rsid w:val="00A06B6B"/>
    <w:rsid w:val="00A11C22"/>
    <w:rsid w:val="00A169E8"/>
    <w:rsid w:val="00A16A50"/>
    <w:rsid w:val="00A20FA9"/>
    <w:rsid w:val="00A214D5"/>
    <w:rsid w:val="00A24B17"/>
    <w:rsid w:val="00A27033"/>
    <w:rsid w:val="00A43C22"/>
    <w:rsid w:val="00A46FD7"/>
    <w:rsid w:val="00A552F6"/>
    <w:rsid w:val="00A55AE0"/>
    <w:rsid w:val="00A56953"/>
    <w:rsid w:val="00A576C5"/>
    <w:rsid w:val="00A603E1"/>
    <w:rsid w:val="00A654B2"/>
    <w:rsid w:val="00A7045C"/>
    <w:rsid w:val="00A73193"/>
    <w:rsid w:val="00A76E0C"/>
    <w:rsid w:val="00A77C89"/>
    <w:rsid w:val="00A862FE"/>
    <w:rsid w:val="00A8716C"/>
    <w:rsid w:val="00A90B9E"/>
    <w:rsid w:val="00A954C8"/>
    <w:rsid w:val="00A962EF"/>
    <w:rsid w:val="00A978CB"/>
    <w:rsid w:val="00A9795E"/>
    <w:rsid w:val="00AA3D3A"/>
    <w:rsid w:val="00AA460E"/>
    <w:rsid w:val="00AA5315"/>
    <w:rsid w:val="00AA6FC6"/>
    <w:rsid w:val="00AB14A5"/>
    <w:rsid w:val="00AB3267"/>
    <w:rsid w:val="00AB39ED"/>
    <w:rsid w:val="00AB43AD"/>
    <w:rsid w:val="00AB5931"/>
    <w:rsid w:val="00AB7CB7"/>
    <w:rsid w:val="00AC1271"/>
    <w:rsid w:val="00AC5BC0"/>
    <w:rsid w:val="00AC7C65"/>
    <w:rsid w:val="00AD0010"/>
    <w:rsid w:val="00AE245E"/>
    <w:rsid w:val="00AE24CC"/>
    <w:rsid w:val="00AE78A8"/>
    <w:rsid w:val="00AE7B12"/>
    <w:rsid w:val="00AF3FEE"/>
    <w:rsid w:val="00AF4008"/>
    <w:rsid w:val="00AF4C42"/>
    <w:rsid w:val="00B0032D"/>
    <w:rsid w:val="00B013B6"/>
    <w:rsid w:val="00B014D8"/>
    <w:rsid w:val="00B02947"/>
    <w:rsid w:val="00B03798"/>
    <w:rsid w:val="00B043D6"/>
    <w:rsid w:val="00B07191"/>
    <w:rsid w:val="00B07553"/>
    <w:rsid w:val="00B13F1E"/>
    <w:rsid w:val="00B17916"/>
    <w:rsid w:val="00B20ED0"/>
    <w:rsid w:val="00B24A01"/>
    <w:rsid w:val="00B3009E"/>
    <w:rsid w:val="00B3315E"/>
    <w:rsid w:val="00B33A47"/>
    <w:rsid w:val="00B35155"/>
    <w:rsid w:val="00B3636B"/>
    <w:rsid w:val="00B4185C"/>
    <w:rsid w:val="00B41FF7"/>
    <w:rsid w:val="00B50C25"/>
    <w:rsid w:val="00B5156D"/>
    <w:rsid w:val="00B534A6"/>
    <w:rsid w:val="00B53998"/>
    <w:rsid w:val="00B5677E"/>
    <w:rsid w:val="00B572E8"/>
    <w:rsid w:val="00B57F7E"/>
    <w:rsid w:val="00B74386"/>
    <w:rsid w:val="00B814B2"/>
    <w:rsid w:val="00B86EAE"/>
    <w:rsid w:val="00B90170"/>
    <w:rsid w:val="00B917B9"/>
    <w:rsid w:val="00B93153"/>
    <w:rsid w:val="00BA4058"/>
    <w:rsid w:val="00BA4AF9"/>
    <w:rsid w:val="00BB1B38"/>
    <w:rsid w:val="00BB4AE4"/>
    <w:rsid w:val="00BB738C"/>
    <w:rsid w:val="00BC014F"/>
    <w:rsid w:val="00BC2260"/>
    <w:rsid w:val="00BC3A3D"/>
    <w:rsid w:val="00BC5CB1"/>
    <w:rsid w:val="00BD10A1"/>
    <w:rsid w:val="00BD1390"/>
    <w:rsid w:val="00BD19DA"/>
    <w:rsid w:val="00BD3B5D"/>
    <w:rsid w:val="00BD73D5"/>
    <w:rsid w:val="00BD79D5"/>
    <w:rsid w:val="00BE1573"/>
    <w:rsid w:val="00BE342C"/>
    <w:rsid w:val="00BF1B6D"/>
    <w:rsid w:val="00BF1F79"/>
    <w:rsid w:val="00BF3693"/>
    <w:rsid w:val="00BF36DE"/>
    <w:rsid w:val="00BF521C"/>
    <w:rsid w:val="00BF5664"/>
    <w:rsid w:val="00C0661D"/>
    <w:rsid w:val="00C072AF"/>
    <w:rsid w:val="00C111E1"/>
    <w:rsid w:val="00C12242"/>
    <w:rsid w:val="00C2351D"/>
    <w:rsid w:val="00C269D0"/>
    <w:rsid w:val="00C3370A"/>
    <w:rsid w:val="00C3637E"/>
    <w:rsid w:val="00C4073B"/>
    <w:rsid w:val="00C41410"/>
    <w:rsid w:val="00C419C0"/>
    <w:rsid w:val="00C4251A"/>
    <w:rsid w:val="00C51016"/>
    <w:rsid w:val="00C51E65"/>
    <w:rsid w:val="00C52392"/>
    <w:rsid w:val="00C530D8"/>
    <w:rsid w:val="00C554A7"/>
    <w:rsid w:val="00C56118"/>
    <w:rsid w:val="00C57E0F"/>
    <w:rsid w:val="00C61F15"/>
    <w:rsid w:val="00C623E5"/>
    <w:rsid w:val="00C67E94"/>
    <w:rsid w:val="00C711EC"/>
    <w:rsid w:val="00C712BD"/>
    <w:rsid w:val="00C72C2C"/>
    <w:rsid w:val="00C72DB2"/>
    <w:rsid w:val="00C77F18"/>
    <w:rsid w:val="00C839B8"/>
    <w:rsid w:val="00C855DD"/>
    <w:rsid w:val="00C86850"/>
    <w:rsid w:val="00C91A0C"/>
    <w:rsid w:val="00C94019"/>
    <w:rsid w:val="00C96990"/>
    <w:rsid w:val="00C970AA"/>
    <w:rsid w:val="00CA202B"/>
    <w:rsid w:val="00CA5A98"/>
    <w:rsid w:val="00CB01BF"/>
    <w:rsid w:val="00CB1295"/>
    <w:rsid w:val="00CB57B5"/>
    <w:rsid w:val="00CC0669"/>
    <w:rsid w:val="00CC17BF"/>
    <w:rsid w:val="00CC1AB1"/>
    <w:rsid w:val="00CC4C34"/>
    <w:rsid w:val="00CC6245"/>
    <w:rsid w:val="00CD08D8"/>
    <w:rsid w:val="00CD0D65"/>
    <w:rsid w:val="00CD1C65"/>
    <w:rsid w:val="00CE20C9"/>
    <w:rsid w:val="00CE224B"/>
    <w:rsid w:val="00CF0097"/>
    <w:rsid w:val="00CF475A"/>
    <w:rsid w:val="00CF6508"/>
    <w:rsid w:val="00CF799C"/>
    <w:rsid w:val="00D02147"/>
    <w:rsid w:val="00D02210"/>
    <w:rsid w:val="00D0299F"/>
    <w:rsid w:val="00D0512C"/>
    <w:rsid w:val="00D052FF"/>
    <w:rsid w:val="00D0583E"/>
    <w:rsid w:val="00D05E19"/>
    <w:rsid w:val="00D068E1"/>
    <w:rsid w:val="00D1226B"/>
    <w:rsid w:val="00D15C35"/>
    <w:rsid w:val="00D1638C"/>
    <w:rsid w:val="00D21776"/>
    <w:rsid w:val="00D23427"/>
    <w:rsid w:val="00D2414D"/>
    <w:rsid w:val="00D275AA"/>
    <w:rsid w:val="00D27D6F"/>
    <w:rsid w:val="00D30250"/>
    <w:rsid w:val="00D31B30"/>
    <w:rsid w:val="00D325ED"/>
    <w:rsid w:val="00D34B2E"/>
    <w:rsid w:val="00D358D2"/>
    <w:rsid w:val="00D36C10"/>
    <w:rsid w:val="00D40529"/>
    <w:rsid w:val="00D41DE6"/>
    <w:rsid w:val="00D4446E"/>
    <w:rsid w:val="00D503D8"/>
    <w:rsid w:val="00D5174A"/>
    <w:rsid w:val="00D535D9"/>
    <w:rsid w:val="00D5674B"/>
    <w:rsid w:val="00D6055B"/>
    <w:rsid w:val="00D65D60"/>
    <w:rsid w:val="00D7024D"/>
    <w:rsid w:val="00D726C1"/>
    <w:rsid w:val="00D73430"/>
    <w:rsid w:val="00D74D18"/>
    <w:rsid w:val="00D75952"/>
    <w:rsid w:val="00D8478D"/>
    <w:rsid w:val="00D862E7"/>
    <w:rsid w:val="00D86638"/>
    <w:rsid w:val="00D86696"/>
    <w:rsid w:val="00D907FB"/>
    <w:rsid w:val="00D93B17"/>
    <w:rsid w:val="00D959D4"/>
    <w:rsid w:val="00D96202"/>
    <w:rsid w:val="00D9642A"/>
    <w:rsid w:val="00D96A89"/>
    <w:rsid w:val="00DA17C7"/>
    <w:rsid w:val="00DA4B27"/>
    <w:rsid w:val="00DA4B2E"/>
    <w:rsid w:val="00DA4F50"/>
    <w:rsid w:val="00DA5BA0"/>
    <w:rsid w:val="00DA5E84"/>
    <w:rsid w:val="00DB315B"/>
    <w:rsid w:val="00DB474F"/>
    <w:rsid w:val="00DC1CE6"/>
    <w:rsid w:val="00DC6698"/>
    <w:rsid w:val="00DD1EBF"/>
    <w:rsid w:val="00DD335A"/>
    <w:rsid w:val="00DD7802"/>
    <w:rsid w:val="00DE52D2"/>
    <w:rsid w:val="00DE5764"/>
    <w:rsid w:val="00DF2064"/>
    <w:rsid w:val="00DF5A30"/>
    <w:rsid w:val="00DF7922"/>
    <w:rsid w:val="00E010F2"/>
    <w:rsid w:val="00E06293"/>
    <w:rsid w:val="00E074E8"/>
    <w:rsid w:val="00E126EC"/>
    <w:rsid w:val="00E12BD8"/>
    <w:rsid w:val="00E149C2"/>
    <w:rsid w:val="00E17F47"/>
    <w:rsid w:val="00E21A1C"/>
    <w:rsid w:val="00E2210E"/>
    <w:rsid w:val="00E225CA"/>
    <w:rsid w:val="00E25B59"/>
    <w:rsid w:val="00E2749D"/>
    <w:rsid w:val="00E30091"/>
    <w:rsid w:val="00E30AD6"/>
    <w:rsid w:val="00E34740"/>
    <w:rsid w:val="00E367C0"/>
    <w:rsid w:val="00E415B1"/>
    <w:rsid w:val="00E4282B"/>
    <w:rsid w:val="00E46AAE"/>
    <w:rsid w:val="00E52BE3"/>
    <w:rsid w:val="00E628A0"/>
    <w:rsid w:val="00E6309B"/>
    <w:rsid w:val="00E676DD"/>
    <w:rsid w:val="00E70C66"/>
    <w:rsid w:val="00E712FE"/>
    <w:rsid w:val="00E723D0"/>
    <w:rsid w:val="00E75955"/>
    <w:rsid w:val="00E77876"/>
    <w:rsid w:val="00E77DD5"/>
    <w:rsid w:val="00E84782"/>
    <w:rsid w:val="00E85FD2"/>
    <w:rsid w:val="00E86655"/>
    <w:rsid w:val="00E870D4"/>
    <w:rsid w:val="00E874B4"/>
    <w:rsid w:val="00E951E9"/>
    <w:rsid w:val="00E97929"/>
    <w:rsid w:val="00EA091E"/>
    <w:rsid w:val="00EA1B2C"/>
    <w:rsid w:val="00EA7E05"/>
    <w:rsid w:val="00EB0857"/>
    <w:rsid w:val="00EB130A"/>
    <w:rsid w:val="00EB1AC8"/>
    <w:rsid w:val="00EB515E"/>
    <w:rsid w:val="00EC09E9"/>
    <w:rsid w:val="00EC390D"/>
    <w:rsid w:val="00EC64F8"/>
    <w:rsid w:val="00ED2EBC"/>
    <w:rsid w:val="00ED553E"/>
    <w:rsid w:val="00ED5D9C"/>
    <w:rsid w:val="00EE0AF2"/>
    <w:rsid w:val="00EE656D"/>
    <w:rsid w:val="00EF193E"/>
    <w:rsid w:val="00EF3C13"/>
    <w:rsid w:val="00EF4A59"/>
    <w:rsid w:val="00EF4DC7"/>
    <w:rsid w:val="00EF5E64"/>
    <w:rsid w:val="00F00DFF"/>
    <w:rsid w:val="00F02115"/>
    <w:rsid w:val="00F06FD9"/>
    <w:rsid w:val="00F12015"/>
    <w:rsid w:val="00F14563"/>
    <w:rsid w:val="00F15A71"/>
    <w:rsid w:val="00F1636F"/>
    <w:rsid w:val="00F20D4C"/>
    <w:rsid w:val="00F235F5"/>
    <w:rsid w:val="00F24192"/>
    <w:rsid w:val="00F27EDC"/>
    <w:rsid w:val="00F31BBB"/>
    <w:rsid w:val="00F373EF"/>
    <w:rsid w:val="00F43758"/>
    <w:rsid w:val="00F46B56"/>
    <w:rsid w:val="00F5014F"/>
    <w:rsid w:val="00F5124F"/>
    <w:rsid w:val="00F54A8C"/>
    <w:rsid w:val="00F56607"/>
    <w:rsid w:val="00F61B8A"/>
    <w:rsid w:val="00F632B2"/>
    <w:rsid w:val="00F63E04"/>
    <w:rsid w:val="00F643FF"/>
    <w:rsid w:val="00F65059"/>
    <w:rsid w:val="00F6513E"/>
    <w:rsid w:val="00F66129"/>
    <w:rsid w:val="00F71479"/>
    <w:rsid w:val="00F72052"/>
    <w:rsid w:val="00F73B0B"/>
    <w:rsid w:val="00F74B36"/>
    <w:rsid w:val="00F767A2"/>
    <w:rsid w:val="00F833F6"/>
    <w:rsid w:val="00F84CA5"/>
    <w:rsid w:val="00F872D4"/>
    <w:rsid w:val="00F87BF6"/>
    <w:rsid w:val="00F9303D"/>
    <w:rsid w:val="00F9587F"/>
    <w:rsid w:val="00FA2354"/>
    <w:rsid w:val="00FA37C5"/>
    <w:rsid w:val="00FA37E4"/>
    <w:rsid w:val="00FB1B60"/>
    <w:rsid w:val="00FB41D0"/>
    <w:rsid w:val="00FB5242"/>
    <w:rsid w:val="00FC4087"/>
    <w:rsid w:val="00FC647C"/>
    <w:rsid w:val="00FC75F6"/>
    <w:rsid w:val="00FD32ED"/>
    <w:rsid w:val="00FD3966"/>
    <w:rsid w:val="00FD5779"/>
    <w:rsid w:val="00FD75E1"/>
    <w:rsid w:val="00FE1F95"/>
    <w:rsid w:val="00FF073F"/>
    <w:rsid w:val="00FF0E90"/>
    <w:rsid w:val="00FF320A"/>
    <w:rsid w:val="00FF4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C1842D"/>
  <w15:chartTrackingRefBased/>
  <w15:docId w15:val="{189E6EC7-5210-4EDF-8295-FB6CB9151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footnote reference" w:uiPriority="99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jc w:val="both"/>
    </w:pPr>
    <w:rPr>
      <w:rFonts w:ascii="CG Times" w:hAnsi="CG Times"/>
      <w:sz w:val="22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semiHidden/>
  </w:style>
  <w:style w:type="character" w:styleId="EndnoteReference">
    <w:name w:val="endnote reference"/>
    <w:semiHidden/>
    <w:rPr>
      <w:vertAlign w:val="superscript"/>
      <w:lang w:val="es-ES" w:eastAsia="es-ES"/>
    </w:rPr>
  </w:style>
  <w:style w:type="paragraph" w:styleId="FootnoteText">
    <w:name w:val="footnote text"/>
    <w:aliases w:val="Car1,FA Fu,FA Fußnotentext,FA Fuﬂnotentext,Footnote Text Char Char Char,Footnote Text Char Char Char Char,Footnote Text Char Char Char Char Char,Footnote reference,Texto nota pie [MM],ft,ft Car Car,texto de nota al pie"/>
    <w:basedOn w:val="Normal"/>
    <w:link w:val="FootnoteTextChar"/>
    <w:semiHidden/>
    <w:pPr>
      <w:widowControl/>
      <w:numPr>
        <w:ilvl w:val="11"/>
      </w:num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  <w:tab w:val="left" w:pos="360"/>
      </w:tabs>
      <w:ind w:left="360" w:hanging="360"/>
    </w:pPr>
    <w:rPr>
      <w:sz w:val="18"/>
    </w:rPr>
  </w:style>
  <w:style w:type="character" w:styleId="FootnoteReference">
    <w:name w:val="footnote reference"/>
    <w:aliases w:val="16 Point,4_G,Appel note de bas de page,BVI fnr,Footnote,Footnote number,Footnotes refss,Massilia Footnote Reference,Nota de pie,Ref,Ref. de nota al pie2,Texto de nota al pie,Texto nota al pie,de nota al pie,f,referencia nota al pie,o"/>
    <w:uiPriority w:val="99"/>
    <w:rsid w:val="00B03798"/>
    <w:rPr>
      <w:color w:val="000000"/>
      <w:vertAlign w:val="baseline"/>
      <w:lang w:val="es-ES" w:eastAsia="es-ES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aliases w:val="encabezado"/>
    <w:basedOn w:val="Normal"/>
    <w:link w:val="HeaderChar"/>
    <w:uiPriority w:val="99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link w:val="FooterChar"/>
    <w:uiPriority w:val="99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</w:pPr>
  </w:style>
  <w:style w:type="paragraph" w:customStyle="1" w:styleId="FootnoteCall">
    <w:name w:val="Footnote Call"/>
    <w:basedOn w:val="Normal"/>
  </w:style>
  <w:style w:type="paragraph" w:customStyle="1" w:styleId="CPClassification">
    <w:name w:val="CP Classification"/>
    <w:basedOn w:val="Normal"/>
    <w:pPr>
      <w:widowControl/>
      <w:tabs>
        <w:tab w:val="clear" w:pos="720"/>
        <w:tab w:val="clear" w:pos="1440"/>
        <w:tab w:val="clear" w:pos="2880"/>
        <w:tab w:val="clear" w:pos="3600"/>
        <w:tab w:val="clear" w:pos="4320"/>
        <w:tab w:val="clear" w:pos="5760"/>
        <w:tab w:val="clear" w:pos="6480"/>
        <w:tab w:val="clear" w:pos="7920"/>
        <w:tab w:val="center" w:pos="2160"/>
      </w:tabs>
      <w:ind w:left="7200" w:right="-360"/>
    </w:pPr>
    <w:rPr>
      <w:rFonts w:ascii="Times New Roman" w:hAnsi="Times New Roman"/>
    </w:rPr>
  </w:style>
  <w:style w:type="paragraph" w:customStyle="1" w:styleId="CPTitle">
    <w:name w:val="CP Title"/>
    <w:basedOn w:val="Normal"/>
    <w:pPr>
      <w:widowControl/>
      <w:tabs>
        <w:tab w:val="clear" w:pos="3600"/>
        <w:tab w:val="clear" w:pos="4320"/>
        <w:tab w:val="clear" w:pos="5760"/>
        <w:tab w:val="clear" w:pos="6480"/>
        <w:tab w:val="left" w:pos="8640"/>
      </w:tabs>
      <w:jc w:val="center"/>
    </w:pPr>
    <w:rPr>
      <w:rFonts w:ascii="Times New Roman" w:hAnsi="Times New Roman"/>
    </w:rPr>
  </w:style>
  <w:style w:type="paragraph" w:customStyle="1" w:styleId="Heading">
    <w:name w:val="Heading"/>
    <w:basedOn w:val="Normal"/>
    <w:pPr>
      <w:widowControl/>
      <w:tabs>
        <w:tab w:val="clear" w:pos="720"/>
        <w:tab w:val="clear" w:pos="1440"/>
        <w:tab w:val="clear" w:pos="2880"/>
        <w:tab w:val="clear" w:pos="3600"/>
        <w:tab w:val="clear" w:pos="4320"/>
        <w:tab w:val="clear" w:pos="5760"/>
        <w:tab w:val="clear" w:pos="6480"/>
        <w:tab w:val="clear" w:pos="7920"/>
        <w:tab w:val="center" w:pos="2160"/>
      </w:tabs>
      <w:jc w:val="left"/>
    </w:pPr>
    <w:rPr>
      <w:rFonts w:ascii="Times New Roman" w:hAnsi="Times New Roman"/>
      <w:snapToGrid w:val="0"/>
      <w:szCs w:val="2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sid w:val="0008253B"/>
    <w:rPr>
      <w:color w:val="0000FF"/>
      <w:u w:val="single"/>
      <w:lang w:val="es-ES" w:eastAsia="es-ES"/>
    </w:rPr>
  </w:style>
  <w:style w:type="paragraph" w:styleId="PlainText">
    <w:name w:val="Plain Text"/>
    <w:basedOn w:val="Normal"/>
    <w:link w:val="PlainTextChar"/>
    <w:rsid w:val="0004023E"/>
    <w:rPr>
      <w:rFonts w:ascii="Courier New" w:hAnsi="Courier New"/>
      <w:sz w:val="20"/>
    </w:rPr>
  </w:style>
  <w:style w:type="character" w:customStyle="1" w:styleId="PlainTextChar">
    <w:name w:val="Plain Text Char"/>
    <w:link w:val="PlainText"/>
    <w:rsid w:val="0004023E"/>
    <w:rPr>
      <w:rFonts w:ascii="Courier New" w:hAnsi="Courier New" w:cs="Courier New"/>
      <w:lang w:val="es-ES" w:eastAsia="es-ES"/>
    </w:rPr>
  </w:style>
  <w:style w:type="character" w:customStyle="1" w:styleId="CharChar5">
    <w:name w:val="Char Char5"/>
    <w:rsid w:val="00A61F09"/>
    <w:rPr>
      <w:rFonts w:ascii="Consolas" w:eastAsia="Calibri" w:hAnsi="Consolas"/>
      <w:sz w:val="21"/>
      <w:szCs w:val="21"/>
      <w:lang w:val="es-ES" w:eastAsia="es-ES"/>
    </w:rPr>
  </w:style>
  <w:style w:type="character" w:styleId="FollowedHyperlink">
    <w:name w:val="FollowedHyperlink"/>
    <w:rsid w:val="00A60DE5"/>
    <w:rPr>
      <w:color w:val="800080"/>
      <w:u w:val="single"/>
      <w:lang w:val="es-ES" w:eastAsia="es-ES"/>
    </w:rPr>
  </w:style>
  <w:style w:type="paragraph" w:styleId="NormalWeb">
    <w:name w:val="Normal (Web)"/>
    <w:basedOn w:val="Normal"/>
    <w:link w:val="NormalWebChar"/>
    <w:rsid w:val="00AF4454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shorttext">
    <w:name w:val="short_text"/>
    <w:rsid w:val="004348FC"/>
  </w:style>
  <w:style w:type="paragraph" w:styleId="ListParagraph">
    <w:name w:val="List Paragraph"/>
    <w:aliases w:val="Dot pt,No Spacing1,List Paragraph Char Char Char,Indicator Text,Numbered Para 1,Colorful List - Accent 11,Bullet 1,F5 List Paragraph,Bullet Points,Normal Fv,viñetas,List Paragraph2,MAIN CONTENT,3,List Paragraph1,Figuras"/>
    <w:basedOn w:val="Normal"/>
    <w:link w:val="ListParagraphChar"/>
    <w:uiPriority w:val="34"/>
    <w:qFormat/>
    <w:rsid w:val="004348FC"/>
    <w:pPr>
      <w:ind w:left="720"/>
    </w:pPr>
  </w:style>
  <w:style w:type="character" w:customStyle="1" w:styleId="EndnoteTextChar">
    <w:name w:val="Endnote Text Char"/>
    <w:link w:val="EndnoteText"/>
    <w:semiHidden/>
    <w:rsid w:val="006B1ED4"/>
    <w:rPr>
      <w:rFonts w:ascii="CG Times" w:hAnsi="CG Times"/>
      <w:sz w:val="22"/>
      <w:lang w:val="es-ES" w:eastAsia="es-ES"/>
    </w:rPr>
  </w:style>
  <w:style w:type="character" w:customStyle="1" w:styleId="HeaderChar">
    <w:name w:val="Header Char"/>
    <w:aliases w:val="encabezado Char"/>
    <w:link w:val="Header"/>
    <w:uiPriority w:val="99"/>
    <w:rsid w:val="006B1ED4"/>
    <w:rPr>
      <w:rFonts w:ascii="CG Times" w:hAnsi="CG Times"/>
      <w:sz w:val="22"/>
      <w:lang w:val="es-ES" w:eastAsia="es-ES"/>
    </w:rPr>
  </w:style>
  <w:style w:type="character" w:customStyle="1" w:styleId="lt-line-clampline">
    <w:name w:val="lt-line-clamp__line"/>
    <w:rsid w:val="000806C7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F1C5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rsid w:val="002716C2"/>
    <w:rPr>
      <w:sz w:val="16"/>
      <w:szCs w:val="16"/>
    </w:rPr>
  </w:style>
  <w:style w:type="paragraph" w:styleId="CommentText">
    <w:name w:val="annotation text"/>
    <w:basedOn w:val="Normal"/>
    <w:link w:val="CommentTextChar"/>
    <w:rsid w:val="002716C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2716C2"/>
    <w:rPr>
      <w:rFonts w:ascii="CG Times" w:hAnsi="CG Times"/>
      <w:lang w:eastAsia="es-E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716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716C2"/>
    <w:rPr>
      <w:rFonts w:ascii="CG Times" w:hAnsi="CG Times"/>
      <w:b/>
      <w:bCs/>
      <w:lang w:eastAsia="es-ES"/>
    </w:rPr>
  </w:style>
  <w:style w:type="character" w:customStyle="1" w:styleId="tw4winMark">
    <w:name w:val="tw4winMark"/>
    <w:rsid w:val="009122EE"/>
    <w:rPr>
      <w:rFonts w:ascii="Courier New" w:hAnsi="Courier New"/>
      <w:vanish/>
      <w:color w:val="800080"/>
      <w:sz w:val="24"/>
      <w:vertAlign w:val="subscript"/>
      <w:lang w:val="es-ES"/>
    </w:rPr>
  </w:style>
  <w:style w:type="character" w:customStyle="1" w:styleId="FooterChar">
    <w:name w:val="Footer Char"/>
    <w:basedOn w:val="DefaultParagraphFont"/>
    <w:link w:val="Footer"/>
    <w:uiPriority w:val="99"/>
    <w:rsid w:val="00407772"/>
    <w:rPr>
      <w:rFonts w:ascii="CG Times" w:hAnsi="CG Times"/>
      <w:sz w:val="22"/>
      <w:lang w:eastAsia="es-ES"/>
    </w:rPr>
  </w:style>
  <w:style w:type="paragraph" w:customStyle="1" w:styleId="Style3">
    <w:name w:val="Style 3"/>
    <w:basedOn w:val="Normal"/>
    <w:uiPriority w:val="99"/>
    <w:rsid w:val="003C1C5E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autoSpaceDE w:val="0"/>
      <w:autoSpaceDN w:val="0"/>
      <w:ind w:left="2160"/>
      <w:jc w:val="left"/>
    </w:pPr>
    <w:rPr>
      <w:rFonts w:ascii="Times New Roman" w:hAnsi="Times New Roman"/>
      <w:szCs w:val="22"/>
      <w:lang w:eastAsia="en-US"/>
    </w:rPr>
  </w:style>
  <w:style w:type="character" w:customStyle="1" w:styleId="CharacterStyle1">
    <w:name w:val="Character Style 1"/>
    <w:uiPriority w:val="99"/>
    <w:rsid w:val="003C1C5E"/>
    <w:rPr>
      <w:sz w:val="22"/>
    </w:rPr>
  </w:style>
  <w:style w:type="paragraph" w:styleId="Revision">
    <w:name w:val="Revision"/>
    <w:hidden/>
    <w:uiPriority w:val="99"/>
    <w:semiHidden/>
    <w:rsid w:val="00463279"/>
    <w:rPr>
      <w:rFonts w:ascii="CG Times" w:hAnsi="CG Times"/>
      <w:sz w:val="22"/>
      <w:lang w:eastAsia="es-ES"/>
    </w:rPr>
  </w:style>
  <w:style w:type="character" w:customStyle="1" w:styleId="FootnoteTextChar">
    <w:name w:val="Footnote Text Char"/>
    <w:aliases w:val="Car1 Char,FA Fu Char,FA Fußnotentext Char,FA Fuﬂnotentext Char,Footnote Text Char Char Char Char1,Footnote Text Char Char Char Char Char1,Footnote Text Char Char Char Char Char Char,Footnote reference Char,Texto nota pie [MM] Char"/>
    <w:basedOn w:val="DefaultParagraphFont"/>
    <w:link w:val="FootnoteText"/>
    <w:uiPriority w:val="99"/>
    <w:semiHidden/>
    <w:rsid w:val="00CF0097"/>
    <w:rPr>
      <w:rFonts w:ascii="CG Times" w:hAnsi="CG Times"/>
      <w:sz w:val="18"/>
      <w:lang w:eastAsia="es-ES"/>
    </w:rPr>
  </w:style>
  <w:style w:type="character" w:styleId="UnresolvedMention">
    <w:name w:val="Unresolved Mention"/>
    <w:basedOn w:val="DefaultParagraphFont"/>
    <w:uiPriority w:val="99"/>
    <w:semiHidden/>
    <w:unhideWhenUsed/>
    <w:rsid w:val="007E1FFB"/>
    <w:rPr>
      <w:color w:val="605E5C"/>
      <w:shd w:val="clear" w:color="auto" w:fill="E1DFDD"/>
    </w:rPr>
  </w:style>
  <w:style w:type="character" w:customStyle="1" w:styleId="NormalWebChar">
    <w:name w:val="Normal (Web) Char"/>
    <w:link w:val="NormalWeb"/>
    <w:rsid w:val="00124451"/>
    <w:rPr>
      <w:sz w:val="24"/>
      <w:szCs w:val="24"/>
      <w:lang w:eastAsia="es-ES"/>
    </w:rPr>
  </w:style>
  <w:style w:type="character" w:customStyle="1" w:styleId="ListParagraphChar">
    <w:name w:val="List Paragraph Char"/>
    <w:aliases w:val="Dot pt Char,No Spacing1 Char,List Paragraph Char Char Char Char,Indicator Text Char,Numbered Para 1 Char,Colorful List - Accent 11 Char,Bullet 1 Char,F5 List Paragraph Char,Bullet Points Char,Normal Fv Char,viñetas Char,3 Char"/>
    <w:link w:val="ListParagraph"/>
    <w:uiPriority w:val="34"/>
    <w:qFormat/>
    <w:locked/>
    <w:rsid w:val="00D96A89"/>
    <w:rPr>
      <w:rFonts w:ascii="CG Times" w:hAnsi="CG Times"/>
      <w:sz w:val="22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m.oas.org/pdfs/2023/RANDOT/Hemispheric%20Strategy%20against%20TOC%20ESP.docx" TargetMode="External"/><Relationship Id="rId13" Type="http://schemas.openxmlformats.org/officeDocument/2006/relationships/hyperlink" Target="file:///p:\CORRESP\ARCH\INTERNET\SPANISH\HIST_24\CP49116S03.docx" TargetMode="Externa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p:\CORRESP\ARCH\INTERNET\SPANISH\HIST_21\CIFTA00935S03.DOCX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oas.org/ext/DesktopModules/MVC/OASDnnModules/Views/Item/Download.aspx?type=1&amp;id=869&amp;lang=2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file:///p:\CORRESP\ARCH\INTERNET\SPANISH\HIST_24\CP49116S03.docx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oas.org/fpdb/press/Estrategia_Hemisferica_sobre_Drogas_OEA_ESP.pdf" TargetMode="External"/><Relationship Id="rId14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scm.oas.org/doc_public/spanish/HIST_22/CP45816s03.docx" TargetMode="External"/><Relationship Id="rId2" Type="http://schemas.openxmlformats.org/officeDocument/2006/relationships/hyperlink" Target="http://scm.oas.org/doc_public/spanish/HIST_22/CP45816s03.docx" TargetMode="External"/><Relationship Id="rId1" Type="http://schemas.openxmlformats.org/officeDocument/2006/relationships/hyperlink" Target="mailto:mquintana@oa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D29C0D-29D5-4D4A-85D8-B5B767870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1333</Words>
  <Characters>7599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Loredo, Carmen</cp:lastModifiedBy>
  <cp:revision>3</cp:revision>
  <cp:lastPrinted>2023-08-08T16:47:00Z</cp:lastPrinted>
  <dcterms:created xsi:type="dcterms:W3CDTF">2024-04-08T15:05:00Z</dcterms:created>
  <dcterms:modified xsi:type="dcterms:W3CDTF">2024-04-08T18:29:00Z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MAIL_OWNER_ADDRESS">
    <vt:lpwstr>sAAA4E8dREqJqIp6VnF5hamP7FrIjGUJs0SlEz76m9YjuqM=</vt:lpwstr>
  </property>
  <property fmtid="{D5CDD505-2E9C-101B-9397-08002B2CF9AE}" pid="3" name="MAIL_MSG_ID1">
    <vt:lpwstr>AFAAuj4Wpee2peL9a5PDFwu/88/JnojRsSI3odWrqEjQsbEIT5u/KiT2TrmuUkD3/AjSdFtDZFyWVNHN_x000d_
g8z+cBdcAmyNelVv8XnQ/uFWyLpuHADRS99XOdn84e6ywz9an4TxDK2HHkmj6QbNg8z+cBdcAmyN_x000d_
elVv8XnQ/uFWyLpuHADRS99XOdn84e6ywz9an4Tx48BjHXtCMbMvzgXbH8R7xlGHteD4HtuRDJvA_x000d_
FFBAhTZrqgdUf5F1m</vt:lpwstr>
  </property>
  <property fmtid="{D5CDD505-2E9C-101B-9397-08002B2CF9AE}" pid="4" name="MAIL_MSG_ID2">
    <vt:lpwstr>5/EBI7VoCxp9cQMQh8A5BuIBGKfMbvhaTjc/09y8OujqvJttYGNxvfdnW2Z_x000d_
7yvLNw==</vt:lpwstr>
  </property>
  <property fmtid="{D5CDD505-2E9C-101B-9397-08002B2CF9AE}" pid="5" name="RESPONSE_SENDER_NAME">
    <vt:lpwstr>sAAAb0xRtPDW5UurKHsFekZjZSKD9+9eL4XeMPz0L95cPPs=</vt:lpwstr>
  </property>
  <property fmtid="{D5CDD505-2E9C-101B-9397-08002B2CF9AE}" pid="6" name="MSIP_Label_1665d9ee-429a-4d5f-97cc-cfb56e044a6e_Enabled">
    <vt:lpwstr>true</vt:lpwstr>
  </property>
  <property fmtid="{D5CDD505-2E9C-101B-9397-08002B2CF9AE}" pid="7" name="MSIP_Label_1665d9ee-429a-4d5f-97cc-cfb56e044a6e_SetDate">
    <vt:lpwstr>2023-01-30T15:40:27Z</vt:lpwstr>
  </property>
  <property fmtid="{D5CDD505-2E9C-101B-9397-08002B2CF9AE}" pid="8" name="MSIP_Label_1665d9ee-429a-4d5f-97cc-cfb56e044a6e_Method">
    <vt:lpwstr>Privileged</vt:lpwstr>
  </property>
  <property fmtid="{D5CDD505-2E9C-101B-9397-08002B2CF9AE}" pid="9" name="MSIP_Label_1665d9ee-429a-4d5f-97cc-cfb56e044a6e_Name">
    <vt:lpwstr>1665d9ee-429a-4d5f-97cc-cfb56e044a6e</vt:lpwstr>
  </property>
  <property fmtid="{D5CDD505-2E9C-101B-9397-08002B2CF9AE}" pid="10" name="MSIP_Label_1665d9ee-429a-4d5f-97cc-cfb56e044a6e_SiteId">
    <vt:lpwstr>66cf5074-5afe-48d1-a691-a12b2121f44b</vt:lpwstr>
  </property>
  <property fmtid="{D5CDD505-2E9C-101B-9397-08002B2CF9AE}" pid="11" name="MSIP_Label_1665d9ee-429a-4d5f-97cc-cfb56e044a6e_ActionId">
    <vt:lpwstr>a17296f9-a709-438a-9751-f3095c415034</vt:lpwstr>
  </property>
  <property fmtid="{D5CDD505-2E9C-101B-9397-08002B2CF9AE}" pid="12" name="MSIP_Label_1665d9ee-429a-4d5f-97cc-cfb56e044a6e_ContentBits">
    <vt:lpwstr>0</vt:lpwstr>
  </property>
  <property fmtid="{D5CDD505-2E9C-101B-9397-08002B2CF9AE}" pid="13" name="GrammarlyDocumentId">
    <vt:lpwstr>0091ce3c510630a441cb67169005d96ea2c4247e800d8da71a1eb85537d8fedd</vt:lpwstr>
  </property>
</Properties>
</file>