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04BCA" w14:textId="452392CA" w:rsidR="0089282F" w:rsidRPr="00D84AB8" w:rsidRDefault="0089282F" w:rsidP="000175BF">
      <w:pPr>
        <w:pStyle w:val="Header"/>
        <w:tabs>
          <w:tab w:val="center" w:pos="2880"/>
          <w:tab w:val="left" w:pos="7200"/>
        </w:tabs>
        <w:rPr>
          <w:rFonts w:ascii="Times New Roman" w:hAnsi="Times New Roman"/>
          <w:noProof/>
          <w:lang w:val="es-MX"/>
        </w:rPr>
      </w:pPr>
      <w:r w:rsidRPr="00D84AB8">
        <w:rPr>
          <w:rFonts w:ascii="Times New Roman" w:hAnsi="Times New Roman"/>
          <w:lang w:val="es-MX"/>
        </w:rPr>
        <w:tab/>
        <w:t>CONSEJO PERMANENTE DE LA</w:t>
      </w:r>
      <w:r w:rsidRPr="00D84AB8">
        <w:rPr>
          <w:rFonts w:ascii="Times New Roman" w:hAnsi="Times New Roman"/>
          <w:lang w:val="es-MX"/>
        </w:rPr>
        <w:tab/>
        <w:t>OEA/</w:t>
      </w:r>
      <w:proofErr w:type="spellStart"/>
      <w:r w:rsidRPr="00D84AB8">
        <w:rPr>
          <w:rFonts w:ascii="Times New Roman" w:hAnsi="Times New Roman"/>
          <w:lang w:val="es-MX"/>
        </w:rPr>
        <w:t>Ser.G</w:t>
      </w:r>
      <w:proofErr w:type="spellEnd"/>
    </w:p>
    <w:p w14:paraId="0D486D23" w14:textId="0C47342F" w:rsidR="0089282F" w:rsidRPr="00D84AB8" w:rsidRDefault="0089282F" w:rsidP="000175BF">
      <w:pPr>
        <w:pStyle w:val="Header"/>
        <w:tabs>
          <w:tab w:val="center" w:pos="2880"/>
          <w:tab w:val="left" w:pos="7200"/>
        </w:tabs>
        <w:ind w:right="-1379"/>
        <w:rPr>
          <w:rFonts w:ascii="Times New Roman" w:hAnsi="Times New Roman"/>
          <w:noProof/>
          <w:lang w:val="es-MX"/>
        </w:rPr>
      </w:pPr>
      <w:r w:rsidRPr="00D84AB8">
        <w:rPr>
          <w:rFonts w:ascii="Times New Roman" w:hAnsi="Times New Roman"/>
          <w:lang w:val="es-MX"/>
        </w:rPr>
        <w:tab/>
        <w:t>ORGANIZACIÓN DE LOS ESTADOS AMERICANOS</w:t>
      </w:r>
      <w:r w:rsidRPr="00D84AB8">
        <w:rPr>
          <w:rFonts w:ascii="Times New Roman" w:hAnsi="Times New Roman"/>
          <w:lang w:val="es-MX"/>
        </w:rPr>
        <w:tab/>
        <w:t>CP/CSH</w:t>
      </w:r>
      <w:r w:rsidRPr="00D75B35">
        <w:rPr>
          <w:rFonts w:ascii="Times New Roman" w:hAnsi="Times New Roman"/>
          <w:lang w:val="es-MX"/>
        </w:rPr>
        <w:t>-22</w:t>
      </w:r>
      <w:r w:rsidR="00D75B35" w:rsidRPr="00D75B35">
        <w:rPr>
          <w:rFonts w:ascii="Times New Roman" w:hAnsi="Times New Roman"/>
          <w:lang w:val="es-MX"/>
        </w:rPr>
        <w:t>63</w:t>
      </w:r>
      <w:r w:rsidRPr="00D75B35">
        <w:rPr>
          <w:rFonts w:ascii="Times New Roman" w:hAnsi="Times New Roman"/>
          <w:lang w:val="es-MX"/>
        </w:rPr>
        <w:t>/</w:t>
      </w:r>
      <w:r w:rsidRPr="00D84AB8">
        <w:rPr>
          <w:rFonts w:ascii="Times New Roman" w:hAnsi="Times New Roman"/>
          <w:lang w:val="es-MX"/>
        </w:rPr>
        <w:t>24</w:t>
      </w:r>
    </w:p>
    <w:p w14:paraId="5867D485" w14:textId="3D47934F" w:rsidR="000175BF" w:rsidRDefault="0089282F" w:rsidP="000175BF">
      <w:pPr>
        <w:tabs>
          <w:tab w:val="center" w:pos="2880"/>
          <w:tab w:val="left" w:pos="7200"/>
          <w:tab w:val="left" w:pos="7920"/>
        </w:tabs>
        <w:spacing w:after="0" w:line="240" w:lineRule="auto"/>
        <w:ind w:right="-540"/>
        <w:jc w:val="both"/>
        <w:rPr>
          <w:rFonts w:ascii="Times New Roman" w:hAnsi="Times New Roman"/>
          <w:lang w:val="es-MX"/>
        </w:rPr>
      </w:pPr>
      <w:r w:rsidRPr="00D84AB8">
        <w:rPr>
          <w:rFonts w:ascii="Times New Roman" w:hAnsi="Times New Roman"/>
          <w:lang w:val="es-MX"/>
        </w:rPr>
        <w:tab/>
      </w:r>
      <w:r w:rsidRPr="00D84AB8">
        <w:rPr>
          <w:rFonts w:ascii="Times New Roman" w:hAnsi="Times New Roman"/>
          <w:lang w:val="es-MX"/>
        </w:rPr>
        <w:tab/>
      </w:r>
      <w:r w:rsidR="00D75B35">
        <w:rPr>
          <w:rFonts w:ascii="Times New Roman" w:hAnsi="Times New Roman"/>
          <w:lang w:val="es-MX"/>
        </w:rPr>
        <w:t>25</w:t>
      </w:r>
      <w:r w:rsidRPr="00D84AB8">
        <w:rPr>
          <w:rFonts w:ascii="Times New Roman" w:hAnsi="Times New Roman"/>
          <w:lang w:val="es-MX"/>
        </w:rPr>
        <w:t xml:space="preserve"> abril 2024</w:t>
      </w:r>
    </w:p>
    <w:p w14:paraId="2E8F88A5" w14:textId="00C31E23" w:rsidR="0089282F" w:rsidRPr="00D84AB8" w:rsidRDefault="0089282F" w:rsidP="000175BF">
      <w:pPr>
        <w:tabs>
          <w:tab w:val="center" w:pos="2880"/>
          <w:tab w:val="left" w:pos="7200"/>
          <w:tab w:val="left" w:pos="7920"/>
        </w:tabs>
        <w:spacing w:after="0" w:line="240" w:lineRule="auto"/>
        <w:ind w:right="-540"/>
        <w:jc w:val="both"/>
        <w:rPr>
          <w:rFonts w:ascii="Times New Roman" w:hAnsi="Times New Roman"/>
          <w:noProof/>
          <w:lang w:val="es-MX"/>
        </w:rPr>
      </w:pPr>
      <w:r w:rsidRPr="00D84AB8">
        <w:rPr>
          <w:rFonts w:ascii="Times New Roman" w:hAnsi="Times New Roman"/>
          <w:lang w:val="es-MX"/>
        </w:rPr>
        <w:tab/>
        <w:t>COMISIÓN DE SEGURIDAD HEMISFÉRICA</w:t>
      </w:r>
      <w:r w:rsidRPr="00D84AB8">
        <w:rPr>
          <w:rFonts w:ascii="Times New Roman" w:hAnsi="Times New Roman"/>
          <w:lang w:val="es-MX"/>
        </w:rPr>
        <w:tab/>
        <w:t>Original: inglés</w:t>
      </w:r>
    </w:p>
    <w:p w14:paraId="5379ECDE" w14:textId="77777777" w:rsidR="0089282F" w:rsidRPr="00D84AB8" w:rsidRDefault="0089282F" w:rsidP="000175BF">
      <w:pPr>
        <w:spacing w:after="0" w:line="240" w:lineRule="auto"/>
        <w:jc w:val="both"/>
        <w:rPr>
          <w:rFonts w:ascii="Times New Roman" w:hAnsi="Times New Roman"/>
          <w:noProof/>
          <w:snapToGrid w:val="0"/>
          <w:lang w:val="es-MX"/>
        </w:rPr>
      </w:pPr>
    </w:p>
    <w:p w14:paraId="0780F311" w14:textId="77777777" w:rsidR="0089282F" w:rsidRPr="00D84AB8" w:rsidRDefault="0089282F" w:rsidP="000175BF">
      <w:pPr>
        <w:spacing w:after="0" w:line="240" w:lineRule="auto"/>
        <w:rPr>
          <w:rFonts w:ascii="Times New Roman" w:hAnsi="Times New Roman"/>
          <w:noProof/>
          <w:snapToGrid w:val="0"/>
          <w:lang w:val="es-MX"/>
        </w:rPr>
      </w:pPr>
      <w:r w:rsidRPr="00D84AB8">
        <w:rPr>
          <w:rFonts w:ascii="Times New Roman" w:hAnsi="Times New Roman"/>
          <w:snapToGrid w:val="0"/>
          <w:lang w:val="es-MX"/>
        </w:rPr>
        <w:t>REUNIÓN PARA ANALIZAR LAS PREOCUPACIONES ESPECIALES</w:t>
      </w:r>
    </w:p>
    <w:p w14:paraId="78F994A9" w14:textId="77777777" w:rsidR="0089282F" w:rsidRPr="00D84AB8" w:rsidRDefault="0089282F" w:rsidP="000175BF">
      <w:pPr>
        <w:spacing w:after="0" w:line="240" w:lineRule="auto"/>
        <w:rPr>
          <w:rFonts w:ascii="Times New Roman" w:hAnsi="Times New Roman"/>
          <w:noProof/>
          <w:snapToGrid w:val="0"/>
          <w:lang w:val="es-MX"/>
        </w:rPr>
      </w:pPr>
      <w:r w:rsidRPr="00D84AB8">
        <w:rPr>
          <w:rFonts w:ascii="Times New Roman" w:hAnsi="Times New Roman"/>
          <w:snapToGrid w:val="0"/>
          <w:lang w:val="es-MX"/>
        </w:rPr>
        <w:t xml:space="preserve">DE SEGURIDAD DE LOS PEQUEÑOS ESTADOS INSULARES </w:t>
      </w:r>
    </w:p>
    <w:p w14:paraId="19C90E29" w14:textId="77777777" w:rsidR="0089282F" w:rsidRPr="00D84AB8" w:rsidRDefault="0089282F" w:rsidP="000175BF">
      <w:pPr>
        <w:spacing w:after="0" w:line="240" w:lineRule="auto"/>
        <w:rPr>
          <w:rFonts w:ascii="Times New Roman" w:hAnsi="Times New Roman"/>
          <w:noProof/>
          <w:snapToGrid w:val="0"/>
          <w:lang w:val="es-MX"/>
        </w:rPr>
      </w:pPr>
      <w:r w:rsidRPr="00D84AB8">
        <w:rPr>
          <w:rFonts w:ascii="Times New Roman" w:hAnsi="Times New Roman"/>
          <w:snapToGrid w:val="0"/>
          <w:lang w:val="es-MX"/>
        </w:rPr>
        <w:t>Y DE ZONAS COSTERAS BAJAS DEL CARIBE</w:t>
      </w:r>
    </w:p>
    <w:p w14:paraId="5130EAA0" w14:textId="77777777" w:rsidR="0089282F" w:rsidRPr="00D84AB8" w:rsidRDefault="0089282F" w:rsidP="000175BF">
      <w:pPr>
        <w:spacing w:after="0" w:line="240" w:lineRule="auto"/>
        <w:rPr>
          <w:rFonts w:ascii="Times New Roman" w:hAnsi="Times New Roman"/>
          <w:noProof/>
          <w:lang w:val="es-MX"/>
        </w:rPr>
      </w:pPr>
      <w:r w:rsidRPr="00D84AB8">
        <w:rPr>
          <w:rFonts w:ascii="Times New Roman" w:hAnsi="Times New Roman"/>
          <w:lang w:val="es-MX"/>
        </w:rPr>
        <w:t>Sede de la OEA, Washington, D. C.</w:t>
      </w:r>
    </w:p>
    <w:p w14:paraId="5CA5CAA6" w14:textId="77777777" w:rsidR="0089282F" w:rsidRPr="00D84AB8" w:rsidRDefault="0089282F" w:rsidP="000175BF">
      <w:pPr>
        <w:spacing w:after="0" w:line="240" w:lineRule="auto"/>
        <w:rPr>
          <w:rFonts w:ascii="Times New Roman" w:hAnsi="Times New Roman"/>
          <w:noProof/>
          <w:snapToGrid w:val="0"/>
          <w:lang w:val="es-MX"/>
        </w:rPr>
      </w:pPr>
    </w:p>
    <w:p w14:paraId="5F5C29EE" w14:textId="77777777" w:rsidR="0089282F" w:rsidRDefault="0089282F" w:rsidP="000175BF">
      <w:pPr>
        <w:spacing w:after="0" w:line="240" w:lineRule="auto"/>
        <w:jc w:val="center"/>
        <w:rPr>
          <w:rFonts w:ascii="Times New Roman" w:hAnsi="Times New Roman"/>
          <w:i/>
          <w:lang w:val="es-MX"/>
        </w:rPr>
      </w:pPr>
      <w:r w:rsidRPr="00D84AB8">
        <w:rPr>
          <w:rFonts w:ascii="Times New Roman" w:hAnsi="Times New Roman"/>
          <w:i/>
          <w:lang w:val="es-MX"/>
        </w:rPr>
        <w:t>Hacer frente a la violencia de las bandas y el acceso a las armas de fuego ilícitas en los pequeños Estados insulares y de zonas costeras bajas en desarrollo del Caribe</w:t>
      </w:r>
    </w:p>
    <w:p w14:paraId="6DFD33D3" w14:textId="77777777" w:rsidR="000175BF" w:rsidRPr="00D84AB8" w:rsidRDefault="000175BF" w:rsidP="000175BF">
      <w:pPr>
        <w:spacing w:after="0" w:line="240" w:lineRule="auto"/>
        <w:rPr>
          <w:rFonts w:ascii="Times New Roman" w:hAnsi="Times New Roman"/>
          <w:i/>
          <w:iCs/>
          <w:noProof/>
          <w:lang w:val="es-MX"/>
        </w:rPr>
      </w:pPr>
    </w:p>
    <w:p w14:paraId="6DC17151" w14:textId="77777777" w:rsidR="0089282F" w:rsidRDefault="0089282F" w:rsidP="000175BF">
      <w:pPr>
        <w:spacing w:after="0" w:line="240" w:lineRule="auto"/>
        <w:jc w:val="center"/>
        <w:rPr>
          <w:rFonts w:ascii="Times New Roman" w:hAnsi="Times New Roman"/>
          <w:lang w:val="es-MX"/>
        </w:rPr>
      </w:pPr>
      <w:r w:rsidRPr="00D84AB8">
        <w:rPr>
          <w:rFonts w:ascii="Times New Roman" w:hAnsi="Times New Roman"/>
          <w:lang w:val="es-MX"/>
        </w:rPr>
        <w:t>PROYECTO DE ORDEN DEL DÍA</w:t>
      </w:r>
    </w:p>
    <w:p w14:paraId="6E5FB5ED" w14:textId="77777777" w:rsidR="000175BF" w:rsidRPr="00D84AB8" w:rsidRDefault="000175BF" w:rsidP="000175BF">
      <w:pPr>
        <w:spacing w:after="0" w:line="240" w:lineRule="auto"/>
        <w:rPr>
          <w:rFonts w:ascii="Times New Roman" w:hAnsi="Times New Roman"/>
          <w:noProof/>
          <w:lang w:val="es-MX"/>
        </w:rPr>
      </w:pPr>
    </w:p>
    <w:p w14:paraId="312512CF" w14:textId="77777777" w:rsidR="0089282F" w:rsidRPr="00D84AB8" w:rsidRDefault="0089282F" w:rsidP="000175BF">
      <w:pPr>
        <w:tabs>
          <w:tab w:val="left" w:pos="3420"/>
        </w:tabs>
        <w:spacing w:after="0" w:line="240" w:lineRule="auto"/>
        <w:ind w:left="2700"/>
        <w:rPr>
          <w:rFonts w:ascii="Times New Roman" w:hAnsi="Times New Roman"/>
          <w:noProof/>
          <w:lang w:val="es-MX"/>
        </w:rPr>
      </w:pPr>
      <w:r w:rsidRPr="00D84AB8">
        <w:rPr>
          <w:rFonts w:ascii="Times New Roman" w:hAnsi="Times New Roman"/>
          <w:u w:val="single"/>
          <w:lang w:val="es-MX"/>
        </w:rPr>
        <w:t>Fecha</w:t>
      </w:r>
      <w:r w:rsidRPr="00D84AB8">
        <w:rPr>
          <w:rFonts w:ascii="Times New Roman" w:hAnsi="Times New Roman"/>
          <w:lang w:val="es-MX"/>
        </w:rPr>
        <w:t>:</w:t>
      </w:r>
      <w:r w:rsidRPr="00D84AB8">
        <w:rPr>
          <w:rFonts w:ascii="Times New Roman" w:hAnsi="Times New Roman"/>
          <w:lang w:val="es-MX"/>
        </w:rPr>
        <w:tab/>
      </w:r>
      <w:proofErr w:type="gramStart"/>
      <w:r w:rsidRPr="00D84AB8">
        <w:rPr>
          <w:rFonts w:ascii="Times New Roman" w:hAnsi="Times New Roman"/>
          <w:lang w:val="es-MX"/>
        </w:rPr>
        <w:t>Jueves</w:t>
      </w:r>
      <w:proofErr w:type="gramEnd"/>
      <w:r w:rsidRPr="00D84AB8">
        <w:rPr>
          <w:rFonts w:ascii="Times New Roman" w:hAnsi="Times New Roman"/>
          <w:lang w:val="es-MX"/>
        </w:rPr>
        <w:t>, 2 de mayo de 2024</w:t>
      </w:r>
    </w:p>
    <w:p w14:paraId="764F55B4" w14:textId="77777777" w:rsidR="0089282F" w:rsidRPr="00D84AB8" w:rsidRDefault="0089282F" w:rsidP="000175BF">
      <w:pPr>
        <w:tabs>
          <w:tab w:val="left" w:pos="3420"/>
        </w:tabs>
        <w:spacing w:after="0" w:line="240" w:lineRule="auto"/>
        <w:ind w:left="2700"/>
        <w:rPr>
          <w:rFonts w:ascii="Times New Roman" w:hAnsi="Times New Roman"/>
          <w:noProof/>
          <w:lang w:val="es-MX"/>
        </w:rPr>
      </w:pPr>
      <w:r w:rsidRPr="00D84AB8">
        <w:rPr>
          <w:rFonts w:ascii="Times New Roman" w:hAnsi="Times New Roman"/>
          <w:u w:val="single"/>
          <w:lang w:val="es-MX"/>
        </w:rPr>
        <w:t>Hora</w:t>
      </w:r>
      <w:r w:rsidRPr="00D84AB8">
        <w:rPr>
          <w:rFonts w:ascii="Times New Roman" w:hAnsi="Times New Roman"/>
          <w:lang w:val="es-MX"/>
        </w:rPr>
        <w:t>:</w:t>
      </w:r>
      <w:r w:rsidRPr="00D84AB8">
        <w:rPr>
          <w:rFonts w:ascii="Times New Roman" w:hAnsi="Times New Roman"/>
          <w:lang w:val="es-MX"/>
        </w:rPr>
        <w:tab/>
        <w:t xml:space="preserve">10:00 a. m. - 1:00 p. m. </w:t>
      </w:r>
    </w:p>
    <w:p w14:paraId="5C97D7AB" w14:textId="77777777" w:rsidR="0089282F" w:rsidRPr="00D84AB8" w:rsidRDefault="0089282F" w:rsidP="000175BF">
      <w:pPr>
        <w:tabs>
          <w:tab w:val="left" w:pos="3420"/>
        </w:tabs>
        <w:spacing w:after="0" w:line="240" w:lineRule="auto"/>
        <w:ind w:left="2700"/>
        <w:rPr>
          <w:rFonts w:ascii="Times New Roman" w:hAnsi="Times New Roman"/>
          <w:noProof/>
          <w:lang w:val="es-MX"/>
        </w:rPr>
      </w:pPr>
      <w:r w:rsidRPr="00D84AB8">
        <w:rPr>
          <w:rFonts w:ascii="Times New Roman" w:hAnsi="Times New Roman"/>
          <w:u w:val="single"/>
          <w:lang w:val="es-MX"/>
        </w:rPr>
        <w:t>Lugar</w:t>
      </w:r>
      <w:r w:rsidRPr="00D84AB8">
        <w:rPr>
          <w:rFonts w:ascii="Times New Roman" w:hAnsi="Times New Roman"/>
          <w:lang w:val="es-MX"/>
        </w:rPr>
        <w:t>:</w:t>
      </w:r>
      <w:r w:rsidRPr="00D84AB8">
        <w:rPr>
          <w:rFonts w:ascii="Times New Roman" w:hAnsi="Times New Roman"/>
          <w:lang w:val="es-MX"/>
        </w:rPr>
        <w:tab/>
        <w:t>Salón Rubén Darío</w:t>
      </w:r>
    </w:p>
    <w:p w14:paraId="4839AFEF" w14:textId="77777777" w:rsidR="0089282F" w:rsidRPr="000175BF" w:rsidRDefault="0089282F" w:rsidP="000175BF">
      <w:pPr>
        <w:tabs>
          <w:tab w:val="left" w:pos="360"/>
          <w:tab w:val="left" w:pos="2160"/>
        </w:tabs>
        <w:spacing w:after="0" w:line="240" w:lineRule="auto"/>
        <w:jc w:val="both"/>
        <w:rPr>
          <w:rFonts w:ascii="Times New Roman" w:hAnsi="Times New Roman"/>
          <w:noProof/>
          <w:color w:val="242424"/>
          <w:shd w:val="clear" w:color="auto" w:fill="FFFFFF"/>
          <w:lang w:val="es-MX"/>
        </w:rPr>
      </w:pPr>
    </w:p>
    <w:p w14:paraId="681F447B" w14:textId="77777777" w:rsidR="0089282F" w:rsidRPr="000175BF" w:rsidRDefault="0089282F" w:rsidP="000175BF">
      <w:pPr>
        <w:tabs>
          <w:tab w:val="left" w:pos="360"/>
          <w:tab w:val="left" w:pos="2160"/>
        </w:tabs>
        <w:spacing w:after="0" w:line="240" w:lineRule="auto"/>
        <w:jc w:val="both"/>
        <w:rPr>
          <w:rFonts w:ascii="Times New Roman" w:hAnsi="Times New Roman"/>
          <w:noProof/>
          <w:color w:val="242424"/>
          <w:shd w:val="clear" w:color="auto" w:fill="FFFFFF"/>
          <w:lang w:val="es-MX"/>
        </w:rPr>
      </w:pPr>
    </w:p>
    <w:p w14:paraId="129308AA" w14:textId="77777777" w:rsidR="0089282F" w:rsidRPr="00D84AB8" w:rsidRDefault="0089282F" w:rsidP="000175BF">
      <w:pPr>
        <w:pStyle w:val="ListParagraph"/>
        <w:numPr>
          <w:ilvl w:val="0"/>
          <w:numId w:val="3"/>
        </w:numPr>
        <w:tabs>
          <w:tab w:val="left" w:pos="720"/>
          <w:tab w:val="left" w:pos="2880"/>
        </w:tabs>
        <w:spacing w:after="0" w:line="240" w:lineRule="auto"/>
        <w:ind w:left="2880" w:hanging="2880"/>
        <w:jc w:val="both"/>
        <w:rPr>
          <w:rFonts w:ascii="Times New Roman" w:hAnsi="Times New Roman"/>
          <w:noProof/>
          <w:color w:val="242424"/>
          <w:shd w:val="clear" w:color="auto" w:fill="FFFFFF"/>
          <w:lang w:val="es-MX"/>
        </w:rPr>
      </w:pPr>
      <w:r w:rsidRPr="00D84AB8">
        <w:rPr>
          <w:rFonts w:ascii="Times New Roman" w:hAnsi="Times New Roman"/>
          <w:lang w:val="es-MX"/>
        </w:rPr>
        <w:t>Palabras de apertura:</w:t>
      </w:r>
      <w:r w:rsidRPr="00D84AB8">
        <w:rPr>
          <w:rFonts w:ascii="Times New Roman" w:hAnsi="Times New Roman"/>
          <w:lang w:val="es-MX"/>
        </w:rPr>
        <w:tab/>
      </w:r>
      <w:proofErr w:type="gramStart"/>
      <w:r w:rsidRPr="00D84AB8">
        <w:rPr>
          <w:rFonts w:ascii="Times New Roman" w:hAnsi="Times New Roman"/>
          <w:lang w:val="es-MX"/>
        </w:rPr>
        <w:t>Coronel</w:t>
      </w:r>
      <w:proofErr w:type="gramEnd"/>
      <w:r w:rsidRPr="00D84AB8">
        <w:rPr>
          <w:rFonts w:ascii="Times New Roman" w:hAnsi="Times New Roman"/>
          <w:lang w:val="es-MX"/>
        </w:rPr>
        <w:t xml:space="preserve"> Julius Skeete, Segundo Vicepresidente de la Comisión de Seguridad Hemisférica, Agregado de Defensa y Militar, Misión Permanente de la República Cooperativa de Guyana (5 min.)  </w:t>
      </w:r>
    </w:p>
    <w:p w14:paraId="2DC01D67" w14:textId="77777777" w:rsidR="0089282F" w:rsidRPr="000175BF" w:rsidRDefault="0089282F" w:rsidP="000175BF">
      <w:pPr>
        <w:tabs>
          <w:tab w:val="left" w:pos="720"/>
          <w:tab w:val="left" w:pos="2880"/>
        </w:tabs>
        <w:spacing w:after="0" w:line="240" w:lineRule="auto"/>
        <w:ind w:left="2880" w:hanging="2880"/>
        <w:rPr>
          <w:rFonts w:ascii="Times New Roman" w:hAnsi="Times New Roman"/>
          <w:noProof/>
          <w:lang w:val="es-MX"/>
        </w:rPr>
      </w:pPr>
    </w:p>
    <w:p w14:paraId="3E34C25F" w14:textId="77777777" w:rsidR="0089282F" w:rsidRPr="00D84AB8" w:rsidRDefault="0089282F" w:rsidP="000175BF">
      <w:pPr>
        <w:pStyle w:val="ListParagraph"/>
        <w:numPr>
          <w:ilvl w:val="0"/>
          <w:numId w:val="3"/>
        </w:numPr>
        <w:tabs>
          <w:tab w:val="left" w:pos="720"/>
          <w:tab w:val="left" w:pos="2880"/>
        </w:tabs>
        <w:spacing w:after="0" w:line="240" w:lineRule="auto"/>
        <w:ind w:left="2880" w:hanging="2880"/>
        <w:jc w:val="both"/>
        <w:rPr>
          <w:rFonts w:ascii="Times New Roman" w:hAnsi="Times New Roman"/>
          <w:noProof/>
          <w:lang w:val="es-MX"/>
        </w:rPr>
      </w:pPr>
      <w:r w:rsidRPr="00D84AB8">
        <w:rPr>
          <w:rFonts w:ascii="Times New Roman" w:hAnsi="Times New Roman"/>
          <w:lang w:val="es-MX"/>
        </w:rPr>
        <w:t>Palabras de:</w:t>
      </w:r>
      <w:r w:rsidRPr="00D84AB8">
        <w:rPr>
          <w:rFonts w:ascii="Times New Roman" w:hAnsi="Times New Roman"/>
          <w:lang w:val="es-MX"/>
        </w:rPr>
        <w:tab/>
        <w:t>Embajador Nestor Mendez, Secretario General Adjunto (5 min.)</w:t>
      </w:r>
    </w:p>
    <w:p w14:paraId="09119B12" w14:textId="77777777" w:rsidR="0089282F" w:rsidRPr="000175BF" w:rsidRDefault="0089282F" w:rsidP="000175BF">
      <w:pPr>
        <w:tabs>
          <w:tab w:val="left" w:pos="720"/>
          <w:tab w:val="left" w:pos="2880"/>
        </w:tabs>
        <w:spacing w:after="0" w:line="240" w:lineRule="auto"/>
        <w:ind w:left="2880" w:hanging="2880"/>
        <w:rPr>
          <w:rFonts w:ascii="Times New Roman" w:hAnsi="Times New Roman"/>
          <w:noProof/>
          <w:lang w:val="es-MX"/>
        </w:rPr>
      </w:pPr>
    </w:p>
    <w:p w14:paraId="0376ABE1" w14:textId="77777777" w:rsidR="0089282F" w:rsidRPr="00D84AB8" w:rsidRDefault="0089282F" w:rsidP="000175BF">
      <w:pPr>
        <w:pStyle w:val="ListParagraph"/>
        <w:numPr>
          <w:ilvl w:val="0"/>
          <w:numId w:val="3"/>
        </w:numPr>
        <w:tabs>
          <w:tab w:val="left" w:pos="720"/>
          <w:tab w:val="left" w:pos="2880"/>
        </w:tabs>
        <w:spacing w:after="0" w:line="240" w:lineRule="auto"/>
        <w:ind w:left="2880" w:hanging="2880"/>
        <w:jc w:val="both"/>
        <w:rPr>
          <w:rFonts w:ascii="Times New Roman" w:hAnsi="Times New Roman"/>
          <w:noProof/>
          <w:lang w:val="es-MX"/>
        </w:rPr>
      </w:pPr>
      <w:r w:rsidRPr="00D84AB8">
        <w:rPr>
          <w:rFonts w:ascii="Times New Roman" w:hAnsi="Times New Roman"/>
          <w:lang w:val="es-MX"/>
        </w:rPr>
        <w:t>Ponencia principal:</w:t>
      </w:r>
      <w:r w:rsidRPr="00D84AB8">
        <w:rPr>
          <w:rFonts w:ascii="Times New Roman" w:hAnsi="Times New Roman"/>
          <w:lang w:val="es-MX"/>
        </w:rPr>
        <w:tab/>
        <w:t>Excmo. señor Dr. Terrance Drew, Primer Ministro de Saint Kitts y Nevis, Presidente del Consejo de Seguridad Nacional y Orden Público de la CARICOM (CONSLE) (15 min.)</w:t>
      </w:r>
    </w:p>
    <w:p w14:paraId="7AAC7BE6" w14:textId="77777777" w:rsidR="0089282F" w:rsidRPr="000175BF" w:rsidRDefault="0089282F" w:rsidP="000175BF">
      <w:pPr>
        <w:tabs>
          <w:tab w:val="left" w:pos="720"/>
          <w:tab w:val="left" w:pos="2880"/>
          <w:tab w:val="left" w:pos="3405"/>
        </w:tabs>
        <w:spacing w:after="0" w:line="240" w:lineRule="auto"/>
        <w:ind w:left="2880" w:hanging="2880"/>
        <w:rPr>
          <w:rFonts w:ascii="Times New Roman" w:hAnsi="Times New Roman"/>
          <w:noProof/>
          <w:lang w:val="es-MX"/>
        </w:rPr>
      </w:pPr>
    </w:p>
    <w:p w14:paraId="461A2A5A" w14:textId="77777777" w:rsidR="0089282F" w:rsidRPr="00D84AB8" w:rsidRDefault="0089282F" w:rsidP="000175BF">
      <w:pPr>
        <w:pStyle w:val="ListParagraph"/>
        <w:numPr>
          <w:ilvl w:val="0"/>
          <w:numId w:val="3"/>
        </w:numPr>
        <w:tabs>
          <w:tab w:val="left" w:pos="720"/>
          <w:tab w:val="left" w:pos="2880"/>
        </w:tabs>
        <w:spacing w:after="0" w:line="240" w:lineRule="auto"/>
        <w:ind w:left="2880" w:hanging="2880"/>
        <w:jc w:val="both"/>
        <w:rPr>
          <w:rFonts w:ascii="Times New Roman" w:hAnsi="Times New Roman"/>
          <w:noProof/>
          <w:lang w:val="es-MX"/>
        </w:rPr>
      </w:pPr>
      <w:r w:rsidRPr="00D84AB8">
        <w:rPr>
          <w:rFonts w:ascii="Times New Roman" w:hAnsi="Times New Roman"/>
          <w:lang w:val="es-MX"/>
        </w:rPr>
        <w:t>Paneles y presentaciones</w:t>
      </w:r>
    </w:p>
    <w:p w14:paraId="74D7AC03" w14:textId="77777777" w:rsidR="0089282F" w:rsidRPr="000175BF" w:rsidRDefault="0089282F" w:rsidP="000175BF">
      <w:pPr>
        <w:spacing w:after="0" w:line="240" w:lineRule="auto"/>
        <w:rPr>
          <w:rFonts w:ascii="Times New Roman" w:hAnsi="Times New Roman"/>
          <w:noProof/>
          <w:lang w:val="es-MX"/>
        </w:rPr>
      </w:pPr>
    </w:p>
    <w:p w14:paraId="10EEEFD2" w14:textId="77777777" w:rsidR="0089282F" w:rsidRPr="00D84AB8" w:rsidRDefault="0089282F" w:rsidP="000175BF">
      <w:pPr>
        <w:pStyle w:val="ListParagraph"/>
        <w:numPr>
          <w:ilvl w:val="1"/>
          <w:numId w:val="4"/>
        </w:numPr>
        <w:spacing w:after="0" w:line="240" w:lineRule="auto"/>
        <w:ind w:left="2160"/>
        <w:jc w:val="both"/>
        <w:rPr>
          <w:rFonts w:ascii="Times New Roman" w:hAnsi="Times New Roman"/>
          <w:noProof/>
          <w:u w:val="single"/>
          <w:lang w:val="es-MX"/>
        </w:rPr>
      </w:pPr>
      <w:r w:rsidRPr="00D84AB8">
        <w:rPr>
          <w:rFonts w:ascii="Times New Roman" w:hAnsi="Times New Roman"/>
          <w:u w:val="single"/>
          <w:lang w:val="es-MX"/>
        </w:rPr>
        <w:t xml:space="preserve">Panorama general del impacto de la violencia de las bandas y el acceso ilícito a las armas de fuego </w:t>
      </w:r>
    </w:p>
    <w:p w14:paraId="3973012A" w14:textId="77777777" w:rsidR="0089282F" w:rsidRPr="00D84AB8" w:rsidRDefault="0089282F" w:rsidP="000175BF">
      <w:pPr>
        <w:pStyle w:val="ListParagraph"/>
        <w:spacing w:after="0" w:line="240" w:lineRule="auto"/>
        <w:ind w:left="2160"/>
        <w:jc w:val="both"/>
        <w:rPr>
          <w:rFonts w:ascii="Times New Roman" w:hAnsi="Times New Roman"/>
          <w:noProof/>
          <w:lang w:val="es-MX"/>
        </w:rPr>
      </w:pPr>
      <w:r w:rsidRPr="00D84AB8">
        <w:rPr>
          <w:rFonts w:ascii="Times New Roman" w:hAnsi="Times New Roman"/>
          <w:lang w:val="es-MX"/>
        </w:rPr>
        <w:t>Presentación a cargo el señor Callixtus Joseph, Director Adjunto, Política, Innovación y Estrategia (Ag), Agencia de Implementación de Seguridad y contra la Delincuencia de CARICOM (IMPACS CARICOM) (20 min.)</w:t>
      </w:r>
    </w:p>
    <w:p w14:paraId="0C0072BD" w14:textId="77777777" w:rsidR="0089282F" w:rsidRPr="00D84AB8" w:rsidRDefault="0089282F" w:rsidP="000175BF">
      <w:pPr>
        <w:pStyle w:val="ListParagraph"/>
        <w:numPr>
          <w:ilvl w:val="1"/>
          <w:numId w:val="4"/>
        </w:numPr>
        <w:spacing w:after="0" w:line="240" w:lineRule="auto"/>
        <w:ind w:left="2160"/>
        <w:jc w:val="both"/>
        <w:rPr>
          <w:rFonts w:ascii="Times New Roman" w:hAnsi="Times New Roman"/>
          <w:noProof/>
          <w:u w:val="single"/>
          <w:lang w:val="es-MX"/>
        </w:rPr>
      </w:pPr>
      <w:r w:rsidRPr="00D84AB8">
        <w:rPr>
          <w:rFonts w:ascii="Times New Roman" w:hAnsi="Times New Roman"/>
          <w:u w:val="single"/>
          <w:lang w:val="es-MX"/>
        </w:rPr>
        <w:t xml:space="preserve">Causas de fondo y factores que impulsan la delincuencia relacionada con las bandas </w:t>
      </w:r>
    </w:p>
    <w:p w14:paraId="083E8545" w14:textId="77777777" w:rsidR="0089282F" w:rsidRPr="00D84AB8" w:rsidRDefault="0089282F" w:rsidP="000175BF">
      <w:pPr>
        <w:pStyle w:val="ListParagraph"/>
        <w:spacing w:after="0" w:line="240" w:lineRule="auto"/>
        <w:ind w:left="2160"/>
        <w:jc w:val="both"/>
        <w:rPr>
          <w:rFonts w:ascii="Times New Roman" w:hAnsi="Times New Roman"/>
          <w:noProof/>
          <w:lang w:val="es-MX"/>
        </w:rPr>
      </w:pPr>
      <w:r w:rsidRPr="00D84AB8">
        <w:rPr>
          <w:rFonts w:ascii="Times New Roman" w:hAnsi="Times New Roman"/>
          <w:lang w:val="es-MX"/>
        </w:rPr>
        <w:t>Presentación a cargo de la señora Rhea Reid-Bowen, Directora de Servicios Estratégicos y Asuntos Internacionales, Sistema de Seguridad Regional (SSR) (20 min.)</w:t>
      </w:r>
    </w:p>
    <w:p w14:paraId="618B5BEA" w14:textId="77777777" w:rsidR="0089282F" w:rsidRPr="00D84AB8" w:rsidRDefault="0089282F" w:rsidP="000175BF">
      <w:pPr>
        <w:pStyle w:val="ListParagraph"/>
        <w:numPr>
          <w:ilvl w:val="1"/>
          <w:numId w:val="4"/>
        </w:numPr>
        <w:spacing w:after="0" w:line="240" w:lineRule="auto"/>
        <w:ind w:left="2160"/>
        <w:jc w:val="both"/>
        <w:rPr>
          <w:rFonts w:ascii="Times New Roman" w:hAnsi="Times New Roman"/>
          <w:noProof/>
          <w:u w:val="single"/>
          <w:lang w:val="es-MX"/>
        </w:rPr>
      </w:pPr>
      <w:r w:rsidRPr="00D84AB8">
        <w:rPr>
          <w:rFonts w:ascii="Times New Roman" w:hAnsi="Times New Roman"/>
          <w:u w:val="single"/>
          <w:lang w:val="es-MX"/>
        </w:rPr>
        <w:t xml:space="preserve">Mejores prácticas y lecciones aprendidas </w:t>
      </w:r>
    </w:p>
    <w:p w14:paraId="3A521486" w14:textId="77777777" w:rsidR="0089282F" w:rsidRPr="00D84AB8" w:rsidRDefault="0089282F" w:rsidP="000175BF">
      <w:pPr>
        <w:pStyle w:val="ListParagraph"/>
        <w:spacing w:after="0" w:line="240" w:lineRule="auto"/>
        <w:ind w:left="2160"/>
        <w:jc w:val="both"/>
        <w:rPr>
          <w:rFonts w:ascii="Times New Roman" w:hAnsi="Times New Roman"/>
          <w:noProof/>
          <w:lang w:val="es-MX"/>
        </w:rPr>
      </w:pPr>
      <w:r w:rsidRPr="00D84AB8">
        <w:rPr>
          <w:rFonts w:ascii="Times New Roman" w:hAnsi="Times New Roman"/>
          <w:lang w:val="es-MX"/>
        </w:rPr>
        <w:t xml:space="preserve">Casos prácticos y experiencias positivas de iniciativas destinadas a prevenir y combatir la violencia de las bandas en los pequeños Estados insulares y de zonas costeras bajas en desarrollo del Caribe. Presentación a cargo de la señora Susan Bruce, Superintendente Adjunta de Policía, Jamaica Constabulary Force (20 min.) </w:t>
      </w:r>
    </w:p>
    <w:p w14:paraId="563C7D4F" w14:textId="77777777" w:rsidR="009774C8" w:rsidRDefault="009774C8">
      <w:pPr>
        <w:spacing w:after="0" w:line="240" w:lineRule="auto"/>
        <w:rPr>
          <w:rFonts w:ascii="Times New Roman" w:eastAsia="SimSun" w:hAnsi="Times New Roman"/>
          <w:u w:val="single"/>
          <w:lang w:val="es-MX" w:eastAsia="es-MX"/>
        </w:rPr>
      </w:pPr>
      <w:r>
        <w:rPr>
          <w:rFonts w:ascii="Times New Roman" w:hAnsi="Times New Roman"/>
          <w:u w:val="single"/>
          <w:lang w:val="es-MX"/>
        </w:rPr>
        <w:br w:type="page"/>
      </w:r>
    </w:p>
    <w:p w14:paraId="79EA1D76" w14:textId="300BF82C" w:rsidR="0089282F" w:rsidRPr="00D84AB8" w:rsidRDefault="0089282F" w:rsidP="000175BF">
      <w:pPr>
        <w:pStyle w:val="ListParagraph"/>
        <w:numPr>
          <w:ilvl w:val="1"/>
          <w:numId w:val="4"/>
        </w:numPr>
        <w:spacing w:after="0" w:line="240" w:lineRule="auto"/>
        <w:ind w:left="2160"/>
        <w:jc w:val="both"/>
        <w:rPr>
          <w:rFonts w:ascii="Times New Roman" w:hAnsi="Times New Roman"/>
          <w:noProof/>
          <w:u w:val="single"/>
          <w:lang w:val="es-MX"/>
        </w:rPr>
      </w:pPr>
      <w:r w:rsidRPr="00D84AB8">
        <w:rPr>
          <w:rFonts w:ascii="Times New Roman" w:hAnsi="Times New Roman"/>
          <w:u w:val="single"/>
          <w:lang w:val="es-MX"/>
        </w:rPr>
        <w:lastRenderedPageBreak/>
        <w:t xml:space="preserve">Reforzamiento de la cooperación regional </w:t>
      </w:r>
    </w:p>
    <w:p w14:paraId="25792E55" w14:textId="77777777" w:rsidR="0089282F" w:rsidRPr="00D84AB8" w:rsidRDefault="0089282F" w:rsidP="000175BF">
      <w:pPr>
        <w:pStyle w:val="ListParagraph"/>
        <w:numPr>
          <w:ilvl w:val="0"/>
          <w:numId w:val="5"/>
        </w:numPr>
        <w:spacing w:after="0" w:line="240" w:lineRule="auto"/>
        <w:ind w:left="2880"/>
        <w:jc w:val="both"/>
        <w:rPr>
          <w:rFonts w:ascii="Times New Roman" w:hAnsi="Times New Roman"/>
          <w:noProof/>
          <w:lang w:val="es-MX"/>
        </w:rPr>
      </w:pPr>
      <w:r w:rsidRPr="00D84AB8">
        <w:rPr>
          <w:rFonts w:ascii="Times New Roman" w:hAnsi="Times New Roman"/>
          <w:lang w:val="es-MX"/>
        </w:rPr>
        <w:t>Presentación a cargo de la señora Rhea Reid-Bowen, Directora de Servicios Estratégicos y Asuntos Internacionales, Sistema de Seguridad Regional (SSR) (10 min.)</w:t>
      </w:r>
    </w:p>
    <w:p w14:paraId="34F32D19" w14:textId="77777777" w:rsidR="0089282F" w:rsidRPr="00D84AB8" w:rsidRDefault="0089282F" w:rsidP="000175BF">
      <w:pPr>
        <w:pStyle w:val="ListParagraph"/>
        <w:numPr>
          <w:ilvl w:val="0"/>
          <w:numId w:val="5"/>
        </w:numPr>
        <w:spacing w:after="0" w:line="240" w:lineRule="auto"/>
        <w:ind w:left="2880"/>
        <w:jc w:val="both"/>
        <w:rPr>
          <w:rFonts w:ascii="Times New Roman" w:hAnsi="Times New Roman"/>
          <w:noProof/>
          <w:lang w:val="es-MX"/>
        </w:rPr>
      </w:pPr>
      <w:r w:rsidRPr="00D84AB8">
        <w:rPr>
          <w:rFonts w:ascii="Times New Roman" w:hAnsi="Times New Roman"/>
          <w:lang w:val="es-MX"/>
        </w:rPr>
        <w:t>Presentación a cargo del señor Cristiano Taboada, Jefe de Sección de Seguridad y Justicia, Departamento de Seguridad Pública (10 min.)</w:t>
      </w:r>
    </w:p>
    <w:p w14:paraId="7015F717" w14:textId="77777777" w:rsidR="0089282F" w:rsidRPr="00D84AB8" w:rsidRDefault="0089282F" w:rsidP="000175BF">
      <w:pPr>
        <w:pStyle w:val="ListParagraph"/>
        <w:numPr>
          <w:ilvl w:val="0"/>
          <w:numId w:val="5"/>
        </w:numPr>
        <w:spacing w:after="0" w:line="240" w:lineRule="auto"/>
        <w:ind w:left="2880"/>
        <w:jc w:val="both"/>
        <w:rPr>
          <w:rFonts w:ascii="Times New Roman" w:hAnsi="Times New Roman"/>
          <w:noProof/>
          <w:lang w:val="es-MX"/>
        </w:rPr>
      </w:pPr>
      <w:r w:rsidRPr="00D84AB8">
        <w:rPr>
          <w:rFonts w:ascii="Times New Roman" w:hAnsi="Times New Roman"/>
          <w:lang w:val="es-MX"/>
        </w:rPr>
        <w:t>Presentación a cargo del Coronel Manuel González, Asesor de la Sección de Control de Armas de Fuego, Armas y Municiones, Junta Interamericana de Defensa (10 min.)</w:t>
      </w:r>
    </w:p>
    <w:p w14:paraId="15B5137C" w14:textId="77777777" w:rsidR="0089282F" w:rsidRPr="00D84AB8" w:rsidRDefault="0089282F" w:rsidP="000175BF">
      <w:pPr>
        <w:spacing w:after="0" w:line="240" w:lineRule="auto"/>
        <w:ind w:left="2880" w:firstLine="720"/>
        <w:rPr>
          <w:rFonts w:ascii="Times New Roman" w:hAnsi="Times New Roman"/>
          <w:i/>
          <w:iCs/>
          <w:noProof/>
          <w:lang w:val="es-MX"/>
        </w:rPr>
      </w:pPr>
    </w:p>
    <w:p w14:paraId="5EB945B3" w14:textId="77777777" w:rsidR="0089282F" w:rsidRPr="00D84AB8" w:rsidRDefault="0089282F" w:rsidP="000175BF">
      <w:pPr>
        <w:pStyle w:val="ListParagraph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/>
          <w:noProof/>
          <w:lang w:val="es-MX"/>
        </w:rPr>
      </w:pPr>
      <w:r w:rsidRPr="00D84AB8">
        <w:rPr>
          <w:rFonts w:ascii="Times New Roman" w:hAnsi="Times New Roman"/>
          <w:lang w:val="es-MX"/>
        </w:rPr>
        <w:t>Diálogo interactivo e intervenciones de los Estados Miembros (50 min.). Intercambio de opiniones e intervenciones de los Estados Miembros sobre cuestiones clave e iniciativas propuestas, que incluirá lo siguiente:</w:t>
      </w:r>
    </w:p>
    <w:p w14:paraId="04B3D313" w14:textId="77777777" w:rsidR="0089282F" w:rsidRPr="00D84AB8" w:rsidRDefault="0089282F" w:rsidP="000175BF">
      <w:pPr>
        <w:pStyle w:val="ListParagraph"/>
        <w:spacing w:after="0" w:line="240" w:lineRule="auto"/>
        <w:rPr>
          <w:rFonts w:ascii="Times New Roman" w:hAnsi="Times New Roman"/>
          <w:noProof/>
          <w:lang w:val="es-MX"/>
        </w:rPr>
      </w:pPr>
    </w:p>
    <w:p w14:paraId="01B53ABA" w14:textId="77777777" w:rsidR="0089282F" w:rsidRPr="00D84AB8" w:rsidRDefault="0089282F" w:rsidP="000175BF">
      <w:pPr>
        <w:pStyle w:val="ListParagraph"/>
        <w:spacing w:after="0" w:line="240" w:lineRule="auto"/>
        <w:ind w:left="1416" w:hanging="696"/>
        <w:jc w:val="both"/>
        <w:rPr>
          <w:rFonts w:ascii="Times New Roman" w:hAnsi="Times New Roman"/>
          <w:noProof/>
          <w:lang w:val="es-MX"/>
        </w:rPr>
      </w:pPr>
      <w:r w:rsidRPr="00D84AB8">
        <w:rPr>
          <w:rFonts w:ascii="Times New Roman" w:hAnsi="Times New Roman"/>
          <w:lang w:val="es-MX"/>
        </w:rPr>
        <w:t>(a)</w:t>
      </w:r>
      <w:r w:rsidRPr="00D84AB8">
        <w:rPr>
          <w:rFonts w:ascii="Times New Roman" w:hAnsi="Times New Roman"/>
          <w:lang w:val="es-MX"/>
        </w:rPr>
        <w:tab/>
        <w:t>Mecanismos de seguimiento: cómo se dará seguimiento a las iniciativas presentadas. Esto podría implicar la creación de un pequeño grupo de trabajo, la programación de reuniones posteriores o el diseño de una metodología para dar seguimiento a la implementación de las estrategias presentadas.</w:t>
      </w:r>
    </w:p>
    <w:p w14:paraId="209A953D" w14:textId="77777777" w:rsidR="0089282F" w:rsidRPr="00D84AB8" w:rsidRDefault="0089282F" w:rsidP="000175BF">
      <w:pPr>
        <w:pStyle w:val="ListParagraph"/>
        <w:spacing w:after="0" w:line="240" w:lineRule="auto"/>
        <w:ind w:left="1416" w:hanging="696"/>
        <w:jc w:val="both"/>
        <w:rPr>
          <w:rFonts w:ascii="Times New Roman" w:hAnsi="Times New Roman"/>
          <w:noProof/>
          <w:lang w:val="es-MX"/>
        </w:rPr>
      </w:pPr>
      <w:r w:rsidRPr="00D84AB8">
        <w:rPr>
          <w:rFonts w:ascii="Times New Roman" w:hAnsi="Times New Roman"/>
          <w:lang w:val="es-MX"/>
        </w:rPr>
        <w:t>(b)</w:t>
      </w:r>
      <w:r w:rsidRPr="00D84AB8">
        <w:rPr>
          <w:rFonts w:ascii="Times New Roman" w:hAnsi="Times New Roman"/>
          <w:lang w:val="es-MX"/>
        </w:rPr>
        <w:tab/>
        <w:t>Documentación y difusión: Consideración de la forma en que se documentarán y compartirán los resultados de la reunión, garantizando que los conocimientos y estrategias presentadas se difundan de manera eficaz en otros ámbitos.</w:t>
      </w:r>
    </w:p>
    <w:p w14:paraId="655C0A52" w14:textId="77777777" w:rsidR="0089282F" w:rsidRPr="000175BF" w:rsidRDefault="0089282F" w:rsidP="000175BF">
      <w:pPr>
        <w:spacing w:after="0" w:line="240" w:lineRule="auto"/>
        <w:rPr>
          <w:rFonts w:ascii="Times New Roman" w:hAnsi="Times New Roman"/>
          <w:noProof/>
          <w:lang w:val="es-MX"/>
        </w:rPr>
      </w:pPr>
    </w:p>
    <w:p w14:paraId="1704CF5F" w14:textId="77777777" w:rsidR="0089282F" w:rsidRDefault="0089282F" w:rsidP="000175BF">
      <w:pPr>
        <w:pStyle w:val="ListParagraph"/>
        <w:numPr>
          <w:ilvl w:val="0"/>
          <w:numId w:val="3"/>
        </w:numPr>
        <w:tabs>
          <w:tab w:val="left" w:pos="720"/>
          <w:tab w:val="left" w:pos="2160"/>
        </w:tabs>
        <w:spacing w:after="0" w:line="240" w:lineRule="auto"/>
        <w:ind w:left="2832" w:hanging="2832"/>
        <w:jc w:val="both"/>
        <w:rPr>
          <w:rFonts w:ascii="Times New Roman" w:hAnsi="Times New Roman"/>
          <w:noProof/>
          <w:lang w:val="es-MX"/>
        </w:rPr>
      </w:pPr>
      <w:r w:rsidRPr="00D84AB8">
        <w:rPr>
          <w:rFonts w:ascii="Times New Roman" w:hAnsi="Times New Roman"/>
          <w:lang w:val="es-MX"/>
        </w:rPr>
        <w:t>Sesión de clausura:</w:t>
      </w:r>
      <w:r w:rsidRPr="00D84AB8">
        <w:rPr>
          <w:rFonts w:ascii="Times New Roman" w:hAnsi="Times New Roman"/>
          <w:lang w:val="es-MX"/>
        </w:rPr>
        <w:tab/>
        <w:t xml:space="preserve">Palabras del Excmo. señor Samuel Hinds, Embajador y Representante Permanente de la República Cooperativa de Guyana, Coordinador del Cónclave de Embajadores de la CARICOM (5 min.) </w:t>
      </w:r>
    </w:p>
    <w:p w14:paraId="37D8DEEB" w14:textId="5BE54159" w:rsidR="000175BF" w:rsidRPr="000175BF" w:rsidRDefault="00D75B35" w:rsidP="000175BF">
      <w:pPr>
        <w:tabs>
          <w:tab w:val="left" w:pos="720"/>
          <w:tab w:val="left" w:pos="2160"/>
        </w:tabs>
        <w:spacing w:after="0" w:line="240" w:lineRule="auto"/>
        <w:jc w:val="both"/>
        <w:rPr>
          <w:rFonts w:ascii="Times New Roman" w:hAnsi="Times New Roman"/>
          <w:noProof/>
          <w:lang w:val="es-MX"/>
        </w:rPr>
      </w:pPr>
      <w:r>
        <w:rPr>
          <w:rFonts w:ascii="Times New Roman" w:hAnsi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508CAC7" wp14:editId="57E037E7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03DE3EB" w14:textId="690DD48E" w:rsidR="00D75B35" w:rsidRPr="00D75B35" w:rsidRDefault="00D75B35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CP49635S01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8CA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03DE3EB" w14:textId="690DD48E" w:rsidR="00D75B35" w:rsidRPr="00D75B35" w:rsidRDefault="00D75B35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CP49635S01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175BF" w:rsidRPr="000175BF" w:rsidSect="007D493C">
      <w:headerReference w:type="default" r:id="rId8"/>
      <w:pgSz w:w="12240" w:h="15840" w:code="1"/>
      <w:pgMar w:top="2160" w:right="1571" w:bottom="127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C4476" w14:textId="77777777" w:rsidR="004513A7" w:rsidRPr="0089282F" w:rsidRDefault="004513A7" w:rsidP="006070A3">
      <w:pPr>
        <w:spacing w:after="0" w:line="240" w:lineRule="auto"/>
        <w:rPr>
          <w:noProof/>
          <w:lang w:val="en-US"/>
        </w:rPr>
      </w:pPr>
      <w:r w:rsidRPr="0089282F">
        <w:rPr>
          <w:noProof/>
          <w:lang w:val="en-US"/>
        </w:rPr>
        <w:separator/>
      </w:r>
    </w:p>
  </w:endnote>
  <w:endnote w:type="continuationSeparator" w:id="0">
    <w:p w14:paraId="0A2CBB4E" w14:textId="77777777" w:rsidR="004513A7" w:rsidRPr="0089282F" w:rsidRDefault="004513A7" w:rsidP="006070A3">
      <w:pPr>
        <w:spacing w:after="0" w:line="240" w:lineRule="auto"/>
        <w:rPr>
          <w:noProof/>
          <w:lang w:val="en-US"/>
        </w:rPr>
      </w:pPr>
      <w:r w:rsidRPr="0089282F">
        <w:rPr>
          <w:noProof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A7108" w14:textId="77777777" w:rsidR="004513A7" w:rsidRPr="0089282F" w:rsidRDefault="004513A7" w:rsidP="006070A3">
      <w:pPr>
        <w:spacing w:after="0" w:line="240" w:lineRule="auto"/>
        <w:rPr>
          <w:noProof/>
          <w:lang w:val="en-US"/>
        </w:rPr>
      </w:pPr>
      <w:r w:rsidRPr="0089282F">
        <w:rPr>
          <w:noProof/>
          <w:lang w:val="en-US"/>
        </w:rPr>
        <w:separator/>
      </w:r>
    </w:p>
  </w:footnote>
  <w:footnote w:type="continuationSeparator" w:id="0">
    <w:p w14:paraId="36C20ECC" w14:textId="77777777" w:rsidR="004513A7" w:rsidRPr="0089282F" w:rsidRDefault="004513A7" w:rsidP="006070A3">
      <w:pPr>
        <w:spacing w:after="0" w:line="240" w:lineRule="auto"/>
        <w:rPr>
          <w:noProof/>
          <w:lang w:val="en-US"/>
        </w:rPr>
      </w:pPr>
      <w:r w:rsidRPr="0089282F">
        <w:rPr>
          <w:noProof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635F" w14:textId="5256BA5F" w:rsidR="00574BC8" w:rsidRPr="0089282F" w:rsidRDefault="00574BC8">
    <w:pPr>
      <w:pStyle w:val="Header"/>
      <w:jc w:val="center"/>
      <w:rPr>
        <w:rFonts w:ascii="Times New Roman" w:hAnsi="Times New Roman"/>
        <w:noProof/>
      </w:rPr>
    </w:pPr>
    <w:r>
      <w:rPr>
        <w:rFonts w:ascii="Times New Roman" w:hAnsi="Times New Roman"/>
      </w:rPr>
      <w:t xml:space="preserve">- </w:t>
    </w:r>
    <w:r w:rsidRPr="0089282F">
      <w:rPr>
        <w:rFonts w:ascii="Times New Roman" w:hAnsi="Times New Roman"/>
      </w:rPr>
      <w:fldChar w:fldCharType="begin"/>
    </w:r>
    <w:r w:rsidRPr="0089282F">
      <w:rPr>
        <w:rFonts w:ascii="Times New Roman" w:hAnsi="Times New Roman"/>
      </w:rPr>
      <w:instrText xml:space="preserve"> PAGE   \* MERGEFORMAT </w:instrText>
    </w:r>
    <w:r w:rsidRPr="0089282F">
      <w:rPr>
        <w:rFonts w:ascii="Times New Roman" w:hAnsi="Times New Roman"/>
      </w:rPr>
      <w:fldChar w:fldCharType="separate"/>
    </w:r>
    <w:r w:rsidR="00E22C10" w:rsidRPr="0089282F">
      <w:rPr>
        <w:rFonts w:ascii="Times New Roman" w:hAnsi="Times New Roman"/>
      </w:rPr>
      <w:t>2</w:t>
    </w:r>
    <w:r w:rsidRPr="0089282F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D497E"/>
    <w:multiLevelType w:val="hybridMultilevel"/>
    <w:tmpl w:val="436C0B8C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7220624"/>
    <w:multiLevelType w:val="multilevel"/>
    <w:tmpl w:val="17CC2BA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u w:val="single"/>
      </w:rPr>
    </w:lvl>
  </w:abstractNum>
  <w:abstractNum w:abstractNumId="2" w15:restartNumberingAfterBreak="0">
    <w:nsid w:val="68D74FC4"/>
    <w:multiLevelType w:val="hybridMultilevel"/>
    <w:tmpl w:val="3B1E66C6"/>
    <w:lvl w:ilvl="0" w:tplc="1482223A">
      <w:start w:val="1"/>
      <w:numFmt w:val="lowerRoman"/>
      <w:lvlText w:val="%1)"/>
      <w:lvlJc w:val="left"/>
      <w:pPr>
        <w:ind w:left="3600" w:hanging="72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6E021346"/>
    <w:multiLevelType w:val="hybridMultilevel"/>
    <w:tmpl w:val="302A27E6"/>
    <w:lvl w:ilvl="0" w:tplc="1068B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33187"/>
    <w:multiLevelType w:val="hybridMultilevel"/>
    <w:tmpl w:val="D6F40696"/>
    <w:lvl w:ilvl="0" w:tplc="04090013">
      <w:start w:val="1"/>
      <w:numFmt w:val="upperRoman"/>
      <w:lvlText w:val="%1."/>
      <w:lvlJc w:val="right"/>
      <w:pPr>
        <w:ind w:left="1776" w:hanging="360"/>
      </w:pPr>
    </w:lvl>
    <w:lvl w:ilvl="1" w:tplc="E586C1FA">
      <w:start w:val="1"/>
      <w:numFmt w:val="upperRoman"/>
      <w:lvlText w:val="%2)"/>
      <w:lvlJc w:val="left"/>
      <w:pPr>
        <w:ind w:left="285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575044280">
    <w:abstractNumId w:val="4"/>
  </w:num>
  <w:num w:numId="2" w16cid:durableId="429354161">
    <w:abstractNumId w:val="0"/>
  </w:num>
  <w:num w:numId="3" w16cid:durableId="630136910">
    <w:abstractNumId w:val="3"/>
  </w:num>
  <w:num w:numId="4" w16cid:durableId="2049988239">
    <w:abstractNumId w:val="1"/>
  </w:num>
  <w:num w:numId="5" w16cid:durableId="186293391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F75249E-B285-45D1-90D2-FB3CDB57CD47}"/>
    <w:docVar w:name="dgnword-eventsink" w:val="1540142632336"/>
  </w:docVars>
  <w:rsids>
    <w:rsidRoot w:val="00711AA0"/>
    <w:rsid w:val="00001C8D"/>
    <w:rsid w:val="00004470"/>
    <w:rsid w:val="00006ED8"/>
    <w:rsid w:val="00007854"/>
    <w:rsid w:val="00011B75"/>
    <w:rsid w:val="00012D23"/>
    <w:rsid w:val="000175BF"/>
    <w:rsid w:val="000221C2"/>
    <w:rsid w:val="00031CC3"/>
    <w:rsid w:val="00044FF7"/>
    <w:rsid w:val="000527D1"/>
    <w:rsid w:val="00052CDB"/>
    <w:rsid w:val="00053DAE"/>
    <w:rsid w:val="00056891"/>
    <w:rsid w:val="00056A70"/>
    <w:rsid w:val="000579C2"/>
    <w:rsid w:val="0006209F"/>
    <w:rsid w:val="00063EE4"/>
    <w:rsid w:val="00070F4E"/>
    <w:rsid w:val="0007236B"/>
    <w:rsid w:val="0007600A"/>
    <w:rsid w:val="0008401C"/>
    <w:rsid w:val="00085219"/>
    <w:rsid w:val="00090DF2"/>
    <w:rsid w:val="00095C17"/>
    <w:rsid w:val="00095CBA"/>
    <w:rsid w:val="000A060A"/>
    <w:rsid w:val="000A3436"/>
    <w:rsid w:val="000A6122"/>
    <w:rsid w:val="000A72D1"/>
    <w:rsid w:val="000B0303"/>
    <w:rsid w:val="000B3CB8"/>
    <w:rsid w:val="000C1CCA"/>
    <w:rsid w:val="000C2CE2"/>
    <w:rsid w:val="000C41A9"/>
    <w:rsid w:val="000C72FD"/>
    <w:rsid w:val="000C7EB9"/>
    <w:rsid w:val="000D7367"/>
    <w:rsid w:val="000D738E"/>
    <w:rsid w:val="000E4BB3"/>
    <w:rsid w:val="000F3748"/>
    <w:rsid w:val="000F650E"/>
    <w:rsid w:val="0010084C"/>
    <w:rsid w:val="00103F26"/>
    <w:rsid w:val="00106B4A"/>
    <w:rsid w:val="00112D79"/>
    <w:rsid w:val="00133B5F"/>
    <w:rsid w:val="00135E91"/>
    <w:rsid w:val="00137F88"/>
    <w:rsid w:val="00144C6A"/>
    <w:rsid w:val="00152219"/>
    <w:rsid w:val="00154B20"/>
    <w:rsid w:val="00156B6F"/>
    <w:rsid w:val="001576F9"/>
    <w:rsid w:val="001630AA"/>
    <w:rsid w:val="00163603"/>
    <w:rsid w:val="00164D82"/>
    <w:rsid w:val="001652B1"/>
    <w:rsid w:val="001661C6"/>
    <w:rsid w:val="00170A4F"/>
    <w:rsid w:val="0017300A"/>
    <w:rsid w:val="0017523F"/>
    <w:rsid w:val="001857FA"/>
    <w:rsid w:val="001922A6"/>
    <w:rsid w:val="00192C2A"/>
    <w:rsid w:val="00194FF4"/>
    <w:rsid w:val="00196C5D"/>
    <w:rsid w:val="0019732F"/>
    <w:rsid w:val="001A1C2D"/>
    <w:rsid w:val="001A1C57"/>
    <w:rsid w:val="001A317B"/>
    <w:rsid w:val="001A79BA"/>
    <w:rsid w:val="001B38EE"/>
    <w:rsid w:val="001B5480"/>
    <w:rsid w:val="001B65B8"/>
    <w:rsid w:val="001B6E00"/>
    <w:rsid w:val="001C5BAC"/>
    <w:rsid w:val="001D0D39"/>
    <w:rsid w:val="001E1396"/>
    <w:rsid w:val="001E1785"/>
    <w:rsid w:val="001E3300"/>
    <w:rsid w:val="001F2275"/>
    <w:rsid w:val="001F343E"/>
    <w:rsid w:val="001F657A"/>
    <w:rsid w:val="00214582"/>
    <w:rsid w:val="002162E3"/>
    <w:rsid w:val="00216E07"/>
    <w:rsid w:val="002232E3"/>
    <w:rsid w:val="00223878"/>
    <w:rsid w:val="00224C75"/>
    <w:rsid w:val="00225A9F"/>
    <w:rsid w:val="00225BCF"/>
    <w:rsid w:val="00226497"/>
    <w:rsid w:val="002301F6"/>
    <w:rsid w:val="00237775"/>
    <w:rsid w:val="00245BCE"/>
    <w:rsid w:val="00245FCA"/>
    <w:rsid w:val="00247097"/>
    <w:rsid w:val="0025364F"/>
    <w:rsid w:val="00256E02"/>
    <w:rsid w:val="00257148"/>
    <w:rsid w:val="002834D6"/>
    <w:rsid w:val="00290252"/>
    <w:rsid w:val="00291E31"/>
    <w:rsid w:val="002942B1"/>
    <w:rsid w:val="0029431C"/>
    <w:rsid w:val="002A1EC2"/>
    <w:rsid w:val="002A2642"/>
    <w:rsid w:val="002A2A20"/>
    <w:rsid w:val="002A46E8"/>
    <w:rsid w:val="002A63AE"/>
    <w:rsid w:val="002A78AD"/>
    <w:rsid w:val="002B64CD"/>
    <w:rsid w:val="002B6B3D"/>
    <w:rsid w:val="002C4261"/>
    <w:rsid w:val="002C600A"/>
    <w:rsid w:val="002C6227"/>
    <w:rsid w:val="002C669C"/>
    <w:rsid w:val="002D077A"/>
    <w:rsid w:val="002D251B"/>
    <w:rsid w:val="002D39EF"/>
    <w:rsid w:val="002D3CE8"/>
    <w:rsid w:val="002D795A"/>
    <w:rsid w:val="002E3E1D"/>
    <w:rsid w:val="002E7180"/>
    <w:rsid w:val="003006AE"/>
    <w:rsid w:val="00300A52"/>
    <w:rsid w:val="003020EF"/>
    <w:rsid w:val="0030226E"/>
    <w:rsid w:val="003037EE"/>
    <w:rsid w:val="00311135"/>
    <w:rsid w:val="00315BA2"/>
    <w:rsid w:val="00320459"/>
    <w:rsid w:val="00321221"/>
    <w:rsid w:val="00326E8E"/>
    <w:rsid w:val="00327E4B"/>
    <w:rsid w:val="003355AB"/>
    <w:rsid w:val="00341A45"/>
    <w:rsid w:val="00343CCF"/>
    <w:rsid w:val="00345863"/>
    <w:rsid w:val="00346742"/>
    <w:rsid w:val="00353A0F"/>
    <w:rsid w:val="00356CF5"/>
    <w:rsid w:val="00360A0F"/>
    <w:rsid w:val="00361C80"/>
    <w:rsid w:val="00363B4D"/>
    <w:rsid w:val="00367196"/>
    <w:rsid w:val="00367964"/>
    <w:rsid w:val="00370BD7"/>
    <w:rsid w:val="0037568D"/>
    <w:rsid w:val="00380650"/>
    <w:rsid w:val="00382955"/>
    <w:rsid w:val="0038407B"/>
    <w:rsid w:val="003861E4"/>
    <w:rsid w:val="00387627"/>
    <w:rsid w:val="00391832"/>
    <w:rsid w:val="00392204"/>
    <w:rsid w:val="00396835"/>
    <w:rsid w:val="003A1E41"/>
    <w:rsid w:val="003A1EF9"/>
    <w:rsid w:val="003A24CA"/>
    <w:rsid w:val="003A332E"/>
    <w:rsid w:val="003A5117"/>
    <w:rsid w:val="003B1C6C"/>
    <w:rsid w:val="003C3C26"/>
    <w:rsid w:val="003C7F39"/>
    <w:rsid w:val="003D4A90"/>
    <w:rsid w:val="003D62BA"/>
    <w:rsid w:val="003F04E9"/>
    <w:rsid w:val="003F1E30"/>
    <w:rsid w:val="003F323D"/>
    <w:rsid w:val="003F7CBF"/>
    <w:rsid w:val="00403177"/>
    <w:rsid w:val="00403B7D"/>
    <w:rsid w:val="00403D03"/>
    <w:rsid w:val="00404591"/>
    <w:rsid w:val="00406C63"/>
    <w:rsid w:val="00410AE4"/>
    <w:rsid w:val="00411DDD"/>
    <w:rsid w:val="004121BF"/>
    <w:rsid w:val="00412C89"/>
    <w:rsid w:val="0041337A"/>
    <w:rsid w:val="00416582"/>
    <w:rsid w:val="0041765C"/>
    <w:rsid w:val="0043087E"/>
    <w:rsid w:val="00431E9E"/>
    <w:rsid w:val="00433AFA"/>
    <w:rsid w:val="00440929"/>
    <w:rsid w:val="00445A82"/>
    <w:rsid w:val="004460BC"/>
    <w:rsid w:val="00450AF8"/>
    <w:rsid w:val="004513A7"/>
    <w:rsid w:val="0045736C"/>
    <w:rsid w:val="004603C3"/>
    <w:rsid w:val="0046091B"/>
    <w:rsid w:val="00466FB5"/>
    <w:rsid w:val="00472759"/>
    <w:rsid w:val="00477DBE"/>
    <w:rsid w:val="00481FBF"/>
    <w:rsid w:val="0048468D"/>
    <w:rsid w:val="00487888"/>
    <w:rsid w:val="004913BC"/>
    <w:rsid w:val="00491829"/>
    <w:rsid w:val="00491A22"/>
    <w:rsid w:val="00497338"/>
    <w:rsid w:val="004A0FD4"/>
    <w:rsid w:val="004A2764"/>
    <w:rsid w:val="004A3904"/>
    <w:rsid w:val="004A72FE"/>
    <w:rsid w:val="004A7E4D"/>
    <w:rsid w:val="004B37FF"/>
    <w:rsid w:val="004B3D25"/>
    <w:rsid w:val="004B75B6"/>
    <w:rsid w:val="004C33ED"/>
    <w:rsid w:val="004C6B58"/>
    <w:rsid w:val="004D1C0F"/>
    <w:rsid w:val="004D5F6F"/>
    <w:rsid w:val="004E4F1B"/>
    <w:rsid w:val="004E664C"/>
    <w:rsid w:val="004F2002"/>
    <w:rsid w:val="004F34A4"/>
    <w:rsid w:val="00515D9F"/>
    <w:rsid w:val="00521003"/>
    <w:rsid w:val="00523805"/>
    <w:rsid w:val="0052474D"/>
    <w:rsid w:val="005248B6"/>
    <w:rsid w:val="00524A5F"/>
    <w:rsid w:val="005353EB"/>
    <w:rsid w:val="00537B0B"/>
    <w:rsid w:val="00540B0D"/>
    <w:rsid w:val="00553679"/>
    <w:rsid w:val="00571C5D"/>
    <w:rsid w:val="0057358A"/>
    <w:rsid w:val="00573BC8"/>
    <w:rsid w:val="00574BC8"/>
    <w:rsid w:val="00580077"/>
    <w:rsid w:val="005801FA"/>
    <w:rsid w:val="0059267C"/>
    <w:rsid w:val="00595566"/>
    <w:rsid w:val="00595DFD"/>
    <w:rsid w:val="005960FD"/>
    <w:rsid w:val="0059790C"/>
    <w:rsid w:val="005B0166"/>
    <w:rsid w:val="005B2661"/>
    <w:rsid w:val="005B36B4"/>
    <w:rsid w:val="005B57AD"/>
    <w:rsid w:val="005B5D2B"/>
    <w:rsid w:val="005C39B0"/>
    <w:rsid w:val="005D032F"/>
    <w:rsid w:val="005F07C5"/>
    <w:rsid w:val="005F4C65"/>
    <w:rsid w:val="006018E1"/>
    <w:rsid w:val="00603519"/>
    <w:rsid w:val="00605786"/>
    <w:rsid w:val="006070A3"/>
    <w:rsid w:val="00611337"/>
    <w:rsid w:val="0061548B"/>
    <w:rsid w:val="00620267"/>
    <w:rsid w:val="006218DB"/>
    <w:rsid w:val="0062395B"/>
    <w:rsid w:val="00630169"/>
    <w:rsid w:val="006335A0"/>
    <w:rsid w:val="0064328B"/>
    <w:rsid w:val="00643709"/>
    <w:rsid w:val="00650F7A"/>
    <w:rsid w:val="0066376B"/>
    <w:rsid w:val="00664547"/>
    <w:rsid w:val="00665534"/>
    <w:rsid w:val="006742FC"/>
    <w:rsid w:val="00682717"/>
    <w:rsid w:val="00686F64"/>
    <w:rsid w:val="00691294"/>
    <w:rsid w:val="0069639D"/>
    <w:rsid w:val="006972DE"/>
    <w:rsid w:val="006A19AE"/>
    <w:rsid w:val="006A5113"/>
    <w:rsid w:val="006B46AF"/>
    <w:rsid w:val="006C044F"/>
    <w:rsid w:val="006C21BE"/>
    <w:rsid w:val="006C4D64"/>
    <w:rsid w:val="006C7C1D"/>
    <w:rsid w:val="006D28F9"/>
    <w:rsid w:val="006D2CF0"/>
    <w:rsid w:val="006E1145"/>
    <w:rsid w:val="00701B90"/>
    <w:rsid w:val="007021DA"/>
    <w:rsid w:val="00703920"/>
    <w:rsid w:val="0071083B"/>
    <w:rsid w:val="00710EF6"/>
    <w:rsid w:val="00711AA0"/>
    <w:rsid w:val="0071759D"/>
    <w:rsid w:val="00723770"/>
    <w:rsid w:val="00726B14"/>
    <w:rsid w:val="00730C4E"/>
    <w:rsid w:val="00734523"/>
    <w:rsid w:val="00734E37"/>
    <w:rsid w:val="00747980"/>
    <w:rsid w:val="00754096"/>
    <w:rsid w:val="0075636A"/>
    <w:rsid w:val="00757D57"/>
    <w:rsid w:val="00763EE1"/>
    <w:rsid w:val="00781BC0"/>
    <w:rsid w:val="00783133"/>
    <w:rsid w:val="0078321B"/>
    <w:rsid w:val="0078431C"/>
    <w:rsid w:val="00786F7A"/>
    <w:rsid w:val="007900BE"/>
    <w:rsid w:val="007A07D2"/>
    <w:rsid w:val="007A0926"/>
    <w:rsid w:val="007A144B"/>
    <w:rsid w:val="007A59D9"/>
    <w:rsid w:val="007A72F8"/>
    <w:rsid w:val="007B0E73"/>
    <w:rsid w:val="007B6D40"/>
    <w:rsid w:val="007C0829"/>
    <w:rsid w:val="007C1751"/>
    <w:rsid w:val="007C4EBC"/>
    <w:rsid w:val="007D3814"/>
    <w:rsid w:val="007D3CA0"/>
    <w:rsid w:val="007D493C"/>
    <w:rsid w:val="007D5E1A"/>
    <w:rsid w:val="007E482E"/>
    <w:rsid w:val="007E5DE1"/>
    <w:rsid w:val="007F0E31"/>
    <w:rsid w:val="007F3774"/>
    <w:rsid w:val="007F4F7D"/>
    <w:rsid w:val="007F6585"/>
    <w:rsid w:val="008005A8"/>
    <w:rsid w:val="00801D8A"/>
    <w:rsid w:val="00804D43"/>
    <w:rsid w:val="00805868"/>
    <w:rsid w:val="00812EC9"/>
    <w:rsid w:val="0081305E"/>
    <w:rsid w:val="008134B2"/>
    <w:rsid w:val="008156DA"/>
    <w:rsid w:val="0082166A"/>
    <w:rsid w:val="00822505"/>
    <w:rsid w:val="00823E28"/>
    <w:rsid w:val="0082428E"/>
    <w:rsid w:val="008323E6"/>
    <w:rsid w:val="00833049"/>
    <w:rsid w:val="00833423"/>
    <w:rsid w:val="00833BFE"/>
    <w:rsid w:val="00851C41"/>
    <w:rsid w:val="00852461"/>
    <w:rsid w:val="00853CDC"/>
    <w:rsid w:val="00867C95"/>
    <w:rsid w:val="00871BC2"/>
    <w:rsid w:val="00877FD4"/>
    <w:rsid w:val="00881250"/>
    <w:rsid w:val="008844D6"/>
    <w:rsid w:val="00886D6B"/>
    <w:rsid w:val="00887C44"/>
    <w:rsid w:val="0089282F"/>
    <w:rsid w:val="00896104"/>
    <w:rsid w:val="008A2CA9"/>
    <w:rsid w:val="008A46D1"/>
    <w:rsid w:val="008A47AC"/>
    <w:rsid w:val="008C053A"/>
    <w:rsid w:val="008C2593"/>
    <w:rsid w:val="008D344C"/>
    <w:rsid w:val="008D3A64"/>
    <w:rsid w:val="008D5238"/>
    <w:rsid w:val="008D581D"/>
    <w:rsid w:val="008D798C"/>
    <w:rsid w:val="008E202B"/>
    <w:rsid w:val="008F44E5"/>
    <w:rsid w:val="008F4692"/>
    <w:rsid w:val="00901768"/>
    <w:rsid w:val="00902B27"/>
    <w:rsid w:val="00903D0B"/>
    <w:rsid w:val="0090628A"/>
    <w:rsid w:val="009111A1"/>
    <w:rsid w:val="0091146B"/>
    <w:rsid w:val="009122EC"/>
    <w:rsid w:val="00924DC5"/>
    <w:rsid w:val="00933382"/>
    <w:rsid w:val="00936F18"/>
    <w:rsid w:val="009427D6"/>
    <w:rsid w:val="00946656"/>
    <w:rsid w:val="00951D27"/>
    <w:rsid w:val="0095633C"/>
    <w:rsid w:val="00963720"/>
    <w:rsid w:val="00973A38"/>
    <w:rsid w:val="009774C8"/>
    <w:rsid w:val="00982A11"/>
    <w:rsid w:val="00986241"/>
    <w:rsid w:val="0099259E"/>
    <w:rsid w:val="00994F80"/>
    <w:rsid w:val="0099561B"/>
    <w:rsid w:val="009A0231"/>
    <w:rsid w:val="009A250D"/>
    <w:rsid w:val="009A40B4"/>
    <w:rsid w:val="009A4C0B"/>
    <w:rsid w:val="009C15FD"/>
    <w:rsid w:val="009C320B"/>
    <w:rsid w:val="009C6AF1"/>
    <w:rsid w:val="009C77A5"/>
    <w:rsid w:val="009D1569"/>
    <w:rsid w:val="009E11C0"/>
    <w:rsid w:val="009F4AE0"/>
    <w:rsid w:val="009F5B5F"/>
    <w:rsid w:val="009F614D"/>
    <w:rsid w:val="00A02143"/>
    <w:rsid w:val="00A0551D"/>
    <w:rsid w:val="00A058F0"/>
    <w:rsid w:val="00A05B78"/>
    <w:rsid w:val="00A0645D"/>
    <w:rsid w:val="00A140A9"/>
    <w:rsid w:val="00A161EA"/>
    <w:rsid w:val="00A2055A"/>
    <w:rsid w:val="00A237DB"/>
    <w:rsid w:val="00A24558"/>
    <w:rsid w:val="00A30986"/>
    <w:rsid w:val="00A329FE"/>
    <w:rsid w:val="00A33605"/>
    <w:rsid w:val="00A33B9D"/>
    <w:rsid w:val="00A4206A"/>
    <w:rsid w:val="00A46D33"/>
    <w:rsid w:val="00A554B6"/>
    <w:rsid w:val="00A6034D"/>
    <w:rsid w:val="00A61B1D"/>
    <w:rsid w:val="00A6312A"/>
    <w:rsid w:val="00A75E05"/>
    <w:rsid w:val="00A771A9"/>
    <w:rsid w:val="00A910B1"/>
    <w:rsid w:val="00A919CB"/>
    <w:rsid w:val="00A92F7B"/>
    <w:rsid w:val="00A938D3"/>
    <w:rsid w:val="00AA06D1"/>
    <w:rsid w:val="00AA390D"/>
    <w:rsid w:val="00AB0FBF"/>
    <w:rsid w:val="00AC14FC"/>
    <w:rsid w:val="00AC4321"/>
    <w:rsid w:val="00AC4CDF"/>
    <w:rsid w:val="00AC56B1"/>
    <w:rsid w:val="00AE0412"/>
    <w:rsid w:val="00AE405C"/>
    <w:rsid w:val="00AE5A68"/>
    <w:rsid w:val="00AF04DC"/>
    <w:rsid w:val="00AF0605"/>
    <w:rsid w:val="00AF13BA"/>
    <w:rsid w:val="00AF7985"/>
    <w:rsid w:val="00B002F1"/>
    <w:rsid w:val="00B071CC"/>
    <w:rsid w:val="00B10A9D"/>
    <w:rsid w:val="00B12404"/>
    <w:rsid w:val="00B148BC"/>
    <w:rsid w:val="00B16701"/>
    <w:rsid w:val="00B21A98"/>
    <w:rsid w:val="00B23247"/>
    <w:rsid w:val="00B26D52"/>
    <w:rsid w:val="00B31DA6"/>
    <w:rsid w:val="00B43137"/>
    <w:rsid w:val="00B45511"/>
    <w:rsid w:val="00B50058"/>
    <w:rsid w:val="00B51A37"/>
    <w:rsid w:val="00B523D4"/>
    <w:rsid w:val="00B62520"/>
    <w:rsid w:val="00B6489A"/>
    <w:rsid w:val="00B66304"/>
    <w:rsid w:val="00B71472"/>
    <w:rsid w:val="00B715D1"/>
    <w:rsid w:val="00B7324C"/>
    <w:rsid w:val="00B77F88"/>
    <w:rsid w:val="00B83D83"/>
    <w:rsid w:val="00B85E6E"/>
    <w:rsid w:val="00B86CE1"/>
    <w:rsid w:val="00B87F76"/>
    <w:rsid w:val="00B90044"/>
    <w:rsid w:val="00B94A9D"/>
    <w:rsid w:val="00BA1B34"/>
    <w:rsid w:val="00BA2978"/>
    <w:rsid w:val="00BA38D4"/>
    <w:rsid w:val="00BB08BA"/>
    <w:rsid w:val="00BB106D"/>
    <w:rsid w:val="00BB127D"/>
    <w:rsid w:val="00BB2060"/>
    <w:rsid w:val="00BC35FE"/>
    <w:rsid w:val="00BC6993"/>
    <w:rsid w:val="00BC757C"/>
    <w:rsid w:val="00BD05CA"/>
    <w:rsid w:val="00BD3650"/>
    <w:rsid w:val="00BD7590"/>
    <w:rsid w:val="00BF164F"/>
    <w:rsid w:val="00BF5D9A"/>
    <w:rsid w:val="00BF5E15"/>
    <w:rsid w:val="00C00F0E"/>
    <w:rsid w:val="00C07C6A"/>
    <w:rsid w:val="00C17079"/>
    <w:rsid w:val="00C174BE"/>
    <w:rsid w:val="00C35892"/>
    <w:rsid w:val="00C36087"/>
    <w:rsid w:val="00C41FB2"/>
    <w:rsid w:val="00C45058"/>
    <w:rsid w:val="00C502AE"/>
    <w:rsid w:val="00C50F4C"/>
    <w:rsid w:val="00C51618"/>
    <w:rsid w:val="00C51DAB"/>
    <w:rsid w:val="00C5461D"/>
    <w:rsid w:val="00C720C7"/>
    <w:rsid w:val="00C84F28"/>
    <w:rsid w:val="00C9380F"/>
    <w:rsid w:val="00C93AD8"/>
    <w:rsid w:val="00CA21EB"/>
    <w:rsid w:val="00CA2D43"/>
    <w:rsid w:val="00CA3B1D"/>
    <w:rsid w:val="00CB15E3"/>
    <w:rsid w:val="00CB1F20"/>
    <w:rsid w:val="00CB3172"/>
    <w:rsid w:val="00CB465F"/>
    <w:rsid w:val="00CC3B51"/>
    <w:rsid w:val="00CD763E"/>
    <w:rsid w:val="00CE7D53"/>
    <w:rsid w:val="00CF33F6"/>
    <w:rsid w:val="00D01539"/>
    <w:rsid w:val="00D0274D"/>
    <w:rsid w:val="00D032EE"/>
    <w:rsid w:val="00D052B2"/>
    <w:rsid w:val="00D056BD"/>
    <w:rsid w:val="00D05C19"/>
    <w:rsid w:val="00D11011"/>
    <w:rsid w:val="00D117A6"/>
    <w:rsid w:val="00D130EF"/>
    <w:rsid w:val="00D20016"/>
    <w:rsid w:val="00D205FB"/>
    <w:rsid w:val="00D21BA4"/>
    <w:rsid w:val="00D21DF8"/>
    <w:rsid w:val="00D2296D"/>
    <w:rsid w:val="00D245A4"/>
    <w:rsid w:val="00D311DF"/>
    <w:rsid w:val="00D31C92"/>
    <w:rsid w:val="00D32E1E"/>
    <w:rsid w:val="00D46E61"/>
    <w:rsid w:val="00D544D7"/>
    <w:rsid w:val="00D5458F"/>
    <w:rsid w:val="00D5592F"/>
    <w:rsid w:val="00D62D85"/>
    <w:rsid w:val="00D6446A"/>
    <w:rsid w:val="00D6452E"/>
    <w:rsid w:val="00D64B13"/>
    <w:rsid w:val="00D65260"/>
    <w:rsid w:val="00D744BB"/>
    <w:rsid w:val="00D75B35"/>
    <w:rsid w:val="00D84AB8"/>
    <w:rsid w:val="00D8524A"/>
    <w:rsid w:val="00D87453"/>
    <w:rsid w:val="00D90CBD"/>
    <w:rsid w:val="00D97451"/>
    <w:rsid w:val="00DA1087"/>
    <w:rsid w:val="00DA60AA"/>
    <w:rsid w:val="00DA7786"/>
    <w:rsid w:val="00DA7F20"/>
    <w:rsid w:val="00DB7A11"/>
    <w:rsid w:val="00DC18AD"/>
    <w:rsid w:val="00DC385B"/>
    <w:rsid w:val="00DC64AD"/>
    <w:rsid w:val="00DD0863"/>
    <w:rsid w:val="00DD2112"/>
    <w:rsid w:val="00DD4EB9"/>
    <w:rsid w:val="00DD7175"/>
    <w:rsid w:val="00DE0352"/>
    <w:rsid w:val="00DE271F"/>
    <w:rsid w:val="00DE3E9C"/>
    <w:rsid w:val="00DF17F5"/>
    <w:rsid w:val="00DF4933"/>
    <w:rsid w:val="00E01006"/>
    <w:rsid w:val="00E11880"/>
    <w:rsid w:val="00E13225"/>
    <w:rsid w:val="00E22C10"/>
    <w:rsid w:val="00E25258"/>
    <w:rsid w:val="00E265B3"/>
    <w:rsid w:val="00E30BD0"/>
    <w:rsid w:val="00E37055"/>
    <w:rsid w:val="00E41189"/>
    <w:rsid w:val="00E4527F"/>
    <w:rsid w:val="00E45899"/>
    <w:rsid w:val="00E46EB8"/>
    <w:rsid w:val="00E5055C"/>
    <w:rsid w:val="00E546B2"/>
    <w:rsid w:val="00E55823"/>
    <w:rsid w:val="00E579BA"/>
    <w:rsid w:val="00E60E13"/>
    <w:rsid w:val="00E62E3E"/>
    <w:rsid w:val="00E6576F"/>
    <w:rsid w:val="00E657D3"/>
    <w:rsid w:val="00E75165"/>
    <w:rsid w:val="00E776D5"/>
    <w:rsid w:val="00E80183"/>
    <w:rsid w:val="00E85F9B"/>
    <w:rsid w:val="00E86950"/>
    <w:rsid w:val="00E87706"/>
    <w:rsid w:val="00E9037E"/>
    <w:rsid w:val="00E903AE"/>
    <w:rsid w:val="00EA495F"/>
    <w:rsid w:val="00EB331F"/>
    <w:rsid w:val="00EB4137"/>
    <w:rsid w:val="00EB5C99"/>
    <w:rsid w:val="00EB697C"/>
    <w:rsid w:val="00EB7374"/>
    <w:rsid w:val="00EC15FE"/>
    <w:rsid w:val="00EC2773"/>
    <w:rsid w:val="00EC5C47"/>
    <w:rsid w:val="00EC5C6A"/>
    <w:rsid w:val="00ED0607"/>
    <w:rsid w:val="00ED294E"/>
    <w:rsid w:val="00ED3629"/>
    <w:rsid w:val="00ED5F70"/>
    <w:rsid w:val="00ED61A8"/>
    <w:rsid w:val="00EE1530"/>
    <w:rsid w:val="00EE3BBD"/>
    <w:rsid w:val="00EE4028"/>
    <w:rsid w:val="00EF0867"/>
    <w:rsid w:val="00F1672D"/>
    <w:rsid w:val="00F26E3D"/>
    <w:rsid w:val="00F30115"/>
    <w:rsid w:val="00F3336F"/>
    <w:rsid w:val="00F41936"/>
    <w:rsid w:val="00F4373A"/>
    <w:rsid w:val="00F43A70"/>
    <w:rsid w:val="00F45840"/>
    <w:rsid w:val="00F46AF4"/>
    <w:rsid w:val="00F46AF7"/>
    <w:rsid w:val="00F504A5"/>
    <w:rsid w:val="00F5119D"/>
    <w:rsid w:val="00F51CF4"/>
    <w:rsid w:val="00F542C4"/>
    <w:rsid w:val="00F568A7"/>
    <w:rsid w:val="00F56CA8"/>
    <w:rsid w:val="00F57575"/>
    <w:rsid w:val="00F640A3"/>
    <w:rsid w:val="00F67D10"/>
    <w:rsid w:val="00F73B07"/>
    <w:rsid w:val="00F75108"/>
    <w:rsid w:val="00F8386D"/>
    <w:rsid w:val="00F960EF"/>
    <w:rsid w:val="00FA139A"/>
    <w:rsid w:val="00FA3AF4"/>
    <w:rsid w:val="00FA3C6D"/>
    <w:rsid w:val="00FA3D0C"/>
    <w:rsid w:val="00FA6F9D"/>
    <w:rsid w:val="00FB0E12"/>
    <w:rsid w:val="00FB6B54"/>
    <w:rsid w:val="00FC21D4"/>
    <w:rsid w:val="00FC2D69"/>
    <w:rsid w:val="00FC3E16"/>
    <w:rsid w:val="00FD73DB"/>
    <w:rsid w:val="00FE375C"/>
    <w:rsid w:val="00FF0417"/>
    <w:rsid w:val="00FF25BE"/>
    <w:rsid w:val="00FF6B88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4F62EF"/>
  <w15:chartTrackingRefBased/>
  <w15:docId w15:val="{2DA40931-8E43-4BB1-9270-EA70004D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Batang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0A72D1"/>
    <w:pPr>
      <w:keepNext/>
      <w:snapToGrid w:val="0"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C5C6A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607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PClassification">
    <w:name w:val="CP Classification"/>
    <w:basedOn w:val="Normal"/>
    <w:rsid w:val="006070A3"/>
    <w:pPr>
      <w:tabs>
        <w:tab w:val="center" w:pos="2160"/>
        <w:tab w:val="left" w:pos="7200"/>
      </w:tabs>
      <w:spacing w:after="0" w:line="240" w:lineRule="auto"/>
      <w:ind w:left="7200" w:right="-360"/>
      <w:jc w:val="both"/>
    </w:pPr>
    <w:rPr>
      <w:rFonts w:ascii="Times New Roman" w:eastAsia="Times New Roman" w:hAnsi="Times New Roman"/>
      <w:szCs w:val="20"/>
    </w:rPr>
  </w:style>
  <w:style w:type="character" w:customStyle="1" w:styleId="NormalWebChar">
    <w:name w:val="Normal (Web) Char"/>
    <w:link w:val="NormalWeb"/>
    <w:rsid w:val="006070A3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Header">
    <w:name w:val="header"/>
    <w:aliases w:val="encabezado"/>
    <w:basedOn w:val="Normal"/>
    <w:link w:val="HeaderChar"/>
    <w:uiPriority w:val="99"/>
    <w:unhideWhenUsed/>
    <w:rsid w:val="0060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aliases w:val="encabezado Char"/>
    <w:basedOn w:val="DefaultParagraphFont"/>
    <w:link w:val="Header"/>
    <w:uiPriority w:val="99"/>
    <w:rsid w:val="006070A3"/>
  </w:style>
  <w:style w:type="paragraph" w:styleId="Footer">
    <w:name w:val="footer"/>
    <w:basedOn w:val="Normal"/>
    <w:link w:val="FooterChar"/>
    <w:uiPriority w:val="99"/>
    <w:unhideWhenUsed/>
    <w:rsid w:val="0060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A3"/>
  </w:style>
  <w:style w:type="paragraph" w:customStyle="1" w:styleId="Prrafodelista">
    <w:name w:val="Párrafo de lista"/>
    <w:basedOn w:val="Normal"/>
    <w:uiPriority w:val="34"/>
    <w:qFormat/>
    <w:rsid w:val="006070A3"/>
    <w:pPr>
      <w:ind w:left="720"/>
      <w:contextualSpacing/>
    </w:pPr>
  </w:style>
  <w:style w:type="paragraph" w:customStyle="1" w:styleId="Heading">
    <w:name w:val="Heading"/>
    <w:basedOn w:val="Normal"/>
    <w:rsid w:val="006070A3"/>
    <w:pPr>
      <w:tabs>
        <w:tab w:val="center" w:pos="2160"/>
        <w:tab w:val="left" w:pos="7200"/>
      </w:tabs>
      <w:spacing w:after="0" w:line="240" w:lineRule="auto"/>
    </w:pPr>
    <w:rPr>
      <w:rFonts w:ascii="Times New Roman" w:eastAsia="SimSun" w:hAnsi="Times New Roman"/>
      <w:szCs w:val="20"/>
      <w:lang w:eastAsia="zh-CN"/>
    </w:rPr>
  </w:style>
  <w:style w:type="paragraph" w:customStyle="1" w:styleId="Indenthangi">
    <w:name w:val="Indent hangi"/>
    <w:rsid w:val="006070A3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eastAsia="Times New Roman" w:hAnsi="Times New Roman"/>
      <w:snapToGrid w:val="0"/>
      <w:sz w:val="22"/>
      <w:szCs w:val="22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0A72D1"/>
    <w:rPr>
      <w:rFonts w:ascii="Arial" w:eastAsia="Times New Roman" w:hAnsi="Arial" w:cs="Arial"/>
      <w:kern w:val="32"/>
      <w:sz w:val="32"/>
      <w:szCs w:val="32"/>
      <w:lang w:val="es-ES"/>
    </w:rPr>
  </w:style>
  <w:style w:type="character" w:styleId="Hyperlink">
    <w:name w:val="Hyperlink"/>
    <w:uiPriority w:val="99"/>
    <w:unhideWhenUsed/>
    <w:rsid w:val="00A02143"/>
    <w:rPr>
      <w:strike w:val="0"/>
      <w:dstrike w:val="0"/>
      <w:color w:val="0000FF"/>
      <w:u w:val="none"/>
      <w:effect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07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A07D2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7A07D2"/>
    <w:rPr>
      <w:vertAlign w:val="superscript"/>
    </w:rPr>
  </w:style>
  <w:style w:type="paragraph" w:customStyle="1" w:styleId="msonormalcxspmiddle">
    <w:name w:val="msonormalcxspmiddle"/>
    <w:basedOn w:val="Normal"/>
    <w:rsid w:val="00D20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Heading2"/>
    <w:link w:val="Style2Char"/>
    <w:autoRedefine/>
    <w:rsid w:val="00EC5C6A"/>
    <w:pPr>
      <w:keepLines w:val="0"/>
      <w:spacing w:before="0" w:line="240" w:lineRule="auto"/>
      <w:jc w:val="center"/>
    </w:pPr>
    <w:rPr>
      <w:rFonts w:ascii="Times New Roman" w:eastAsia="Times New Roman" w:hAnsi="Times New Roman" w:cs="Arial"/>
      <w:b w:val="0"/>
      <w:bCs w:val="0"/>
      <w:iCs/>
      <w:caps/>
      <w:noProof/>
      <w:snapToGrid w:val="0"/>
      <w:color w:val="auto"/>
      <w:kern w:val="32"/>
      <w:sz w:val="22"/>
      <w:szCs w:val="22"/>
    </w:rPr>
  </w:style>
  <w:style w:type="character" w:customStyle="1" w:styleId="Style2Char">
    <w:name w:val="Style2 Char"/>
    <w:link w:val="Style2"/>
    <w:locked/>
    <w:rsid w:val="00EC5C6A"/>
    <w:rPr>
      <w:rFonts w:ascii="Times New Roman" w:eastAsia="Times New Roman" w:hAnsi="Times New Roman" w:cs="Arial"/>
      <w:iCs/>
      <w:caps/>
      <w:noProof/>
      <w:snapToGrid w:val="0"/>
      <w:kern w:val="32"/>
      <w:lang w:val="es-ES"/>
    </w:rPr>
  </w:style>
  <w:style w:type="character" w:customStyle="1" w:styleId="Heading2Char">
    <w:name w:val="Heading 2 Char"/>
    <w:link w:val="Heading2"/>
    <w:uiPriority w:val="9"/>
    <w:semiHidden/>
    <w:rsid w:val="00EC5C6A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semiHidden/>
    <w:rsid w:val="007F0E31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9A40B4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 w:val="24"/>
      <w:szCs w:val="20"/>
    </w:rPr>
  </w:style>
  <w:style w:type="paragraph" w:customStyle="1" w:styleId="Char">
    <w:name w:val="Char"/>
    <w:basedOn w:val="Normal"/>
    <w:rsid w:val="009A40B4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45A8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445A82"/>
    <w:rPr>
      <w:lang w:eastAsia="en-US"/>
    </w:rPr>
  </w:style>
  <w:style w:type="character" w:styleId="EndnoteReference">
    <w:name w:val="endnote reference"/>
    <w:uiPriority w:val="99"/>
    <w:semiHidden/>
    <w:unhideWhenUsed/>
    <w:rsid w:val="00445A82"/>
    <w:rPr>
      <w:vertAlign w:val="superscript"/>
    </w:rPr>
  </w:style>
  <w:style w:type="character" w:styleId="CommentReference">
    <w:name w:val="annotation reference"/>
    <w:semiHidden/>
    <w:rsid w:val="00851C41"/>
    <w:rPr>
      <w:sz w:val="16"/>
      <w:szCs w:val="16"/>
    </w:rPr>
  </w:style>
  <w:style w:type="paragraph" w:styleId="CommentText">
    <w:name w:val="annotation text"/>
    <w:basedOn w:val="Normal"/>
    <w:semiHidden/>
    <w:rsid w:val="00851C4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1C41"/>
    <w:rPr>
      <w:b/>
      <w:bCs/>
    </w:rPr>
  </w:style>
  <w:style w:type="paragraph" w:styleId="BodyText">
    <w:name w:val="Body Text"/>
    <w:basedOn w:val="Normal"/>
    <w:rsid w:val="00BA2978"/>
    <w:pPr>
      <w:spacing w:after="120"/>
    </w:pPr>
  </w:style>
  <w:style w:type="paragraph" w:styleId="PlainText">
    <w:name w:val="Plain Text"/>
    <w:basedOn w:val="Normal"/>
    <w:unhideWhenUsed/>
    <w:rsid w:val="00805868"/>
    <w:pPr>
      <w:spacing w:after="0" w:line="240" w:lineRule="auto"/>
    </w:pPr>
    <w:rPr>
      <w:rFonts w:ascii="Consolas" w:eastAsia="Calibri" w:hAnsi="Consolas"/>
      <w:sz w:val="21"/>
      <w:szCs w:val="21"/>
      <w:lang w:eastAsia="x-none"/>
    </w:rPr>
  </w:style>
  <w:style w:type="paragraph" w:styleId="ListParagraph">
    <w:name w:val="List Paragraph"/>
    <w:aliases w:val="Dot pt,No Spacing1,List Paragraph Char Char Char,Indicator Text,Numbered Para 1,Colorful List - Accent 11,Bullet 1,F5 List Paragraph,Bullet Points,Normal Fv,viñetas,List Paragraph2,MAIN CONTENT,3,List Paragraph1,Figuras"/>
    <w:basedOn w:val="Normal"/>
    <w:link w:val="ListParagraphChar"/>
    <w:uiPriority w:val="34"/>
    <w:qFormat/>
    <w:rsid w:val="00B071CC"/>
    <w:pPr>
      <w:ind w:left="720"/>
      <w:contextualSpacing/>
    </w:pPr>
    <w:rPr>
      <w:rFonts w:eastAsia="SimSun"/>
      <w:lang w:eastAsia="es-MX"/>
    </w:rPr>
  </w:style>
  <w:style w:type="character" w:customStyle="1" w:styleId="ListParagraphChar">
    <w:name w:val="List Paragraph Char"/>
    <w:aliases w:val="Dot pt Char,No Spacing1 Char,List Paragraph Char Char Char Char,Indicator Text Char,Numbered Para 1 Char,Colorful List - Accent 11 Char,Bullet 1 Char,F5 List Paragraph Char,Bullet Points Char,Normal Fv Char,viñetas Char,3 Char"/>
    <w:link w:val="ListParagraph"/>
    <w:uiPriority w:val="34"/>
    <w:qFormat/>
    <w:rsid w:val="00B071CC"/>
    <w:rPr>
      <w:rFonts w:eastAsia="SimSun"/>
      <w:sz w:val="22"/>
      <w:szCs w:val="22"/>
      <w:lang w:val="es-ES" w:eastAsia="es-MX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736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942B1"/>
    <w:rPr>
      <w:color w:val="808080"/>
    </w:rPr>
  </w:style>
  <w:style w:type="paragraph" w:styleId="Revision">
    <w:name w:val="Revision"/>
    <w:hidden/>
    <w:uiPriority w:val="99"/>
    <w:semiHidden/>
    <w:rsid w:val="00E4527F"/>
    <w:rPr>
      <w:sz w:val="22"/>
      <w:szCs w:val="22"/>
    </w:rPr>
  </w:style>
  <w:style w:type="character" w:customStyle="1" w:styleId="HeaderChar1">
    <w:name w:val="Header Char1"/>
    <w:uiPriority w:val="99"/>
    <w:locked/>
    <w:rsid w:val="00650F7A"/>
    <w:rPr>
      <w:rFonts w:ascii="CG Times" w:eastAsia="Times New Roman" w:hAnsi="CG Times" w:cs="Times New Roman"/>
      <w:szCs w:val="20"/>
      <w:lang w:val="es-ES"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106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43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272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EF525-0845-4726-85D7-A25E4C7D3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PLAN</vt:lpstr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Loredo, Carmen</dc:creator>
  <cp:keywords/>
  <dc:description/>
  <cp:lastModifiedBy>Loredo, Carmen</cp:lastModifiedBy>
  <cp:revision>4</cp:revision>
  <cp:lastPrinted>2023-05-11T18:11:00Z</cp:lastPrinted>
  <dcterms:created xsi:type="dcterms:W3CDTF">2024-04-26T15:51:00Z</dcterms:created>
  <dcterms:modified xsi:type="dcterms:W3CDTF">2024-04-26T15:53:00Z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eeb22cf261df70df97b55c408f7f200c10820dc867101e01800dd34cc402a6a3</vt:lpwstr>
  </property>
</Properties>
</file>