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450FC" w14:textId="2E8FC617" w:rsidR="002330E9" w:rsidRPr="009B0B6A" w:rsidRDefault="005505FD" w:rsidP="008A6568">
      <w:pPr>
        <w:pStyle w:val="CPClassification"/>
        <w:tabs>
          <w:tab w:val="clear" w:pos="2160"/>
          <w:tab w:val="clear" w:pos="7200"/>
        </w:tabs>
        <w:ind w:left="2160" w:firstLine="5040"/>
        <w:contextualSpacing/>
        <w:rPr>
          <w:rFonts w:eastAsia="Batang"/>
          <w:szCs w:val="22"/>
          <w:lang w:val="en-US"/>
        </w:rPr>
      </w:pPr>
      <w:bookmarkStart w:id="0" w:name="tittle"/>
      <w:r>
        <w:rPr>
          <w:szCs w:val="22"/>
          <w:lang w:val="en-US"/>
        </w:rPr>
        <w:object w:dxaOrig="1440" w:dyaOrig="1440" w14:anchorId="69683D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23.2pt;margin-top:60.35pt;width:320.1pt;height:28.05pt;z-index:-251658752;mso-wrap-edited:f;mso-position-vertical-relative:page" wrapcoords="3572 1580 2041 2634 170 7376 170 11590 2381 19493 5272 20020 11055 20020 17008 20020 21260 12117 21600 4215 18709 2107 9524 1580 3572 1580" o:allowincell="f" o:allowoverlap="f" fillcolor="window">
            <v:imagedata r:id="rId7" o:title=""/>
            <w10:wrap type="square" anchory="page"/>
          </v:shape>
          <o:OLEObject Type="Embed" ProgID="Word.Picture.8" ShapeID="_x0000_s2053" DrawAspect="Content" ObjectID="_1714373869" r:id="rId8"/>
        </w:object>
      </w:r>
      <w:r w:rsidR="005F0BCA" w:rsidRPr="009B0B6A">
        <w:rPr>
          <w:szCs w:val="22"/>
          <w:lang w:val="en-US"/>
        </w:rPr>
        <w:t>OEA/Ser.G</w:t>
      </w:r>
    </w:p>
    <w:p w14:paraId="4473B16F" w14:textId="6142FDE8" w:rsidR="002330E9" w:rsidRPr="009B0B6A" w:rsidRDefault="002330E9" w:rsidP="008A65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0" w:right="-1289"/>
        <w:contextualSpacing/>
        <w:rPr>
          <w:rFonts w:ascii="Times New Roman" w:eastAsia="Calibri" w:hAnsi="Times New Roman"/>
          <w:szCs w:val="22"/>
          <w:lang w:val="en-US"/>
        </w:rPr>
      </w:pPr>
      <w:r w:rsidRPr="009B0B6A">
        <w:rPr>
          <w:rFonts w:ascii="Times New Roman" w:hAnsi="Times New Roman"/>
          <w:szCs w:val="22"/>
          <w:lang w:val="en-US"/>
        </w:rPr>
        <w:t>CP/</w:t>
      </w:r>
      <w:r w:rsidR="008A6568">
        <w:rPr>
          <w:rFonts w:ascii="Times New Roman" w:hAnsi="Times New Roman"/>
          <w:szCs w:val="22"/>
          <w:lang w:val="en-US"/>
        </w:rPr>
        <w:t>DEC. 77 (2378/22)</w:t>
      </w:r>
    </w:p>
    <w:bookmarkEnd w:id="0"/>
    <w:p w14:paraId="4D21364E" w14:textId="4A8CCD07" w:rsidR="00F938CE" w:rsidRPr="009B0B6A" w:rsidRDefault="008A6568" w:rsidP="008A65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0"/>
        <w:contextualSpacing/>
        <w:rPr>
          <w:rFonts w:ascii="Times New Roman" w:hAnsi="Times New Roman"/>
          <w:szCs w:val="22"/>
          <w:lang w:val="en-US"/>
        </w:rPr>
      </w:pPr>
      <w:r>
        <w:rPr>
          <w:rFonts w:ascii="Times New Roman" w:hAnsi="Times New Roman"/>
          <w:szCs w:val="22"/>
          <w:lang w:val="en-US"/>
        </w:rPr>
        <w:t>18</w:t>
      </w:r>
      <w:r w:rsidR="00317DF8" w:rsidRPr="009B0B6A">
        <w:rPr>
          <w:rFonts w:ascii="Times New Roman" w:hAnsi="Times New Roman"/>
          <w:szCs w:val="22"/>
          <w:lang w:val="en-US"/>
        </w:rPr>
        <w:t xml:space="preserve"> May 2022</w:t>
      </w:r>
    </w:p>
    <w:p w14:paraId="46B77894" w14:textId="16A25B44" w:rsidR="00317DF8" w:rsidRDefault="00317DF8" w:rsidP="008A656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0"/>
        <w:contextualSpacing/>
        <w:rPr>
          <w:rFonts w:ascii="Times New Roman" w:hAnsi="Times New Roman"/>
          <w:szCs w:val="22"/>
          <w:lang w:val="en-US"/>
        </w:rPr>
      </w:pPr>
      <w:r w:rsidRPr="009B0B6A">
        <w:rPr>
          <w:rFonts w:ascii="Times New Roman" w:hAnsi="Times New Roman"/>
          <w:szCs w:val="22"/>
          <w:lang w:val="en-US"/>
        </w:rPr>
        <w:t>Original: Spanish</w:t>
      </w:r>
    </w:p>
    <w:p w14:paraId="6D93EB62" w14:textId="5EBA0AD5" w:rsidR="008A6568" w:rsidRDefault="008A6568" w:rsidP="008A6568">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lang w:val="en-US"/>
        </w:rPr>
      </w:pPr>
    </w:p>
    <w:p w14:paraId="223E6D84" w14:textId="4FFC1627" w:rsidR="008A6568" w:rsidRDefault="008A6568" w:rsidP="008A6568">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lang w:val="en-US"/>
        </w:rPr>
      </w:pPr>
    </w:p>
    <w:p w14:paraId="14EAAEA9" w14:textId="0A3B50BB" w:rsidR="008A6568" w:rsidRDefault="008A6568" w:rsidP="008A6568">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lang w:val="en-US"/>
        </w:rPr>
      </w:pPr>
    </w:p>
    <w:p w14:paraId="2094C66A" w14:textId="31341A8D" w:rsidR="008A6568" w:rsidRPr="009B0B6A" w:rsidRDefault="008A6568" w:rsidP="008A6568">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jc w:val="center"/>
        <w:rPr>
          <w:rFonts w:ascii="Times New Roman" w:hAnsi="Times New Roman"/>
          <w:szCs w:val="22"/>
          <w:lang w:val="en-US"/>
        </w:rPr>
      </w:pPr>
      <w:r>
        <w:rPr>
          <w:rFonts w:ascii="Times New Roman" w:hAnsi="Times New Roman"/>
          <w:szCs w:val="22"/>
          <w:lang w:val="en-US"/>
        </w:rPr>
        <w:t>CP/DEC. 77 (2378/22)</w:t>
      </w:r>
    </w:p>
    <w:p w14:paraId="6296917A" w14:textId="4557DD3F" w:rsidR="00CF57EB" w:rsidRPr="009B0B6A" w:rsidRDefault="00CF57EB" w:rsidP="008A6568">
      <w:pPr>
        <w:widowControl/>
        <w:tabs>
          <w:tab w:val="clear" w:pos="720"/>
          <w:tab w:val="clear" w:pos="1440"/>
          <w:tab w:val="clear" w:pos="2160"/>
          <w:tab w:val="clear" w:pos="2880"/>
          <w:tab w:val="clear" w:pos="3600"/>
          <w:tab w:val="clear" w:pos="4320"/>
          <w:tab w:val="clear" w:pos="5760"/>
          <w:tab w:val="clear" w:pos="6480"/>
          <w:tab w:val="clear" w:pos="7200"/>
          <w:tab w:val="clear" w:pos="7920"/>
        </w:tabs>
        <w:contextualSpacing/>
        <w:rPr>
          <w:rFonts w:ascii="Times New Roman" w:hAnsi="Times New Roman"/>
          <w:szCs w:val="22"/>
          <w:lang w:val="en-US"/>
        </w:rPr>
      </w:pPr>
    </w:p>
    <w:p w14:paraId="29D07893" w14:textId="77777777" w:rsidR="008A6568" w:rsidRDefault="00F938CE" w:rsidP="008A656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9B0B6A">
        <w:rPr>
          <w:rFonts w:ascii="Times New Roman" w:hAnsi="Times New Roman"/>
          <w:szCs w:val="22"/>
          <w:lang w:val="en-US"/>
        </w:rPr>
        <w:t xml:space="preserve">CONDEMNATION OF THE ASSASSINATION OF </w:t>
      </w:r>
      <w:r w:rsidRPr="009B0B6A">
        <w:rPr>
          <w:rFonts w:ascii="Times New Roman" w:hAnsi="Times New Roman"/>
          <w:szCs w:val="22"/>
          <w:lang w:val="en-US"/>
        </w:rPr>
        <w:br/>
        <w:t>PARAGUAYAN PROSECUTOR MARCELO PECCI</w:t>
      </w:r>
    </w:p>
    <w:p w14:paraId="6768A879" w14:textId="77777777" w:rsidR="008A6568" w:rsidRDefault="008A6568" w:rsidP="008A656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p>
    <w:p w14:paraId="41BB5A77" w14:textId="2BF6AB52" w:rsidR="00F938CE" w:rsidRPr="009B0B6A" w:rsidRDefault="008A6568" w:rsidP="008A6568">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lang w:val="en-US"/>
        </w:rPr>
      </w:pPr>
      <w:r w:rsidRPr="008A6568">
        <w:rPr>
          <w:rFonts w:ascii="Times New Roman" w:hAnsi="Times New Roman"/>
          <w:szCs w:val="22"/>
          <w:lang w:val="en-US"/>
        </w:rPr>
        <w:t>(Adopted by the Permanent Council at its regular meeting, held on May 18, 2022</w:t>
      </w:r>
      <w:r>
        <w:rPr>
          <w:rFonts w:ascii="Times New Roman" w:hAnsi="Times New Roman"/>
          <w:szCs w:val="22"/>
          <w:lang w:val="en-US"/>
        </w:rPr>
        <w:t>)</w:t>
      </w:r>
    </w:p>
    <w:p w14:paraId="4F8B2CF4" w14:textId="55E5A1E5" w:rsidR="00CF57EB" w:rsidRPr="009B0B6A" w:rsidRDefault="00CF57EB" w:rsidP="008A6568">
      <w:pPr>
        <w:pStyle w:val="CPClassification"/>
        <w:tabs>
          <w:tab w:val="clear" w:pos="2160"/>
          <w:tab w:val="clear" w:pos="7200"/>
        </w:tabs>
        <w:ind w:left="0" w:right="0"/>
        <w:contextualSpacing/>
        <w:mirrorIndents/>
        <w:rPr>
          <w:szCs w:val="22"/>
          <w:lang w:val="en-US"/>
        </w:rPr>
      </w:pPr>
    </w:p>
    <w:p w14:paraId="31A00A5B" w14:textId="77777777" w:rsidR="00317DF8" w:rsidRPr="009B0B6A" w:rsidRDefault="00317DF8" w:rsidP="008A6568">
      <w:pPr>
        <w:pStyle w:val="CPClassification"/>
        <w:tabs>
          <w:tab w:val="clear" w:pos="2160"/>
          <w:tab w:val="clear" w:pos="7200"/>
        </w:tabs>
        <w:ind w:left="0" w:right="0"/>
        <w:contextualSpacing/>
        <w:mirrorIndents/>
        <w:rPr>
          <w:szCs w:val="22"/>
          <w:lang w:val="en-US"/>
        </w:rPr>
      </w:pPr>
    </w:p>
    <w:p w14:paraId="239DF919" w14:textId="02D45E51" w:rsidR="00F938CE" w:rsidRPr="009B0B6A" w:rsidRDefault="00F938CE" w:rsidP="008A656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9B0B6A">
        <w:rPr>
          <w:rFonts w:ascii="Times New Roman" w:hAnsi="Times New Roman"/>
          <w:szCs w:val="22"/>
          <w:lang w:val="en-US"/>
        </w:rPr>
        <w:t>THE PERMANENT COUNCIL OF THE ORGANIZATION OF AMERICAN STATES,</w:t>
      </w:r>
    </w:p>
    <w:p w14:paraId="7E69F4F7" w14:textId="77777777" w:rsidR="00F938CE" w:rsidRPr="009B0B6A" w:rsidRDefault="00F938CE" w:rsidP="008A656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1E7B379" w14:textId="3162EF1F" w:rsidR="00F938CE" w:rsidRPr="009B0B6A" w:rsidRDefault="008B306B" w:rsidP="008A656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9B0B6A">
        <w:rPr>
          <w:rFonts w:ascii="Times New Roman" w:hAnsi="Times New Roman"/>
          <w:szCs w:val="22"/>
          <w:lang w:val="en-US"/>
        </w:rPr>
        <w:t>DISTURBED by the cowardly assassination in Colombia on Tuesday, May 10, 2022, of Paraguayan prosecutor Marcelo Pecci, who was steadfast and resolute in his fight against drug trafficking and organized crime,</w:t>
      </w:r>
    </w:p>
    <w:p w14:paraId="70DCF9A7" w14:textId="77777777" w:rsidR="00F938CE" w:rsidRPr="009B0B6A" w:rsidRDefault="00F938CE" w:rsidP="008A656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68626D8F" w14:textId="77777777" w:rsidR="00F938CE" w:rsidRPr="009B0B6A" w:rsidRDefault="00F938CE" w:rsidP="008A656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sidRPr="009B0B6A">
        <w:rPr>
          <w:rFonts w:ascii="Times New Roman" w:hAnsi="Times New Roman"/>
          <w:szCs w:val="22"/>
          <w:lang w:val="en-US"/>
        </w:rPr>
        <w:t>DECLARES:</w:t>
      </w:r>
    </w:p>
    <w:p w14:paraId="2311E463" w14:textId="77777777" w:rsidR="00F938CE" w:rsidRPr="009B0B6A" w:rsidRDefault="00F938CE" w:rsidP="008A656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007370DA" w14:textId="38091BB7" w:rsidR="00F938CE" w:rsidRPr="009B0B6A" w:rsidRDefault="00F938CE" w:rsidP="008A656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9B0B6A">
        <w:rPr>
          <w:rFonts w:ascii="Times New Roman" w:hAnsi="Times New Roman"/>
          <w:szCs w:val="22"/>
          <w:lang w:val="en-US"/>
        </w:rPr>
        <w:t>1.</w:t>
      </w:r>
      <w:r w:rsidRPr="009B0B6A">
        <w:rPr>
          <w:rFonts w:ascii="Times New Roman" w:hAnsi="Times New Roman"/>
          <w:szCs w:val="22"/>
          <w:lang w:val="en-US"/>
        </w:rPr>
        <w:tab/>
        <w:t>Its condolences and solidarity with the family, the Government, and the people of Paraguay for the murder of Paraguayan prosecutor Marcelo Pecci, a specialized agent against organized crime.</w:t>
      </w:r>
    </w:p>
    <w:p w14:paraId="67BD083A" w14:textId="77777777" w:rsidR="00F938CE" w:rsidRPr="009B0B6A" w:rsidRDefault="00F938CE" w:rsidP="008A656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9F17947" w14:textId="572850D8" w:rsidR="00F938CE" w:rsidRPr="009B0B6A" w:rsidRDefault="00F938CE" w:rsidP="008A656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n-US"/>
        </w:rPr>
      </w:pPr>
      <w:r w:rsidRPr="009B0B6A">
        <w:rPr>
          <w:rFonts w:ascii="Times New Roman" w:hAnsi="Times New Roman"/>
          <w:szCs w:val="22"/>
          <w:lang w:val="en-US"/>
        </w:rPr>
        <w:t>2.</w:t>
      </w:r>
      <w:r w:rsidRPr="009B0B6A">
        <w:rPr>
          <w:rFonts w:ascii="Times New Roman" w:hAnsi="Times New Roman"/>
          <w:szCs w:val="22"/>
          <w:lang w:val="en-US"/>
        </w:rPr>
        <w:tab/>
        <w:t>Its most vehement condemnation of the heinous crime committed against the life of the late prosecutor, which has cast a shadow over the entire region, and its urgent call for a prompt investigation to bring the perpetrators to justice, while thanking the Colombian State for its willingness and collaboration.</w:t>
      </w:r>
    </w:p>
    <w:p w14:paraId="3A2A3E42" w14:textId="01A32E8A" w:rsidR="00E6591D" w:rsidRPr="009B0B6A" w:rsidRDefault="00E6591D" w:rsidP="008A6568">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53902F7F" w14:textId="72CEC637" w:rsidR="00832BD9" w:rsidRPr="005505FD" w:rsidRDefault="00E6591D" w:rsidP="008A6568">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Style w:val="FootnoteReference"/>
          <w:rFonts w:ascii="Times New Roman" w:hAnsi="Times New Roman"/>
          <w:szCs w:val="22"/>
          <w:lang w:val="en-US"/>
        </w:rPr>
      </w:pPr>
      <w:r w:rsidRPr="009B0B6A">
        <w:rPr>
          <w:rFonts w:ascii="Times New Roman" w:hAnsi="Times New Roman"/>
          <w:szCs w:val="22"/>
          <w:lang w:val="en-US"/>
        </w:rPr>
        <w:t>3.</w:t>
      </w:r>
      <w:r w:rsidRPr="009B0B6A">
        <w:rPr>
          <w:rFonts w:ascii="Times New Roman" w:hAnsi="Times New Roman"/>
          <w:szCs w:val="22"/>
          <w:lang w:val="en-US"/>
        </w:rPr>
        <w:tab/>
        <w:t>Its commitment to redouble efforts in the region in the fight against organized crime and its firm rejection of any form of attack, intimidation, and threat to the work of judicial agents.</w:t>
      </w:r>
      <w:r w:rsidR="005505FD">
        <w:rPr>
          <w:rFonts w:ascii="Times New Roman" w:hAnsi="Times New Roman"/>
          <w:noProof/>
          <w:szCs w:val="22"/>
        </w:rPr>
        <mc:AlternateContent>
          <mc:Choice Requires="wps">
            <w:drawing>
              <wp:anchor distT="0" distB="0" distL="114300" distR="114300" simplePos="0" relativeHeight="251659264" behindDoc="0" locked="1" layoutInCell="1" allowOverlap="1" wp14:anchorId="0197121D" wp14:editId="74639E3F">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9EC3F5A" w14:textId="03414398" w:rsidR="005505FD" w:rsidRPr="005505FD" w:rsidRDefault="005505F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CP45958E01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97121D"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09EC3F5A" w14:textId="03414398" w:rsidR="005505FD" w:rsidRPr="005505FD" w:rsidRDefault="005505F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CP45958E01</w:t>
                      </w:r>
                      <w:r>
                        <w:rPr>
                          <w:rFonts w:ascii="Times New Roman" w:hAnsi="Times New Roman"/>
                          <w:sz w:val="18"/>
                        </w:rPr>
                        <w:fldChar w:fldCharType="end"/>
                      </w:r>
                    </w:p>
                  </w:txbxContent>
                </v:textbox>
                <w10:wrap anchory="page"/>
                <w10:anchorlock/>
              </v:shape>
            </w:pict>
          </mc:Fallback>
        </mc:AlternateContent>
      </w:r>
    </w:p>
    <w:sectPr w:rsidR="00832BD9" w:rsidRPr="005505FD" w:rsidSect="009B0B6A">
      <w:headerReference w:type="first" r:id="rId9"/>
      <w:footerReference w:type="first" r:id="rId10"/>
      <w:endnotePr>
        <w:numFmt w:val="decimal"/>
      </w:endnotePr>
      <w:type w:val="oddPage"/>
      <w:pgSz w:w="12240" w:h="15840" w:code="1"/>
      <w:pgMar w:top="2160" w:right="1570" w:bottom="1296" w:left="1699"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BA30F" w14:textId="77777777" w:rsidR="00DC16E9" w:rsidRDefault="00DC16E9">
      <w:pPr>
        <w:spacing w:line="20" w:lineRule="exact"/>
      </w:pPr>
    </w:p>
  </w:endnote>
  <w:endnote w:type="continuationSeparator" w:id="0">
    <w:p w14:paraId="311EB532" w14:textId="77777777" w:rsidR="00DC16E9" w:rsidRDefault="00DC16E9">
      <w:r>
        <w:t xml:space="preserve"> </w:t>
      </w:r>
    </w:p>
  </w:endnote>
  <w:endnote w:type="continuationNotice" w:id="1">
    <w:p w14:paraId="399DC251" w14:textId="77777777" w:rsidR="00DC16E9" w:rsidRDefault="00DC16E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5900" w14:textId="58546CCB" w:rsidR="005505FD" w:rsidRDefault="005505FD">
    <w:pPr>
      <w:pStyle w:val="Footer"/>
    </w:pPr>
    <w:r>
      <w:rPr>
        <w:noProof/>
      </w:rPr>
      <w:drawing>
        <wp:anchor distT="0" distB="0" distL="114300" distR="114300" simplePos="0" relativeHeight="251658240" behindDoc="0" locked="0" layoutInCell="1" allowOverlap="1" wp14:anchorId="1A76D12D" wp14:editId="52DD2361">
          <wp:simplePos x="0" y="0"/>
          <wp:positionH relativeFrom="margin">
            <wp:align>right</wp:align>
          </wp:positionH>
          <wp:positionV relativeFrom="paragraph">
            <wp:posOffset>-578485</wp:posOffset>
          </wp:positionV>
          <wp:extent cx="713232" cy="713232"/>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71F92" w14:textId="77777777" w:rsidR="00DC16E9" w:rsidRDefault="00DC16E9">
      <w:r>
        <w:separator/>
      </w:r>
    </w:p>
  </w:footnote>
  <w:footnote w:type="continuationSeparator" w:id="0">
    <w:p w14:paraId="3DB5D4D0" w14:textId="77777777" w:rsidR="00DC16E9" w:rsidRDefault="00DC1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999C" w14:textId="6169F6A9" w:rsidR="009B0B6A" w:rsidRDefault="009B0B6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4"/>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AF4F9CB-879F-412E-A661-F39AEA4F25B1}"/>
    <w:docVar w:name="dgnword-eventsink" w:val="1976876647456"/>
  </w:docVars>
  <w:rsids>
    <w:rsidRoot w:val="00DA1A8E"/>
    <w:rsid w:val="00135069"/>
    <w:rsid w:val="002330E9"/>
    <w:rsid w:val="00260757"/>
    <w:rsid w:val="0029669D"/>
    <w:rsid w:val="00317DF8"/>
    <w:rsid w:val="00336CE3"/>
    <w:rsid w:val="003C272B"/>
    <w:rsid w:val="004F12BC"/>
    <w:rsid w:val="005403C8"/>
    <w:rsid w:val="005505FD"/>
    <w:rsid w:val="00565585"/>
    <w:rsid w:val="00583F99"/>
    <w:rsid w:val="00594771"/>
    <w:rsid w:val="005E7B49"/>
    <w:rsid w:val="005F0BCA"/>
    <w:rsid w:val="006A28A0"/>
    <w:rsid w:val="006B132A"/>
    <w:rsid w:val="00705873"/>
    <w:rsid w:val="00707F63"/>
    <w:rsid w:val="007C74F7"/>
    <w:rsid w:val="00832BD9"/>
    <w:rsid w:val="008702FB"/>
    <w:rsid w:val="008A6568"/>
    <w:rsid w:val="008B306B"/>
    <w:rsid w:val="009226FB"/>
    <w:rsid w:val="009B0B6A"/>
    <w:rsid w:val="009D53FC"/>
    <w:rsid w:val="00B921C8"/>
    <w:rsid w:val="00BA6F2B"/>
    <w:rsid w:val="00C12B1F"/>
    <w:rsid w:val="00C407BA"/>
    <w:rsid w:val="00C76DBD"/>
    <w:rsid w:val="00CE403A"/>
    <w:rsid w:val="00CF57EB"/>
    <w:rsid w:val="00D26E8B"/>
    <w:rsid w:val="00D66349"/>
    <w:rsid w:val="00DA1A8E"/>
    <w:rsid w:val="00DC16E9"/>
    <w:rsid w:val="00DC5522"/>
    <w:rsid w:val="00E13821"/>
    <w:rsid w:val="00E6591D"/>
    <w:rsid w:val="00F601A2"/>
    <w:rsid w:val="00F938CE"/>
    <w:rsid w:val="00F95FBB"/>
    <w:rsid w:val="00FA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DDF8C45"/>
  <w15:docId w15:val="{FEAD9A6B-3548-4939-910A-5657C1D9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uiPriority w:val="99"/>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paragraph" w:styleId="ListParagraph">
    <w:name w:val="List Paragraph"/>
    <w:basedOn w:val="Normal"/>
    <w:uiPriority w:val="34"/>
    <w:qFormat/>
    <w:rsid w:val="00E6591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left="720"/>
      <w:contextualSpacing/>
      <w:jc w:val="left"/>
    </w:pPr>
    <w:rPr>
      <w:rFonts w:ascii="Calibri" w:eastAsia="MS Mincho" w:hAnsi="Calibri"/>
      <w:szCs w:val="22"/>
      <w:lang w:val="en-US"/>
    </w:rPr>
  </w:style>
  <w:style w:type="paragraph" w:styleId="BodyText">
    <w:name w:val="Body Text"/>
    <w:basedOn w:val="Normal"/>
    <w:link w:val="BodyTextChar"/>
    <w:uiPriority w:val="1"/>
    <w:qFormat/>
    <w:rsid w:val="00D26E8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rFonts w:ascii="Cambria" w:eastAsia="Cambria" w:hAnsi="Cambria" w:cs="Cambria"/>
      <w:szCs w:val="22"/>
      <w:lang w:val="en-US"/>
    </w:rPr>
  </w:style>
  <w:style w:type="character" w:customStyle="1" w:styleId="BodyTextChar">
    <w:name w:val="Body Text Char"/>
    <w:basedOn w:val="DefaultParagraphFont"/>
    <w:link w:val="BodyText"/>
    <w:uiPriority w:val="1"/>
    <w:rsid w:val="00D26E8B"/>
    <w:rPr>
      <w:rFonts w:ascii="Cambria" w:eastAsia="Cambria" w:hAnsi="Cambria" w:cs="Cambria"/>
      <w:sz w:val="22"/>
      <w:szCs w:val="22"/>
    </w:rPr>
  </w:style>
  <w:style w:type="character" w:customStyle="1" w:styleId="HeaderChar">
    <w:name w:val="Header Char"/>
    <w:basedOn w:val="DefaultParagraphFont"/>
    <w:link w:val="Header"/>
    <w:uiPriority w:val="99"/>
    <w:rsid w:val="009B0B6A"/>
    <w:rPr>
      <w:rFonts w:ascii="CG Times" w:hAnsi="CG Times"/>
      <w:sz w:val="22"/>
      <w:lang w:val="es-ES"/>
    </w:rPr>
  </w:style>
  <w:style w:type="character" w:customStyle="1" w:styleId="FooterChar">
    <w:name w:val="Footer Char"/>
    <w:basedOn w:val="DefaultParagraphFont"/>
    <w:link w:val="Footer"/>
    <w:uiPriority w:val="99"/>
    <w:rsid w:val="004F12BC"/>
    <w:rPr>
      <w:rFonts w:ascii="CG Times" w:hAnsi="CG Times"/>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4">
      <w:bodyDiv w:val="1"/>
      <w:marLeft w:val="0"/>
      <w:marRight w:val="0"/>
      <w:marTop w:val="0"/>
      <w:marBottom w:val="0"/>
      <w:divBdr>
        <w:top w:val="none" w:sz="0" w:space="0" w:color="auto"/>
        <w:left w:val="none" w:sz="0" w:space="0" w:color="auto"/>
        <w:bottom w:val="none" w:sz="0" w:space="0" w:color="auto"/>
        <w:right w:val="none" w:sz="0" w:space="0" w:color="auto"/>
      </w:divBdr>
    </w:div>
    <w:div w:id="169759905">
      <w:bodyDiv w:val="1"/>
      <w:marLeft w:val="0"/>
      <w:marRight w:val="0"/>
      <w:marTop w:val="0"/>
      <w:marBottom w:val="0"/>
      <w:divBdr>
        <w:top w:val="none" w:sz="0" w:space="0" w:color="auto"/>
        <w:left w:val="none" w:sz="0" w:space="0" w:color="auto"/>
        <w:bottom w:val="none" w:sz="0" w:space="0" w:color="auto"/>
        <w:right w:val="none" w:sz="0" w:space="0" w:color="auto"/>
      </w:divBdr>
    </w:div>
    <w:div w:id="305670502">
      <w:bodyDiv w:val="1"/>
      <w:marLeft w:val="0"/>
      <w:marRight w:val="0"/>
      <w:marTop w:val="0"/>
      <w:marBottom w:val="0"/>
      <w:divBdr>
        <w:top w:val="none" w:sz="0" w:space="0" w:color="auto"/>
        <w:left w:val="none" w:sz="0" w:space="0" w:color="auto"/>
        <w:bottom w:val="none" w:sz="0" w:space="0" w:color="auto"/>
        <w:right w:val="none" w:sz="0" w:space="0" w:color="auto"/>
      </w:divBdr>
    </w:div>
    <w:div w:id="386758941">
      <w:bodyDiv w:val="1"/>
      <w:marLeft w:val="0"/>
      <w:marRight w:val="0"/>
      <w:marTop w:val="0"/>
      <w:marBottom w:val="0"/>
      <w:divBdr>
        <w:top w:val="none" w:sz="0" w:space="0" w:color="auto"/>
        <w:left w:val="none" w:sz="0" w:space="0" w:color="auto"/>
        <w:bottom w:val="none" w:sz="0" w:space="0" w:color="auto"/>
        <w:right w:val="none" w:sz="0" w:space="0" w:color="auto"/>
      </w:divBdr>
    </w:div>
    <w:div w:id="411782169">
      <w:bodyDiv w:val="1"/>
      <w:marLeft w:val="0"/>
      <w:marRight w:val="0"/>
      <w:marTop w:val="0"/>
      <w:marBottom w:val="0"/>
      <w:divBdr>
        <w:top w:val="none" w:sz="0" w:space="0" w:color="auto"/>
        <w:left w:val="none" w:sz="0" w:space="0" w:color="auto"/>
        <w:bottom w:val="none" w:sz="0" w:space="0" w:color="auto"/>
        <w:right w:val="none" w:sz="0" w:space="0" w:color="auto"/>
      </w:divBdr>
    </w:div>
    <w:div w:id="592281409">
      <w:bodyDiv w:val="1"/>
      <w:marLeft w:val="0"/>
      <w:marRight w:val="0"/>
      <w:marTop w:val="0"/>
      <w:marBottom w:val="0"/>
      <w:divBdr>
        <w:top w:val="none" w:sz="0" w:space="0" w:color="auto"/>
        <w:left w:val="none" w:sz="0" w:space="0" w:color="auto"/>
        <w:bottom w:val="none" w:sz="0" w:space="0" w:color="auto"/>
        <w:right w:val="none" w:sz="0" w:space="0" w:color="auto"/>
      </w:divBdr>
    </w:div>
    <w:div w:id="723913001">
      <w:bodyDiv w:val="1"/>
      <w:marLeft w:val="0"/>
      <w:marRight w:val="0"/>
      <w:marTop w:val="0"/>
      <w:marBottom w:val="0"/>
      <w:divBdr>
        <w:top w:val="none" w:sz="0" w:space="0" w:color="auto"/>
        <w:left w:val="none" w:sz="0" w:space="0" w:color="auto"/>
        <w:bottom w:val="none" w:sz="0" w:space="0" w:color="auto"/>
        <w:right w:val="none" w:sz="0" w:space="0" w:color="auto"/>
      </w:divBdr>
    </w:div>
    <w:div w:id="94276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306EB-141C-47D3-9B9F-BB888376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Mayorga, Georgina</cp:lastModifiedBy>
  <cp:revision>3</cp:revision>
  <cp:lastPrinted>1998-03-30T14:02:00Z</cp:lastPrinted>
  <dcterms:created xsi:type="dcterms:W3CDTF">2022-05-18T14:09:00Z</dcterms:created>
  <dcterms:modified xsi:type="dcterms:W3CDTF">2022-05-18T14:10:00Z</dcterms:modified>
</cp:coreProperties>
</file>