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BB" w:rsidRPr="00B0466E" w:rsidRDefault="007B5A7D" w:rsidP="004C604C">
      <w:pPr>
        <w:tabs>
          <w:tab w:val="left" w:pos="7200"/>
        </w:tabs>
        <w:suppressAutoHyphens/>
        <w:ind w:right="-209"/>
        <w:jc w:val="both"/>
        <w:rPr>
          <w:sz w:val="22"/>
          <w:szCs w:val="22"/>
        </w:rPr>
      </w:pPr>
      <w:r w:rsidRPr="00B0466E">
        <w:rPr>
          <w:caps/>
          <w:sz w:val="22"/>
          <w:szCs w:val="22"/>
        </w:rPr>
        <w:t xml:space="preserve">Convenção Interamericana contra </w:t>
      </w:r>
      <w:r w:rsidRPr="00B0466E">
        <w:rPr>
          <w:sz w:val="22"/>
          <w:szCs w:val="22"/>
        </w:rPr>
        <w:t xml:space="preserve"> </w:t>
      </w:r>
      <w:r w:rsidR="00B0466E" w:rsidRPr="00B0466E">
        <w:rPr>
          <w:sz w:val="22"/>
          <w:szCs w:val="22"/>
        </w:rPr>
        <w:tab/>
      </w:r>
      <w:r w:rsidRPr="00B0466E">
        <w:rPr>
          <w:sz w:val="22"/>
          <w:szCs w:val="22"/>
        </w:rPr>
        <w:t>OEA/Ser.L/XXII.2.2</w:t>
      </w:r>
    </w:p>
    <w:p w:rsidR="004C0ABB" w:rsidRPr="00B0466E" w:rsidRDefault="004C0ABB" w:rsidP="004C604C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B0466E">
        <w:rPr>
          <w:caps/>
          <w:sz w:val="22"/>
          <w:szCs w:val="22"/>
        </w:rPr>
        <w:t xml:space="preserve">a Fabricação e o Tráfico Ilícitos      </w:t>
      </w:r>
      <w:r w:rsidR="00B0466E" w:rsidRPr="00B0466E">
        <w:rPr>
          <w:caps/>
          <w:sz w:val="22"/>
          <w:szCs w:val="22"/>
        </w:rPr>
        <w:tab/>
      </w:r>
      <w:proofErr w:type="spellStart"/>
      <w:r w:rsidRPr="00B0466E">
        <w:rPr>
          <w:sz w:val="22"/>
          <w:szCs w:val="22"/>
        </w:rPr>
        <w:t>CIFTA</w:t>
      </w:r>
      <w:proofErr w:type="spellEnd"/>
      <w:r w:rsidRPr="00B0466E">
        <w:rPr>
          <w:sz w:val="22"/>
          <w:szCs w:val="22"/>
        </w:rPr>
        <w:t>/CC-</w:t>
      </w:r>
      <w:proofErr w:type="spellStart"/>
      <w:r w:rsidRPr="00B0466E">
        <w:rPr>
          <w:sz w:val="22"/>
          <w:szCs w:val="22"/>
        </w:rPr>
        <w:t>XX</w:t>
      </w:r>
      <w:proofErr w:type="spellEnd"/>
      <w:r w:rsidRPr="00B0466E">
        <w:rPr>
          <w:sz w:val="22"/>
          <w:szCs w:val="22"/>
        </w:rPr>
        <w:t>/</w:t>
      </w:r>
      <w:proofErr w:type="spellStart"/>
      <w:proofErr w:type="gramStart"/>
      <w:r w:rsidR="00651DBC">
        <w:rPr>
          <w:sz w:val="22"/>
          <w:szCs w:val="22"/>
        </w:rPr>
        <w:t>INF</w:t>
      </w:r>
      <w:r w:rsidRPr="00B0466E">
        <w:rPr>
          <w:sz w:val="22"/>
          <w:szCs w:val="22"/>
        </w:rPr>
        <w:t>f</w:t>
      </w:r>
      <w:proofErr w:type="gramEnd"/>
      <w:r w:rsidRPr="00B0466E">
        <w:rPr>
          <w:sz w:val="22"/>
          <w:szCs w:val="22"/>
        </w:rPr>
        <w:t>.1</w:t>
      </w:r>
      <w:proofErr w:type="spellEnd"/>
      <w:r w:rsidRPr="00B0466E">
        <w:rPr>
          <w:sz w:val="22"/>
          <w:szCs w:val="22"/>
        </w:rPr>
        <w:t>/20</w:t>
      </w:r>
    </w:p>
    <w:p w:rsidR="004C0ABB" w:rsidRPr="00B0466E" w:rsidRDefault="00B0466E" w:rsidP="004C604C">
      <w:pPr>
        <w:tabs>
          <w:tab w:val="left" w:pos="7200"/>
        </w:tabs>
        <w:suppressAutoHyphens/>
        <w:ind w:right="-705"/>
        <w:jc w:val="both"/>
        <w:rPr>
          <w:sz w:val="22"/>
          <w:szCs w:val="22"/>
        </w:rPr>
      </w:pPr>
      <w:r w:rsidRPr="00B0466E">
        <w:rPr>
          <w:sz w:val="22"/>
          <w:szCs w:val="22"/>
        </w:rPr>
        <w:t>DE ARMAS DE FOGO, MUNIÇÕES, EXPLOSIVOS</w:t>
      </w:r>
      <w:r w:rsidR="004C0ABB" w:rsidRPr="00B0466E">
        <w:rPr>
          <w:sz w:val="22"/>
          <w:szCs w:val="22"/>
        </w:rPr>
        <w:tab/>
        <w:t xml:space="preserve">2 dezembro </w:t>
      </w:r>
      <w:proofErr w:type="gramStart"/>
      <w:r w:rsidR="004C0ABB" w:rsidRPr="00B0466E">
        <w:rPr>
          <w:sz w:val="22"/>
          <w:szCs w:val="22"/>
        </w:rPr>
        <w:t>2020</w:t>
      </w:r>
      <w:proofErr w:type="gramEnd"/>
    </w:p>
    <w:p w:rsidR="004C0ABB" w:rsidRPr="00B0466E" w:rsidRDefault="00B0466E" w:rsidP="004C604C">
      <w:pPr>
        <w:tabs>
          <w:tab w:val="left" w:pos="7200"/>
        </w:tabs>
        <w:ind w:right="-389"/>
        <w:jc w:val="both"/>
        <w:rPr>
          <w:sz w:val="22"/>
          <w:szCs w:val="22"/>
        </w:rPr>
      </w:pPr>
      <w:r w:rsidRPr="00B0466E">
        <w:rPr>
          <w:sz w:val="22"/>
          <w:szCs w:val="22"/>
        </w:rPr>
        <w:t xml:space="preserve">E OUTROS MATERIAIS CORRELATOS </w:t>
      </w:r>
      <w:r w:rsidR="004C0ABB" w:rsidRPr="00B0466E">
        <w:rPr>
          <w:sz w:val="22"/>
          <w:szCs w:val="22"/>
        </w:rPr>
        <w:t xml:space="preserve">(CIFTA) </w:t>
      </w:r>
      <w:r w:rsidR="004C0ABB" w:rsidRPr="00B0466E">
        <w:rPr>
          <w:sz w:val="22"/>
          <w:szCs w:val="22"/>
        </w:rPr>
        <w:tab/>
        <w:t>Original: espanhol</w:t>
      </w:r>
    </w:p>
    <w:p w:rsidR="004C0ABB" w:rsidRPr="00B0466E" w:rsidRDefault="004C0ABB" w:rsidP="004C0ABB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B0466E">
        <w:rPr>
          <w:rFonts w:ascii="Times New Roman" w:hAnsi="Times New Roman" w:cs="Times New Roman"/>
          <w:b w:val="0"/>
          <w:sz w:val="22"/>
          <w:szCs w:val="22"/>
          <w:u w:val="single"/>
        </w:rPr>
        <w:t>Comissão Consultiva</w:t>
      </w:r>
    </w:p>
    <w:p w:rsidR="004C0ABB" w:rsidRPr="00B0466E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B0466E">
        <w:rPr>
          <w:sz w:val="22"/>
          <w:szCs w:val="22"/>
          <w:u w:val="single"/>
        </w:rPr>
        <w:t xml:space="preserve">Vigésima </w:t>
      </w:r>
      <w:r w:rsidR="00B0466E" w:rsidRPr="00B0466E">
        <w:rPr>
          <w:sz w:val="22"/>
          <w:szCs w:val="22"/>
          <w:u w:val="single"/>
        </w:rPr>
        <w:t>Reunião</w:t>
      </w:r>
      <w:r w:rsidRPr="00B0466E">
        <w:rPr>
          <w:sz w:val="22"/>
          <w:szCs w:val="22"/>
          <w:u w:val="single"/>
        </w:rPr>
        <w:t xml:space="preserve"> Ordinária</w:t>
      </w:r>
      <w:bookmarkStart w:id="0" w:name="_GoBack"/>
      <w:bookmarkEnd w:id="0"/>
    </w:p>
    <w:p w:rsidR="004C0ABB" w:rsidRPr="00B0466E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B0466E">
        <w:rPr>
          <w:sz w:val="22"/>
          <w:szCs w:val="22"/>
        </w:rPr>
        <w:t>17 de dezembro de 2020</w:t>
      </w:r>
    </w:p>
    <w:p w:rsidR="00E105B6" w:rsidRPr="004C604C" w:rsidRDefault="004C0ABB" w:rsidP="004C604C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B0466E">
        <w:rPr>
          <w:sz w:val="22"/>
          <w:szCs w:val="22"/>
        </w:rPr>
        <w:t>Washington, D.C.</w:t>
      </w:r>
    </w:p>
    <w:p w:rsidR="00E105B6" w:rsidRPr="00B0466E" w:rsidRDefault="00E105B6" w:rsidP="004C0ABB">
      <w:pPr>
        <w:pStyle w:val="BodyText"/>
        <w:jc w:val="left"/>
        <w:rPr>
          <w:b w:val="0"/>
          <w:sz w:val="22"/>
          <w:szCs w:val="22"/>
        </w:rPr>
      </w:pPr>
    </w:p>
    <w:p w:rsidR="00F24A29" w:rsidRDefault="00F24A29" w:rsidP="004C0ABB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4C604C" w:rsidRDefault="004C604C" w:rsidP="004C0ABB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4C604C" w:rsidRDefault="004C604C" w:rsidP="004C0ABB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4C604C" w:rsidRDefault="004C604C" w:rsidP="004C0ABB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4C604C" w:rsidRDefault="004C604C" w:rsidP="004C0ABB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4C604C" w:rsidRPr="00B0466E" w:rsidRDefault="004C604C" w:rsidP="004C0ABB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7555D1" w:rsidRPr="00B0466E" w:rsidRDefault="007555D1" w:rsidP="000F0F9D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0A3284" w:rsidRPr="00B0466E" w:rsidRDefault="000A3284" w:rsidP="000F0F9D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E105B6" w:rsidRPr="00B0466E" w:rsidRDefault="00E105B6" w:rsidP="00E105B6">
      <w:pPr>
        <w:pStyle w:val="BodyText"/>
        <w:spacing w:line="480" w:lineRule="auto"/>
        <w:jc w:val="both"/>
        <w:rPr>
          <w:b w:val="0"/>
          <w:sz w:val="22"/>
          <w:szCs w:val="22"/>
        </w:rPr>
      </w:pPr>
    </w:p>
    <w:p w:rsidR="00C5051F" w:rsidRPr="00B0466E" w:rsidRDefault="00C5051F" w:rsidP="00E105B6">
      <w:pPr>
        <w:pStyle w:val="BodyText"/>
        <w:spacing w:line="480" w:lineRule="auto"/>
        <w:jc w:val="both"/>
        <w:rPr>
          <w:b w:val="0"/>
          <w:sz w:val="22"/>
          <w:szCs w:val="22"/>
        </w:rPr>
      </w:pPr>
    </w:p>
    <w:p w:rsidR="00DE4595" w:rsidRPr="00B0466E" w:rsidRDefault="00DE4595" w:rsidP="001163FD">
      <w:pPr>
        <w:pStyle w:val="BodyText"/>
        <w:rPr>
          <w:b w:val="0"/>
          <w:sz w:val="22"/>
          <w:szCs w:val="22"/>
        </w:rPr>
      </w:pPr>
      <w:r w:rsidRPr="00B0466E">
        <w:rPr>
          <w:b w:val="0"/>
          <w:sz w:val="22"/>
          <w:szCs w:val="22"/>
        </w:rPr>
        <w:t xml:space="preserve">NOTA DA MISSÃO PERMANENTE DO MÉXICO, MEDIANTE A QUAL APRESENTA A CANDIDATURA DO GOVERNO DO MÉXICO À REELEIÇÃO PARA O CARGO DE </w:t>
      </w:r>
    </w:p>
    <w:p w:rsidR="00F97E58" w:rsidRPr="00B0466E" w:rsidRDefault="00DE4595" w:rsidP="001163FD">
      <w:pPr>
        <w:pStyle w:val="BodyText"/>
        <w:spacing w:line="360" w:lineRule="auto"/>
        <w:rPr>
          <w:b w:val="0"/>
          <w:sz w:val="22"/>
          <w:szCs w:val="22"/>
        </w:rPr>
      </w:pPr>
      <w:r w:rsidRPr="00B0466E">
        <w:rPr>
          <w:b w:val="0"/>
          <w:sz w:val="22"/>
          <w:szCs w:val="22"/>
        </w:rPr>
        <w:t xml:space="preserve">SECRETARIA </w:t>
      </w:r>
      <w:r w:rsidRPr="00B0466E">
        <w:rPr>
          <w:b w:val="0"/>
          <w:i/>
          <w:iCs/>
          <w:sz w:val="22"/>
          <w:szCs w:val="22"/>
        </w:rPr>
        <w:t>PRO TEMPORE</w:t>
      </w:r>
      <w:r w:rsidRPr="00B0466E">
        <w:rPr>
          <w:b w:val="0"/>
          <w:sz w:val="22"/>
          <w:szCs w:val="22"/>
        </w:rPr>
        <w:t xml:space="preserve"> DA COMISSÃO CONSULTIVA DA CIFTA</w:t>
      </w:r>
    </w:p>
    <w:p w:rsidR="004C604C" w:rsidRDefault="00F97E58" w:rsidP="004C604C">
      <w:pPr>
        <w:pStyle w:val="BodyText"/>
        <w:spacing w:line="360" w:lineRule="auto"/>
        <w:rPr>
          <w:b w:val="0"/>
          <w:sz w:val="22"/>
          <w:szCs w:val="22"/>
        </w:rPr>
      </w:pPr>
      <w:r w:rsidRPr="00B0466E">
        <w:rPr>
          <w:b w:val="0"/>
          <w:sz w:val="22"/>
          <w:szCs w:val="22"/>
        </w:rPr>
        <w:t xml:space="preserve">PARA O PERÍODO 2020–2021 </w:t>
      </w:r>
    </w:p>
    <w:p w:rsidR="004C604C" w:rsidRPr="004C604C" w:rsidRDefault="004C604C" w:rsidP="004C604C">
      <w:pPr>
        <w:pStyle w:val="BodyText"/>
        <w:spacing w:line="360" w:lineRule="auto"/>
        <w:rPr>
          <w:b w:val="0"/>
          <w:i/>
          <w:caps/>
          <w:sz w:val="22"/>
          <w:szCs w:val="22"/>
        </w:rPr>
      </w:pPr>
      <w:r w:rsidRPr="004C604C">
        <w:rPr>
          <w:b w:val="0"/>
          <w:i/>
          <w:caps/>
          <w:sz w:val="22"/>
          <w:szCs w:val="22"/>
        </w:rPr>
        <w:t xml:space="preserve">Missão Permanente do México </w:t>
      </w:r>
    </w:p>
    <w:p w:rsidR="004C604C" w:rsidRDefault="004C604C" w:rsidP="00805F12">
      <w:pPr>
        <w:pStyle w:val="Default"/>
        <w:jc w:val="center"/>
        <w:rPr>
          <w:rFonts w:ascii="Times New Roman" w:hAnsi="Times New Roman" w:cs="Times New Roman"/>
          <w:b/>
          <w:i/>
          <w:caps/>
          <w:sz w:val="22"/>
          <w:szCs w:val="22"/>
        </w:rPr>
        <w:sectPr w:rsidR="004C604C" w:rsidSect="001318FC">
          <w:headerReference w:type="default" r:id="rId9"/>
          <w:pgSz w:w="12240" w:h="15840" w:code="1"/>
          <w:pgMar w:top="1440" w:right="1440" w:bottom="1296" w:left="1440" w:header="720" w:footer="720" w:gutter="0"/>
          <w:pgNumType w:fmt="lowerRoman" w:start="3"/>
          <w:cols w:space="720"/>
          <w:titlePg/>
        </w:sectPr>
      </w:pPr>
    </w:p>
    <w:p w:rsidR="004C604C" w:rsidRPr="004C604C" w:rsidRDefault="004C604C" w:rsidP="00805F12">
      <w:pPr>
        <w:pStyle w:val="Default"/>
        <w:jc w:val="center"/>
        <w:rPr>
          <w:rFonts w:ascii="Times New Roman" w:hAnsi="Times New Roman" w:cs="Times New Roman"/>
          <w:b/>
          <w:i/>
          <w:caps/>
          <w:sz w:val="22"/>
          <w:szCs w:val="22"/>
        </w:rPr>
      </w:pPr>
      <w:r w:rsidRPr="004C604C">
        <w:rPr>
          <w:rFonts w:ascii="Times New Roman" w:hAnsi="Times New Roman" w:cs="Times New Roman"/>
          <w:b/>
          <w:i/>
          <w:caps/>
          <w:sz w:val="22"/>
          <w:szCs w:val="22"/>
        </w:rPr>
        <w:lastRenderedPageBreak/>
        <w:t>Missão Permanente do México</w:t>
      </w:r>
    </w:p>
    <w:p w:rsidR="00805F12" w:rsidRPr="004C604C" w:rsidRDefault="004C604C" w:rsidP="00805F12">
      <w:pPr>
        <w:pStyle w:val="Default"/>
        <w:jc w:val="center"/>
        <w:rPr>
          <w:rFonts w:ascii="Times New Roman" w:hAnsi="Times New Roman" w:cs="Times New Roman"/>
          <w:b/>
          <w:i/>
          <w:caps/>
          <w:noProof/>
          <w:sz w:val="22"/>
          <w:szCs w:val="22"/>
        </w:rPr>
      </w:pPr>
      <w:r w:rsidRPr="004C604C">
        <w:rPr>
          <w:rFonts w:ascii="Times New Roman" w:hAnsi="Times New Roman" w:cs="Times New Roman"/>
          <w:b/>
          <w:i/>
          <w:caps/>
          <w:sz w:val="22"/>
          <w:szCs w:val="22"/>
        </w:rPr>
        <w:t>junto à Organização dos Estados Americanos</w:t>
      </w:r>
    </w:p>
    <w:p w:rsidR="004C604C" w:rsidRDefault="004C604C" w:rsidP="00805F12">
      <w:pPr>
        <w:pStyle w:val="Default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4C604C" w:rsidRDefault="004C604C" w:rsidP="00805F12">
      <w:pPr>
        <w:pStyle w:val="Default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4C604C" w:rsidRPr="004C604C" w:rsidRDefault="004C604C" w:rsidP="00805F1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05F12" w:rsidRPr="00B0466E" w:rsidRDefault="00805F12" w:rsidP="00805F1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05F12" w:rsidRPr="004C604C" w:rsidRDefault="00805F12" w:rsidP="00805F1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C604C">
        <w:rPr>
          <w:rFonts w:ascii="Times New Roman" w:hAnsi="Times New Roman" w:cs="Times New Roman"/>
          <w:sz w:val="22"/>
          <w:szCs w:val="22"/>
        </w:rPr>
        <w:t xml:space="preserve">OEA03647 </w:t>
      </w:r>
    </w:p>
    <w:p w:rsidR="00805F12" w:rsidRPr="004C604C" w:rsidRDefault="00805F12" w:rsidP="00805F1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C604C">
        <w:rPr>
          <w:rFonts w:ascii="Times New Roman" w:hAnsi="Times New Roman" w:cs="Times New Roman"/>
          <w:sz w:val="22"/>
          <w:szCs w:val="22"/>
        </w:rPr>
        <w:t xml:space="preserve">Exp. 6.6.3.4 </w:t>
      </w:r>
    </w:p>
    <w:p w:rsidR="00805F12" w:rsidRPr="00B0466E" w:rsidRDefault="00805F12" w:rsidP="004C60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05F12" w:rsidRDefault="00805F12" w:rsidP="004C60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604C" w:rsidRPr="00B0466E" w:rsidRDefault="004C604C" w:rsidP="004C60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05F12" w:rsidRPr="00B0466E" w:rsidRDefault="00805F12" w:rsidP="00805F12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466E">
        <w:rPr>
          <w:rFonts w:ascii="Times New Roman" w:hAnsi="Times New Roman" w:cs="Times New Roman"/>
          <w:sz w:val="22"/>
          <w:szCs w:val="22"/>
        </w:rPr>
        <w:t xml:space="preserve">A Missão Permanente do México junto à Organização dos Estados Americanos (OEA) cumprimenta atenciosamente a Secretaria-Geral da Organização — Secretaria de Segurança Multidimensional — por ocasião de referir-se à realização da Vigésima Reunião da Comissão Consultiva da Convenção Interamericana contra a Fabricação e o Tráfico Ilícitos de Armas de Fogo, Munições, Explosivos e Outros Materiais Correlatos (CIFTA), </w:t>
      </w:r>
      <w:r w:rsidR="00B0466E">
        <w:rPr>
          <w:rFonts w:ascii="Times New Roman" w:hAnsi="Times New Roman" w:cs="Times New Roman"/>
          <w:sz w:val="22"/>
          <w:szCs w:val="22"/>
        </w:rPr>
        <w:t>a realizar-se</w:t>
      </w:r>
      <w:r w:rsidRPr="00B0466E">
        <w:rPr>
          <w:rFonts w:ascii="Times New Roman" w:hAnsi="Times New Roman" w:cs="Times New Roman"/>
          <w:sz w:val="22"/>
          <w:szCs w:val="22"/>
        </w:rPr>
        <w:t xml:space="preserve"> em 17 de dezembro de 2020, </w:t>
      </w:r>
      <w:r w:rsidR="00B0466E">
        <w:rPr>
          <w:rFonts w:ascii="Times New Roman" w:hAnsi="Times New Roman" w:cs="Times New Roman"/>
          <w:sz w:val="22"/>
          <w:szCs w:val="22"/>
        </w:rPr>
        <w:t>comissão essa em que</w:t>
      </w:r>
      <w:r w:rsidRPr="00B0466E">
        <w:rPr>
          <w:rFonts w:ascii="Times New Roman" w:hAnsi="Times New Roman" w:cs="Times New Roman"/>
          <w:sz w:val="22"/>
          <w:szCs w:val="22"/>
        </w:rPr>
        <w:t xml:space="preserve"> o México detém a Secretaria </w:t>
      </w:r>
      <w:r w:rsidRPr="00B0466E">
        <w:rPr>
          <w:rFonts w:ascii="Times New Roman" w:hAnsi="Times New Roman" w:cs="Times New Roman"/>
          <w:i/>
          <w:iCs/>
          <w:sz w:val="22"/>
          <w:szCs w:val="22"/>
        </w:rPr>
        <w:t>Pro Tempore</w:t>
      </w:r>
      <w:r w:rsidRPr="00B046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05F12" w:rsidRPr="00B0466E" w:rsidRDefault="00805F12" w:rsidP="004C60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05F12" w:rsidRPr="00B0466E" w:rsidRDefault="00805F12" w:rsidP="00805F12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466E">
        <w:rPr>
          <w:rFonts w:ascii="Times New Roman" w:hAnsi="Times New Roman" w:cs="Times New Roman"/>
          <w:sz w:val="22"/>
          <w:szCs w:val="22"/>
        </w:rPr>
        <w:t xml:space="preserve">Nesse sentido, a Missão Permanente tem a satisfação de informar à Secretaria que o Governo do México gostaria de apresentar sua candidatura à reeleição para o mesmo cargo, razão pela qual se agradece antecipadamente a distribuição desta candidatura aos Estados Partes na CIFTA, a fim de que seja considerada na referida reunião. </w:t>
      </w:r>
    </w:p>
    <w:p w:rsidR="00805F12" w:rsidRPr="00B0466E" w:rsidRDefault="00805F12" w:rsidP="00805F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05F12" w:rsidRPr="00B0466E" w:rsidRDefault="00805F12" w:rsidP="00805F12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466E">
        <w:rPr>
          <w:rFonts w:ascii="Times New Roman" w:hAnsi="Times New Roman" w:cs="Times New Roman"/>
          <w:sz w:val="22"/>
          <w:szCs w:val="22"/>
        </w:rPr>
        <w:t xml:space="preserve">A Missão Permanente do México aproveita a oportunidade para renovar à Secretaria-Geral da OEA — Secretaria de Segurança Multidimensional — os protestos de sua mais alta e distinta consideração. </w:t>
      </w:r>
    </w:p>
    <w:p w:rsidR="00F97E58" w:rsidRDefault="00F97E58" w:rsidP="004C60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604C" w:rsidRDefault="004C604C" w:rsidP="004C60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604C" w:rsidRPr="00B0466E" w:rsidRDefault="004C604C" w:rsidP="004C60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05F12" w:rsidRPr="004C604C" w:rsidRDefault="00805F12" w:rsidP="00805F12">
      <w:pPr>
        <w:pStyle w:val="Default"/>
        <w:ind w:left="4320"/>
        <w:jc w:val="both"/>
        <w:rPr>
          <w:rFonts w:ascii="Times New Roman" w:hAnsi="Times New Roman" w:cs="Times New Roman"/>
          <w:sz w:val="22"/>
          <w:szCs w:val="22"/>
        </w:rPr>
      </w:pPr>
      <w:r w:rsidRPr="004C604C">
        <w:rPr>
          <w:rFonts w:ascii="Times New Roman" w:hAnsi="Times New Roman" w:cs="Times New Roman"/>
          <w:sz w:val="22"/>
          <w:szCs w:val="22"/>
        </w:rPr>
        <w:t xml:space="preserve">Washington, D.C., 23 de novembro de 2020. </w:t>
      </w:r>
    </w:p>
    <w:p w:rsidR="00805F12" w:rsidRPr="004C604C" w:rsidRDefault="00805F12" w:rsidP="00805F1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97E58" w:rsidRPr="004C604C" w:rsidRDefault="00F97E58" w:rsidP="00805F1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5F12" w:rsidRDefault="00805F12" w:rsidP="00805F1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C604C" w:rsidRDefault="004C604C" w:rsidP="00805F1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C604C" w:rsidRDefault="004C604C" w:rsidP="00805F1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C604C" w:rsidRDefault="004C604C" w:rsidP="00805F1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C604C" w:rsidRDefault="004C604C" w:rsidP="00805F1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C604C" w:rsidRPr="004C604C" w:rsidRDefault="004C604C" w:rsidP="00805F1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5F12" w:rsidRPr="004C604C" w:rsidRDefault="00805F12" w:rsidP="00805F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604C">
        <w:rPr>
          <w:rFonts w:ascii="Times New Roman" w:hAnsi="Times New Roman" w:cs="Times New Roman"/>
          <w:sz w:val="22"/>
          <w:szCs w:val="22"/>
        </w:rPr>
        <w:t xml:space="preserve">À Secretaria de Segurança Multidimensional </w:t>
      </w:r>
    </w:p>
    <w:p w:rsidR="00805F12" w:rsidRPr="004C604C" w:rsidRDefault="00805F12" w:rsidP="00805F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604C">
        <w:rPr>
          <w:rFonts w:ascii="Times New Roman" w:hAnsi="Times New Roman" w:cs="Times New Roman"/>
          <w:sz w:val="22"/>
          <w:szCs w:val="22"/>
        </w:rPr>
        <w:t xml:space="preserve">Organização dos Estados Americanos </w:t>
      </w:r>
    </w:p>
    <w:p w:rsidR="001318FC" w:rsidRPr="004C604C" w:rsidRDefault="00805F12" w:rsidP="00805F12">
      <w:pPr>
        <w:ind w:right="-720"/>
        <w:jc w:val="both"/>
        <w:rPr>
          <w:sz w:val="22"/>
          <w:szCs w:val="22"/>
        </w:rPr>
      </w:pPr>
      <w:r w:rsidRPr="004C604C">
        <w:rPr>
          <w:sz w:val="22"/>
          <w:szCs w:val="22"/>
        </w:rPr>
        <w:t>Washington, D.C.</w:t>
      </w:r>
      <w:r w:rsidR="004C604C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304" cy="23058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304" cy="2305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4C" w:rsidRPr="004C604C" w:rsidRDefault="004C60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CIFTA00862P04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1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:rsidR="004C604C" w:rsidRPr="004C604C" w:rsidRDefault="004C604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CIFTA00862P04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318FC" w:rsidRPr="004C604C" w:rsidSect="004C604C">
      <w:type w:val="oddPage"/>
      <w:pgSz w:w="12240" w:h="15840" w:code="1"/>
      <w:pgMar w:top="1440" w:right="1440" w:bottom="1296" w:left="1440" w:header="720" w:footer="720" w:gutter="0"/>
      <w:pgNumType w:fmt="lowerRoman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D2" w:rsidRDefault="00ED49D2">
      <w:r>
        <w:separator/>
      </w:r>
    </w:p>
  </w:endnote>
  <w:endnote w:type="continuationSeparator" w:id="0">
    <w:p w:rsidR="00ED49D2" w:rsidRDefault="00E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D2" w:rsidRDefault="00ED49D2">
      <w:r>
        <w:separator/>
      </w:r>
    </w:p>
  </w:footnote>
  <w:footnote w:type="continuationSeparator" w:id="0">
    <w:p w:rsidR="00ED49D2" w:rsidRDefault="00ED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30" w:rsidRDefault="00D83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04C"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83630" w:rsidRDefault="00D83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B"/>
    <w:rsid w:val="00027D36"/>
    <w:rsid w:val="00082ED4"/>
    <w:rsid w:val="00091640"/>
    <w:rsid w:val="000916C5"/>
    <w:rsid w:val="000A10AB"/>
    <w:rsid w:val="000A2204"/>
    <w:rsid w:val="000A3284"/>
    <w:rsid w:val="000B361A"/>
    <w:rsid w:val="000D65C3"/>
    <w:rsid w:val="000E52BC"/>
    <w:rsid w:val="000F0F9D"/>
    <w:rsid w:val="00114C16"/>
    <w:rsid w:val="001163FD"/>
    <w:rsid w:val="001176E6"/>
    <w:rsid w:val="00120B6C"/>
    <w:rsid w:val="00130531"/>
    <w:rsid w:val="001318FC"/>
    <w:rsid w:val="00134858"/>
    <w:rsid w:val="001C2076"/>
    <w:rsid w:val="001D1389"/>
    <w:rsid w:val="001D2E99"/>
    <w:rsid w:val="001E4F7C"/>
    <w:rsid w:val="001E6F89"/>
    <w:rsid w:val="00207580"/>
    <w:rsid w:val="00216D39"/>
    <w:rsid w:val="0022494E"/>
    <w:rsid w:val="002261C4"/>
    <w:rsid w:val="00230FA2"/>
    <w:rsid w:val="00233CED"/>
    <w:rsid w:val="00275661"/>
    <w:rsid w:val="0027690C"/>
    <w:rsid w:val="002936D4"/>
    <w:rsid w:val="002C7226"/>
    <w:rsid w:val="002E0462"/>
    <w:rsid w:val="002E3C95"/>
    <w:rsid w:val="002E7685"/>
    <w:rsid w:val="002E7EE5"/>
    <w:rsid w:val="003011A2"/>
    <w:rsid w:val="00311EC4"/>
    <w:rsid w:val="00365ECD"/>
    <w:rsid w:val="00375F37"/>
    <w:rsid w:val="003A15AB"/>
    <w:rsid w:val="003C1345"/>
    <w:rsid w:val="003E1AA1"/>
    <w:rsid w:val="004036DC"/>
    <w:rsid w:val="00421A3D"/>
    <w:rsid w:val="00433229"/>
    <w:rsid w:val="004350FC"/>
    <w:rsid w:val="004352D7"/>
    <w:rsid w:val="0043701C"/>
    <w:rsid w:val="004462D6"/>
    <w:rsid w:val="00461072"/>
    <w:rsid w:val="00470795"/>
    <w:rsid w:val="00472B4E"/>
    <w:rsid w:val="00495E7F"/>
    <w:rsid w:val="004B5003"/>
    <w:rsid w:val="004C0ABB"/>
    <w:rsid w:val="004C604C"/>
    <w:rsid w:val="004C610F"/>
    <w:rsid w:val="004E298E"/>
    <w:rsid w:val="004E52DB"/>
    <w:rsid w:val="00521998"/>
    <w:rsid w:val="005245DE"/>
    <w:rsid w:val="00526D8B"/>
    <w:rsid w:val="00551377"/>
    <w:rsid w:val="00561F84"/>
    <w:rsid w:val="00562A04"/>
    <w:rsid w:val="00590DFF"/>
    <w:rsid w:val="005914A7"/>
    <w:rsid w:val="00592DA6"/>
    <w:rsid w:val="005B364E"/>
    <w:rsid w:val="005C116B"/>
    <w:rsid w:val="005C4CEF"/>
    <w:rsid w:val="005C6FE8"/>
    <w:rsid w:val="005E6CBB"/>
    <w:rsid w:val="0061313B"/>
    <w:rsid w:val="00651C42"/>
    <w:rsid w:val="00651DBC"/>
    <w:rsid w:val="006528A2"/>
    <w:rsid w:val="0068107D"/>
    <w:rsid w:val="006B3845"/>
    <w:rsid w:val="006C2155"/>
    <w:rsid w:val="006C24D9"/>
    <w:rsid w:val="006C7600"/>
    <w:rsid w:val="006F3EB9"/>
    <w:rsid w:val="00704353"/>
    <w:rsid w:val="007227E0"/>
    <w:rsid w:val="00745F90"/>
    <w:rsid w:val="007555D1"/>
    <w:rsid w:val="0076049A"/>
    <w:rsid w:val="00782606"/>
    <w:rsid w:val="007A0CF5"/>
    <w:rsid w:val="007B347E"/>
    <w:rsid w:val="007B5A7D"/>
    <w:rsid w:val="007C47F0"/>
    <w:rsid w:val="007C76AD"/>
    <w:rsid w:val="007C7AC0"/>
    <w:rsid w:val="007F5763"/>
    <w:rsid w:val="00804997"/>
    <w:rsid w:val="00805F12"/>
    <w:rsid w:val="008111FE"/>
    <w:rsid w:val="00826994"/>
    <w:rsid w:val="00830368"/>
    <w:rsid w:val="008424C5"/>
    <w:rsid w:val="008472C3"/>
    <w:rsid w:val="00873524"/>
    <w:rsid w:val="00881374"/>
    <w:rsid w:val="00893777"/>
    <w:rsid w:val="008C4934"/>
    <w:rsid w:val="008D2A79"/>
    <w:rsid w:val="008D4E1A"/>
    <w:rsid w:val="008E750B"/>
    <w:rsid w:val="008F2CF8"/>
    <w:rsid w:val="00900952"/>
    <w:rsid w:val="00917E03"/>
    <w:rsid w:val="00925573"/>
    <w:rsid w:val="00927E51"/>
    <w:rsid w:val="009A7556"/>
    <w:rsid w:val="009E0D70"/>
    <w:rsid w:val="009E214F"/>
    <w:rsid w:val="00A04A3F"/>
    <w:rsid w:val="00A121AA"/>
    <w:rsid w:val="00A36153"/>
    <w:rsid w:val="00A53D34"/>
    <w:rsid w:val="00A55811"/>
    <w:rsid w:val="00A759D0"/>
    <w:rsid w:val="00A83C38"/>
    <w:rsid w:val="00A92238"/>
    <w:rsid w:val="00AC24F3"/>
    <w:rsid w:val="00B0466E"/>
    <w:rsid w:val="00B3127A"/>
    <w:rsid w:val="00B43DFD"/>
    <w:rsid w:val="00B470C9"/>
    <w:rsid w:val="00B64097"/>
    <w:rsid w:val="00B67E36"/>
    <w:rsid w:val="00B70BF8"/>
    <w:rsid w:val="00B7285F"/>
    <w:rsid w:val="00B920AE"/>
    <w:rsid w:val="00BA0089"/>
    <w:rsid w:val="00BB6F83"/>
    <w:rsid w:val="00BE0509"/>
    <w:rsid w:val="00C07AA7"/>
    <w:rsid w:val="00C1361B"/>
    <w:rsid w:val="00C47B78"/>
    <w:rsid w:val="00C5051F"/>
    <w:rsid w:val="00C727D2"/>
    <w:rsid w:val="00C84830"/>
    <w:rsid w:val="00CA2B5D"/>
    <w:rsid w:val="00CA7119"/>
    <w:rsid w:val="00CB67DA"/>
    <w:rsid w:val="00CD46FA"/>
    <w:rsid w:val="00CF2975"/>
    <w:rsid w:val="00CF4F11"/>
    <w:rsid w:val="00CF5759"/>
    <w:rsid w:val="00D63797"/>
    <w:rsid w:val="00D66BA2"/>
    <w:rsid w:val="00D6766E"/>
    <w:rsid w:val="00D74801"/>
    <w:rsid w:val="00D83630"/>
    <w:rsid w:val="00D856CC"/>
    <w:rsid w:val="00DB1504"/>
    <w:rsid w:val="00DD6EF5"/>
    <w:rsid w:val="00DE4595"/>
    <w:rsid w:val="00DF423F"/>
    <w:rsid w:val="00E04AEE"/>
    <w:rsid w:val="00E105B6"/>
    <w:rsid w:val="00E1622C"/>
    <w:rsid w:val="00E40FBE"/>
    <w:rsid w:val="00E44612"/>
    <w:rsid w:val="00E51B6A"/>
    <w:rsid w:val="00E6088E"/>
    <w:rsid w:val="00E7103D"/>
    <w:rsid w:val="00E74AA2"/>
    <w:rsid w:val="00E80964"/>
    <w:rsid w:val="00E81DEC"/>
    <w:rsid w:val="00E840C3"/>
    <w:rsid w:val="00E90600"/>
    <w:rsid w:val="00ED49D2"/>
    <w:rsid w:val="00F1207C"/>
    <w:rsid w:val="00F24A29"/>
    <w:rsid w:val="00F2586F"/>
    <w:rsid w:val="00F331E0"/>
    <w:rsid w:val="00F401E0"/>
    <w:rsid w:val="00F46CE3"/>
    <w:rsid w:val="00F6629A"/>
    <w:rsid w:val="00F670DE"/>
    <w:rsid w:val="00F738C6"/>
    <w:rsid w:val="00F752B0"/>
    <w:rsid w:val="00F84609"/>
    <w:rsid w:val="00F97E58"/>
    <w:rsid w:val="00FA1071"/>
    <w:rsid w:val="00FA1B0E"/>
    <w:rsid w:val="00FA27EE"/>
    <w:rsid w:val="00FB14DD"/>
    <w:rsid w:val="00FC394A"/>
    <w:rsid w:val="00FC4A9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A965-9278-4CBA-B15D-0F24C13E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Santos, Ada</cp:lastModifiedBy>
  <cp:revision>5</cp:revision>
  <cp:lastPrinted>2011-03-01T17:08:00Z</cp:lastPrinted>
  <dcterms:created xsi:type="dcterms:W3CDTF">2020-12-07T15:52:00Z</dcterms:created>
  <dcterms:modified xsi:type="dcterms:W3CDTF">2020-12-07T17:12:00Z</dcterms:modified>
</cp:coreProperties>
</file>