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88BE" w14:textId="001331AD" w:rsidR="009B1404" w:rsidRPr="00950F93" w:rsidRDefault="00CD12B7" w:rsidP="00377091">
      <w:pPr>
        <w:pStyle w:val="Header"/>
        <w:tabs>
          <w:tab w:val="clear" w:pos="4320"/>
          <w:tab w:val="center" w:pos="2880"/>
          <w:tab w:val="left" w:pos="7200"/>
        </w:tabs>
        <w:ind w:right="-29"/>
        <w:rPr>
          <w:szCs w:val="22"/>
        </w:rPr>
      </w:pPr>
      <w:r>
        <w:object w:dxaOrig="1440" w:dyaOrig="1440" w14:anchorId="34089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0.85pt;margin-top:-45.45pt;width:320.1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722842143" r:id="rId8"/>
        </w:object>
      </w:r>
      <w:r w:rsidR="00377091">
        <w:tab/>
      </w:r>
      <w:r w:rsidR="00271903">
        <w:t>COMISSÃO PREPARATÓRIA</w:t>
      </w:r>
      <w:r w:rsidR="00B01BC9">
        <w:tab/>
      </w:r>
      <w:r w:rsidR="00271903">
        <w:t>OEA/Ser.P</w:t>
      </w:r>
    </w:p>
    <w:p w14:paraId="68D99A91" w14:textId="7B656288" w:rsidR="009B1404" w:rsidRPr="00950F93" w:rsidRDefault="009B1404" w:rsidP="00377091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i/>
          <w:iCs/>
          <w:szCs w:val="22"/>
        </w:rPr>
      </w:pPr>
      <w:r>
        <w:tab/>
      </w:r>
      <w:r w:rsidR="00377091">
        <w:tab/>
      </w:r>
      <w:r>
        <w:t>AG/CP/SUB.TP-304/22</w:t>
      </w:r>
    </w:p>
    <w:p w14:paraId="7F0B99B1" w14:textId="2AF83E95" w:rsidR="009B1404" w:rsidRPr="00950F93" w:rsidRDefault="00950F93" w:rsidP="00377091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</w:rPr>
      </w:pPr>
      <w:r>
        <w:tab/>
      </w:r>
      <w:r>
        <w:rPr>
          <w:u w:val="single"/>
        </w:rPr>
        <w:t>Quinquagésimo Segundo Período Ordinário de Sessões</w:t>
      </w:r>
      <w:r>
        <w:tab/>
        <w:t>23 agosto 2022</w:t>
      </w:r>
    </w:p>
    <w:p w14:paraId="7B142684" w14:textId="7B81ED72" w:rsidR="009B1404" w:rsidRPr="00950F93" w:rsidRDefault="009B1404" w:rsidP="00377091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</w:rPr>
      </w:pPr>
      <w:r>
        <w:tab/>
      </w:r>
      <w:r w:rsidR="00377091">
        <w:tab/>
      </w:r>
      <w:r>
        <w:t>Original: espanhol</w:t>
      </w:r>
    </w:p>
    <w:p w14:paraId="6070467C" w14:textId="12ED163C" w:rsidR="00B4771C" w:rsidRPr="00950F93" w:rsidRDefault="00950F93" w:rsidP="00377091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  <w:u w:val="single"/>
        </w:rPr>
      </w:pPr>
      <w:r>
        <w:tab/>
      </w:r>
      <w:r>
        <w:rPr>
          <w:u w:val="single"/>
        </w:rPr>
        <w:t>Subcomissão de Agenda e Procedimentos</w:t>
      </w:r>
    </w:p>
    <w:p w14:paraId="4F1682AC" w14:textId="05C1CEB8" w:rsidR="009B1404" w:rsidRPr="00377091" w:rsidRDefault="009B1404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77242023" w14:textId="3FF1E0DE" w:rsidR="00377091" w:rsidRPr="00377091" w:rsidRDefault="0037709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3D4C6BC2" w14:textId="77777777" w:rsidR="00377091" w:rsidRPr="00377091" w:rsidRDefault="0037709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2D9FEFE7" w14:textId="77777777" w:rsidR="009B1404" w:rsidRPr="00377091" w:rsidRDefault="009B1404" w:rsidP="00377091">
      <w:pPr>
        <w:pStyle w:val="Header"/>
        <w:tabs>
          <w:tab w:val="clear" w:pos="4320"/>
          <w:tab w:val="clear" w:pos="8640"/>
        </w:tabs>
        <w:rPr>
          <w:szCs w:val="22"/>
        </w:rPr>
      </w:pPr>
    </w:p>
    <w:p w14:paraId="6275CA5A" w14:textId="77777777" w:rsidR="00B01BC9" w:rsidRPr="00377091" w:rsidRDefault="009B1404" w:rsidP="00377091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 w:rsidRPr="00377091">
        <w:rPr>
          <w:szCs w:val="22"/>
        </w:rPr>
        <w:t xml:space="preserve">PROJETO DE CALENDÁRIO DO </w:t>
      </w:r>
    </w:p>
    <w:p w14:paraId="57BDC9CF" w14:textId="77777777" w:rsidR="00B01BC9" w:rsidRPr="00377091" w:rsidRDefault="009B1404" w:rsidP="00377091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 w:rsidRPr="00377091">
        <w:rPr>
          <w:szCs w:val="22"/>
        </w:rPr>
        <w:t xml:space="preserve">QUINQUAGÉSIMO SEGUNDO PERÍODO ORDINÁRIO </w:t>
      </w:r>
    </w:p>
    <w:p w14:paraId="6BC34E93" w14:textId="5BE0BCF4" w:rsidR="009B1404" w:rsidRPr="00377091" w:rsidRDefault="009B1404" w:rsidP="00377091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 w:rsidRPr="00377091">
        <w:rPr>
          <w:szCs w:val="22"/>
        </w:rPr>
        <w:t>DE SESSÕES DA ASSEMBLEIA GERAL</w:t>
      </w:r>
    </w:p>
    <w:p w14:paraId="013B1797" w14:textId="77777777" w:rsidR="00881C68" w:rsidRPr="00377091" w:rsidRDefault="00881C68" w:rsidP="00377091">
      <w:pPr>
        <w:pStyle w:val="Header"/>
        <w:tabs>
          <w:tab w:val="clear" w:pos="4320"/>
          <w:tab w:val="clear" w:pos="8640"/>
        </w:tabs>
        <w:rPr>
          <w:szCs w:val="22"/>
        </w:rPr>
      </w:pPr>
    </w:p>
    <w:p w14:paraId="1449A510" w14:textId="63A22877" w:rsidR="00881C68" w:rsidRPr="00377091" w:rsidRDefault="00881C68" w:rsidP="00377091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 w:rsidRPr="00377091">
        <w:rPr>
          <w:szCs w:val="22"/>
        </w:rPr>
        <w:t>(Apresentado pela Missão Permanente do Peru)</w:t>
      </w:r>
    </w:p>
    <w:p w14:paraId="6C9AA5D4" w14:textId="27A30310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</w:rPr>
      </w:pPr>
    </w:p>
    <w:p w14:paraId="33B95681" w14:textId="77777777" w:rsidR="00881C68" w:rsidRPr="00377091" w:rsidRDefault="00881C68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</w:rPr>
      </w:pPr>
    </w:p>
    <w:p w14:paraId="793D5A3C" w14:textId="77777777" w:rsidR="00B01BC9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  <w:bCs/>
          <w:szCs w:val="22"/>
        </w:rPr>
      </w:pPr>
      <w:r w:rsidRPr="00377091">
        <w:rPr>
          <w:b/>
          <w:bCs/>
          <w:szCs w:val="22"/>
        </w:rPr>
        <w:t xml:space="preserve">ATIVIDADES PRÉVIAS AO INÍCIO  </w:t>
      </w:r>
    </w:p>
    <w:p w14:paraId="599AD377" w14:textId="77777777" w:rsidR="00B01BC9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  <w:bCs/>
          <w:szCs w:val="22"/>
        </w:rPr>
      </w:pPr>
      <w:r w:rsidRPr="00377091">
        <w:rPr>
          <w:b/>
          <w:bCs/>
          <w:szCs w:val="22"/>
        </w:rPr>
        <w:t xml:space="preserve">DO QUINQUAGÉSIMO SEGUNDO PERÍODO ORDINÁRIO </w:t>
      </w:r>
    </w:p>
    <w:p w14:paraId="03D8B313" w14:textId="41BBB851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  <w:szCs w:val="22"/>
        </w:rPr>
      </w:pPr>
      <w:r w:rsidRPr="00377091">
        <w:rPr>
          <w:b/>
          <w:bCs/>
          <w:szCs w:val="22"/>
        </w:rPr>
        <w:t>DE SESSÕES DA ASSEMBLEIA GERAL</w:t>
      </w:r>
    </w:p>
    <w:p w14:paraId="2B5A9986" w14:textId="37CEB36A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bCs/>
          <w:szCs w:val="22"/>
        </w:rPr>
      </w:pPr>
    </w:p>
    <w:p w14:paraId="0FC5BD5B" w14:textId="77777777" w:rsidR="00377091" w:rsidRPr="00377091" w:rsidRDefault="0037709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bCs/>
          <w:szCs w:val="22"/>
        </w:rPr>
      </w:pPr>
    </w:p>
    <w:p w14:paraId="6BADCC11" w14:textId="63282BEF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 w:rsidRPr="00377091">
        <w:rPr>
          <w:szCs w:val="22"/>
          <w:u w:val="single"/>
        </w:rPr>
        <w:t>Quarta-feira, 5 de outubro</w:t>
      </w:r>
    </w:p>
    <w:p w14:paraId="057A9520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</w:p>
    <w:p w14:paraId="4AB7A44C" w14:textId="2E1B91D7" w:rsidR="00DF4ACE" w:rsidRPr="00377091" w:rsidRDefault="00DF4ACE" w:rsidP="00377091">
      <w:pPr>
        <w:pStyle w:val="Style3"/>
        <w:widowControl/>
        <w:tabs>
          <w:tab w:val="left" w:pos="2520"/>
        </w:tabs>
        <w:kinsoku w:val="0"/>
        <w:autoSpaceDE/>
        <w:ind w:left="2520" w:hanging="2520"/>
        <w:jc w:val="both"/>
        <w:rPr>
          <w:color w:val="0070C0"/>
          <w:u w:val="single"/>
        </w:rPr>
      </w:pPr>
      <w:r w:rsidRPr="00377091">
        <w:t xml:space="preserve">8h15 – 8h45 </w:t>
      </w:r>
      <w:r w:rsidRPr="00377091">
        <w:tab/>
      </w:r>
      <w:r w:rsidRPr="00377091">
        <w:rPr>
          <w:rStyle w:val="CharacterStyle1"/>
          <w:u w:val="single"/>
        </w:rPr>
        <w:t>Coletiva de imprensa</w:t>
      </w:r>
    </w:p>
    <w:p w14:paraId="0226CFE1" w14:textId="3EA4E621" w:rsidR="00DF4ACE" w:rsidRPr="00377091" w:rsidRDefault="00DF4ACE" w:rsidP="00377091">
      <w:pPr>
        <w:pStyle w:val="Style3"/>
        <w:widowControl/>
        <w:tabs>
          <w:tab w:val="left" w:pos="2520"/>
        </w:tabs>
        <w:kinsoku w:val="0"/>
        <w:autoSpaceDE/>
        <w:ind w:left="2520"/>
        <w:jc w:val="both"/>
      </w:pPr>
      <w:r w:rsidRPr="00377091">
        <w:rPr>
          <w:rStyle w:val="CharacterStyle1"/>
        </w:rPr>
        <w:t>Local: Sala Mateo Salado (4</w:t>
      </w:r>
      <w:r w:rsidRPr="00377091">
        <w:rPr>
          <w:rStyle w:val="CharacterStyle1"/>
          <w:vertAlign w:val="superscript"/>
        </w:rPr>
        <w:t>o</w:t>
      </w:r>
      <w:r w:rsidRPr="00377091">
        <w:rPr>
          <w:rStyle w:val="CharacterStyle1"/>
        </w:rPr>
        <w:t xml:space="preserve"> andar), </w:t>
      </w:r>
      <w:r w:rsidRPr="00377091">
        <w:t>Lima Centro de Convenções (LCC)</w:t>
      </w:r>
    </w:p>
    <w:p w14:paraId="69AC9A88" w14:textId="77777777" w:rsidR="00B736D6" w:rsidRPr="00377091" w:rsidRDefault="00B736D6" w:rsidP="00377091">
      <w:pPr>
        <w:pStyle w:val="Style3"/>
        <w:widowControl/>
        <w:tabs>
          <w:tab w:val="left" w:pos="2520"/>
        </w:tabs>
        <w:kinsoku w:val="0"/>
        <w:autoSpaceDE/>
        <w:ind w:left="2520" w:hanging="2520"/>
        <w:jc w:val="both"/>
      </w:pPr>
    </w:p>
    <w:p w14:paraId="7517AD97" w14:textId="2D4BD5FA" w:rsidR="007E4271" w:rsidRPr="00377091" w:rsidRDefault="00CF187F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>9h00 às 13h00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 xml:space="preserve">Diálogo </w:t>
      </w:r>
      <w:r w:rsidR="000661C6">
        <w:rPr>
          <w:szCs w:val="22"/>
          <w:u w:val="single"/>
        </w:rPr>
        <w:t>d</w:t>
      </w:r>
      <w:r w:rsidR="000661C6" w:rsidRPr="00377091">
        <w:rPr>
          <w:szCs w:val="22"/>
          <w:u w:val="single"/>
        </w:rPr>
        <w:t xml:space="preserve">os Chefes de Delegação </w:t>
      </w:r>
      <w:r w:rsidR="000661C6">
        <w:rPr>
          <w:szCs w:val="22"/>
          <w:u w:val="single"/>
        </w:rPr>
        <w:t xml:space="preserve">com </w:t>
      </w:r>
      <w:r w:rsidRPr="00377091">
        <w:rPr>
          <w:szCs w:val="22"/>
          <w:u w:val="single"/>
        </w:rPr>
        <w:t xml:space="preserve">representantes das organizações da sociedade civil e outros atores sociais </w:t>
      </w:r>
    </w:p>
    <w:p w14:paraId="286B6022" w14:textId="678D3043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ab/>
        <w:t>Local: Salas San Borja 1 e 2 (1</w:t>
      </w:r>
      <w:r w:rsidRPr="00377091">
        <w:rPr>
          <w:szCs w:val="22"/>
          <w:vertAlign w:val="superscript"/>
        </w:rPr>
        <w:t>o</w:t>
      </w:r>
      <w:r w:rsidRPr="00377091">
        <w:rPr>
          <w:szCs w:val="22"/>
        </w:rPr>
        <w:t xml:space="preserve"> andar), LCC</w:t>
      </w:r>
    </w:p>
    <w:p w14:paraId="63C41F3A" w14:textId="3586B7DB" w:rsidR="00021C2C" w:rsidRPr="00377091" w:rsidRDefault="00021C2C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ab/>
        <w:t>Inaugura: Presidente da República do Peru</w:t>
      </w:r>
    </w:p>
    <w:p w14:paraId="17825408" w14:textId="540F51A3" w:rsidR="00021C2C" w:rsidRPr="00377091" w:rsidRDefault="00021C2C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trike/>
          <w:szCs w:val="22"/>
        </w:rPr>
      </w:pPr>
      <w:r w:rsidRPr="00377091">
        <w:rPr>
          <w:szCs w:val="22"/>
        </w:rPr>
        <w:tab/>
        <w:t>Modera: Representante Permanente do Peru junto à OEA</w:t>
      </w:r>
    </w:p>
    <w:p w14:paraId="4D04EE6F" w14:textId="6ABBB6E6" w:rsidR="00D361F6" w:rsidRDefault="00D361F6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3E6489D8" w14:textId="77777777" w:rsidR="00377091" w:rsidRPr="00377091" w:rsidRDefault="0037709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34B50110" w14:textId="77777777" w:rsidR="00B01BC9" w:rsidRPr="00377091" w:rsidRDefault="004A478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jc w:val="center"/>
        <w:rPr>
          <w:b/>
          <w:szCs w:val="22"/>
        </w:rPr>
      </w:pPr>
      <w:r w:rsidRPr="00377091">
        <w:rPr>
          <w:b/>
          <w:szCs w:val="22"/>
        </w:rPr>
        <w:t xml:space="preserve">QUINQUAGÉSIMO SEGUNDO PERÍODO ORDINÁRIO </w:t>
      </w:r>
    </w:p>
    <w:p w14:paraId="281B62A2" w14:textId="1AFB45E4" w:rsidR="007E4271" w:rsidRPr="00377091" w:rsidRDefault="004A478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jc w:val="center"/>
        <w:rPr>
          <w:b/>
          <w:szCs w:val="22"/>
        </w:rPr>
      </w:pPr>
      <w:r w:rsidRPr="00377091">
        <w:rPr>
          <w:b/>
          <w:szCs w:val="22"/>
        </w:rPr>
        <w:t>DE SESSÕES DA ASSEMBLEIA GERAL</w:t>
      </w:r>
    </w:p>
    <w:p w14:paraId="3DA3B12D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u w:val="single"/>
        </w:rPr>
      </w:pPr>
    </w:p>
    <w:p w14:paraId="4BD0DA66" w14:textId="3D787D19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 w:rsidRPr="00377091">
        <w:rPr>
          <w:szCs w:val="22"/>
          <w:u w:val="single"/>
        </w:rPr>
        <w:t>Quarta-feira, 5 de outubro</w:t>
      </w:r>
    </w:p>
    <w:p w14:paraId="265746BC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</w:p>
    <w:p w14:paraId="7D415F4D" w14:textId="2B9B182E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  <w:u w:val="single"/>
        </w:rPr>
      </w:pPr>
      <w:r w:rsidRPr="00377091">
        <w:rPr>
          <w:szCs w:val="22"/>
        </w:rPr>
        <w:t xml:space="preserve">8h30 </w:t>
      </w:r>
      <w:r w:rsidR="00B01BC9" w:rsidRPr="00377091">
        <w:rPr>
          <w:szCs w:val="22"/>
        </w:rPr>
        <w:t xml:space="preserve">– </w:t>
      </w:r>
      <w:r w:rsidRPr="00377091">
        <w:rPr>
          <w:szCs w:val="22"/>
        </w:rPr>
        <w:t>17h30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 xml:space="preserve">Registro de participantes </w:t>
      </w:r>
    </w:p>
    <w:p w14:paraId="11A5E0C4" w14:textId="415EE485" w:rsidR="009D181C" w:rsidRPr="00377091" w:rsidRDefault="009D181C" w:rsidP="001E44B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748EF9FF" w14:textId="013A24BF" w:rsidR="00752CD7" w:rsidRPr="00377091" w:rsidRDefault="00500534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>15h00 – 17h00</w:t>
      </w:r>
      <w:r w:rsidR="00B01BC9" w:rsidRPr="00377091">
        <w:rPr>
          <w:szCs w:val="22"/>
        </w:rPr>
        <w:tab/>
      </w:r>
      <w:r w:rsidRPr="00377091">
        <w:rPr>
          <w:szCs w:val="22"/>
          <w:u w:val="single"/>
        </w:rPr>
        <w:t xml:space="preserve">Diálogo dos </w:t>
      </w:r>
      <w:r w:rsidR="000661C6" w:rsidRPr="00377091">
        <w:rPr>
          <w:szCs w:val="22"/>
          <w:u w:val="single"/>
        </w:rPr>
        <w:t>Chefes de Delegação com o</w:t>
      </w:r>
      <w:r w:rsidRPr="00377091">
        <w:rPr>
          <w:szCs w:val="22"/>
          <w:u w:val="single"/>
        </w:rPr>
        <w:t xml:space="preserve">Observadores Permanentes s </w:t>
      </w:r>
    </w:p>
    <w:p w14:paraId="2C19AFE3" w14:textId="7885D15C" w:rsidR="00752CD7" w:rsidRPr="00377091" w:rsidRDefault="00752CD7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zCs w:val="22"/>
        </w:rPr>
      </w:pPr>
      <w:r w:rsidRPr="00377091">
        <w:rPr>
          <w:szCs w:val="22"/>
        </w:rPr>
        <w:tab/>
      </w:r>
      <w:r w:rsidRPr="00377091">
        <w:rPr>
          <w:szCs w:val="22"/>
        </w:rPr>
        <w:tab/>
        <w:t>Local: Salas San Borja 1 e 2 (1</w:t>
      </w:r>
      <w:r w:rsidRPr="00377091">
        <w:rPr>
          <w:szCs w:val="22"/>
          <w:vertAlign w:val="superscript"/>
        </w:rPr>
        <w:t>o</w:t>
      </w:r>
      <w:r w:rsidRPr="00377091">
        <w:rPr>
          <w:szCs w:val="22"/>
        </w:rPr>
        <w:t xml:space="preserve"> andar), LCC</w:t>
      </w:r>
    </w:p>
    <w:p w14:paraId="437DE787" w14:textId="1BB79B51" w:rsidR="00602572" w:rsidRPr="001E44BE" w:rsidRDefault="00752CD7" w:rsidP="001E44B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trike/>
          <w:szCs w:val="22"/>
        </w:rPr>
      </w:pPr>
      <w:r w:rsidRPr="00377091">
        <w:rPr>
          <w:szCs w:val="22"/>
        </w:rPr>
        <w:tab/>
        <w:t xml:space="preserve">Modera: Ministro das Relações Exteriores do Peru </w:t>
      </w:r>
    </w:p>
    <w:p w14:paraId="159C95C1" w14:textId="6DCE3901" w:rsidR="00E75692" w:rsidRPr="00377091" w:rsidRDefault="00E75692" w:rsidP="001E44B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7C9FB8A7" w14:textId="1B6DDF9D" w:rsidR="007E4271" w:rsidRPr="00377091" w:rsidRDefault="003A1DE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 xml:space="preserve">17h15 – 18h15 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SESSÃO DE ABERTURA</w:t>
      </w:r>
    </w:p>
    <w:p w14:paraId="167BCAA4" w14:textId="633C34B0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Salas Lima 1 e 2 (1</w:t>
      </w:r>
      <w:r w:rsidRPr="00377091">
        <w:rPr>
          <w:szCs w:val="22"/>
          <w:vertAlign w:val="superscript"/>
        </w:rPr>
        <w:t>o</w:t>
      </w:r>
      <w:r w:rsidRPr="00377091">
        <w:rPr>
          <w:szCs w:val="22"/>
        </w:rPr>
        <w:t xml:space="preserve"> andar), LCC</w:t>
      </w:r>
    </w:p>
    <w:p w14:paraId="1A7A4E7B" w14:textId="7435A534" w:rsidR="000F2549" w:rsidRPr="00377091" w:rsidRDefault="000F254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Discurso do Secretário-Geral</w:t>
      </w:r>
    </w:p>
    <w:p w14:paraId="5D420099" w14:textId="36CA98EB" w:rsidR="000F2549" w:rsidRPr="00377091" w:rsidRDefault="000F254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  <w:rPr>
          <w:szCs w:val="22"/>
        </w:rPr>
      </w:pPr>
      <w:r w:rsidRPr="00377091">
        <w:rPr>
          <w:szCs w:val="22"/>
        </w:rPr>
        <w:tab/>
        <w:t>Discurso do Presidente da República do Peru</w:t>
      </w:r>
    </w:p>
    <w:p w14:paraId="155951C1" w14:textId="5EF38943" w:rsidR="003A1DE1" w:rsidRPr="00377091" w:rsidRDefault="003A1DE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  <w:rPr>
          <w:szCs w:val="22"/>
        </w:rPr>
      </w:pPr>
      <w:r w:rsidRPr="00377091">
        <w:rPr>
          <w:szCs w:val="22"/>
        </w:rPr>
        <w:tab/>
        <w:t>Outras apresentações (a confirmar)</w:t>
      </w:r>
    </w:p>
    <w:p w14:paraId="481DD642" w14:textId="3AF1726D" w:rsidR="000F2549" w:rsidRPr="00377091" w:rsidRDefault="000F254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  <w:rPr>
          <w:szCs w:val="22"/>
        </w:rPr>
      </w:pPr>
      <w:r w:rsidRPr="00377091">
        <w:rPr>
          <w:szCs w:val="22"/>
        </w:rPr>
        <w:tab/>
        <w:t xml:space="preserve">Apresentação do “Coro Nacional Infantil do Peru” </w:t>
      </w:r>
    </w:p>
    <w:p w14:paraId="334A60B0" w14:textId="77777777" w:rsidR="008A1726" w:rsidRPr="00377091" w:rsidRDefault="008A1726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</w:p>
    <w:p w14:paraId="264DA11A" w14:textId="5886667C" w:rsidR="007E4271" w:rsidRPr="00377091" w:rsidRDefault="008561D5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  <w:r w:rsidRPr="00377091">
        <w:rPr>
          <w:szCs w:val="22"/>
        </w:rPr>
        <w:lastRenderedPageBreak/>
        <w:t>19h30 – 21h00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Ato cultural e pisco de honra</w:t>
      </w:r>
      <w:r w:rsidRPr="00377091">
        <w:rPr>
          <w:szCs w:val="22"/>
        </w:rPr>
        <w:t xml:space="preserve"> (por convite)</w:t>
      </w:r>
    </w:p>
    <w:p w14:paraId="0B2A2655" w14:textId="3716855B" w:rsidR="008561D5" w:rsidRPr="00377091" w:rsidRDefault="008561D5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  <w:r w:rsidRPr="00377091">
        <w:rPr>
          <w:szCs w:val="22"/>
        </w:rPr>
        <w:tab/>
        <w:t>Local: Huaca Pucllana</w:t>
      </w:r>
    </w:p>
    <w:p w14:paraId="05B20468" w14:textId="7606B385" w:rsidR="001656E9" w:rsidRPr="00377091" w:rsidRDefault="0025535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  <w:rPr>
          <w:szCs w:val="22"/>
        </w:rPr>
      </w:pPr>
      <w:r w:rsidRPr="00377091">
        <w:rPr>
          <w:szCs w:val="22"/>
        </w:rPr>
        <w:tab/>
        <w:t>Participação do “Balé Folclórico Nacional do Peru”</w:t>
      </w:r>
    </w:p>
    <w:p w14:paraId="529B092C" w14:textId="77777777" w:rsidR="001E44BE" w:rsidRDefault="001E44BE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  <w:u w:val="single"/>
        </w:rPr>
      </w:pPr>
    </w:p>
    <w:p w14:paraId="5E21FA26" w14:textId="77777777" w:rsidR="001E44BE" w:rsidRDefault="001E44BE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  <w:u w:val="single"/>
        </w:rPr>
      </w:pPr>
    </w:p>
    <w:p w14:paraId="6B0D5415" w14:textId="20BBC284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  <w:u w:val="single"/>
        </w:rPr>
      </w:pPr>
      <w:r w:rsidRPr="00377091">
        <w:rPr>
          <w:szCs w:val="22"/>
          <w:u w:val="single"/>
        </w:rPr>
        <w:t>Quinta-feira, 6 de outubro</w:t>
      </w:r>
    </w:p>
    <w:p w14:paraId="795F9539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62ECA59D" w14:textId="5A6FF2A5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  <w:r w:rsidRPr="00377091">
        <w:rPr>
          <w:szCs w:val="22"/>
        </w:rPr>
        <w:t xml:space="preserve">8h30 </w:t>
      </w:r>
      <w:r w:rsidR="00B01BC9" w:rsidRPr="00377091">
        <w:rPr>
          <w:szCs w:val="22"/>
        </w:rPr>
        <w:t xml:space="preserve">– </w:t>
      </w:r>
      <w:r w:rsidRPr="00377091">
        <w:rPr>
          <w:szCs w:val="22"/>
        </w:rPr>
        <w:t>17h30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Registro de participantes</w:t>
      </w:r>
      <w:r w:rsidRPr="00377091">
        <w:rPr>
          <w:szCs w:val="22"/>
        </w:rPr>
        <w:t xml:space="preserve"> </w:t>
      </w:r>
    </w:p>
    <w:p w14:paraId="50C08BE7" w14:textId="7A21EFBF" w:rsidR="001656E9" w:rsidRPr="00377091" w:rsidRDefault="001656E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</w:p>
    <w:p w14:paraId="2161B803" w14:textId="02F76B1A" w:rsidR="007E4271" w:rsidRPr="00377091" w:rsidRDefault="00A05D96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>8h15 – 9h15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Reunião Ministerial do Grupo de Revisão da Implementação de Cúpulas (GRIC)</w:t>
      </w:r>
    </w:p>
    <w:p w14:paraId="07271AF2" w14:textId="5070E1C7" w:rsidR="007E4271" w:rsidRPr="00377091" w:rsidRDefault="009208A2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zCs w:val="22"/>
        </w:rPr>
      </w:pPr>
      <w:r w:rsidRPr="00377091">
        <w:rPr>
          <w:szCs w:val="22"/>
        </w:rPr>
        <w:tab/>
      </w:r>
      <w:r w:rsidRPr="00377091">
        <w:rPr>
          <w:szCs w:val="22"/>
        </w:rPr>
        <w:tab/>
        <w:t>Local: LCC</w:t>
      </w:r>
    </w:p>
    <w:p w14:paraId="26809557" w14:textId="37E1833D" w:rsidR="00AF7DEE" w:rsidRPr="001E44BE" w:rsidRDefault="00AF7DEE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trike/>
          <w:szCs w:val="22"/>
        </w:rPr>
      </w:pPr>
    </w:p>
    <w:p w14:paraId="024157F0" w14:textId="61749D2A" w:rsidR="007E4271" w:rsidRPr="00377091" w:rsidRDefault="00F87994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>9h30 – 10h30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Primeira SESSÃO PLENÁRIA</w:t>
      </w:r>
    </w:p>
    <w:p w14:paraId="1FD73123" w14:textId="20C2EF3A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right="-29" w:hanging="2160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ab/>
      </w:r>
      <w:r w:rsidRPr="00377091">
        <w:rPr>
          <w:rStyle w:val="CharacterStyle2"/>
          <w:sz w:val="22"/>
          <w:szCs w:val="22"/>
        </w:rPr>
        <w:tab/>
        <w:t xml:space="preserve">Local: Salas Naciones 2 e 3 (8º andar), LCC </w:t>
      </w:r>
    </w:p>
    <w:p w14:paraId="653D7EDD" w14:textId="77777777" w:rsidR="00450818" w:rsidRPr="001E44BE" w:rsidRDefault="00450818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right="-29" w:hanging="2160"/>
        <w:rPr>
          <w:szCs w:val="22"/>
        </w:rPr>
      </w:pPr>
    </w:p>
    <w:p w14:paraId="28BBE3BF" w14:textId="22F1F4CA" w:rsidR="00AE7375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1"/>
        </w:rPr>
      </w:pPr>
      <w:r w:rsidRPr="00377091">
        <w:rPr>
          <w:rStyle w:val="CharacterStyle1"/>
        </w:rPr>
        <w:t>Eleição da Presidência da Assembleia Geral</w:t>
      </w:r>
    </w:p>
    <w:p w14:paraId="5B37B115" w14:textId="36A6AEDA" w:rsidR="00AE7375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Aprovação do projeto de agenda</w:t>
      </w:r>
    </w:p>
    <w:p w14:paraId="6541D902" w14:textId="223726B2" w:rsidR="00AE7375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Aprovação do projeto de calendário</w:t>
      </w:r>
    </w:p>
    <w:p w14:paraId="35D42E4C" w14:textId="0B95E3B6" w:rsidR="00FC37EB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Aprovação dos acordos adotados pela Comissão Preparatória</w:t>
      </w:r>
    </w:p>
    <w:p w14:paraId="2800E30A" w14:textId="23CE400E" w:rsidR="00FC37EB" w:rsidRPr="00377091" w:rsidRDefault="00FC37EB" w:rsidP="00377091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Relatório da Presidência</w:t>
      </w:r>
    </w:p>
    <w:p w14:paraId="5646C29F" w14:textId="2919F4DA" w:rsidR="00A56C5C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Relatório do Secretário-Geral sobre credenciais</w:t>
      </w:r>
    </w:p>
    <w:p w14:paraId="7DE0031C" w14:textId="343F2DF2" w:rsidR="00FC37EB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Relatório Anual do Conselho Permanente à Assembleia Geral (2021-2022)</w:t>
      </w:r>
    </w:p>
    <w:p w14:paraId="15E43871" w14:textId="1F44E05E" w:rsidR="00FC37EB" w:rsidRPr="00377091" w:rsidRDefault="00FC37EB" w:rsidP="00377091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Aprovação de projetos de declaração e resolução acordados pelo Conselho Permanente</w:t>
      </w:r>
    </w:p>
    <w:p w14:paraId="71A7C21A" w14:textId="77777777" w:rsidR="00B91D14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Relatório Anual do Conselho Interamericano de Desenvolvimento Integral à Assembleia Geral (2021-2022)</w:t>
      </w:r>
    </w:p>
    <w:p w14:paraId="5F3E298A" w14:textId="77777777" w:rsidR="00B91D14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Instalação da Comissão Geral</w:t>
      </w:r>
    </w:p>
    <w:p w14:paraId="1BFD468B" w14:textId="1A0C26EE" w:rsidR="00FC37EB" w:rsidRPr="00377091" w:rsidRDefault="00FC37EB" w:rsidP="00377091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 w:rsidRPr="00377091">
        <w:rPr>
          <w:rStyle w:val="CharacterStyle2"/>
          <w:sz w:val="22"/>
        </w:rPr>
        <w:t>Atribuição de temas e eleição da Presidência da Comissão Geral</w:t>
      </w:r>
    </w:p>
    <w:p w14:paraId="3E1C8D60" w14:textId="77777777" w:rsidR="008A198C" w:rsidRPr="00377091" w:rsidRDefault="008A198C" w:rsidP="00377091">
      <w:pPr>
        <w:pStyle w:val="Style1"/>
        <w:widowControl/>
        <w:tabs>
          <w:tab w:val="left" w:pos="2520"/>
        </w:tabs>
        <w:kinsoku w:val="0"/>
        <w:autoSpaceDE/>
        <w:adjustRightInd/>
        <w:ind w:right="360"/>
        <w:jc w:val="both"/>
        <w:rPr>
          <w:rStyle w:val="CharacterStyle2"/>
          <w:sz w:val="22"/>
          <w:szCs w:val="22"/>
          <w:lang w:eastAsia="es-ES"/>
        </w:rPr>
      </w:pPr>
    </w:p>
    <w:p w14:paraId="50CE4861" w14:textId="51BE4493" w:rsidR="00966070" w:rsidRPr="00377091" w:rsidRDefault="00966070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>10h30 – 13h00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Continuação da Primeira SESSÃO PLENÁRIA</w:t>
      </w:r>
      <w:r w:rsidRPr="00377091">
        <w:rPr>
          <w:szCs w:val="22"/>
        </w:rPr>
        <w:t>: Diálogo dos Chefes de Delegação</w:t>
      </w:r>
    </w:p>
    <w:p w14:paraId="7D73C629" w14:textId="0AF0A6EC" w:rsidR="00966070" w:rsidRPr="00377091" w:rsidRDefault="004221E4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 w:rsidRPr="00377091">
        <w:rPr>
          <w:rStyle w:val="CharacterStyle2"/>
          <w:sz w:val="22"/>
          <w:szCs w:val="22"/>
        </w:rPr>
        <w:tab/>
        <w:t xml:space="preserve">Local: Salas Naciones 2 e 3 (8º andar), LCC </w:t>
      </w:r>
    </w:p>
    <w:p w14:paraId="79698CB1" w14:textId="77777777" w:rsidR="004221E4" w:rsidRPr="00377091" w:rsidRDefault="004221E4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136F5CB9" w14:textId="3A1B6615" w:rsidR="007E4271" w:rsidRPr="00377091" w:rsidRDefault="009D6C92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 w:rsidRPr="00377091">
        <w:rPr>
          <w:szCs w:val="22"/>
        </w:rPr>
        <w:t>10h30 – 13h</w:t>
      </w:r>
      <w:r w:rsidR="00B01BC9" w:rsidRPr="00377091">
        <w:rPr>
          <w:szCs w:val="22"/>
        </w:rPr>
        <w:t>3</w:t>
      </w:r>
      <w:r w:rsidRPr="00377091">
        <w:rPr>
          <w:szCs w:val="22"/>
        </w:rPr>
        <w:t>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Primeira reunião da COMISSÃO GERAL</w:t>
      </w:r>
    </w:p>
    <w:p w14:paraId="3244D5C3" w14:textId="6819257E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 w:rsidRPr="00377091">
        <w:rPr>
          <w:szCs w:val="22"/>
        </w:rPr>
        <w:tab/>
        <w:t>Local: Sala Naciones 1 (8º andar), LCC</w:t>
      </w:r>
    </w:p>
    <w:p w14:paraId="6D4F875D" w14:textId="77777777" w:rsidR="00F820CF" w:rsidRPr="00377091" w:rsidRDefault="00F820CF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6AB2BF8A" w14:textId="27C04D82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b/>
          <w:szCs w:val="22"/>
        </w:rPr>
      </w:pPr>
      <w:r w:rsidRPr="00377091">
        <w:rPr>
          <w:szCs w:val="22"/>
        </w:rPr>
        <w:t xml:space="preserve">13h00 – 13h15 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Fotografia oficial dos Chefes de Delegação</w:t>
      </w:r>
    </w:p>
    <w:p w14:paraId="666AF71C" w14:textId="618A1325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Esplanada (2º andar), LCC</w:t>
      </w:r>
    </w:p>
    <w:p w14:paraId="3096CF2E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2496E1AB" w14:textId="090D4BAF" w:rsidR="007E4271" w:rsidRPr="001E44BE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 w:rsidRPr="00377091">
        <w:rPr>
          <w:szCs w:val="22"/>
        </w:rPr>
        <w:t>13h20 – 15h00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 xml:space="preserve">Diálogo privado dos Chefes de Delegação com o Secretário-Geral e </w:t>
      </w:r>
      <w:r w:rsidR="008B02A7" w:rsidRPr="00377091">
        <w:rPr>
          <w:szCs w:val="22"/>
          <w:u w:val="single"/>
        </w:rPr>
        <w:t xml:space="preserve">o </w:t>
      </w:r>
      <w:r w:rsidRPr="00377091">
        <w:rPr>
          <w:szCs w:val="22"/>
          <w:u w:val="single"/>
        </w:rPr>
        <w:t>Secretário-Geral Adjunto</w:t>
      </w:r>
    </w:p>
    <w:p w14:paraId="4B5C1B50" w14:textId="221B4A48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Sala Mangomarca (6º andar), LCC</w:t>
      </w:r>
    </w:p>
    <w:p w14:paraId="27909CC3" w14:textId="44297A19" w:rsidR="007E4271" w:rsidRPr="00377091" w:rsidRDefault="007E4271" w:rsidP="00377091">
      <w:pPr>
        <w:pStyle w:val="Style1"/>
        <w:widowControl/>
        <w:tabs>
          <w:tab w:val="left" w:pos="2520"/>
        </w:tabs>
        <w:kinsoku w:val="0"/>
        <w:autoSpaceDE/>
        <w:adjustRightInd/>
        <w:ind w:left="1944" w:firstLine="576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Formato: Almoço de trabalho (1+1)</w:t>
      </w:r>
    </w:p>
    <w:p w14:paraId="23DDD364" w14:textId="77777777" w:rsidR="00BF4F2B" w:rsidRPr="00377091" w:rsidRDefault="00BF4F2B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1CA3B874" w14:textId="0BFD7763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 xml:space="preserve">15h00 – 18h00 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Segunda reunião da COMISSÃO GERAL</w:t>
      </w:r>
    </w:p>
    <w:p w14:paraId="4FE7EE37" w14:textId="606E5C68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Sala Naciones 1 (8º andar), LCC</w:t>
      </w:r>
    </w:p>
    <w:p w14:paraId="0FAA970A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1E71130E" w14:textId="04DBFA0C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i/>
          <w:iCs/>
          <w:szCs w:val="22"/>
        </w:rPr>
      </w:pPr>
      <w:r w:rsidRPr="00377091">
        <w:rPr>
          <w:szCs w:val="22"/>
        </w:rPr>
        <w:t>15h00 – 19h30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Segunda SESSÃO PLENÁRIA</w:t>
      </w:r>
    </w:p>
    <w:p w14:paraId="72F4D14E" w14:textId="51E54F52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Salas Naciones 2 e 3 (8º andar), LCC</w:t>
      </w:r>
    </w:p>
    <w:p w14:paraId="3E7872C0" w14:textId="77777777" w:rsidR="00364104" w:rsidRPr="00377091" w:rsidRDefault="00364104" w:rsidP="001E44B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044F4853" w14:textId="7B45AEB2" w:rsidR="008B02A7" w:rsidRPr="00377091" w:rsidRDefault="008B02A7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jc w:val="left"/>
        <w:rPr>
          <w:szCs w:val="22"/>
          <w:u w:val="single"/>
        </w:rPr>
      </w:pPr>
    </w:p>
    <w:p w14:paraId="350E99A5" w14:textId="08677710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  <w:u w:val="single"/>
        </w:rPr>
        <w:t>Sexta-feira, 7 de outubro</w:t>
      </w:r>
    </w:p>
    <w:p w14:paraId="0C290F9C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3600" w:right="-29" w:hanging="3600"/>
        <w:rPr>
          <w:szCs w:val="22"/>
          <w:u w:val="single"/>
        </w:rPr>
      </w:pPr>
    </w:p>
    <w:p w14:paraId="1E487DC9" w14:textId="2BB66C56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  <w:r w:rsidRPr="00377091">
        <w:rPr>
          <w:szCs w:val="22"/>
        </w:rPr>
        <w:t>8h30 – 13h00</w:t>
      </w:r>
      <w:r w:rsidRPr="00377091">
        <w:rPr>
          <w:szCs w:val="22"/>
        </w:rPr>
        <w:tab/>
        <w:t xml:space="preserve">Registro de participantes </w:t>
      </w:r>
    </w:p>
    <w:p w14:paraId="5E0E3EA4" w14:textId="3B4BCFE9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</w:p>
    <w:p w14:paraId="273C6600" w14:textId="6673F130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 xml:space="preserve">10h00 – 13h00 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Terceira reunião da COMISSÃO GERAL</w:t>
      </w:r>
    </w:p>
    <w:p w14:paraId="5321C599" w14:textId="4701AA6B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Sala Naciones 1 (8º andar), LCC</w:t>
      </w:r>
    </w:p>
    <w:p w14:paraId="51A64FE1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745347A6" w14:textId="15EE6F00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>10h30 – 17h00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Terceira SESSÃO PLENÁRIA</w:t>
      </w:r>
    </w:p>
    <w:p w14:paraId="39F08E23" w14:textId="6D58E768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ab/>
        <w:t>Local: Salas Naciones 2 e 3 (8º andar), LCC</w:t>
      </w:r>
    </w:p>
    <w:p w14:paraId="5C899EAB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2698EAAD" w14:textId="4743B9FE" w:rsidR="007E4271" w:rsidRPr="00377091" w:rsidRDefault="006E071C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 w:rsidRPr="00377091">
        <w:rPr>
          <w:szCs w:val="22"/>
        </w:rPr>
        <w:t>17h00 – 19h00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Quarta SESSÃO PLENÁRIA</w:t>
      </w:r>
    </w:p>
    <w:p w14:paraId="536FBF8B" w14:textId="443A7795" w:rsidR="007E4271" w:rsidRPr="00377091" w:rsidRDefault="007E4271" w:rsidP="00377091">
      <w:pPr>
        <w:pStyle w:val="Style1"/>
        <w:widowControl/>
        <w:tabs>
          <w:tab w:val="left" w:pos="2520"/>
        </w:tabs>
        <w:kinsoku w:val="0"/>
        <w:autoSpaceDE/>
        <w:adjustRightInd/>
        <w:ind w:left="1800" w:firstLine="720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 xml:space="preserve">Local: Salas Naciones 2 e 3 (8º andar), LCC </w:t>
      </w:r>
    </w:p>
    <w:p w14:paraId="01142964" w14:textId="77777777" w:rsidR="007E4271" w:rsidRPr="00377091" w:rsidRDefault="007E4271" w:rsidP="00CE47E9">
      <w:pPr>
        <w:pStyle w:val="Style1"/>
        <w:widowControl/>
        <w:kinsoku w:val="0"/>
        <w:autoSpaceDE/>
        <w:adjustRightInd/>
        <w:jc w:val="both"/>
        <w:rPr>
          <w:rStyle w:val="CharacterStyle2"/>
          <w:sz w:val="22"/>
          <w:szCs w:val="22"/>
          <w:lang w:val="es-MX" w:eastAsia="es-ES"/>
        </w:rPr>
      </w:pPr>
    </w:p>
    <w:p w14:paraId="4D49861B" w14:textId="77777777" w:rsidR="00661098" w:rsidRPr="00377091" w:rsidRDefault="00D75111" w:rsidP="00377091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A questão das Ilhas Malvinas</w:t>
      </w:r>
    </w:p>
    <w:p w14:paraId="4BEBDB31" w14:textId="6B2A353E" w:rsidR="003F0C0D" w:rsidRPr="00377091" w:rsidRDefault="00D75111" w:rsidP="00377091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Eleição de autoridades de órgãos, organismos e entidades da Organização:</w:t>
      </w:r>
    </w:p>
    <w:p w14:paraId="6BC9C829" w14:textId="114DB92B" w:rsidR="00B902FA" w:rsidRPr="00377091" w:rsidRDefault="003F0C0D" w:rsidP="00377091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 w:rsidRPr="00377091">
        <w:rPr>
          <w:sz w:val="22"/>
          <w:szCs w:val="22"/>
        </w:rPr>
        <w:t>Três membros da Comissão Jurídica Interamericana (CJI)</w:t>
      </w:r>
    </w:p>
    <w:p w14:paraId="3E427743" w14:textId="77777777" w:rsidR="00B902FA" w:rsidRPr="00377091" w:rsidRDefault="003F0C0D" w:rsidP="00377091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 w:rsidRPr="00377091">
        <w:rPr>
          <w:sz w:val="22"/>
          <w:szCs w:val="22"/>
        </w:rPr>
        <w:t>Dois membros do Centro de Estudos da Justiça das Américas (CEJA)</w:t>
      </w:r>
    </w:p>
    <w:p w14:paraId="443BA43C" w14:textId="77777777" w:rsidR="00B902FA" w:rsidRPr="00377091" w:rsidRDefault="003F0C0D" w:rsidP="00377091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 w:rsidRPr="00377091">
        <w:rPr>
          <w:sz w:val="22"/>
          <w:szCs w:val="22"/>
        </w:rPr>
        <w:t>Um membro do Tribunal Administrativo (TRIBAD)</w:t>
      </w:r>
    </w:p>
    <w:p w14:paraId="6ECE3DB0" w14:textId="7FD25CB6" w:rsidR="003F0C0D" w:rsidRPr="00377091" w:rsidRDefault="003F0C0D" w:rsidP="00377091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 w:rsidRPr="00377091">
        <w:rPr>
          <w:sz w:val="22"/>
          <w:szCs w:val="22"/>
        </w:rPr>
        <w:t xml:space="preserve">Um membro do Comitê de Auditoria </w:t>
      </w:r>
    </w:p>
    <w:p w14:paraId="753892FC" w14:textId="0D10965F" w:rsidR="00B32E45" w:rsidRPr="00377091" w:rsidRDefault="00B32E45" w:rsidP="00377091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Apresentação da Presidente da Comissão Interamericana de Direitos Humanos</w:t>
      </w:r>
    </w:p>
    <w:p w14:paraId="50656E70" w14:textId="6284F048" w:rsidR="00B32E45" w:rsidRPr="00377091" w:rsidRDefault="00B32E45" w:rsidP="00377091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Apresentação do Presidente da Comissão Jurídica Interamericana</w:t>
      </w:r>
    </w:p>
    <w:p w14:paraId="6458EFDB" w14:textId="1073EB21" w:rsidR="00AD6E57" w:rsidRPr="00377091" w:rsidRDefault="00AD6E57" w:rsidP="00377091">
      <w:pPr>
        <w:pStyle w:val="Style1"/>
        <w:widowControl/>
        <w:numPr>
          <w:ilvl w:val="0"/>
          <w:numId w:val="14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 xml:space="preserve">Relatório da Comissão Geral </w:t>
      </w:r>
    </w:p>
    <w:p w14:paraId="2EA58F87" w14:textId="638E477A" w:rsidR="00D75111" w:rsidRPr="00377091" w:rsidRDefault="00B902FA" w:rsidP="00377091">
      <w:pPr>
        <w:pStyle w:val="Style1"/>
        <w:widowControl/>
        <w:numPr>
          <w:ilvl w:val="1"/>
          <w:numId w:val="13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77091">
        <w:rPr>
          <w:rStyle w:val="CharacterStyle2"/>
          <w:sz w:val="22"/>
          <w:szCs w:val="22"/>
        </w:rPr>
        <w:t>Aprovação de projetos de declaração e resolução</w:t>
      </w:r>
    </w:p>
    <w:p w14:paraId="20800CE8" w14:textId="1985C1AD" w:rsidR="00D75111" w:rsidRPr="00377091" w:rsidRDefault="00D75111" w:rsidP="00377091">
      <w:pPr>
        <w:pStyle w:val="Style1"/>
        <w:widowControl/>
        <w:numPr>
          <w:ilvl w:val="0"/>
          <w:numId w:val="14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 w:rsidRPr="00377091">
        <w:rPr>
          <w:rStyle w:val="CharacterStyle2"/>
          <w:sz w:val="22"/>
          <w:szCs w:val="22"/>
        </w:rPr>
        <w:t>Determinação da sede e data do Quinquagésimo Terceiro Período Ordinário de Sessões da Assembleia Geral</w:t>
      </w:r>
    </w:p>
    <w:p w14:paraId="488C9B00" w14:textId="77777777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552330EE" w14:textId="6B2C7CD1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>19h00 – 19h30</w:t>
      </w:r>
      <w:r w:rsidRPr="00377091">
        <w:rPr>
          <w:szCs w:val="22"/>
        </w:rPr>
        <w:tab/>
      </w:r>
      <w:r w:rsidRPr="00377091">
        <w:rPr>
          <w:szCs w:val="22"/>
          <w:u w:val="single"/>
        </w:rPr>
        <w:t>SESSÃO DE ENCERRAMENTO</w:t>
      </w:r>
      <w:r w:rsidRPr="00377091">
        <w:rPr>
          <w:szCs w:val="22"/>
        </w:rPr>
        <w:t xml:space="preserve"> </w:t>
      </w:r>
    </w:p>
    <w:p w14:paraId="59A3B15C" w14:textId="18443F75" w:rsidR="00B61F13" w:rsidRPr="00377091" w:rsidRDefault="007E4271" w:rsidP="00377091">
      <w:pPr>
        <w:pStyle w:val="Style3"/>
        <w:widowControl/>
        <w:tabs>
          <w:tab w:val="left" w:pos="2520"/>
        </w:tabs>
        <w:kinsoku w:val="0"/>
        <w:autoSpaceDE/>
        <w:ind w:firstLine="360"/>
        <w:jc w:val="both"/>
      </w:pPr>
      <w:r w:rsidRPr="00377091">
        <w:rPr>
          <w:rStyle w:val="CharacterStyle1"/>
        </w:rPr>
        <w:t xml:space="preserve">Local: </w:t>
      </w:r>
      <w:r w:rsidRPr="00377091">
        <w:rPr>
          <w:rStyle w:val="CharacterStyle2"/>
          <w:sz w:val="22"/>
        </w:rPr>
        <w:t xml:space="preserve">Salas Naciones 2 e 3 (8º andar), LCC </w:t>
      </w:r>
    </w:p>
    <w:p w14:paraId="0D431F48" w14:textId="6DF92036" w:rsidR="0048643C" w:rsidRPr="00377091" w:rsidRDefault="0048643C" w:rsidP="00377091">
      <w:pPr>
        <w:pStyle w:val="Style3"/>
        <w:widowControl/>
        <w:tabs>
          <w:tab w:val="left" w:pos="2520"/>
        </w:tabs>
        <w:kinsoku w:val="0"/>
        <w:autoSpaceDE/>
        <w:ind w:firstLine="360"/>
        <w:jc w:val="both"/>
        <w:rPr>
          <w:rStyle w:val="CharacterStyle1"/>
        </w:rPr>
      </w:pPr>
      <w:r w:rsidRPr="00377091">
        <w:rPr>
          <w:rStyle w:val="CharacterStyle1"/>
        </w:rPr>
        <w:t xml:space="preserve">Discurso do Secretário-Geral </w:t>
      </w:r>
    </w:p>
    <w:p w14:paraId="47E88CE7" w14:textId="0955BC78" w:rsidR="0048643C" w:rsidRPr="00377091" w:rsidRDefault="0048643C" w:rsidP="00377091">
      <w:pPr>
        <w:pStyle w:val="Style3"/>
        <w:widowControl/>
        <w:tabs>
          <w:tab w:val="left" w:pos="2520"/>
        </w:tabs>
        <w:kinsoku w:val="0"/>
        <w:autoSpaceDE/>
        <w:ind w:left="2520"/>
        <w:jc w:val="both"/>
        <w:rPr>
          <w:rStyle w:val="CharacterStyle1"/>
        </w:rPr>
      </w:pPr>
      <w:r w:rsidRPr="00377091">
        <w:rPr>
          <w:rStyle w:val="CharacterStyle1"/>
        </w:rPr>
        <w:t xml:space="preserve">Discurso do Ministro das Relações Exteriores do Peru </w:t>
      </w:r>
    </w:p>
    <w:p w14:paraId="354DE7CD" w14:textId="77777777" w:rsidR="00B61F13" w:rsidRPr="00377091" w:rsidRDefault="00B61F13" w:rsidP="00377091">
      <w:pPr>
        <w:pStyle w:val="Style3"/>
        <w:widowControl/>
        <w:tabs>
          <w:tab w:val="left" w:pos="2520"/>
        </w:tabs>
        <w:kinsoku w:val="0"/>
        <w:autoSpaceDE/>
        <w:ind w:left="0"/>
        <w:jc w:val="both"/>
        <w:rPr>
          <w:rStyle w:val="CharacterStyle1"/>
          <w:lang w:eastAsia="es-ES"/>
        </w:rPr>
      </w:pPr>
    </w:p>
    <w:p w14:paraId="652CE1F1" w14:textId="131C454A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377091">
        <w:rPr>
          <w:szCs w:val="22"/>
        </w:rPr>
        <w:t>19h30 – 20h00</w:t>
      </w:r>
      <w:r w:rsidRPr="00377091">
        <w:rPr>
          <w:szCs w:val="22"/>
        </w:rPr>
        <w:tab/>
      </w:r>
      <w:r w:rsidRPr="00377091">
        <w:rPr>
          <w:rStyle w:val="CharacterStyle1"/>
          <w:szCs w:val="22"/>
          <w:u w:val="single"/>
        </w:rPr>
        <w:t>Coletiva de imprensa</w:t>
      </w:r>
    </w:p>
    <w:p w14:paraId="3730EF0D" w14:textId="77777777" w:rsidR="009C5CC2" w:rsidRPr="00377091" w:rsidRDefault="007E4271" w:rsidP="00377091">
      <w:pPr>
        <w:pStyle w:val="Style3"/>
        <w:widowControl/>
        <w:tabs>
          <w:tab w:val="left" w:pos="2520"/>
        </w:tabs>
        <w:kinsoku w:val="0"/>
        <w:autoSpaceDE/>
        <w:ind w:firstLine="360"/>
        <w:jc w:val="both"/>
      </w:pPr>
      <w:r w:rsidRPr="00377091">
        <w:rPr>
          <w:rStyle w:val="CharacterStyle1"/>
        </w:rPr>
        <w:t xml:space="preserve">Local: Sala Mateo Salado (4º andar), LCC </w:t>
      </w:r>
      <w:r w:rsidRPr="00377091">
        <w:t xml:space="preserve"> </w:t>
      </w:r>
    </w:p>
    <w:p w14:paraId="049384FC" w14:textId="77777777" w:rsidR="00377091" w:rsidRDefault="0037709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jc w:val="left"/>
        <w:rPr>
          <w:szCs w:val="22"/>
        </w:rPr>
        <w:sectPr w:rsidR="00377091" w:rsidSect="00A45427">
          <w:headerReference w:type="default" r:id="rId9"/>
          <w:pgSz w:w="11906" w:h="16838"/>
          <w:pgMar w:top="2160" w:right="1570" w:bottom="1296" w:left="1699" w:header="708" w:footer="708" w:gutter="0"/>
          <w:pgNumType w:fmt="numberInDash"/>
          <w:cols w:space="708"/>
          <w:titlePg/>
          <w:docGrid w:linePitch="360"/>
        </w:sectPr>
      </w:pPr>
    </w:p>
    <w:p w14:paraId="02C03101" w14:textId="55ADF6B4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jc w:val="right"/>
        <w:rPr>
          <w:b/>
          <w:szCs w:val="22"/>
        </w:rPr>
      </w:pPr>
      <w:r w:rsidRPr="00377091">
        <w:rPr>
          <w:b/>
          <w:szCs w:val="22"/>
        </w:rPr>
        <w:lastRenderedPageBreak/>
        <w:t>ANEXO</w:t>
      </w:r>
    </w:p>
    <w:p w14:paraId="74018DB0" w14:textId="0DDE2D69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rFonts w:eastAsia="MS Mincho"/>
          <w:bCs/>
          <w:szCs w:val="22"/>
          <w:lang w:eastAsia="es-ES_tradnl"/>
        </w:rPr>
      </w:pPr>
    </w:p>
    <w:p w14:paraId="1F80DCB4" w14:textId="77777777" w:rsidR="00377091" w:rsidRPr="00377091" w:rsidRDefault="0037709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rFonts w:eastAsia="MS Mincho"/>
          <w:bCs/>
          <w:szCs w:val="22"/>
          <w:lang w:eastAsia="es-ES_tradnl"/>
        </w:rPr>
      </w:pPr>
    </w:p>
    <w:p w14:paraId="7AA5A127" w14:textId="5992E6D5" w:rsidR="007E4271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jc w:val="center"/>
        <w:rPr>
          <w:rFonts w:eastAsia="MS Mincho"/>
          <w:b/>
          <w:szCs w:val="22"/>
          <w:u w:val="single"/>
        </w:rPr>
      </w:pPr>
      <w:r w:rsidRPr="00377091">
        <w:rPr>
          <w:b/>
          <w:szCs w:val="22"/>
          <w:u w:val="single"/>
        </w:rPr>
        <w:t xml:space="preserve">ATIVIDADES PARALELAS </w:t>
      </w:r>
    </w:p>
    <w:p w14:paraId="3F245E10" w14:textId="2D9FAAC7" w:rsidR="007E427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  <w:u w:val="single"/>
        </w:rPr>
      </w:pPr>
    </w:p>
    <w:p w14:paraId="61674F69" w14:textId="77777777" w:rsidR="00377091" w:rsidRPr="00377091" w:rsidRDefault="0037709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  <w:u w:val="single"/>
        </w:rPr>
      </w:pPr>
    </w:p>
    <w:p w14:paraId="71396041" w14:textId="34F25799" w:rsidR="00C03558" w:rsidRPr="00377091" w:rsidRDefault="00E37D5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 w:rsidRPr="00377091">
        <w:rPr>
          <w:szCs w:val="22"/>
          <w:u w:val="single"/>
        </w:rPr>
        <w:t>Segunda-feira, 3 de outubro</w:t>
      </w:r>
    </w:p>
    <w:p w14:paraId="50176292" w14:textId="2C2D5AA6" w:rsidR="006B6FB8" w:rsidRPr="00377091" w:rsidRDefault="006B6FB8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62FB6373" w14:textId="15E6337E" w:rsidR="006B6FB8" w:rsidRPr="00377091" w:rsidRDefault="006B6FB8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 xml:space="preserve">Horário a definir </w:t>
      </w:r>
      <w:r w:rsidR="005D4797" w:rsidRPr="00377091">
        <w:rPr>
          <w:szCs w:val="22"/>
        </w:rPr>
        <w:tab/>
      </w:r>
      <w:r w:rsidRPr="00377091">
        <w:rPr>
          <w:szCs w:val="22"/>
        </w:rPr>
        <w:t>Evento do Fundo para Jovens Empresários das Américas (YABT)</w:t>
      </w:r>
    </w:p>
    <w:p w14:paraId="546D1933" w14:textId="64F18865" w:rsidR="00D9076B" w:rsidRPr="00377091" w:rsidRDefault="00D9076B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a definir</w:t>
      </w:r>
    </w:p>
    <w:p w14:paraId="285A61A2" w14:textId="77777777" w:rsidR="00E37D59" w:rsidRPr="00377091" w:rsidRDefault="00E37D5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13086DD3" w14:textId="7055F2EA" w:rsidR="00302596" w:rsidRPr="00377091" w:rsidRDefault="007E427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 w:rsidRPr="00377091">
        <w:rPr>
          <w:szCs w:val="22"/>
          <w:u w:val="single"/>
        </w:rPr>
        <w:t xml:space="preserve">Terça-feira, 4 de outubro </w:t>
      </w:r>
    </w:p>
    <w:p w14:paraId="2C54DCB7" w14:textId="6F46D120" w:rsidR="00CF3959" w:rsidRPr="00377091" w:rsidRDefault="00CF3959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2786F9AC" w14:textId="4F047BD5" w:rsidR="00CF3959" w:rsidRPr="00377091" w:rsidRDefault="005D4797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>Horário</w:t>
      </w:r>
      <w:r w:rsidR="00CF3959" w:rsidRPr="00377091">
        <w:rPr>
          <w:szCs w:val="22"/>
        </w:rPr>
        <w:t xml:space="preserve"> a definir </w:t>
      </w:r>
      <w:r w:rsidRPr="00377091">
        <w:rPr>
          <w:szCs w:val="22"/>
        </w:rPr>
        <w:tab/>
      </w:r>
      <w:r w:rsidR="00CF3959" w:rsidRPr="00377091">
        <w:rPr>
          <w:szCs w:val="22"/>
        </w:rPr>
        <w:t>Evento do YABT (continuação)</w:t>
      </w:r>
    </w:p>
    <w:p w14:paraId="726DEED3" w14:textId="2ABBF92B" w:rsidR="00571431" w:rsidRPr="00377091" w:rsidRDefault="00D9076B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>Local: a definir</w:t>
      </w:r>
    </w:p>
    <w:p w14:paraId="45C759CE" w14:textId="77777777" w:rsidR="00D9076B" w:rsidRPr="00377091" w:rsidRDefault="00D9076B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28E35517" w14:textId="0852BAD8" w:rsidR="00571431" w:rsidRPr="00377091" w:rsidRDefault="00571431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 xml:space="preserve">9h00 </w:t>
      </w:r>
      <w:r w:rsidR="005D4797" w:rsidRPr="00377091">
        <w:rPr>
          <w:szCs w:val="22"/>
        </w:rPr>
        <w:t xml:space="preserve">– </w:t>
      </w:r>
      <w:r w:rsidRPr="00377091">
        <w:rPr>
          <w:szCs w:val="22"/>
        </w:rPr>
        <w:t xml:space="preserve">12h00 </w:t>
      </w:r>
      <w:r w:rsidRPr="00377091">
        <w:rPr>
          <w:szCs w:val="22"/>
        </w:rPr>
        <w:tab/>
        <w:t>Fórum Empresarial</w:t>
      </w:r>
    </w:p>
    <w:p w14:paraId="7638FE41" w14:textId="00FC88B9" w:rsidR="00946EE6" w:rsidRPr="00377091" w:rsidRDefault="00D9076B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 w:rsidRPr="00377091">
        <w:rPr>
          <w:szCs w:val="22"/>
        </w:rPr>
        <w:tab/>
        <w:t xml:space="preserve">Local: </w:t>
      </w:r>
      <w:r w:rsidR="000661C6" w:rsidRPr="00377091">
        <w:t>Lima Centro de Convenções</w:t>
      </w:r>
    </w:p>
    <w:p w14:paraId="088B5111" w14:textId="1BE02623" w:rsidR="003C4835" w:rsidRDefault="00CD12B7" w:rsidP="00377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31434" wp14:editId="0AC3FD7C">
            <wp:simplePos x="0" y="0"/>
            <wp:positionH relativeFrom="margin">
              <wp:align>right</wp:align>
            </wp:positionH>
            <wp:positionV relativeFrom="paragraph">
              <wp:posOffset>5326380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3C703" w14:textId="54967DB4" w:rsidR="00CD12B7" w:rsidRPr="00CD12B7" w:rsidRDefault="00CD12B7" w:rsidP="00CD12B7"/>
    <w:p w14:paraId="2C614466" w14:textId="2A89D279" w:rsidR="00CD12B7" w:rsidRPr="00CD12B7" w:rsidRDefault="00CD12B7" w:rsidP="00CD12B7"/>
    <w:p w14:paraId="045C487F" w14:textId="6355F020" w:rsidR="00CD12B7" w:rsidRPr="00CD12B7" w:rsidRDefault="00CD12B7" w:rsidP="00CD12B7"/>
    <w:p w14:paraId="72E9DA1B" w14:textId="10613FE3" w:rsidR="00CD12B7" w:rsidRPr="00CD12B7" w:rsidRDefault="00CD12B7" w:rsidP="00CD12B7"/>
    <w:p w14:paraId="7DDCA786" w14:textId="1513CB80" w:rsidR="00CD12B7" w:rsidRPr="00CD12B7" w:rsidRDefault="00CD12B7" w:rsidP="00CD12B7"/>
    <w:p w14:paraId="33729EE1" w14:textId="4F45EC1D" w:rsidR="00CD12B7" w:rsidRPr="00CD12B7" w:rsidRDefault="00CD12B7" w:rsidP="00CD12B7"/>
    <w:p w14:paraId="487FEE39" w14:textId="6EE2EACE" w:rsidR="00CD12B7" w:rsidRPr="00CD12B7" w:rsidRDefault="00CD12B7" w:rsidP="00CD12B7"/>
    <w:p w14:paraId="1256C278" w14:textId="256F4325" w:rsidR="00CD12B7" w:rsidRPr="00CD12B7" w:rsidRDefault="00CD12B7" w:rsidP="00CD12B7"/>
    <w:p w14:paraId="386FBC35" w14:textId="319407F5" w:rsidR="00CD12B7" w:rsidRPr="00CD12B7" w:rsidRDefault="00CD12B7" w:rsidP="00CD12B7"/>
    <w:p w14:paraId="17021F84" w14:textId="477FD8CE" w:rsidR="00CD12B7" w:rsidRPr="00CD12B7" w:rsidRDefault="00CD12B7" w:rsidP="00CD12B7"/>
    <w:p w14:paraId="0EAD261D" w14:textId="239BE0C2" w:rsidR="00CD12B7" w:rsidRDefault="00CD12B7" w:rsidP="00CD12B7"/>
    <w:p w14:paraId="2E0A2B20" w14:textId="57252A63" w:rsidR="00CD12B7" w:rsidRPr="00CD12B7" w:rsidRDefault="00CD12B7" w:rsidP="00CD12B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6480"/>
          <w:tab w:val="clear" w:pos="7200"/>
          <w:tab w:val="clear" w:pos="7920"/>
        </w:tabs>
      </w:pPr>
      <w:r>
        <w:tab/>
      </w:r>
    </w:p>
    <w:sectPr w:rsidR="00CD12B7" w:rsidRPr="00CD12B7" w:rsidSect="00377091">
      <w:headerReference w:type="first" r:id="rId11"/>
      <w:footerReference w:type="first" r:id="rId12"/>
      <w:type w:val="oddPage"/>
      <w:pgSz w:w="11906" w:h="16838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010" w14:textId="77777777" w:rsidR="00E80AED" w:rsidRDefault="00E80AED" w:rsidP="007E4271">
      <w:r>
        <w:separator/>
      </w:r>
    </w:p>
  </w:endnote>
  <w:endnote w:type="continuationSeparator" w:id="0">
    <w:p w14:paraId="65031A70" w14:textId="77777777" w:rsidR="00E80AED" w:rsidRDefault="00E80AED" w:rsidP="007E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D52F" w14:textId="58985770" w:rsidR="00377091" w:rsidRPr="00CD12B7" w:rsidRDefault="00CD12B7">
    <w:pPr>
      <w:pStyle w:val="Footer"/>
      <w:rPr>
        <w:sz w:val="18"/>
        <w:szCs w:val="18"/>
      </w:rPr>
    </w:pPr>
    <w:r w:rsidRPr="00CD12B7">
      <w:rPr>
        <w:sz w:val="18"/>
        <w:szCs w:val="18"/>
      </w:rPr>
      <w:fldChar w:fldCharType="begin"/>
    </w:r>
    <w:r w:rsidRPr="00CD12B7">
      <w:rPr>
        <w:sz w:val="18"/>
        <w:szCs w:val="18"/>
      </w:rPr>
      <w:instrText xml:space="preserve"> FILENAME \* MERGEFORMAT </w:instrText>
    </w:r>
    <w:r w:rsidRPr="00CD12B7">
      <w:rPr>
        <w:sz w:val="18"/>
        <w:szCs w:val="18"/>
      </w:rPr>
      <w:fldChar w:fldCharType="separate"/>
    </w:r>
    <w:r w:rsidR="00377091" w:rsidRPr="00CD12B7">
      <w:rPr>
        <w:noProof/>
        <w:sz w:val="18"/>
        <w:szCs w:val="18"/>
      </w:rPr>
      <w:t>AG08512P04</w:t>
    </w:r>
    <w:r w:rsidRPr="00CD12B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A68E" w14:textId="77777777" w:rsidR="00E80AED" w:rsidRDefault="00E80AED" w:rsidP="007E4271">
      <w:r>
        <w:separator/>
      </w:r>
    </w:p>
  </w:footnote>
  <w:footnote w:type="continuationSeparator" w:id="0">
    <w:p w14:paraId="73CCDAA8" w14:textId="77777777" w:rsidR="00E80AED" w:rsidRDefault="00E80AED" w:rsidP="007E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67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C52E3" w14:textId="538AFBA7" w:rsidR="007B7397" w:rsidRDefault="007B7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0EFB7" w14:textId="77777777" w:rsidR="007B7397" w:rsidRDefault="007B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4257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229EFB" w14:textId="153DF35E" w:rsidR="00377091" w:rsidRDefault="003770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326FA2"/>
    <w:multiLevelType w:val="hybridMultilevel"/>
    <w:tmpl w:val="B28E642A"/>
    <w:lvl w:ilvl="0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5" w15:restartNumberingAfterBreak="0">
    <w:nsid w:val="38027660"/>
    <w:multiLevelType w:val="hybridMultilevel"/>
    <w:tmpl w:val="41BEA44C"/>
    <w:lvl w:ilvl="0" w:tplc="392485D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534"/>
    <w:multiLevelType w:val="hybridMultilevel"/>
    <w:tmpl w:val="95F20DE6"/>
    <w:lvl w:ilvl="0" w:tplc="5F3CFCA8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933798"/>
    <w:multiLevelType w:val="multilevel"/>
    <w:tmpl w:val="EDAA1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7200" w:hanging="720"/>
      </w:pPr>
    </w:lvl>
    <w:lvl w:ilvl="3">
      <w:start w:val="1"/>
      <w:numFmt w:val="decimal"/>
      <w:lvlText w:val="%1.%2.%3.%4."/>
      <w:lvlJc w:val="left"/>
      <w:pPr>
        <w:ind w:left="10440" w:hanging="720"/>
      </w:pPr>
    </w:lvl>
    <w:lvl w:ilvl="4">
      <w:start w:val="1"/>
      <w:numFmt w:val="decimal"/>
      <w:lvlText w:val="%1.%2.%3.%4.%5."/>
      <w:lvlJc w:val="left"/>
      <w:pPr>
        <w:ind w:left="14040" w:hanging="1080"/>
      </w:pPr>
    </w:lvl>
    <w:lvl w:ilvl="5">
      <w:start w:val="1"/>
      <w:numFmt w:val="decimal"/>
      <w:lvlText w:val="%1.%2.%3.%4.%5.%6."/>
      <w:lvlJc w:val="left"/>
      <w:pPr>
        <w:ind w:left="17280" w:hanging="1080"/>
      </w:pPr>
    </w:lvl>
    <w:lvl w:ilvl="6">
      <w:start w:val="1"/>
      <w:numFmt w:val="decimal"/>
      <w:lvlText w:val="%1.%2.%3.%4.%5.%6.%7."/>
      <w:lvlJc w:val="left"/>
      <w:pPr>
        <w:ind w:left="20880" w:hanging="1440"/>
      </w:pPr>
    </w:lvl>
    <w:lvl w:ilvl="7">
      <w:start w:val="1"/>
      <w:numFmt w:val="decimal"/>
      <w:lvlText w:val="%1.%2.%3.%4.%5.%6.%7.%8."/>
      <w:lvlJc w:val="left"/>
      <w:pPr>
        <w:ind w:left="24120" w:hanging="1440"/>
      </w:pPr>
    </w:lvl>
    <w:lvl w:ilvl="8">
      <w:start w:val="1"/>
      <w:numFmt w:val="decimal"/>
      <w:lvlText w:val="%1.%2.%3.%4.%5.%6.%7.%8.%9."/>
      <w:lvlJc w:val="left"/>
      <w:pPr>
        <w:ind w:left="27360" w:hanging="1440"/>
      </w:pPr>
    </w:lvl>
  </w:abstractNum>
  <w:abstractNum w:abstractNumId="8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6D0852"/>
    <w:multiLevelType w:val="hybridMultilevel"/>
    <w:tmpl w:val="65E8D9CE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DF56C6A"/>
    <w:multiLevelType w:val="hybridMultilevel"/>
    <w:tmpl w:val="A3E28A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52236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39041">
    <w:abstractNumId w:val="10"/>
  </w:num>
  <w:num w:numId="3" w16cid:durableId="1932465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46020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591631">
    <w:abstractNumId w:val="3"/>
  </w:num>
  <w:num w:numId="6" w16cid:durableId="106695290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1219063">
    <w:abstractNumId w:val="1"/>
  </w:num>
  <w:num w:numId="8" w16cid:durableId="1049568225">
    <w:abstractNumId w:val="4"/>
  </w:num>
  <w:num w:numId="9" w16cid:durableId="811680009">
    <w:abstractNumId w:val="2"/>
  </w:num>
  <w:num w:numId="10" w16cid:durableId="1126771924">
    <w:abstractNumId w:val="6"/>
  </w:num>
  <w:num w:numId="11" w16cid:durableId="1894655579">
    <w:abstractNumId w:val="7"/>
  </w:num>
  <w:num w:numId="12" w16cid:durableId="188952516">
    <w:abstractNumId w:val="0"/>
  </w:num>
  <w:num w:numId="13" w16cid:durableId="1711153272">
    <w:abstractNumId w:val="9"/>
  </w:num>
  <w:num w:numId="14" w16cid:durableId="2065638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8"/>
    <w:rsid w:val="000052FA"/>
    <w:rsid w:val="000150CE"/>
    <w:rsid w:val="00021C2C"/>
    <w:rsid w:val="00024F88"/>
    <w:rsid w:val="0003287D"/>
    <w:rsid w:val="0004739D"/>
    <w:rsid w:val="000661C6"/>
    <w:rsid w:val="0007144F"/>
    <w:rsid w:val="00071DBD"/>
    <w:rsid w:val="000A1086"/>
    <w:rsid w:val="000A413B"/>
    <w:rsid w:val="000A5AB1"/>
    <w:rsid w:val="000B6C56"/>
    <w:rsid w:val="000C74DD"/>
    <w:rsid w:val="000E4799"/>
    <w:rsid w:val="000E62BC"/>
    <w:rsid w:val="000F2549"/>
    <w:rsid w:val="000F432B"/>
    <w:rsid w:val="000F4947"/>
    <w:rsid w:val="00103D22"/>
    <w:rsid w:val="00113A57"/>
    <w:rsid w:val="00115263"/>
    <w:rsid w:val="00141ADC"/>
    <w:rsid w:val="001526FB"/>
    <w:rsid w:val="001656E9"/>
    <w:rsid w:val="001662E5"/>
    <w:rsid w:val="00181417"/>
    <w:rsid w:val="00186D96"/>
    <w:rsid w:val="00193ABE"/>
    <w:rsid w:val="001C5091"/>
    <w:rsid w:val="001C5261"/>
    <w:rsid w:val="001C596D"/>
    <w:rsid w:val="001C6030"/>
    <w:rsid w:val="001E44BE"/>
    <w:rsid w:val="001E795E"/>
    <w:rsid w:val="00217A7E"/>
    <w:rsid w:val="00232A5F"/>
    <w:rsid w:val="00245E34"/>
    <w:rsid w:val="0024658C"/>
    <w:rsid w:val="00246999"/>
    <w:rsid w:val="00254EB7"/>
    <w:rsid w:val="00255359"/>
    <w:rsid w:val="00264FA6"/>
    <w:rsid w:val="00271903"/>
    <w:rsid w:val="00274EA6"/>
    <w:rsid w:val="00283CC3"/>
    <w:rsid w:val="00284309"/>
    <w:rsid w:val="00284618"/>
    <w:rsid w:val="00286EEF"/>
    <w:rsid w:val="002A1716"/>
    <w:rsid w:val="002A34CC"/>
    <w:rsid w:val="002B2F81"/>
    <w:rsid w:val="002C48D0"/>
    <w:rsid w:val="002C6CBC"/>
    <w:rsid w:val="002D6628"/>
    <w:rsid w:val="002E2B13"/>
    <w:rsid w:val="002E5D47"/>
    <w:rsid w:val="002E6313"/>
    <w:rsid w:val="002F481F"/>
    <w:rsid w:val="00302596"/>
    <w:rsid w:val="00303F66"/>
    <w:rsid w:val="00305C2F"/>
    <w:rsid w:val="00305F10"/>
    <w:rsid w:val="00311C17"/>
    <w:rsid w:val="00312A87"/>
    <w:rsid w:val="00322B8A"/>
    <w:rsid w:val="003231B7"/>
    <w:rsid w:val="00325A21"/>
    <w:rsid w:val="003367E5"/>
    <w:rsid w:val="003404EF"/>
    <w:rsid w:val="00341A85"/>
    <w:rsid w:val="003426C7"/>
    <w:rsid w:val="00346EE7"/>
    <w:rsid w:val="00350AE3"/>
    <w:rsid w:val="00350CE4"/>
    <w:rsid w:val="0036086A"/>
    <w:rsid w:val="00364104"/>
    <w:rsid w:val="00372DE4"/>
    <w:rsid w:val="003737F9"/>
    <w:rsid w:val="00377091"/>
    <w:rsid w:val="00387A92"/>
    <w:rsid w:val="00393C74"/>
    <w:rsid w:val="0039431F"/>
    <w:rsid w:val="0039519B"/>
    <w:rsid w:val="003A180F"/>
    <w:rsid w:val="003A1DE1"/>
    <w:rsid w:val="003A402E"/>
    <w:rsid w:val="003B0CA6"/>
    <w:rsid w:val="003C4835"/>
    <w:rsid w:val="003E078F"/>
    <w:rsid w:val="003E6399"/>
    <w:rsid w:val="003F0C0D"/>
    <w:rsid w:val="003F204F"/>
    <w:rsid w:val="0040389C"/>
    <w:rsid w:val="00403F84"/>
    <w:rsid w:val="0040540B"/>
    <w:rsid w:val="004221E4"/>
    <w:rsid w:val="0043454B"/>
    <w:rsid w:val="00450818"/>
    <w:rsid w:val="0045184F"/>
    <w:rsid w:val="004744B6"/>
    <w:rsid w:val="004764F4"/>
    <w:rsid w:val="00480D11"/>
    <w:rsid w:val="00482FDD"/>
    <w:rsid w:val="0048643C"/>
    <w:rsid w:val="0049289A"/>
    <w:rsid w:val="00493286"/>
    <w:rsid w:val="00493B9C"/>
    <w:rsid w:val="004A4789"/>
    <w:rsid w:val="004A4DA3"/>
    <w:rsid w:val="004C3920"/>
    <w:rsid w:val="004C5CAD"/>
    <w:rsid w:val="004E5CCD"/>
    <w:rsid w:val="004E67DC"/>
    <w:rsid w:val="004F68D9"/>
    <w:rsid w:val="00500534"/>
    <w:rsid w:val="00503924"/>
    <w:rsid w:val="005064BF"/>
    <w:rsid w:val="0052181A"/>
    <w:rsid w:val="005252EC"/>
    <w:rsid w:val="00534038"/>
    <w:rsid w:val="0053591D"/>
    <w:rsid w:val="00557F8D"/>
    <w:rsid w:val="00571431"/>
    <w:rsid w:val="00574E6D"/>
    <w:rsid w:val="00575311"/>
    <w:rsid w:val="00586278"/>
    <w:rsid w:val="005905AF"/>
    <w:rsid w:val="00590B6B"/>
    <w:rsid w:val="00596B76"/>
    <w:rsid w:val="005B4262"/>
    <w:rsid w:val="005B49EA"/>
    <w:rsid w:val="005C0475"/>
    <w:rsid w:val="005C5647"/>
    <w:rsid w:val="005D4797"/>
    <w:rsid w:val="005E6A00"/>
    <w:rsid w:val="005F62B3"/>
    <w:rsid w:val="00602572"/>
    <w:rsid w:val="00616111"/>
    <w:rsid w:val="00620EE8"/>
    <w:rsid w:val="00653DA6"/>
    <w:rsid w:val="00654EAF"/>
    <w:rsid w:val="00661098"/>
    <w:rsid w:val="00676204"/>
    <w:rsid w:val="00680D5E"/>
    <w:rsid w:val="006840DA"/>
    <w:rsid w:val="00695905"/>
    <w:rsid w:val="006A161B"/>
    <w:rsid w:val="006B301C"/>
    <w:rsid w:val="006B6FB8"/>
    <w:rsid w:val="006B7033"/>
    <w:rsid w:val="006D427F"/>
    <w:rsid w:val="006D69F8"/>
    <w:rsid w:val="006D6F4C"/>
    <w:rsid w:val="006E071C"/>
    <w:rsid w:val="006E2157"/>
    <w:rsid w:val="006F05E8"/>
    <w:rsid w:val="006F24D6"/>
    <w:rsid w:val="006F5BD5"/>
    <w:rsid w:val="00704291"/>
    <w:rsid w:val="00714E46"/>
    <w:rsid w:val="007152DC"/>
    <w:rsid w:val="00724712"/>
    <w:rsid w:val="00734D46"/>
    <w:rsid w:val="00752CD7"/>
    <w:rsid w:val="007532AB"/>
    <w:rsid w:val="007662FF"/>
    <w:rsid w:val="007732D3"/>
    <w:rsid w:val="00774899"/>
    <w:rsid w:val="007826FF"/>
    <w:rsid w:val="00784A11"/>
    <w:rsid w:val="007A5FB1"/>
    <w:rsid w:val="007B7397"/>
    <w:rsid w:val="007B7E13"/>
    <w:rsid w:val="007C0C30"/>
    <w:rsid w:val="007C2D98"/>
    <w:rsid w:val="007C3AC9"/>
    <w:rsid w:val="007C4100"/>
    <w:rsid w:val="007E4271"/>
    <w:rsid w:val="007E62E2"/>
    <w:rsid w:val="008065B8"/>
    <w:rsid w:val="00807458"/>
    <w:rsid w:val="0081167C"/>
    <w:rsid w:val="00817574"/>
    <w:rsid w:val="00817D3D"/>
    <w:rsid w:val="008239DE"/>
    <w:rsid w:val="00826D19"/>
    <w:rsid w:val="00842A8C"/>
    <w:rsid w:val="0085160E"/>
    <w:rsid w:val="008561D5"/>
    <w:rsid w:val="008635D7"/>
    <w:rsid w:val="008647D4"/>
    <w:rsid w:val="00881C68"/>
    <w:rsid w:val="008933F2"/>
    <w:rsid w:val="00893F87"/>
    <w:rsid w:val="008A14EA"/>
    <w:rsid w:val="008A1726"/>
    <w:rsid w:val="008A198C"/>
    <w:rsid w:val="008B02A7"/>
    <w:rsid w:val="008B2E3E"/>
    <w:rsid w:val="008C7B01"/>
    <w:rsid w:val="008D5C35"/>
    <w:rsid w:val="008F3468"/>
    <w:rsid w:val="00901C1A"/>
    <w:rsid w:val="00903575"/>
    <w:rsid w:val="00914FD2"/>
    <w:rsid w:val="009208A2"/>
    <w:rsid w:val="00925746"/>
    <w:rsid w:val="00936AD3"/>
    <w:rsid w:val="00946EE6"/>
    <w:rsid w:val="00950F93"/>
    <w:rsid w:val="009515E4"/>
    <w:rsid w:val="00966070"/>
    <w:rsid w:val="00967155"/>
    <w:rsid w:val="00970172"/>
    <w:rsid w:val="00970B3C"/>
    <w:rsid w:val="009838EB"/>
    <w:rsid w:val="00995823"/>
    <w:rsid w:val="009B1404"/>
    <w:rsid w:val="009B3352"/>
    <w:rsid w:val="009C5CC2"/>
    <w:rsid w:val="009D181C"/>
    <w:rsid w:val="009D6C92"/>
    <w:rsid w:val="009E4426"/>
    <w:rsid w:val="009E7DC1"/>
    <w:rsid w:val="00A00C50"/>
    <w:rsid w:val="00A00FE0"/>
    <w:rsid w:val="00A02C98"/>
    <w:rsid w:val="00A05D96"/>
    <w:rsid w:val="00A32CF2"/>
    <w:rsid w:val="00A37117"/>
    <w:rsid w:val="00A45427"/>
    <w:rsid w:val="00A52221"/>
    <w:rsid w:val="00A56C5C"/>
    <w:rsid w:val="00A733C2"/>
    <w:rsid w:val="00A73A71"/>
    <w:rsid w:val="00A769AA"/>
    <w:rsid w:val="00A774AC"/>
    <w:rsid w:val="00A779DF"/>
    <w:rsid w:val="00A90D0A"/>
    <w:rsid w:val="00A930A4"/>
    <w:rsid w:val="00AA29ED"/>
    <w:rsid w:val="00AA3CB0"/>
    <w:rsid w:val="00AB0EB0"/>
    <w:rsid w:val="00AD1E30"/>
    <w:rsid w:val="00AD6E57"/>
    <w:rsid w:val="00AE235E"/>
    <w:rsid w:val="00AE7375"/>
    <w:rsid w:val="00AE742C"/>
    <w:rsid w:val="00AF07DF"/>
    <w:rsid w:val="00AF0C24"/>
    <w:rsid w:val="00AF2D4D"/>
    <w:rsid w:val="00AF7DEE"/>
    <w:rsid w:val="00B01BC9"/>
    <w:rsid w:val="00B05399"/>
    <w:rsid w:val="00B071B8"/>
    <w:rsid w:val="00B130B6"/>
    <w:rsid w:val="00B16C60"/>
    <w:rsid w:val="00B32E45"/>
    <w:rsid w:val="00B3663E"/>
    <w:rsid w:val="00B40755"/>
    <w:rsid w:val="00B4771C"/>
    <w:rsid w:val="00B61CEE"/>
    <w:rsid w:val="00B61F13"/>
    <w:rsid w:val="00B63D59"/>
    <w:rsid w:val="00B65F86"/>
    <w:rsid w:val="00B67A53"/>
    <w:rsid w:val="00B736D6"/>
    <w:rsid w:val="00B7671A"/>
    <w:rsid w:val="00B86E4B"/>
    <w:rsid w:val="00B902FA"/>
    <w:rsid w:val="00B91D14"/>
    <w:rsid w:val="00BC35BE"/>
    <w:rsid w:val="00BD5B8F"/>
    <w:rsid w:val="00BE21A9"/>
    <w:rsid w:val="00BE69C6"/>
    <w:rsid w:val="00BE6E2B"/>
    <w:rsid w:val="00BF412A"/>
    <w:rsid w:val="00BF4F2B"/>
    <w:rsid w:val="00BF5940"/>
    <w:rsid w:val="00C03558"/>
    <w:rsid w:val="00C11846"/>
    <w:rsid w:val="00C16825"/>
    <w:rsid w:val="00C17E43"/>
    <w:rsid w:val="00C2211D"/>
    <w:rsid w:val="00C26C0D"/>
    <w:rsid w:val="00C4018F"/>
    <w:rsid w:val="00C41682"/>
    <w:rsid w:val="00C430D6"/>
    <w:rsid w:val="00C44D1F"/>
    <w:rsid w:val="00C72BCD"/>
    <w:rsid w:val="00C873D2"/>
    <w:rsid w:val="00CA50D1"/>
    <w:rsid w:val="00CD12B7"/>
    <w:rsid w:val="00CE0A0B"/>
    <w:rsid w:val="00CE197D"/>
    <w:rsid w:val="00CE35B8"/>
    <w:rsid w:val="00CE47E9"/>
    <w:rsid w:val="00CE6794"/>
    <w:rsid w:val="00CF187F"/>
    <w:rsid w:val="00CF3959"/>
    <w:rsid w:val="00D03B8C"/>
    <w:rsid w:val="00D15A62"/>
    <w:rsid w:val="00D2521B"/>
    <w:rsid w:val="00D361F6"/>
    <w:rsid w:val="00D57D61"/>
    <w:rsid w:val="00D7488D"/>
    <w:rsid w:val="00D75111"/>
    <w:rsid w:val="00D83ADF"/>
    <w:rsid w:val="00D852A1"/>
    <w:rsid w:val="00D86556"/>
    <w:rsid w:val="00D874CD"/>
    <w:rsid w:val="00D9076B"/>
    <w:rsid w:val="00DE23D1"/>
    <w:rsid w:val="00DE47B0"/>
    <w:rsid w:val="00DF0B4C"/>
    <w:rsid w:val="00DF12CD"/>
    <w:rsid w:val="00DF261F"/>
    <w:rsid w:val="00DF4ACE"/>
    <w:rsid w:val="00E00B09"/>
    <w:rsid w:val="00E0564E"/>
    <w:rsid w:val="00E10E53"/>
    <w:rsid w:val="00E14A8B"/>
    <w:rsid w:val="00E2409B"/>
    <w:rsid w:val="00E3160C"/>
    <w:rsid w:val="00E32322"/>
    <w:rsid w:val="00E35848"/>
    <w:rsid w:val="00E37D59"/>
    <w:rsid w:val="00E51FE2"/>
    <w:rsid w:val="00E6408C"/>
    <w:rsid w:val="00E659C4"/>
    <w:rsid w:val="00E672F0"/>
    <w:rsid w:val="00E75692"/>
    <w:rsid w:val="00E762D3"/>
    <w:rsid w:val="00E80AED"/>
    <w:rsid w:val="00E8411B"/>
    <w:rsid w:val="00E85E47"/>
    <w:rsid w:val="00EA1C3C"/>
    <w:rsid w:val="00EE373B"/>
    <w:rsid w:val="00F06715"/>
    <w:rsid w:val="00F126EB"/>
    <w:rsid w:val="00F52C86"/>
    <w:rsid w:val="00F615A1"/>
    <w:rsid w:val="00F80F20"/>
    <w:rsid w:val="00F820CF"/>
    <w:rsid w:val="00F8746D"/>
    <w:rsid w:val="00F87994"/>
    <w:rsid w:val="00F87DCE"/>
    <w:rsid w:val="00F92219"/>
    <w:rsid w:val="00FA7BC7"/>
    <w:rsid w:val="00FB5D81"/>
    <w:rsid w:val="00FB7DEE"/>
    <w:rsid w:val="00FC2A1C"/>
    <w:rsid w:val="00FC37EB"/>
    <w:rsid w:val="00FC61BF"/>
    <w:rsid w:val="00FC6CA7"/>
    <w:rsid w:val="00FD19BC"/>
    <w:rsid w:val="00FD1DB4"/>
    <w:rsid w:val="00FE5824"/>
    <w:rsid w:val="00FF289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B6BE87F"/>
  <w15:docId w15:val="{50893124-0728-4DD7-BF5C-637B773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71"/>
    <w:rPr>
      <w:rFonts w:ascii="Times New Roman" w:eastAsia="Times New Roman" w:hAnsi="Times New Roman" w:cs="Times New Roman"/>
      <w:szCs w:val="20"/>
      <w:lang w:val="pt-BR" w:eastAsia="es-ES"/>
    </w:rPr>
  </w:style>
  <w:style w:type="paragraph" w:customStyle="1" w:styleId="Style1">
    <w:name w:val="Style 1"/>
    <w:basedOn w:val="Normal"/>
    <w:uiPriority w:val="99"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sz w:val="20"/>
      <w:lang w:eastAsia="en-US"/>
    </w:rPr>
  </w:style>
  <w:style w:type="paragraph" w:customStyle="1" w:styleId="Style3">
    <w:name w:val="Style 3"/>
    <w:basedOn w:val="Normal"/>
    <w:uiPriority w:val="99"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eastAsia="en-US"/>
    </w:rPr>
  </w:style>
  <w:style w:type="character" w:styleId="FootnoteReference">
    <w:name w:val="footnote reference"/>
    <w:semiHidden/>
    <w:unhideWhenUsed/>
    <w:rsid w:val="007E4271"/>
    <w:rPr>
      <w:color w:val="000000"/>
      <w:vertAlign w:val="baseline"/>
      <w:lang w:val="pt-BR" w:eastAsia="es-ES"/>
    </w:rPr>
  </w:style>
  <w:style w:type="character" w:customStyle="1" w:styleId="CharacterStyle2">
    <w:name w:val="Character Style 2"/>
    <w:uiPriority w:val="99"/>
    <w:rsid w:val="007E4271"/>
    <w:rPr>
      <w:sz w:val="20"/>
    </w:rPr>
  </w:style>
  <w:style w:type="character" w:customStyle="1" w:styleId="CharacterStyle1">
    <w:name w:val="Character Style 1"/>
    <w:uiPriority w:val="99"/>
    <w:rsid w:val="007E4271"/>
    <w:rPr>
      <w:sz w:val="22"/>
    </w:rPr>
  </w:style>
  <w:style w:type="paragraph" w:styleId="Header">
    <w:name w:val="header"/>
    <w:aliases w:val="encabezado"/>
    <w:basedOn w:val="Normal"/>
    <w:link w:val="HeaderChar"/>
    <w:uiPriority w:val="99"/>
    <w:rsid w:val="009B140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9B1404"/>
    <w:rPr>
      <w:rFonts w:ascii="Times New Roman" w:eastAsia="Times New Roman" w:hAnsi="Times New Roman" w:cs="Times New Roman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0A5AB1"/>
    <w:pPr>
      <w:ind w:left="720"/>
      <w:contextualSpacing/>
    </w:pPr>
  </w:style>
  <w:style w:type="paragraph" w:styleId="Revision">
    <w:name w:val="Revision"/>
    <w:hidden/>
    <w:uiPriority w:val="99"/>
    <w:semiHidden/>
    <w:rsid w:val="003404E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RCortes</dc:creator>
  <cp:keywords/>
  <dc:description/>
  <cp:lastModifiedBy>Mayorga, Georgina</cp:lastModifiedBy>
  <cp:revision>3</cp:revision>
  <dcterms:created xsi:type="dcterms:W3CDTF">2022-08-24T14:27:00Z</dcterms:created>
  <dcterms:modified xsi:type="dcterms:W3CDTF">2022-08-24T14:29:00Z</dcterms:modified>
</cp:coreProperties>
</file>