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72F30" w14:textId="77777777" w:rsidR="00C9142F" w:rsidRPr="00C13C46" w:rsidRDefault="00140F36" w:rsidP="00C9142F">
      <w:pPr>
        <w:pStyle w:val="CPClassification"/>
        <w:ind w:left="2160" w:firstLine="5040"/>
        <w:contextualSpacing/>
        <w:rPr>
          <w:rFonts w:eastAsia="Batang"/>
          <w:lang w:val="fr-CA"/>
        </w:rPr>
      </w:pPr>
      <w:bookmarkStart w:id="0" w:name="tittle"/>
      <w:r>
        <w:object w:dxaOrig="1440" w:dyaOrig="1440" w14:anchorId="614EFC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0.5pt;margin-top:68.45pt;width:320.1pt;height:28.1pt;z-index:-251658752;mso-wrap-edited:f;mso-position-vertical-relative:page" wrapcoords="3572 1580 2041 2634 170 7376 170 11590 2381 19493 5272 20020 11055 20020 17008 20020 21260 12117 21600 4215 18709 2107 9524 1580 3572 1580" o:allowincell="f" o:allowoverlap="f" fillcolor="window">
            <v:imagedata r:id="rId6" o:title=""/>
            <w10:wrap type="square" anchory="page"/>
          </v:shape>
          <o:OLEObject Type="Embed" ProgID="Word.Picture.8" ShapeID="_x0000_s1026" DrawAspect="Content" ObjectID="_1713707385" r:id="rId7"/>
        </w:object>
      </w:r>
      <w:r w:rsidR="00C9142F" w:rsidRPr="00C13C46">
        <w:rPr>
          <w:lang w:val="fr-CA"/>
        </w:rPr>
        <w:t>OEA/</w:t>
      </w:r>
      <w:proofErr w:type="spellStart"/>
      <w:r w:rsidR="00C9142F" w:rsidRPr="00C13C46">
        <w:rPr>
          <w:lang w:val="fr-CA"/>
        </w:rPr>
        <w:t>Ser.G</w:t>
      </w:r>
      <w:proofErr w:type="spellEnd"/>
    </w:p>
    <w:p w14:paraId="0FAA203B" w14:textId="5CE7EA8A" w:rsidR="00C9142F" w:rsidRPr="00C13C46" w:rsidRDefault="00C9142F" w:rsidP="00C9142F">
      <w:pPr>
        <w:ind w:left="7200" w:right="-1289"/>
        <w:contextualSpacing/>
        <w:rPr>
          <w:rFonts w:ascii="Times New Roman" w:eastAsia="Calibri" w:hAnsi="Times New Roman"/>
          <w:lang w:val="fr-CA"/>
        </w:rPr>
      </w:pPr>
      <w:r w:rsidRPr="00C13C46">
        <w:rPr>
          <w:rFonts w:ascii="Times New Roman" w:hAnsi="Times New Roman"/>
          <w:lang w:val="fr-CA"/>
        </w:rPr>
        <w:t>CP/doc.5</w:t>
      </w:r>
      <w:r w:rsidR="00C13C46" w:rsidRPr="00C13C46">
        <w:rPr>
          <w:rFonts w:ascii="Times New Roman" w:hAnsi="Times New Roman"/>
          <w:lang w:val="fr-CA"/>
        </w:rPr>
        <w:t>779</w:t>
      </w:r>
      <w:r w:rsidRPr="00C13C46">
        <w:rPr>
          <w:rFonts w:ascii="Times New Roman" w:hAnsi="Times New Roman"/>
          <w:lang w:val="fr-CA"/>
        </w:rPr>
        <w:t>/2</w:t>
      </w:r>
      <w:r w:rsidR="00C13C46" w:rsidRPr="00C13C46">
        <w:rPr>
          <w:rFonts w:ascii="Times New Roman" w:hAnsi="Times New Roman"/>
          <w:lang w:val="fr-CA"/>
        </w:rPr>
        <w:t>2</w:t>
      </w:r>
    </w:p>
    <w:p w14:paraId="0CA32392" w14:textId="0C9D699D" w:rsidR="00C9142F" w:rsidRPr="00C13C46" w:rsidRDefault="00C13C46" w:rsidP="00C9142F">
      <w:pPr>
        <w:ind w:left="7200" w:right="-1289"/>
        <w:contextualSpacing/>
        <w:rPr>
          <w:rFonts w:ascii="Times New Roman" w:hAnsi="Times New Roman"/>
          <w:lang w:val="es-PE"/>
        </w:rPr>
      </w:pPr>
      <w:r w:rsidRPr="00C13C46">
        <w:rPr>
          <w:rFonts w:ascii="Times New Roman" w:hAnsi="Times New Roman"/>
          <w:lang w:val="es-PE"/>
        </w:rPr>
        <w:t>10 mayo 2022</w:t>
      </w:r>
    </w:p>
    <w:p w14:paraId="69984AFD" w14:textId="77777777" w:rsidR="00C9142F" w:rsidRDefault="00C9142F" w:rsidP="00C9142F">
      <w:pPr>
        <w:ind w:left="7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Original: español</w:t>
      </w:r>
    </w:p>
    <w:p w14:paraId="1281B989" w14:textId="77777777" w:rsidR="00C9142F" w:rsidRDefault="00C9142F" w:rsidP="00C9142F">
      <w:pPr>
        <w:rPr>
          <w:rFonts w:ascii="Times New Roman" w:hAnsi="Times New Roman"/>
        </w:rPr>
      </w:pPr>
    </w:p>
    <w:p w14:paraId="15B76648" w14:textId="77777777" w:rsidR="00C9142F" w:rsidRDefault="00C9142F" w:rsidP="00C9142F">
      <w:pPr>
        <w:rPr>
          <w:rFonts w:ascii="Times New Roman" w:hAnsi="Times New Roman"/>
        </w:rPr>
      </w:pPr>
    </w:p>
    <w:p w14:paraId="37DBA3C2" w14:textId="77777777" w:rsidR="00C9142F" w:rsidRDefault="00C9142F" w:rsidP="00C9142F">
      <w:pPr>
        <w:rPr>
          <w:rFonts w:ascii="Times New Roman" w:hAnsi="Times New Roman"/>
        </w:rPr>
      </w:pPr>
    </w:p>
    <w:p w14:paraId="00262DE2" w14:textId="77777777" w:rsidR="00C9142F" w:rsidRDefault="00C9142F" w:rsidP="00C9142F">
      <w:pPr>
        <w:rPr>
          <w:rFonts w:ascii="Times New Roman" w:hAnsi="Times New Roman"/>
        </w:rPr>
      </w:pPr>
    </w:p>
    <w:p w14:paraId="53BAF9DD" w14:textId="77777777" w:rsidR="00C9142F" w:rsidRDefault="00C9142F" w:rsidP="00C9142F">
      <w:pPr>
        <w:rPr>
          <w:rFonts w:ascii="Times New Roman" w:hAnsi="Times New Roman"/>
        </w:rPr>
      </w:pPr>
    </w:p>
    <w:p w14:paraId="4710670E" w14:textId="77777777" w:rsidR="00C9142F" w:rsidRDefault="00C9142F" w:rsidP="00C9142F">
      <w:pPr>
        <w:rPr>
          <w:rFonts w:ascii="Times New Roman" w:hAnsi="Times New Roman"/>
        </w:rPr>
      </w:pPr>
    </w:p>
    <w:p w14:paraId="5B4E6F28" w14:textId="77777777" w:rsidR="00C9142F" w:rsidRDefault="00C9142F" w:rsidP="00C9142F">
      <w:pPr>
        <w:rPr>
          <w:rFonts w:ascii="Times New Roman" w:hAnsi="Times New Roman"/>
        </w:rPr>
      </w:pPr>
    </w:p>
    <w:p w14:paraId="6B0B4106" w14:textId="77777777" w:rsidR="00C9142F" w:rsidRDefault="00C9142F" w:rsidP="00C9142F">
      <w:pPr>
        <w:jc w:val="left"/>
        <w:rPr>
          <w:rFonts w:ascii="Times New Roman" w:hAnsi="Times New Roman"/>
        </w:rPr>
      </w:pPr>
    </w:p>
    <w:p w14:paraId="29CA67CF" w14:textId="77777777" w:rsidR="00C9142F" w:rsidRDefault="00C9142F" w:rsidP="00C9142F">
      <w:pPr>
        <w:rPr>
          <w:rFonts w:ascii="Times New Roman" w:hAnsi="Times New Roman"/>
        </w:rPr>
      </w:pPr>
    </w:p>
    <w:p w14:paraId="54FD47F0" w14:textId="77777777" w:rsidR="00C9142F" w:rsidRDefault="00C9142F" w:rsidP="00C9142F">
      <w:pPr>
        <w:rPr>
          <w:rFonts w:ascii="Times New Roman" w:hAnsi="Times New Roman"/>
        </w:rPr>
      </w:pPr>
    </w:p>
    <w:p w14:paraId="13BDB6EE" w14:textId="77777777" w:rsidR="00C9142F" w:rsidRDefault="00C9142F" w:rsidP="00C9142F">
      <w:pPr>
        <w:rPr>
          <w:rFonts w:ascii="Times New Roman" w:hAnsi="Times New Roman"/>
        </w:rPr>
      </w:pPr>
    </w:p>
    <w:p w14:paraId="701F7BC9" w14:textId="77777777" w:rsidR="00C9142F" w:rsidRDefault="00C9142F" w:rsidP="00C9142F">
      <w:pPr>
        <w:rPr>
          <w:rFonts w:ascii="Times New Roman" w:hAnsi="Times New Roman"/>
        </w:rPr>
      </w:pPr>
    </w:p>
    <w:p w14:paraId="02DCB81F" w14:textId="77777777" w:rsidR="00C9142F" w:rsidRDefault="00C9142F" w:rsidP="00C9142F">
      <w:pPr>
        <w:rPr>
          <w:rFonts w:ascii="Times New Roman" w:hAnsi="Times New Roman"/>
        </w:rPr>
      </w:pPr>
    </w:p>
    <w:p w14:paraId="68903887" w14:textId="77777777" w:rsidR="00C9142F" w:rsidRDefault="00C9142F" w:rsidP="00C9142F">
      <w:pPr>
        <w:rPr>
          <w:rFonts w:ascii="Times New Roman" w:hAnsi="Times New Roman"/>
        </w:rPr>
      </w:pPr>
    </w:p>
    <w:p w14:paraId="7FD586E2" w14:textId="77777777" w:rsidR="00C9142F" w:rsidRDefault="00C9142F" w:rsidP="00C9142F">
      <w:pPr>
        <w:rPr>
          <w:rFonts w:ascii="Times New Roman" w:hAnsi="Times New Roman"/>
        </w:rPr>
      </w:pPr>
    </w:p>
    <w:p w14:paraId="0776083B" w14:textId="77777777" w:rsidR="00C13C46" w:rsidRDefault="00C13C46" w:rsidP="00C9142F">
      <w:pPr>
        <w:pStyle w:val="CPTitle"/>
        <w:rPr>
          <w:lang w:val="es-US"/>
        </w:rPr>
      </w:pPr>
      <w:r w:rsidRPr="00C13C46">
        <w:rPr>
          <w:lang w:val="es-US"/>
        </w:rPr>
        <w:t xml:space="preserve">INFORME ANUAL DE LA COMISIÓN INTERAMERICANA DE DERECHOS HUMANOS </w:t>
      </w:r>
    </w:p>
    <w:p w14:paraId="1C4F839A" w14:textId="77777777" w:rsidR="00C13C46" w:rsidRDefault="00C13C46" w:rsidP="00C9142F">
      <w:pPr>
        <w:pStyle w:val="CPTitle"/>
        <w:rPr>
          <w:lang w:val="es-US"/>
        </w:rPr>
      </w:pPr>
      <w:r w:rsidRPr="00C13C46">
        <w:rPr>
          <w:lang w:val="es-US"/>
        </w:rPr>
        <w:t xml:space="preserve">AL QUINCUAGÉSIMO SEGUNDO PERÍODO ORDINARIO DE SESIONES </w:t>
      </w:r>
    </w:p>
    <w:p w14:paraId="3DA475E7" w14:textId="5626747B" w:rsidR="00C9142F" w:rsidRPr="00C13C46" w:rsidRDefault="00C13C46" w:rsidP="00C9142F">
      <w:pPr>
        <w:pStyle w:val="CPTitle"/>
        <w:rPr>
          <w:lang w:val="es-PE"/>
        </w:rPr>
      </w:pPr>
      <w:r w:rsidRPr="00C13C46">
        <w:rPr>
          <w:lang w:val="es-US"/>
        </w:rPr>
        <w:t>DE LA ASAMBLEA GENERAL</w:t>
      </w:r>
    </w:p>
    <w:bookmarkEnd w:id="0"/>
    <w:p w14:paraId="694BE4AD" w14:textId="77777777" w:rsidR="00646D88" w:rsidRDefault="00646D88">
      <w:pPr>
        <w:pStyle w:val="CPTitle"/>
        <w:rPr>
          <w:lang w:val="es-ES"/>
        </w:rPr>
      </w:pPr>
    </w:p>
    <w:p w14:paraId="1F909ECF" w14:textId="77777777" w:rsidR="007559F2" w:rsidRDefault="007559F2">
      <w:pPr>
        <w:rPr>
          <w:rStyle w:val="FootnoteReference"/>
          <w:rFonts w:ascii="Times New Roman" w:hAnsi="Times New Roman"/>
        </w:rPr>
        <w:sectPr w:rsidR="007559F2" w:rsidSect="00C13C46">
          <w:headerReference w:type="first" r:id="rId8"/>
          <w:endnotePr>
            <w:numFmt w:val="decimal"/>
          </w:endnotePr>
          <w:pgSz w:w="12240" w:h="15840" w:code="1"/>
          <w:pgMar w:top="2160" w:right="1571" w:bottom="1298" w:left="1701" w:header="720" w:footer="720" w:gutter="0"/>
          <w:pgNumType w:start="1"/>
          <w:cols w:space="720"/>
          <w:noEndnote/>
          <w:titlePg/>
        </w:sectPr>
      </w:pPr>
    </w:p>
    <w:p w14:paraId="6B02B10C" w14:textId="609877D3" w:rsidR="00646D88" w:rsidRDefault="00C13C46" w:rsidP="00567F22">
      <w:pPr>
        <w:tabs>
          <w:tab w:val="left" w:pos="6840"/>
          <w:tab w:val="left" w:pos="7110"/>
        </w:tabs>
        <w:rPr>
          <w:rStyle w:val="FootnoteReference"/>
          <w:rFonts w:ascii="Times New Roman" w:hAnsi="Times New Roman"/>
        </w:rPr>
      </w:pPr>
      <w:r>
        <w:rPr>
          <w:noProof/>
          <w:szCs w:val="22"/>
          <w:lang w:eastAsia="pt-BR"/>
        </w:rPr>
        <w:lastRenderedPageBreak/>
        <w:pict w14:anchorId="4097F474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7.2pt;margin-top:10in;width:266.4pt;height:18pt;z-index:251658752;mso-wrap-style:tight;mso-wrap-distance-left:9.35pt;mso-wrap-distance-right:9.35pt;mso-position-horizontal:absolute;mso-position-vertical:absolute;mso-position-vertical-relative:page" filled="f" stroked="f">
            <v:textbox>
              <w:txbxContent>
                <w:p w14:paraId="2089DE2F" w14:textId="36BAD40D" w:rsidR="00C13C46" w:rsidRPr="00C13C46" w:rsidRDefault="00C13C46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fldChar w:fldCharType="begin"/>
                  </w:r>
                  <w:r>
                    <w:rPr>
                      <w:rFonts w:ascii="Times New Roman" w:hAnsi="Times New Roman"/>
                      <w:sz w:val="18"/>
                    </w:rPr>
                    <w:instrText xml:space="preserve"> FILENAME  \* MERGEFORMAT </w:instrText>
                  </w:r>
                  <w:r>
                    <w:rPr>
                      <w:rFonts w:ascii="Times New Roman" w:hAnsi="Times New Roman"/>
                      <w:sz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18"/>
                    </w:rPr>
                    <w:t>CP45907S01</w:t>
                  </w:r>
                  <w:r>
                    <w:rPr>
                      <w:rFonts w:ascii="Times New Roman" w:hAnsi="Times New Roman"/>
                      <w:sz w:val="18"/>
                    </w:rPr>
                    <w:fldChar w:fldCharType="end"/>
                  </w:r>
                </w:p>
              </w:txbxContent>
            </v:textbox>
            <w10:wrap anchory="page"/>
            <w10:anchorlock/>
          </v:shape>
        </w:pict>
      </w:r>
      <w:r>
        <w:rPr>
          <w:szCs w:val="22"/>
          <w:lang w:eastAsia="pt-BR"/>
        </w:rPr>
        <w:t xml:space="preserve">Haga clic en el enlace para ver el </w:t>
      </w:r>
      <w:hyperlink r:id="rId9" w:history="1">
        <w:r w:rsidR="00F00F72" w:rsidRPr="00C13C46">
          <w:rPr>
            <w:rStyle w:val="Hyperlink"/>
            <w:szCs w:val="22"/>
            <w:lang w:eastAsia="pt-BR"/>
          </w:rPr>
          <w:t xml:space="preserve">Informe Anual de </w:t>
        </w:r>
        <w:r w:rsidR="00F00F72" w:rsidRPr="00C13C46">
          <w:rPr>
            <w:rStyle w:val="Hyperlink"/>
            <w:szCs w:val="22"/>
            <w:lang w:eastAsia="pt-BR"/>
          </w:rPr>
          <w:t>l</w:t>
        </w:r>
        <w:r w:rsidR="00F00F72" w:rsidRPr="00C13C46">
          <w:rPr>
            <w:rStyle w:val="Hyperlink"/>
            <w:szCs w:val="22"/>
            <w:lang w:eastAsia="pt-BR"/>
          </w:rPr>
          <w:t>a Comisión Interamericana de Derechos Humanos</w:t>
        </w:r>
      </w:hyperlink>
    </w:p>
    <w:sectPr w:rsidR="00646D88" w:rsidSect="00C13C46">
      <w:footerReference w:type="first" r:id="rId10"/>
      <w:endnotePr>
        <w:numFmt w:val="decimal"/>
      </w:endnotePr>
      <w:type w:val="oddPage"/>
      <w:pgSz w:w="12240" w:h="15840" w:code="1"/>
      <w:pgMar w:top="2160" w:right="1571" w:bottom="1298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B242A" w14:textId="77777777" w:rsidR="00646D88" w:rsidRDefault="00646D88">
      <w:pPr>
        <w:spacing w:line="20" w:lineRule="exact"/>
      </w:pPr>
    </w:p>
  </w:endnote>
  <w:endnote w:type="continuationSeparator" w:id="0">
    <w:p w14:paraId="1613F8F8" w14:textId="77777777" w:rsidR="00646D88" w:rsidRDefault="00DA1A8E">
      <w:r>
        <w:t xml:space="preserve"> </w:t>
      </w:r>
    </w:p>
  </w:endnote>
  <w:endnote w:type="continuationNotice" w:id="1">
    <w:p w14:paraId="01DBD0CC" w14:textId="77777777" w:rsidR="00646D88" w:rsidRDefault="00DA1A8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48C06" w14:textId="77777777" w:rsidR="00140F36" w:rsidRDefault="00140F36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61CA769" wp14:editId="344F29D5">
          <wp:simplePos x="0" y="0"/>
          <wp:positionH relativeFrom="column">
            <wp:posOffset>5168265</wp:posOffset>
          </wp:positionH>
          <wp:positionV relativeFrom="paragraph">
            <wp:posOffset>-658495</wp:posOffset>
          </wp:positionV>
          <wp:extent cx="712800" cy="712800"/>
          <wp:effectExtent l="0" t="0" r="0" b="0"/>
          <wp:wrapNone/>
          <wp:docPr id="3" name="Picture 3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3A4D1" w14:textId="77777777" w:rsidR="00646D88" w:rsidRDefault="00DA1A8E">
      <w:r>
        <w:separator/>
      </w:r>
    </w:p>
  </w:footnote>
  <w:footnote w:type="continuationSeparator" w:id="0">
    <w:p w14:paraId="49C18DAB" w14:textId="77777777" w:rsidR="00646D88" w:rsidRDefault="00DA1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8AE33" w14:textId="77777777" w:rsidR="00646D88" w:rsidRDefault="00646D88">
    <w:pPr>
      <w:pStyle w:val="Header"/>
      <w:jc w:val="center"/>
    </w:pPr>
  </w:p>
  <w:p w14:paraId="37AFC587" w14:textId="77777777" w:rsidR="00646D88" w:rsidRDefault="00646D88">
    <w:pPr>
      <w:pStyle w:val="Header"/>
      <w:jc w:val="center"/>
    </w:pPr>
  </w:p>
  <w:p w14:paraId="6D398E34" w14:textId="67F412ED" w:rsidR="00646D88" w:rsidRDefault="00646D8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A8E"/>
    <w:rsid w:val="00140F36"/>
    <w:rsid w:val="001D0528"/>
    <w:rsid w:val="004C4513"/>
    <w:rsid w:val="00567F22"/>
    <w:rsid w:val="00646D88"/>
    <w:rsid w:val="007559F2"/>
    <w:rsid w:val="007D0126"/>
    <w:rsid w:val="00B15447"/>
    <w:rsid w:val="00C13C46"/>
    <w:rsid w:val="00C9142F"/>
    <w:rsid w:val="00DA1A8E"/>
    <w:rsid w:val="00E65AFD"/>
    <w:rsid w:val="00F0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B45C830"/>
  <w15:docId w15:val="{229661AC-04A6-469F-8694-596DD20F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basedOn w:val="DefaultParagraphFont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character" w:styleId="Hyperlink">
    <w:name w:val="Hyperlink"/>
    <w:basedOn w:val="DefaultParagraphFont"/>
    <w:uiPriority w:val="99"/>
    <w:unhideWhenUsed/>
    <w:rsid w:val="00F00F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0F7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6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scm.oas.org/pdfs/2022/CP45907SCP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victor</dc:creator>
  <cp:lastModifiedBy>Loredo, Carmen</cp:lastModifiedBy>
  <cp:revision>12</cp:revision>
  <cp:lastPrinted>1998-03-30T14:02:00Z</cp:lastPrinted>
  <dcterms:created xsi:type="dcterms:W3CDTF">2011-06-22T15:23:00Z</dcterms:created>
  <dcterms:modified xsi:type="dcterms:W3CDTF">2022-05-10T21:03:00Z</dcterms:modified>
</cp:coreProperties>
</file>