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EE12" w14:textId="157E619A" w:rsidR="006D7845" w:rsidRPr="006D60BA" w:rsidRDefault="00A47F09" w:rsidP="006D7845">
      <w:pPr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caps/>
          <w:lang w:val="fr-CA"/>
        </w:rPr>
      </w:pPr>
      <w:r w:rsidRPr="006D60BA">
        <w:rPr>
          <w:rFonts w:ascii="Times New Roman" w:hAnsi="Times New Roman" w:cs="Times New Roman"/>
          <w:b/>
          <w:caps/>
          <w:lang w:val="fr-CA"/>
        </w:rPr>
        <w:t xml:space="preserve">RÉUNION DE </w:t>
      </w:r>
      <w:r w:rsidR="006D7845" w:rsidRPr="006D60BA">
        <w:rPr>
          <w:rFonts w:ascii="Times New Roman" w:hAnsi="Times New Roman" w:cs="Times New Roman"/>
          <w:b/>
          <w:caps/>
          <w:lang w:val="fr-CA"/>
        </w:rPr>
        <w:t xml:space="preserve">CONSULTATION </w:t>
      </w:r>
      <w:r w:rsidRPr="006D60BA">
        <w:rPr>
          <w:rFonts w:ascii="Times New Roman" w:hAnsi="Times New Roman" w:cs="Times New Roman"/>
          <w:b/>
          <w:caps/>
          <w:lang w:val="fr-CA"/>
        </w:rPr>
        <w:t>DES ÉTATS PARTIES À LA</w:t>
      </w:r>
    </w:p>
    <w:p w14:paraId="243DEFF3" w14:textId="1D9919C5" w:rsidR="006D7845" w:rsidRPr="006D60BA" w:rsidRDefault="006D7845" w:rsidP="006D7845">
      <w:pPr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Cs/>
          <w:caps/>
          <w:lang w:val="fr-CA"/>
        </w:rPr>
      </w:pPr>
      <w:r w:rsidRPr="006D60BA">
        <w:rPr>
          <w:rFonts w:ascii="Times New Roman" w:hAnsi="Times New Roman" w:cs="Times New Roman"/>
          <w:b/>
          <w:caps/>
          <w:lang w:val="fr-CA"/>
        </w:rPr>
        <w:t xml:space="preserve">CONVENTION </w:t>
      </w:r>
      <w:r w:rsidR="00A47F09" w:rsidRPr="006D60BA">
        <w:rPr>
          <w:rFonts w:ascii="Times New Roman" w:hAnsi="Times New Roman" w:cs="Times New Roman"/>
          <w:b/>
          <w:caps/>
          <w:lang w:val="fr-CA"/>
        </w:rPr>
        <w:t xml:space="preserve">INTERAMÉRICAINE CONTRE LE </w:t>
      </w:r>
      <w:r w:rsidRPr="006D60BA">
        <w:rPr>
          <w:rFonts w:ascii="Times New Roman" w:hAnsi="Times New Roman" w:cs="Times New Roman"/>
          <w:b/>
          <w:caps/>
          <w:lang w:val="fr-CA"/>
        </w:rPr>
        <w:t>Terrorism</w:t>
      </w:r>
      <w:r w:rsidR="00A47F09" w:rsidRPr="006D60BA">
        <w:rPr>
          <w:rFonts w:ascii="Times New Roman" w:hAnsi="Times New Roman" w:cs="Times New Roman"/>
          <w:b/>
          <w:caps/>
          <w:lang w:val="fr-CA"/>
        </w:rPr>
        <w:t>E</w:t>
      </w:r>
    </w:p>
    <w:p w14:paraId="772AF4B9" w14:textId="77777777" w:rsidR="006D7845" w:rsidRPr="006D60BA" w:rsidRDefault="006D7845" w:rsidP="002B26CA">
      <w:pPr>
        <w:suppressAutoHyphens/>
        <w:spacing w:after="0" w:line="240" w:lineRule="auto"/>
        <w:ind w:right="-720"/>
        <w:jc w:val="both"/>
        <w:rPr>
          <w:rFonts w:ascii="Times New Roman" w:hAnsi="Times New Roman" w:cs="Times New Roman"/>
          <w:lang w:val="fr-CA"/>
        </w:rPr>
      </w:pPr>
    </w:p>
    <w:p w14:paraId="45FB46EE" w14:textId="77777777" w:rsidR="006D7845" w:rsidRPr="006D60BA" w:rsidRDefault="00A47F09" w:rsidP="006D7845">
      <w:pPr>
        <w:tabs>
          <w:tab w:val="left" w:pos="7020"/>
        </w:tabs>
        <w:suppressAutoHyphens/>
        <w:spacing w:after="0" w:line="240" w:lineRule="auto"/>
        <w:ind w:right="-720"/>
        <w:jc w:val="both"/>
        <w:rPr>
          <w:rFonts w:ascii="Times New Roman" w:hAnsi="Times New Roman" w:cs="Times New Roman"/>
          <w:lang w:val="fr-CA"/>
        </w:rPr>
      </w:pPr>
      <w:r w:rsidRPr="006D60BA">
        <w:rPr>
          <w:rFonts w:ascii="Times New Roman" w:hAnsi="Times New Roman" w:cs="Times New Roman"/>
          <w:lang w:val="fr-CA"/>
        </w:rPr>
        <w:t xml:space="preserve">RÉUNION DE </w:t>
      </w:r>
      <w:r w:rsidR="006D7845" w:rsidRPr="006D60BA">
        <w:rPr>
          <w:rFonts w:ascii="Times New Roman" w:hAnsi="Times New Roman" w:cs="Times New Roman"/>
          <w:lang w:val="fr-CA"/>
        </w:rPr>
        <w:t>CONSUL</w:t>
      </w:r>
      <w:r w:rsidR="007279D1" w:rsidRPr="006D60BA">
        <w:rPr>
          <w:rFonts w:ascii="Times New Roman" w:hAnsi="Times New Roman" w:cs="Times New Roman"/>
          <w:lang w:val="fr-CA"/>
        </w:rPr>
        <w:t>T</w:t>
      </w:r>
      <w:r w:rsidR="006D7845" w:rsidRPr="006D60BA">
        <w:rPr>
          <w:rFonts w:ascii="Times New Roman" w:hAnsi="Times New Roman" w:cs="Times New Roman"/>
          <w:lang w:val="fr-CA"/>
        </w:rPr>
        <w:t xml:space="preserve">ATION </w:t>
      </w:r>
      <w:r w:rsidRPr="006D60BA">
        <w:rPr>
          <w:rFonts w:ascii="Times New Roman" w:hAnsi="Times New Roman" w:cs="Times New Roman"/>
          <w:lang w:val="fr-CA"/>
        </w:rPr>
        <w:t xml:space="preserve">DES ÉTATS </w:t>
      </w:r>
      <w:r w:rsidR="006D7845" w:rsidRPr="006D60BA">
        <w:rPr>
          <w:rFonts w:ascii="Times New Roman" w:hAnsi="Times New Roman" w:cs="Times New Roman"/>
          <w:lang w:val="fr-CA"/>
        </w:rPr>
        <w:t>PART</w:t>
      </w:r>
      <w:r w:rsidRPr="006D60BA">
        <w:rPr>
          <w:rFonts w:ascii="Times New Roman" w:hAnsi="Times New Roman" w:cs="Times New Roman"/>
          <w:lang w:val="fr-CA"/>
        </w:rPr>
        <w:t>IES</w:t>
      </w:r>
      <w:r w:rsidR="006D7845" w:rsidRPr="006D60BA">
        <w:rPr>
          <w:rFonts w:ascii="Times New Roman" w:hAnsi="Times New Roman" w:cs="Times New Roman"/>
          <w:spacing w:val="-2"/>
          <w:lang w:val="fr-CA"/>
        </w:rPr>
        <w:tab/>
        <w:t>O</w:t>
      </w:r>
      <w:r w:rsidR="007612F0" w:rsidRPr="006D60BA">
        <w:rPr>
          <w:rFonts w:ascii="Times New Roman" w:hAnsi="Times New Roman" w:cs="Times New Roman"/>
          <w:spacing w:val="-2"/>
          <w:lang w:val="fr-CA"/>
        </w:rPr>
        <w:t>EA</w:t>
      </w:r>
      <w:r w:rsidR="006D7845" w:rsidRPr="006D60BA">
        <w:rPr>
          <w:rFonts w:ascii="Times New Roman" w:hAnsi="Times New Roman" w:cs="Times New Roman"/>
          <w:spacing w:val="-2"/>
          <w:lang w:val="fr-CA"/>
        </w:rPr>
        <w:t>/</w:t>
      </w:r>
      <w:proofErr w:type="spellStart"/>
      <w:r w:rsidR="006D7845" w:rsidRPr="006D60BA">
        <w:rPr>
          <w:rFonts w:ascii="Times New Roman" w:hAnsi="Times New Roman" w:cs="Times New Roman"/>
          <w:spacing w:val="-2"/>
          <w:lang w:val="fr-CA"/>
        </w:rPr>
        <w:t>Ser.K</w:t>
      </w:r>
      <w:proofErr w:type="spellEnd"/>
      <w:r w:rsidR="006D7845" w:rsidRPr="006D60BA">
        <w:rPr>
          <w:rFonts w:ascii="Times New Roman" w:hAnsi="Times New Roman" w:cs="Times New Roman"/>
          <w:spacing w:val="-2"/>
          <w:lang w:val="fr-CA"/>
        </w:rPr>
        <w:t>/L.1</w:t>
      </w:r>
    </w:p>
    <w:p w14:paraId="53DCFDB0" w14:textId="31BC77AE" w:rsidR="006D7845" w:rsidRPr="006D60BA" w:rsidRDefault="00A47F09" w:rsidP="006D7845">
      <w:pPr>
        <w:tabs>
          <w:tab w:val="left" w:pos="7020"/>
        </w:tabs>
        <w:suppressAutoHyphens/>
        <w:spacing w:after="0" w:line="240" w:lineRule="auto"/>
        <w:ind w:right="-1289"/>
        <w:jc w:val="both"/>
        <w:rPr>
          <w:rFonts w:ascii="Times New Roman" w:hAnsi="Times New Roman" w:cs="Times New Roman"/>
          <w:caps/>
          <w:lang w:val="fr-CA"/>
        </w:rPr>
      </w:pPr>
      <w:r w:rsidRPr="006D60BA">
        <w:rPr>
          <w:rFonts w:ascii="Times New Roman" w:hAnsi="Times New Roman" w:cs="Times New Roman"/>
          <w:spacing w:val="-2"/>
          <w:lang w:val="fr-CA"/>
        </w:rPr>
        <w:t>12 s</w:t>
      </w:r>
      <w:r w:rsidR="006D7845" w:rsidRPr="006D60BA">
        <w:rPr>
          <w:rFonts w:ascii="Times New Roman" w:hAnsi="Times New Roman" w:cs="Times New Roman"/>
          <w:spacing w:val="-2"/>
          <w:lang w:val="fr-CA"/>
        </w:rPr>
        <w:t>eptemb</w:t>
      </w:r>
      <w:r w:rsidRPr="006D60BA">
        <w:rPr>
          <w:rFonts w:ascii="Times New Roman" w:hAnsi="Times New Roman" w:cs="Times New Roman"/>
          <w:spacing w:val="-2"/>
          <w:lang w:val="fr-CA"/>
        </w:rPr>
        <w:t xml:space="preserve">re </w:t>
      </w:r>
      <w:r w:rsidR="006D7845" w:rsidRPr="006D60BA">
        <w:rPr>
          <w:rFonts w:ascii="Times New Roman" w:hAnsi="Times New Roman" w:cs="Times New Roman"/>
          <w:spacing w:val="-2"/>
          <w:lang w:val="fr-CA"/>
        </w:rPr>
        <w:t>2022</w:t>
      </w:r>
      <w:r w:rsidR="006D7845" w:rsidRPr="006D60BA">
        <w:rPr>
          <w:rFonts w:ascii="Times New Roman" w:hAnsi="Times New Roman" w:cs="Times New Roman"/>
          <w:caps/>
          <w:lang w:val="fr-CA"/>
        </w:rPr>
        <w:tab/>
        <w:t>RCEPTER/</w:t>
      </w:r>
      <w:r w:rsidR="00102E68">
        <w:rPr>
          <w:rFonts w:ascii="Times New Roman" w:hAnsi="Times New Roman" w:cs="Times New Roman"/>
          <w:lang w:val="fr-CA"/>
        </w:rPr>
        <w:t>DEC.</w:t>
      </w:r>
      <w:r w:rsidR="00E4602A">
        <w:rPr>
          <w:rFonts w:ascii="Times New Roman" w:hAnsi="Times New Roman" w:cs="Times New Roman"/>
          <w:lang w:val="fr-CA"/>
        </w:rPr>
        <w:t xml:space="preserve"> </w:t>
      </w:r>
      <w:r w:rsidR="00102E68">
        <w:rPr>
          <w:rFonts w:ascii="Times New Roman" w:hAnsi="Times New Roman" w:cs="Times New Roman"/>
          <w:lang w:val="fr-CA"/>
        </w:rPr>
        <w:t>1</w:t>
      </w:r>
      <w:r w:rsidR="006D7845" w:rsidRPr="006D60BA">
        <w:rPr>
          <w:rFonts w:ascii="Times New Roman" w:hAnsi="Times New Roman" w:cs="Times New Roman"/>
          <w:lang w:val="fr-CA"/>
        </w:rPr>
        <w:t>/22</w:t>
      </w:r>
      <w:r w:rsidR="00F905EC" w:rsidRPr="006D60BA">
        <w:rPr>
          <w:rFonts w:ascii="Times New Roman" w:hAnsi="Times New Roman" w:cs="Times New Roman"/>
          <w:lang w:val="fr-CA"/>
        </w:rPr>
        <w:t xml:space="preserve"> </w:t>
      </w:r>
    </w:p>
    <w:p w14:paraId="5FFD31FC" w14:textId="37495056" w:rsidR="006D7845" w:rsidRPr="006D60BA" w:rsidRDefault="006D7845" w:rsidP="006D7845">
      <w:pPr>
        <w:tabs>
          <w:tab w:val="left" w:pos="7020"/>
        </w:tabs>
        <w:suppressAutoHyphens/>
        <w:spacing w:after="0" w:line="240" w:lineRule="auto"/>
        <w:ind w:right="-720"/>
        <w:jc w:val="both"/>
        <w:rPr>
          <w:rFonts w:ascii="Times New Roman" w:hAnsi="Times New Roman" w:cs="Times New Roman"/>
          <w:spacing w:val="-2"/>
          <w:lang w:val="fr-CA"/>
        </w:rPr>
      </w:pPr>
      <w:r w:rsidRPr="006D60BA">
        <w:rPr>
          <w:rFonts w:ascii="Times New Roman" w:hAnsi="Times New Roman" w:cs="Times New Roman"/>
          <w:spacing w:val="-2"/>
          <w:lang w:val="fr-CA"/>
        </w:rPr>
        <w:t>Washington</w:t>
      </w:r>
      <w:r w:rsidR="00F905EC" w:rsidRPr="006D60BA">
        <w:rPr>
          <w:rFonts w:ascii="Times New Roman" w:hAnsi="Times New Roman" w:cs="Times New Roman"/>
          <w:spacing w:val="-2"/>
          <w:lang w:val="fr-CA"/>
        </w:rPr>
        <w:t>,</w:t>
      </w:r>
      <w:r w:rsidRPr="006D60BA">
        <w:rPr>
          <w:rFonts w:ascii="Times New Roman" w:hAnsi="Times New Roman" w:cs="Times New Roman"/>
          <w:spacing w:val="-2"/>
          <w:lang w:val="fr-CA"/>
        </w:rPr>
        <w:t xml:space="preserve"> D.C. </w:t>
      </w:r>
      <w:r w:rsidRPr="006D60BA">
        <w:rPr>
          <w:rFonts w:ascii="Times New Roman" w:hAnsi="Times New Roman" w:cs="Times New Roman"/>
          <w:spacing w:val="-2"/>
          <w:lang w:val="fr-CA"/>
        </w:rPr>
        <w:tab/>
      </w:r>
      <w:r w:rsidR="00102E68">
        <w:rPr>
          <w:rFonts w:ascii="Times New Roman" w:hAnsi="Times New Roman" w:cs="Times New Roman"/>
          <w:spacing w:val="-2"/>
          <w:lang w:val="fr-CA"/>
        </w:rPr>
        <w:t>12</w:t>
      </w:r>
      <w:r w:rsidR="00F905EC" w:rsidRPr="006D60BA">
        <w:rPr>
          <w:rFonts w:ascii="Times New Roman" w:hAnsi="Times New Roman" w:cs="Times New Roman"/>
          <w:spacing w:val="-2"/>
          <w:lang w:val="fr-CA"/>
        </w:rPr>
        <w:t xml:space="preserve"> </w:t>
      </w:r>
      <w:r w:rsidR="006D60BA" w:rsidRPr="006D60BA">
        <w:rPr>
          <w:rFonts w:ascii="Times New Roman" w:hAnsi="Times New Roman" w:cs="Times New Roman"/>
          <w:spacing w:val="-2"/>
          <w:lang w:val="fr-CA"/>
        </w:rPr>
        <w:t>septembre</w:t>
      </w:r>
      <w:r w:rsidR="00F905EC" w:rsidRPr="006D60BA">
        <w:rPr>
          <w:rFonts w:ascii="Times New Roman" w:hAnsi="Times New Roman" w:cs="Times New Roman"/>
          <w:spacing w:val="-2"/>
          <w:lang w:val="fr-CA"/>
        </w:rPr>
        <w:t xml:space="preserve"> </w:t>
      </w:r>
      <w:r w:rsidRPr="006D60BA">
        <w:rPr>
          <w:rFonts w:ascii="Times New Roman" w:hAnsi="Times New Roman" w:cs="Times New Roman"/>
          <w:spacing w:val="-2"/>
          <w:lang w:val="fr-CA"/>
        </w:rPr>
        <w:t>2022</w:t>
      </w:r>
    </w:p>
    <w:p w14:paraId="0F7383B7" w14:textId="77777777" w:rsidR="006D7845" w:rsidRPr="006D60BA" w:rsidRDefault="006D7845" w:rsidP="006D7845">
      <w:pPr>
        <w:tabs>
          <w:tab w:val="left" w:pos="7020"/>
        </w:tabs>
        <w:suppressAutoHyphens/>
        <w:spacing w:after="0" w:line="240" w:lineRule="auto"/>
        <w:ind w:right="-720"/>
        <w:jc w:val="both"/>
        <w:rPr>
          <w:rFonts w:ascii="Times New Roman" w:hAnsi="Times New Roman" w:cs="Times New Roman"/>
          <w:lang w:val="fr-CA"/>
        </w:rPr>
      </w:pPr>
      <w:r w:rsidRPr="006D60BA">
        <w:rPr>
          <w:rFonts w:ascii="Times New Roman" w:hAnsi="Times New Roman" w:cs="Times New Roman"/>
          <w:caps/>
          <w:lang w:val="fr-CA"/>
        </w:rPr>
        <w:tab/>
      </w:r>
      <w:r w:rsidRPr="006D60BA">
        <w:rPr>
          <w:rFonts w:ascii="Times New Roman" w:hAnsi="Times New Roman" w:cs="Times New Roman"/>
          <w:lang w:val="fr-CA"/>
        </w:rPr>
        <w:t xml:space="preserve">Original: </w:t>
      </w:r>
      <w:r w:rsidR="00A47F09" w:rsidRPr="006D60BA">
        <w:rPr>
          <w:rFonts w:ascii="Times New Roman" w:hAnsi="Times New Roman" w:cs="Times New Roman"/>
          <w:lang w:val="fr-CA"/>
        </w:rPr>
        <w:t>anglais</w:t>
      </w:r>
    </w:p>
    <w:p w14:paraId="5D90BDEC" w14:textId="77777777" w:rsidR="189A7562" w:rsidRPr="006D60BA" w:rsidRDefault="189A7562" w:rsidP="006441B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fr-CA"/>
        </w:rPr>
      </w:pPr>
    </w:p>
    <w:p w14:paraId="14D2FAA7" w14:textId="77777777" w:rsidR="00A05313" w:rsidRPr="006D60BA" w:rsidRDefault="00A05313" w:rsidP="006441B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fr-CA"/>
        </w:rPr>
      </w:pPr>
    </w:p>
    <w:p w14:paraId="7CE68C11" w14:textId="4649890E" w:rsidR="00D85414" w:rsidRDefault="00D85414" w:rsidP="00870B11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0E1BA7D2" w14:textId="77777777" w:rsidR="00102E68" w:rsidRPr="006D60BA" w:rsidRDefault="00102E68" w:rsidP="00872596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60EABD5B" w14:textId="119AB8AA" w:rsidR="00A47F09" w:rsidRPr="006D60BA" w:rsidRDefault="00A47F09" w:rsidP="00872596">
      <w:pPr>
        <w:spacing w:after="0" w:line="240" w:lineRule="auto"/>
        <w:jc w:val="center"/>
        <w:rPr>
          <w:rFonts w:ascii="Times New Roman" w:hAnsi="Times New Roman" w:cs="Times New Roman"/>
          <w:lang w:val="fr-CA"/>
        </w:rPr>
      </w:pPr>
      <w:r w:rsidRPr="006D60BA">
        <w:rPr>
          <w:rFonts w:ascii="Times New Roman" w:eastAsia="Times New Roman" w:hAnsi="Times New Roman" w:cs="Times New Roman"/>
          <w:lang w:val="fr-CA"/>
        </w:rPr>
        <w:t>DÉCLARATION DES ÉTATS PARTIES À LA</w:t>
      </w:r>
      <w:r w:rsidR="00B2662A" w:rsidRPr="006D60BA">
        <w:rPr>
          <w:rFonts w:ascii="Times New Roman" w:eastAsia="Times New Roman" w:hAnsi="Times New Roman" w:cs="Times New Roman"/>
          <w:lang w:val="fr-CA"/>
        </w:rPr>
        <w:t xml:space="preserve"> </w:t>
      </w:r>
    </w:p>
    <w:p w14:paraId="286F39AE" w14:textId="77777777" w:rsidR="00A47F09" w:rsidRPr="006D60BA" w:rsidRDefault="00A47F09" w:rsidP="00872596">
      <w:pPr>
        <w:spacing w:after="0" w:line="240" w:lineRule="auto"/>
        <w:jc w:val="center"/>
        <w:rPr>
          <w:rFonts w:ascii="Times New Roman" w:hAnsi="Times New Roman" w:cs="Times New Roman"/>
          <w:lang w:val="fr-CA"/>
        </w:rPr>
      </w:pPr>
      <w:r w:rsidRPr="006D60BA">
        <w:rPr>
          <w:rFonts w:ascii="Times New Roman" w:eastAsia="Times New Roman" w:hAnsi="Times New Roman" w:cs="Times New Roman"/>
          <w:lang w:val="fr-CA"/>
        </w:rPr>
        <w:t>CONVENTION INTERAMÉRICAINE CONTRE LE TERRORISME</w:t>
      </w:r>
    </w:p>
    <w:p w14:paraId="21E4B987" w14:textId="77777777" w:rsidR="008C12E1" w:rsidRPr="00102E68" w:rsidRDefault="008C12E1" w:rsidP="00872596">
      <w:pPr>
        <w:spacing w:after="0" w:line="240" w:lineRule="auto"/>
        <w:rPr>
          <w:rFonts w:ascii="Times New Roman" w:hAnsi="Times New Roman" w:cs="Times New Roman"/>
          <w:lang w:val="fr-CA"/>
        </w:rPr>
      </w:pPr>
    </w:p>
    <w:p w14:paraId="7DC6F3EB" w14:textId="6C958161" w:rsidR="00102E68" w:rsidRPr="001F2D5E" w:rsidRDefault="00102E68" w:rsidP="00872596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fr-FR"/>
        </w:rPr>
      </w:pPr>
      <w:r w:rsidRPr="001F2D5E">
        <w:rPr>
          <w:rFonts w:ascii="Times New Roman" w:hAnsi="Times New Roman" w:cs="Times New Roman"/>
          <w:lang w:val="fr-FR"/>
        </w:rPr>
        <w:t>(Approuvé</w:t>
      </w:r>
      <w:r w:rsidRPr="001F2D5E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1F2D5E">
        <w:rPr>
          <w:rFonts w:ascii="Times New Roman" w:hAnsi="Times New Roman" w:cs="Times New Roman"/>
          <w:lang w:val="fr-CA"/>
        </w:rPr>
        <w:t>lors de la réunion</w:t>
      </w:r>
      <w:r w:rsidRPr="001F2D5E">
        <w:rPr>
          <w:rFonts w:ascii="Times New Roman" w:hAnsi="Times New Roman" w:cs="Times New Roman"/>
          <w:spacing w:val="-2"/>
          <w:lang w:val="fr-FR"/>
        </w:rPr>
        <w:t xml:space="preserve"> tenue le </w:t>
      </w:r>
      <w:r w:rsidRPr="001F2D5E">
        <w:rPr>
          <w:rFonts w:ascii="Times New Roman" w:hAnsi="Times New Roman" w:cs="Times New Roman"/>
          <w:lang w:val="fr-CA"/>
        </w:rPr>
        <w:t>12 septembre 2022</w:t>
      </w:r>
      <w:r w:rsidRPr="001F2D5E">
        <w:rPr>
          <w:rFonts w:ascii="Times New Roman" w:hAnsi="Times New Roman" w:cs="Times New Roman"/>
          <w:color w:val="000000"/>
          <w:lang w:val="fr-FR"/>
        </w:rPr>
        <w:t>)</w:t>
      </w:r>
    </w:p>
    <w:p w14:paraId="70EFE2E2" w14:textId="68B70AFA" w:rsidR="00A47F09" w:rsidRPr="00102E68" w:rsidRDefault="00A47F09" w:rsidP="00872596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</w:p>
    <w:p w14:paraId="512D0444" w14:textId="77777777" w:rsidR="008C12E1" w:rsidRPr="006D60BA" w:rsidRDefault="008C12E1" w:rsidP="00872596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3DDFF23C" w14:textId="58D81908" w:rsidR="00F459AE" w:rsidRPr="006D60BA" w:rsidRDefault="00A47F09" w:rsidP="00872596">
      <w:pPr>
        <w:spacing w:after="0" w:line="240" w:lineRule="auto"/>
        <w:ind w:firstLine="630"/>
        <w:jc w:val="both"/>
        <w:rPr>
          <w:rFonts w:ascii="Times New Roman" w:hAnsi="Times New Roman" w:cs="Times New Roman"/>
          <w:lang w:val="fr-CA"/>
        </w:rPr>
      </w:pPr>
      <w:r w:rsidRPr="006D60BA">
        <w:rPr>
          <w:rFonts w:ascii="Times New Roman" w:hAnsi="Times New Roman" w:cs="Times New Roman"/>
          <w:lang w:val="fr-CA"/>
        </w:rPr>
        <w:t xml:space="preserve">Les États parties à la </w:t>
      </w:r>
      <w:r w:rsidR="001A62A0" w:rsidRPr="006D60BA">
        <w:rPr>
          <w:rFonts w:ascii="Times New Roman" w:hAnsi="Times New Roman" w:cs="Times New Roman"/>
          <w:lang w:val="fr-CA"/>
        </w:rPr>
        <w:t xml:space="preserve">Convention </w:t>
      </w:r>
      <w:r w:rsidRPr="006D60BA">
        <w:rPr>
          <w:rFonts w:ascii="Times New Roman" w:hAnsi="Times New Roman" w:cs="Times New Roman"/>
          <w:lang w:val="fr-CA"/>
        </w:rPr>
        <w:t>interaméricaine contre le t</w:t>
      </w:r>
      <w:r w:rsidR="001A62A0" w:rsidRPr="006D60BA">
        <w:rPr>
          <w:rFonts w:ascii="Times New Roman" w:hAnsi="Times New Roman" w:cs="Times New Roman"/>
          <w:lang w:val="fr-CA"/>
        </w:rPr>
        <w:t>errorism</w:t>
      </w:r>
      <w:r w:rsidRPr="006D60BA">
        <w:rPr>
          <w:rFonts w:ascii="Times New Roman" w:hAnsi="Times New Roman" w:cs="Times New Roman"/>
          <w:lang w:val="fr-CA"/>
        </w:rPr>
        <w:t>e</w:t>
      </w:r>
      <w:r w:rsidR="001C0907" w:rsidRPr="006D60BA">
        <w:rPr>
          <w:rFonts w:ascii="Times New Roman" w:hAnsi="Times New Roman" w:cs="Times New Roman"/>
          <w:lang w:val="fr-CA"/>
        </w:rPr>
        <w:t>,</w:t>
      </w:r>
    </w:p>
    <w:p w14:paraId="535CC4A2" w14:textId="77777777" w:rsidR="006441B9" w:rsidRPr="006D60BA" w:rsidRDefault="006441B9" w:rsidP="002B26CA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28F056B7" w14:textId="04507F8B" w:rsidR="00A47F09" w:rsidRPr="006D60BA" w:rsidRDefault="00A47F09" w:rsidP="00A47F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fr-CA"/>
        </w:rPr>
      </w:pPr>
      <w:r w:rsidRPr="006D60BA">
        <w:rPr>
          <w:rFonts w:ascii="Times New Roman" w:hAnsi="Times New Roman" w:cs="Times New Roman"/>
          <w:lang w:val="fr-CA"/>
        </w:rPr>
        <w:t>RAPPELANT que le 3 juin 2022 marque le vingtième anniversaire de l’adoption de la Convention interaméricaine contre le terrorisme</w:t>
      </w:r>
      <w:r w:rsidR="006E1717" w:rsidRPr="006D60BA">
        <w:rPr>
          <w:rFonts w:ascii="Times New Roman" w:hAnsi="Times New Roman" w:cs="Times New Roman"/>
          <w:lang w:val="fr-CA"/>
        </w:rPr>
        <w:t xml:space="preserve"> </w:t>
      </w:r>
      <w:r w:rsidRPr="006D60BA">
        <w:rPr>
          <w:rFonts w:ascii="Times New Roman" w:hAnsi="Times New Roman" w:cs="Times New Roman"/>
          <w:lang w:val="fr-CA"/>
        </w:rPr>
        <w:t xml:space="preserve">de la trente-deuxième session ordinaire de </w:t>
      </w:r>
      <w:proofErr w:type="gramStart"/>
      <w:r w:rsidRPr="006D60BA">
        <w:rPr>
          <w:rFonts w:ascii="Times New Roman" w:hAnsi="Times New Roman" w:cs="Times New Roman"/>
          <w:lang w:val="fr-CA"/>
        </w:rPr>
        <w:t>l’Assemblée</w:t>
      </w:r>
      <w:proofErr w:type="gramEnd"/>
      <w:r w:rsidRPr="006D60BA">
        <w:rPr>
          <w:rFonts w:ascii="Times New Roman" w:hAnsi="Times New Roman" w:cs="Times New Roman"/>
          <w:lang w:val="fr-CA"/>
        </w:rPr>
        <w:t xml:space="preserve"> générale de l’OEA, tenue à Bridgetown (Barbade),</w:t>
      </w:r>
      <w:r w:rsidR="00B2662A" w:rsidRPr="006D60BA">
        <w:rPr>
          <w:rFonts w:ascii="Times New Roman" w:hAnsi="Times New Roman" w:cs="Times New Roman"/>
          <w:lang w:val="fr-CA"/>
        </w:rPr>
        <w:t xml:space="preserve"> </w:t>
      </w:r>
      <w:r w:rsidR="007279D1" w:rsidRPr="006D60BA">
        <w:rPr>
          <w:rFonts w:ascii="Times New Roman" w:hAnsi="Times New Roman" w:cs="Times New Roman"/>
          <w:lang w:val="fr-CA"/>
        </w:rPr>
        <w:t xml:space="preserve">laquelle </w:t>
      </w:r>
      <w:r w:rsidRPr="006D60BA">
        <w:rPr>
          <w:rFonts w:ascii="Times New Roman" w:hAnsi="Times New Roman" w:cs="Times New Roman"/>
          <w:lang w:val="fr-CA"/>
        </w:rPr>
        <w:t>est entrée en vigueur le 10 juillet 2003</w:t>
      </w:r>
      <w:r w:rsidR="000B333E" w:rsidRPr="006D60BA">
        <w:rPr>
          <w:rFonts w:ascii="Times New Roman" w:hAnsi="Times New Roman" w:cs="Times New Roman"/>
          <w:lang w:val="fr-CA"/>
        </w:rPr>
        <w:t>,</w:t>
      </w:r>
      <w:r w:rsidR="00396D93" w:rsidRPr="006D60BA">
        <w:rPr>
          <w:rFonts w:ascii="Times New Roman" w:hAnsi="Times New Roman" w:cs="Times New Roman"/>
          <w:lang w:val="fr-CA"/>
        </w:rPr>
        <w:t xml:space="preserve"> </w:t>
      </w:r>
    </w:p>
    <w:p w14:paraId="273B787C" w14:textId="77777777" w:rsidR="006441B9" w:rsidRPr="006D60BA" w:rsidRDefault="006441B9" w:rsidP="002B26CA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2F89E3E5" w14:textId="46855667" w:rsidR="0EF7E8B1" w:rsidRPr="006D60BA" w:rsidRDefault="00F459AE" w:rsidP="00D410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fr-CA"/>
        </w:rPr>
      </w:pPr>
      <w:r w:rsidRPr="006D60BA">
        <w:rPr>
          <w:rFonts w:ascii="Times New Roman" w:eastAsia="Times New Roman" w:hAnsi="Times New Roman" w:cs="Times New Roman"/>
          <w:lang w:val="fr-CA"/>
        </w:rPr>
        <w:t>RECO</w:t>
      </w:r>
      <w:r w:rsidR="00A47F09" w:rsidRPr="006D60BA">
        <w:rPr>
          <w:rFonts w:ascii="Times New Roman" w:eastAsia="Times New Roman" w:hAnsi="Times New Roman" w:cs="Times New Roman"/>
          <w:lang w:val="fr-CA"/>
        </w:rPr>
        <w:t>NNAISSANT l’</w:t>
      </w:r>
      <w:r w:rsidRPr="006D60BA">
        <w:rPr>
          <w:rFonts w:ascii="Times New Roman" w:eastAsia="Times New Roman" w:hAnsi="Times New Roman" w:cs="Times New Roman"/>
          <w:lang w:val="fr-CA"/>
        </w:rPr>
        <w:t xml:space="preserve">importance </w:t>
      </w:r>
      <w:r w:rsidR="00A47F09" w:rsidRPr="006D60BA">
        <w:rPr>
          <w:rFonts w:ascii="Times New Roman" w:eastAsia="Times New Roman" w:hAnsi="Times New Roman" w:cs="Times New Roman"/>
          <w:lang w:val="fr-CA"/>
        </w:rPr>
        <w:t>de la C</w:t>
      </w:r>
      <w:r w:rsidRPr="006D60BA">
        <w:rPr>
          <w:rFonts w:ascii="Times New Roman" w:eastAsia="Times New Roman" w:hAnsi="Times New Roman" w:cs="Times New Roman"/>
          <w:lang w:val="fr-CA"/>
        </w:rPr>
        <w:t xml:space="preserve">onvention </w:t>
      </w:r>
      <w:r w:rsidR="00A47F09" w:rsidRPr="006D60BA">
        <w:rPr>
          <w:rFonts w:ascii="Times New Roman" w:eastAsia="Times New Roman" w:hAnsi="Times New Roman" w:cs="Times New Roman"/>
          <w:lang w:val="fr-CA"/>
        </w:rPr>
        <w:t xml:space="preserve">pour prévenir, </w:t>
      </w:r>
      <w:r w:rsidR="00614088" w:rsidRPr="006D60BA">
        <w:rPr>
          <w:rFonts w:ascii="Times New Roman" w:eastAsia="Times New Roman" w:hAnsi="Times New Roman" w:cs="Times New Roman"/>
          <w:lang w:val="fr-CA"/>
        </w:rPr>
        <w:t>punir</w:t>
      </w:r>
      <w:r w:rsidR="00A47F09" w:rsidRPr="006D60BA">
        <w:rPr>
          <w:rFonts w:ascii="Times New Roman" w:eastAsia="Times New Roman" w:hAnsi="Times New Roman" w:cs="Times New Roman"/>
          <w:lang w:val="fr-CA"/>
        </w:rPr>
        <w:t xml:space="preserve"> et éliminer le </w:t>
      </w:r>
      <w:r w:rsidRPr="006D60BA">
        <w:rPr>
          <w:rFonts w:ascii="Times New Roman" w:eastAsia="Times New Roman" w:hAnsi="Times New Roman" w:cs="Times New Roman"/>
          <w:lang w:val="fr-CA"/>
        </w:rPr>
        <w:t>terrorism</w:t>
      </w:r>
      <w:r w:rsidR="00A47F09" w:rsidRPr="006D60BA">
        <w:rPr>
          <w:rFonts w:ascii="Times New Roman" w:eastAsia="Times New Roman" w:hAnsi="Times New Roman" w:cs="Times New Roman"/>
          <w:lang w:val="fr-CA"/>
        </w:rPr>
        <w:t>e</w:t>
      </w:r>
      <w:r w:rsidRPr="006D60BA">
        <w:rPr>
          <w:rFonts w:ascii="Times New Roman" w:eastAsia="Times New Roman" w:hAnsi="Times New Roman" w:cs="Times New Roman"/>
          <w:lang w:val="fr-CA"/>
        </w:rPr>
        <w:t xml:space="preserve"> </w:t>
      </w:r>
      <w:r w:rsidR="00F95629" w:rsidRPr="006D60BA">
        <w:rPr>
          <w:rFonts w:ascii="Times New Roman" w:eastAsia="Times New Roman" w:hAnsi="Times New Roman" w:cs="Times New Roman"/>
          <w:lang w:val="fr-CA"/>
        </w:rPr>
        <w:t xml:space="preserve">et </w:t>
      </w:r>
      <w:r w:rsidR="00A47F09" w:rsidRPr="006D60BA">
        <w:rPr>
          <w:rFonts w:ascii="Times New Roman" w:eastAsia="Times New Roman" w:hAnsi="Times New Roman" w:cs="Times New Roman"/>
          <w:lang w:val="fr-CA"/>
        </w:rPr>
        <w:t>que, à cet</w:t>
      </w:r>
      <w:r w:rsidR="007A48DD" w:rsidRPr="006D60BA">
        <w:rPr>
          <w:rFonts w:ascii="Times New Roman" w:eastAsia="Times New Roman" w:hAnsi="Times New Roman" w:cs="Times New Roman"/>
          <w:lang w:val="fr-CA"/>
        </w:rPr>
        <w:t xml:space="preserve"> effet</w:t>
      </w:r>
      <w:r w:rsidR="00A47F09" w:rsidRPr="006D60BA">
        <w:rPr>
          <w:rFonts w:ascii="Times New Roman" w:eastAsia="Times New Roman" w:hAnsi="Times New Roman" w:cs="Times New Roman"/>
          <w:lang w:val="fr-CA"/>
        </w:rPr>
        <w:t>, les États parties ont convenu d’adopter les mesures nécessaires pour renforcer la coopération entre eux</w:t>
      </w:r>
      <w:r w:rsidR="000B333E" w:rsidRPr="006D60BA">
        <w:rPr>
          <w:rFonts w:ascii="Times New Roman" w:eastAsia="Times New Roman" w:hAnsi="Times New Roman" w:cs="Times New Roman"/>
          <w:lang w:val="fr-CA"/>
        </w:rPr>
        <w:t>,</w:t>
      </w:r>
      <w:r w:rsidR="00F95629" w:rsidRPr="006D60BA">
        <w:rPr>
          <w:rFonts w:ascii="Times New Roman" w:eastAsia="Times New Roman" w:hAnsi="Times New Roman" w:cs="Times New Roman"/>
          <w:lang w:val="fr-CA"/>
        </w:rPr>
        <w:t xml:space="preserve"> </w:t>
      </w:r>
    </w:p>
    <w:p w14:paraId="57F8A088" w14:textId="77777777" w:rsidR="006441B9" w:rsidRPr="006D60BA" w:rsidRDefault="006441B9" w:rsidP="00D410CF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66236757" w14:textId="0EF4D0C0" w:rsidR="189A7562" w:rsidRPr="006D60BA" w:rsidRDefault="007A48DD" w:rsidP="006D6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fr-CA"/>
        </w:rPr>
      </w:pPr>
      <w:r w:rsidRPr="006D60BA">
        <w:rPr>
          <w:rFonts w:ascii="Times New Roman" w:eastAsia="Times New Roman" w:hAnsi="Times New Roman" w:cs="Times New Roman"/>
          <w:lang w:val="fr-CA"/>
        </w:rPr>
        <w:t xml:space="preserve">CONSIDÉRANT que le </w:t>
      </w:r>
      <w:r w:rsidR="626B1F0C" w:rsidRPr="006D60BA">
        <w:rPr>
          <w:rFonts w:ascii="Times New Roman" w:eastAsia="Times New Roman" w:hAnsi="Times New Roman" w:cs="Times New Roman"/>
          <w:lang w:val="fr-CA"/>
        </w:rPr>
        <w:t>terrorism</w:t>
      </w:r>
      <w:r w:rsidRPr="006D60BA">
        <w:rPr>
          <w:rFonts w:ascii="Times New Roman" w:eastAsia="Times New Roman" w:hAnsi="Times New Roman" w:cs="Times New Roman"/>
          <w:lang w:val="fr-CA"/>
        </w:rPr>
        <w:t>e</w:t>
      </w:r>
      <w:r w:rsidR="00691A2D" w:rsidRPr="006D60BA">
        <w:rPr>
          <w:rFonts w:ascii="Times New Roman" w:eastAsia="Times New Roman" w:hAnsi="Times New Roman" w:cs="Times New Roman"/>
          <w:lang w:val="fr-CA"/>
        </w:rPr>
        <w:t xml:space="preserve"> et l’extrémisme violent </w:t>
      </w:r>
      <w:r w:rsidRPr="006D60BA">
        <w:rPr>
          <w:rFonts w:ascii="Times New Roman" w:eastAsia="Times New Roman" w:hAnsi="Times New Roman" w:cs="Times New Roman"/>
          <w:lang w:val="fr-CA"/>
        </w:rPr>
        <w:t>constitue</w:t>
      </w:r>
      <w:r w:rsidR="00691A2D" w:rsidRPr="006D60BA">
        <w:rPr>
          <w:rFonts w:ascii="Times New Roman" w:eastAsia="Times New Roman" w:hAnsi="Times New Roman" w:cs="Times New Roman"/>
          <w:lang w:val="fr-CA"/>
        </w:rPr>
        <w:t>nt</w:t>
      </w:r>
      <w:r w:rsidRPr="006D60BA">
        <w:rPr>
          <w:rFonts w:ascii="Times New Roman" w:eastAsia="Times New Roman" w:hAnsi="Times New Roman" w:cs="Times New Roman"/>
          <w:lang w:val="fr-CA"/>
        </w:rPr>
        <w:t xml:space="preserve"> une grave menace pour les valeurs démocratiques et pour la paix et la sécurité internationales et qu’il</w:t>
      </w:r>
      <w:r w:rsidR="000B333E" w:rsidRPr="006D60BA">
        <w:rPr>
          <w:rFonts w:ascii="Times New Roman" w:eastAsia="Times New Roman" w:hAnsi="Times New Roman" w:cs="Times New Roman"/>
          <w:lang w:val="fr-CA"/>
        </w:rPr>
        <w:t>s</w:t>
      </w:r>
      <w:r w:rsidRPr="006D60BA">
        <w:rPr>
          <w:rFonts w:ascii="Times New Roman" w:eastAsia="Times New Roman" w:hAnsi="Times New Roman" w:cs="Times New Roman"/>
          <w:lang w:val="fr-CA"/>
        </w:rPr>
        <w:t xml:space="preserve"> </w:t>
      </w:r>
      <w:r w:rsidR="000B333E" w:rsidRPr="006D60BA">
        <w:rPr>
          <w:rFonts w:ascii="Times New Roman" w:eastAsia="Times New Roman" w:hAnsi="Times New Roman" w:cs="Times New Roman"/>
          <w:lang w:val="fr-CA"/>
        </w:rPr>
        <w:t xml:space="preserve">sont </w:t>
      </w:r>
      <w:r w:rsidRPr="006D60BA">
        <w:rPr>
          <w:rFonts w:ascii="Times New Roman" w:eastAsia="Times New Roman" w:hAnsi="Times New Roman" w:cs="Times New Roman"/>
          <w:lang w:val="fr-CA"/>
        </w:rPr>
        <w:t>une cause de préoccupation profonde pour tous les États membres</w:t>
      </w:r>
      <w:r w:rsidR="000B333E" w:rsidRPr="006D60BA">
        <w:rPr>
          <w:rFonts w:ascii="Times New Roman" w:eastAsia="Times New Roman" w:hAnsi="Times New Roman" w:cs="Times New Roman"/>
          <w:lang w:val="fr-CA"/>
        </w:rPr>
        <w:t>,</w:t>
      </w:r>
      <w:r w:rsidR="00F95629" w:rsidRPr="006D60BA">
        <w:rPr>
          <w:rFonts w:ascii="Times New Roman" w:eastAsia="Times New Roman" w:hAnsi="Times New Roman" w:cs="Times New Roman"/>
          <w:lang w:val="fr-CA"/>
        </w:rPr>
        <w:t xml:space="preserve"> </w:t>
      </w:r>
    </w:p>
    <w:p w14:paraId="60F90614" w14:textId="77777777" w:rsidR="006D60BA" w:rsidRPr="006D60BA" w:rsidRDefault="006D60BA" w:rsidP="006D6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fr-CA"/>
        </w:rPr>
      </w:pPr>
    </w:p>
    <w:p w14:paraId="774061C6" w14:textId="388EFF69" w:rsidR="189A7562" w:rsidRPr="006D60BA" w:rsidRDefault="007A48DD" w:rsidP="00D410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fr-CA"/>
        </w:rPr>
      </w:pPr>
      <w:r w:rsidRPr="006D60BA">
        <w:rPr>
          <w:rFonts w:ascii="Times New Roman" w:eastAsia="Times New Roman" w:hAnsi="Times New Roman" w:cs="Times New Roman"/>
          <w:lang w:val="fr-CA"/>
        </w:rPr>
        <w:t xml:space="preserve">AYANT PRÉSENT À L’ESPRIT que les attaques perpétrées le 11 septembre </w:t>
      </w:r>
      <w:r w:rsidR="626B1F0C" w:rsidRPr="006D60BA">
        <w:rPr>
          <w:rFonts w:ascii="Times New Roman" w:eastAsia="Times New Roman" w:hAnsi="Times New Roman" w:cs="Times New Roman"/>
          <w:lang w:val="fr-CA"/>
        </w:rPr>
        <w:t>2001</w:t>
      </w:r>
      <w:r w:rsidRPr="006D60BA">
        <w:rPr>
          <w:rFonts w:ascii="Times New Roman" w:eastAsia="Times New Roman" w:hAnsi="Times New Roman" w:cs="Times New Roman"/>
          <w:lang w:val="fr-CA"/>
        </w:rPr>
        <w:t xml:space="preserve"> ont constitué un tournant décisif dans la lutte contre le t</w:t>
      </w:r>
      <w:r w:rsidR="626B1F0C" w:rsidRPr="006D60BA">
        <w:rPr>
          <w:rFonts w:ascii="Times New Roman" w:eastAsia="Times New Roman" w:hAnsi="Times New Roman" w:cs="Times New Roman"/>
          <w:lang w:val="fr-CA"/>
        </w:rPr>
        <w:t>errorism</w:t>
      </w:r>
      <w:r w:rsidRPr="006D60BA">
        <w:rPr>
          <w:rFonts w:ascii="Times New Roman" w:eastAsia="Times New Roman" w:hAnsi="Times New Roman" w:cs="Times New Roman"/>
          <w:lang w:val="fr-CA"/>
        </w:rPr>
        <w:t xml:space="preserve">e </w:t>
      </w:r>
      <w:r w:rsidR="00691A2D" w:rsidRPr="006D60BA">
        <w:rPr>
          <w:rFonts w:ascii="Times New Roman" w:eastAsia="Times New Roman" w:hAnsi="Times New Roman" w:cs="Times New Roman"/>
          <w:lang w:val="fr-CA"/>
        </w:rPr>
        <w:t xml:space="preserve">et l’extrémisme violent </w:t>
      </w:r>
      <w:r w:rsidRPr="006D60BA">
        <w:rPr>
          <w:rFonts w:ascii="Times New Roman" w:eastAsia="Times New Roman" w:hAnsi="Times New Roman" w:cs="Times New Roman"/>
          <w:lang w:val="fr-CA"/>
        </w:rPr>
        <w:t>au niveau international</w:t>
      </w:r>
      <w:r w:rsidR="000B333E" w:rsidRPr="006D60BA">
        <w:rPr>
          <w:rFonts w:ascii="Times New Roman" w:eastAsia="Times New Roman" w:hAnsi="Times New Roman" w:cs="Times New Roman"/>
          <w:lang w:val="fr-CA"/>
        </w:rPr>
        <w:t>,</w:t>
      </w:r>
      <w:r w:rsidR="00F95629" w:rsidRPr="006D60BA">
        <w:rPr>
          <w:rFonts w:ascii="Times New Roman" w:eastAsia="Times New Roman" w:hAnsi="Times New Roman" w:cs="Times New Roman"/>
          <w:lang w:val="fr-CA"/>
        </w:rPr>
        <w:t xml:space="preserve"> </w:t>
      </w:r>
    </w:p>
    <w:p w14:paraId="7BF3DBB7" w14:textId="77777777" w:rsidR="006441B9" w:rsidRPr="006D60BA" w:rsidRDefault="006441B9" w:rsidP="002B26CA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5541062C" w14:textId="1EEC8132" w:rsidR="189A7562" w:rsidRPr="006D60BA" w:rsidRDefault="007A48DD" w:rsidP="00D410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fr-CA"/>
        </w:rPr>
      </w:pPr>
      <w:r w:rsidRPr="006D60BA">
        <w:rPr>
          <w:rFonts w:ascii="Times New Roman" w:eastAsia="Times New Roman" w:hAnsi="Times New Roman" w:cs="Times New Roman"/>
          <w:lang w:val="fr-CA"/>
        </w:rPr>
        <w:t>PRENANT EN COMPTE qu’au cours des 20 années d</w:t>
      </w:r>
      <w:r w:rsidR="007279D1" w:rsidRPr="006D60BA">
        <w:rPr>
          <w:rFonts w:ascii="Times New Roman" w:eastAsia="Times New Roman" w:hAnsi="Times New Roman" w:cs="Times New Roman"/>
          <w:lang w:val="fr-CA"/>
        </w:rPr>
        <w:t>’</w:t>
      </w:r>
      <w:r w:rsidRPr="006D60BA">
        <w:rPr>
          <w:rFonts w:ascii="Times New Roman" w:eastAsia="Times New Roman" w:hAnsi="Times New Roman" w:cs="Times New Roman"/>
          <w:lang w:val="fr-CA"/>
        </w:rPr>
        <w:t xml:space="preserve">existence de la </w:t>
      </w:r>
      <w:r w:rsidR="626B1F0C" w:rsidRPr="006D60BA">
        <w:rPr>
          <w:rFonts w:ascii="Times New Roman" w:eastAsia="Times New Roman" w:hAnsi="Times New Roman" w:cs="Times New Roman"/>
          <w:lang w:val="fr-CA"/>
        </w:rPr>
        <w:t xml:space="preserve">Convention, </w:t>
      </w:r>
      <w:r w:rsidRPr="006D60BA">
        <w:rPr>
          <w:rFonts w:ascii="Times New Roman" w:eastAsia="Times New Roman" w:hAnsi="Times New Roman" w:cs="Times New Roman"/>
          <w:lang w:val="fr-CA"/>
        </w:rPr>
        <w:t xml:space="preserve">de </w:t>
      </w:r>
      <w:r w:rsidR="00082A6F" w:rsidRPr="006D60BA">
        <w:rPr>
          <w:rFonts w:ascii="Times New Roman" w:eastAsia="Times New Roman" w:hAnsi="Times New Roman" w:cs="Times New Roman"/>
          <w:lang w:val="fr-CA"/>
        </w:rPr>
        <w:t xml:space="preserve">nombreux </w:t>
      </w:r>
      <w:r w:rsidR="626B1F0C" w:rsidRPr="006D60BA">
        <w:rPr>
          <w:rFonts w:ascii="Times New Roman" w:eastAsia="Times New Roman" w:hAnsi="Times New Roman" w:cs="Times New Roman"/>
          <w:lang w:val="fr-CA"/>
        </w:rPr>
        <w:t xml:space="preserve">efforts </w:t>
      </w:r>
      <w:r w:rsidRPr="006D60BA">
        <w:rPr>
          <w:rFonts w:ascii="Times New Roman" w:eastAsia="Times New Roman" w:hAnsi="Times New Roman" w:cs="Times New Roman"/>
          <w:lang w:val="fr-CA"/>
        </w:rPr>
        <w:t>ont été réalisés dans le continent américain pour</w:t>
      </w:r>
      <w:r w:rsidR="00667FE4" w:rsidRPr="006D60BA">
        <w:rPr>
          <w:rFonts w:ascii="Times New Roman" w:eastAsia="Times New Roman" w:hAnsi="Times New Roman" w:cs="Times New Roman"/>
          <w:lang w:val="fr-CA"/>
        </w:rPr>
        <w:t xml:space="preserve"> prévenir,</w:t>
      </w:r>
      <w:r w:rsidR="00691A2D" w:rsidRPr="006D60BA">
        <w:rPr>
          <w:rFonts w:ascii="Times New Roman" w:eastAsia="Times New Roman" w:hAnsi="Times New Roman" w:cs="Times New Roman"/>
          <w:lang w:val="fr-CA"/>
        </w:rPr>
        <w:t xml:space="preserve"> contrer et combattre</w:t>
      </w:r>
      <w:r w:rsidRPr="006D60BA">
        <w:rPr>
          <w:rFonts w:ascii="Times New Roman" w:eastAsia="Times New Roman" w:hAnsi="Times New Roman" w:cs="Times New Roman"/>
          <w:lang w:val="fr-CA"/>
        </w:rPr>
        <w:t xml:space="preserve"> ce fléau</w:t>
      </w:r>
      <w:r w:rsidR="0032417F" w:rsidRPr="006D60BA">
        <w:rPr>
          <w:rFonts w:ascii="Times New Roman" w:eastAsia="Times New Roman" w:hAnsi="Times New Roman" w:cs="Times New Roman"/>
          <w:lang w:val="fr-CA"/>
        </w:rPr>
        <w:t>,</w:t>
      </w:r>
      <w:r w:rsidRPr="006D60BA">
        <w:rPr>
          <w:rFonts w:ascii="Times New Roman" w:eastAsia="Times New Roman" w:hAnsi="Times New Roman" w:cs="Times New Roman"/>
          <w:lang w:val="fr-CA"/>
        </w:rPr>
        <w:t xml:space="preserve"> </w:t>
      </w:r>
    </w:p>
    <w:p w14:paraId="3A96A837" w14:textId="77777777" w:rsidR="006441B9" w:rsidRPr="006D60BA" w:rsidRDefault="006441B9" w:rsidP="002B26CA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40C024D7" w14:textId="54D1A033" w:rsidR="189A7562" w:rsidRPr="006D60BA" w:rsidRDefault="007B535D" w:rsidP="00D410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fr-CA"/>
        </w:rPr>
      </w:pPr>
      <w:r w:rsidRPr="006D60BA">
        <w:rPr>
          <w:rFonts w:ascii="Times New Roman" w:eastAsia="Times New Roman" w:hAnsi="Times New Roman" w:cs="Times New Roman"/>
          <w:lang w:val="fr-CA"/>
        </w:rPr>
        <w:t xml:space="preserve">PRENANT </w:t>
      </w:r>
      <w:r w:rsidR="626B1F0C" w:rsidRPr="006D60BA">
        <w:rPr>
          <w:rFonts w:ascii="Times New Roman" w:eastAsia="Times New Roman" w:hAnsi="Times New Roman" w:cs="Times New Roman"/>
          <w:lang w:val="fr-CA"/>
        </w:rPr>
        <w:t xml:space="preserve">NOTE </w:t>
      </w:r>
      <w:r w:rsidRPr="006D60BA">
        <w:rPr>
          <w:rFonts w:ascii="Times New Roman" w:eastAsia="Times New Roman" w:hAnsi="Times New Roman" w:cs="Times New Roman"/>
          <w:lang w:val="fr-CA"/>
        </w:rPr>
        <w:t xml:space="preserve">des différentes initiatives de coordination des politiques dans la région, telles que les conférences ministérielles </w:t>
      </w:r>
      <w:r w:rsidR="00B55B28" w:rsidRPr="006D60BA">
        <w:rPr>
          <w:rFonts w:ascii="Times New Roman" w:eastAsia="Times New Roman" w:hAnsi="Times New Roman" w:cs="Times New Roman"/>
          <w:lang w:val="fr-CA"/>
        </w:rPr>
        <w:t xml:space="preserve">à l’échelle continentale </w:t>
      </w:r>
      <w:r w:rsidRPr="006D60BA">
        <w:rPr>
          <w:rFonts w:ascii="Times New Roman" w:eastAsia="Times New Roman" w:hAnsi="Times New Roman" w:cs="Times New Roman"/>
          <w:lang w:val="fr-CA"/>
        </w:rPr>
        <w:t xml:space="preserve">sur la lutte contre le terrorisme </w:t>
      </w:r>
      <w:r w:rsidR="00691A2D" w:rsidRPr="006D60BA">
        <w:rPr>
          <w:rFonts w:ascii="Times New Roman" w:eastAsia="Times New Roman" w:hAnsi="Times New Roman" w:cs="Times New Roman"/>
          <w:lang w:val="fr-CA"/>
        </w:rPr>
        <w:t xml:space="preserve">et l’extrémisme violent </w:t>
      </w:r>
      <w:r w:rsidRPr="006D60BA">
        <w:rPr>
          <w:rFonts w:ascii="Times New Roman" w:eastAsia="Times New Roman" w:hAnsi="Times New Roman" w:cs="Times New Roman"/>
          <w:lang w:val="fr-CA"/>
        </w:rPr>
        <w:t xml:space="preserve">qui se sont tenues à </w:t>
      </w:r>
      <w:r w:rsidR="626B1F0C" w:rsidRPr="006D60BA">
        <w:rPr>
          <w:rFonts w:ascii="Times New Roman" w:eastAsia="Times New Roman" w:hAnsi="Times New Roman" w:cs="Times New Roman"/>
          <w:lang w:val="fr-CA"/>
        </w:rPr>
        <w:t xml:space="preserve">Washington (2018), Buenos Aires (2019) </w:t>
      </w:r>
      <w:r w:rsidRPr="006D60BA">
        <w:rPr>
          <w:rFonts w:ascii="Times New Roman" w:eastAsia="Times New Roman" w:hAnsi="Times New Roman" w:cs="Times New Roman"/>
          <w:lang w:val="fr-CA"/>
        </w:rPr>
        <w:t xml:space="preserve">et </w:t>
      </w:r>
      <w:r w:rsidR="626B1F0C" w:rsidRPr="006D60BA">
        <w:rPr>
          <w:rFonts w:ascii="Times New Roman" w:eastAsia="Times New Roman" w:hAnsi="Times New Roman" w:cs="Times New Roman"/>
          <w:lang w:val="fr-CA"/>
        </w:rPr>
        <w:t>Bogot</w:t>
      </w:r>
      <w:r w:rsidR="00B55B28" w:rsidRPr="006D60BA">
        <w:rPr>
          <w:rFonts w:ascii="Times New Roman" w:eastAsia="Times New Roman" w:hAnsi="Times New Roman" w:cs="Times New Roman"/>
          <w:lang w:val="fr-CA"/>
        </w:rPr>
        <w:t>a</w:t>
      </w:r>
      <w:r w:rsidR="626B1F0C" w:rsidRPr="006D60BA">
        <w:rPr>
          <w:rFonts w:ascii="Times New Roman" w:eastAsia="Times New Roman" w:hAnsi="Times New Roman" w:cs="Times New Roman"/>
          <w:lang w:val="fr-CA"/>
        </w:rPr>
        <w:t xml:space="preserve"> (2020)</w:t>
      </w:r>
      <w:r w:rsidR="000B333E" w:rsidRPr="006D60BA">
        <w:rPr>
          <w:rFonts w:ascii="Times New Roman" w:eastAsia="Times New Roman" w:hAnsi="Times New Roman" w:cs="Times New Roman"/>
          <w:lang w:val="fr-CA"/>
        </w:rPr>
        <w:t>,</w:t>
      </w:r>
      <w:r w:rsidR="0032417F" w:rsidRPr="006D60BA">
        <w:rPr>
          <w:rFonts w:ascii="Times New Roman" w:eastAsia="Times New Roman" w:hAnsi="Times New Roman" w:cs="Times New Roman"/>
          <w:lang w:val="fr-CA"/>
        </w:rPr>
        <w:t xml:space="preserve"> </w:t>
      </w:r>
    </w:p>
    <w:p w14:paraId="2652244C" w14:textId="77777777" w:rsidR="006441B9" w:rsidRPr="006D60BA" w:rsidRDefault="006441B9" w:rsidP="002B26CA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3847496F" w14:textId="6DC36126" w:rsidR="189A7562" w:rsidRPr="006D60BA" w:rsidRDefault="0EF7E8B1" w:rsidP="00D410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fr-CA"/>
        </w:rPr>
      </w:pPr>
      <w:r w:rsidRPr="006D60BA">
        <w:rPr>
          <w:rFonts w:ascii="Times New Roman" w:eastAsia="Times New Roman" w:hAnsi="Times New Roman" w:cs="Times New Roman"/>
          <w:lang w:val="fr-CA"/>
        </w:rPr>
        <w:t>RECO</w:t>
      </w:r>
      <w:r w:rsidR="007B535D" w:rsidRPr="006D60BA">
        <w:rPr>
          <w:rFonts w:ascii="Times New Roman" w:eastAsia="Times New Roman" w:hAnsi="Times New Roman" w:cs="Times New Roman"/>
          <w:lang w:val="fr-CA"/>
        </w:rPr>
        <w:t>NNAIS</w:t>
      </w:r>
      <w:r w:rsidR="007279D1" w:rsidRPr="006D60BA">
        <w:rPr>
          <w:rFonts w:ascii="Times New Roman" w:eastAsia="Times New Roman" w:hAnsi="Times New Roman" w:cs="Times New Roman"/>
          <w:lang w:val="fr-CA"/>
        </w:rPr>
        <w:t>S</w:t>
      </w:r>
      <w:r w:rsidR="007B535D" w:rsidRPr="006D60BA">
        <w:rPr>
          <w:rFonts w:ascii="Times New Roman" w:eastAsia="Times New Roman" w:hAnsi="Times New Roman" w:cs="Times New Roman"/>
          <w:lang w:val="fr-CA"/>
        </w:rPr>
        <w:t xml:space="preserve">ANT les travaux du Comité interaméricain contre le terrorisme </w:t>
      </w:r>
      <w:r w:rsidRPr="006D60BA">
        <w:rPr>
          <w:rFonts w:ascii="Times New Roman" w:eastAsia="Times New Roman" w:hAnsi="Times New Roman" w:cs="Times New Roman"/>
          <w:lang w:val="fr-CA"/>
        </w:rPr>
        <w:t xml:space="preserve">(CICTE) </w:t>
      </w:r>
      <w:r w:rsidR="0035393D" w:rsidRPr="006D60BA">
        <w:rPr>
          <w:rFonts w:ascii="Times New Roman" w:eastAsia="Times New Roman" w:hAnsi="Times New Roman" w:cs="Times New Roman"/>
          <w:lang w:val="fr-CA"/>
        </w:rPr>
        <w:t>dans ses efforts pour prévenir et combattre</w:t>
      </w:r>
      <w:r w:rsidR="00667FE4" w:rsidRPr="006D60BA">
        <w:rPr>
          <w:rFonts w:ascii="Times New Roman" w:eastAsia="Times New Roman" w:hAnsi="Times New Roman" w:cs="Times New Roman"/>
          <w:lang w:val="fr-CA"/>
        </w:rPr>
        <w:t xml:space="preserve"> toutes les formes de terrorisme et d’extrémisme violent </w:t>
      </w:r>
      <w:r w:rsidR="007B535D" w:rsidRPr="006D60BA">
        <w:rPr>
          <w:rFonts w:ascii="Times New Roman" w:eastAsia="Times New Roman" w:hAnsi="Times New Roman" w:cs="Times New Roman"/>
          <w:lang w:val="fr-CA"/>
        </w:rPr>
        <w:t>dans les Amérique</w:t>
      </w:r>
      <w:r w:rsidR="007279D1" w:rsidRPr="006D60BA">
        <w:rPr>
          <w:rFonts w:ascii="Times New Roman" w:eastAsia="Times New Roman" w:hAnsi="Times New Roman" w:cs="Times New Roman"/>
          <w:lang w:val="fr-CA"/>
        </w:rPr>
        <w:t>s</w:t>
      </w:r>
      <w:r w:rsidR="007B535D" w:rsidRPr="006D60BA">
        <w:rPr>
          <w:rFonts w:ascii="Times New Roman" w:eastAsia="Times New Roman" w:hAnsi="Times New Roman" w:cs="Times New Roman"/>
          <w:lang w:val="fr-CA"/>
        </w:rPr>
        <w:t xml:space="preserve"> </w:t>
      </w:r>
      <w:r w:rsidR="00DE6F97" w:rsidRPr="006D60BA">
        <w:rPr>
          <w:rFonts w:ascii="Times New Roman" w:eastAsia="Times New Roman" w:hAnsi="Times New Roman" w:cs="Times New Roman"/>
          <w:lang w:val="fr-CA"/>
        </w:rPr>
        <w:t>au moyen de</w:t>
      </w:r>
      <w:r w:rsidR="007279D1" w:rsidRPr="006D60BA">
        <w:rPr>
          <w:rFonts w:ascii="Times New Roman" w:eastAsia="Times New Roman" w:hAnsi="Times New Roman" w:cs="Times New Roman"/>
          <w:lang w:val="fr-CA"/>
        </w:rPr>
        <w:t xml:space="preserve"> l</w:t>
      </w:r>
      <w:r w:rsidR="007B535D" w:rsidRPr="006D60BA">
        <w:rPr>
          <w:rFonts w:ascii="Times New Roman" w:eastAsia="Times New Roman" w:hAnsi="Times New Roman" w:cs="Times New Roman"/>
          <w:lang w:val="fr-CA"/>
        </w:rPr>
        <w:t>a promotion de la coopération et du dialogue entre les États membres de l’OEA</w:t>
      </w:r>
      <w:r w:rsidR="000B333E" w:rsidRPr="006D60BA">
        <w:rPr>
          <w:rFonts w:ascii="Times New Roman" w:eastAsia="Times New Roman" w:hAnsi="Times New Roman" w:cs="Times New Roman"/>
          <w:lang w:val="fr-CA"/>
        </w:rPr>
        <w:t>,</w:t>
      </w:r>
    </w:p>
    <w:p w14:paraId="195424DE" w14:textId="4DD08D82" w:rsidR="0EF7E8B1" w:rsidRPr="006D60BA" w:rsidRDefault="007279D1" w:rsidP="006441B9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/>
          <w:bCs/>
          <w:lang w:val="fr-CA"/>
        </w:rPr>
      </w:pPr>
      <w:r w:rsidRPr="006D60BA">
        <w:rPr>
          <w:rFonts w:ascii="Times New Roman" w:eastAsia="Times New Roman" w:hAnsi="Times New Roman" w:cs="Times New Roman"/>
          <w:lang w:val="fr-CA"/>
        </w:rPr>
        <w:lastRenderedPageBreak/>
        <w:t xml:space="preserve">CONSTATANT </w:t>
      </w:r>
      <w:r w:rsidR="00082A6F" w:rsidRPr="006D60BA">
        <w:rPr>
          <w:rFonts w:ascii="Times New Roman" w:eastAsia="Times New Roman" w:hAnsi="Times New Roman" w:cs="Times New Roman"/>
          <w:lang w:val="fr-CA"/>
        </w:rPr>
        <w:t xml:space="preserve">l’importance </w:t>
      </w:r>
      <w:r w:rsidR="005618C6" w:rsidRPr="006D60BA">
        <w:rPr>
          <w:rFonts w:ascii="Times New Roman" w:eastAsia="Times New Roman" w:hAnsi="Times New Roman" w:cs="Times New Roman"/>
          <w:lang w:val="fr-CA"/>
        </w:rPr>
        <w:t xml:space="preserve">de collaborer avec des partenaires internationaux et de compléter les efforts mondiaux avec les Nations Unies et leurs institutions, </w:t>
      </w:r>
      <w:r w:rsidR="0EF7E8B1" w:rsidRPr="006D60BA">
        <w:rPr>
          <w:rFonts w:ascii="Times New Roman" w:eastAsia="Times New Roman" w:hAnsi="Times New Roman" w:cs="Times New Roman"/>
          <w:lang w:val="fr-CA"/>
        </w:rPr>
        <w:t>instruments, conventions</w:t>
      </w:r>
      <w:r w:rsidR="005618C6" w:rsidRPr="006D60BA">
        <w:rPr>
          <w:rFonts w:ascii="Times New Roman" w:eastAsia="Times New Roman" w:hAnsi="Times New Roman" w:cs="Times New Roman"/>
          <w:lang w:val="fr-CA"/>
        </w:rPr>
        <w:t xml:space="preserve"> et résolutions pertinents</w:t>
      </w:r>
      <w:r w:rsidR="000B333E" w:rsidRPr="006D60BA">
        <w:rPr>
          <w:rFonts w:ascii="Times New Roman" w:eastAsia="Times New Roman" w:hAnsi="Times New Roman" w:cs="Times New Roman"/>
          <w:lang w:val="fr-CA"/>
        </w:rPr>
        <w:t xml:space="preserve"> portant sur la prévention du terrorisme et la lutte contre celui-ci</w:t>
      </w:r>
      <w:r w:rsidR="006D60BA" w:rsidRPr="006D60BA">
        <w:rPr>
          <w:rFonts w:ascii="Times New Roman" w:eastAsia="Times New Roman" w:hAnsi="Times New Roman" w:cs="Times New Roman"/>
          <w:lang w:val="fr-CA"/>
        </w:rPr>
        <w:t>,</w:t>
      </w:r>
      <w:r w:rsidR="0EF7E8B1" w:rsidRPr="006D60BA">
        <w:rPr>
          <w:rFonts w:ascii="Times New Roman" w:eastAsia="Times New Roman" w:hAnsi="Times New Roman" w:cs="Times New Roman"/>
          <w:lang w:val="fr-CA"/>
        </w:rPr>
        <w:t xml:space="preserve"> </w:t>
      </w:r>
    </w:p>
    <w:p w14:paraId="4C172526" w14:textId="77777777" w:rsidR="626B1F0C" w:rsidRPr="006D60BA" w:rsidRDefault="626B1F0C" w:rsidP="006441B9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2EF90E1A" w14:textId="470990AD" w:rsidR="189A7562" w:rsidRPr="006D60BA" w:rsidRDefault="626B1F0C" w:rsidP="006441B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  <w:r w:rsidRPr="006D60BA">
        <w:rPr>
          <w:rFonts w:ascii="Times New Roman" w:eastAsia="Times New Roman" w:hAnsi="Times New Roman" w:cs="Times New Roman"/>
          <w:b/>
          <w:bCs/>
          <w:lang w:val="fr-CA"/>
        </w:rPr>
        <w:t>D</w:t>
      </w:r>
      <w:r w:rsidR="005618C6" w:rsidRPr="006D60BA">
        <w:rPr>
          <w:rFonts w:ascii="Times New Roman" w:eastAsia="Times New Roman" w:hAnsi="Times New Roman" w:cs="Times New Roman"/>
          <w:b/>
          <w:bCs/>
          <w:lang w:val="fr-CA"/>
        </w:rPr>
        <w:t>É</w:t>
      </w:r>
      <w:r w:rsidRPr="006D60BA">
        <w:rPr>
          <w:rFonts w:ascii="Times New Roman" w:eastAsia="Times New Roman" w:hAnsi="Times New Roman" w:cs="Times New Roman"/>
          <w:b/>
          <w:bCs/>
          <w:lang w:val="fr-CA"/>
        </w:rPr>
        <w:t>CLARE</w:t>
      </w:r>
      <w:r w:rsidR="005618C6" w:rsidRPr="006D60BA">
        <w:rPr>
          <w:rFonts w:ascii="Times New Roman" w:eastAsia="Times New Roman" w:hAnsi="Times New Roman" w:cs="Times New Roman"/>
          <w:b/>
          <w:bCs/>
          <w:lang w:val="fr-CA"/>
        </w:rPr>
        <w:t>NT</w:t>
      </w:r>
      <w:r w:rsidRPr="006D60BA">
        <w:rPr>
          <w:rFonts w:ascii="Times New Roman" w:eastAsia="Times New Roman" w:hAnsi="Times New Roman" w:cs="Times New Roman"/>
          <w:lang w:val="fr-CA"/>
        </w:rPr>
        <w:t>:</w:t>
      </w:r>
    </w:p>
    <w:p w14:paraId="239ED97B" w14:textId="77777777" w:rsidR="189A7562" w:rsidRPr="006D60BA" w:rsidRDefault="189A7562" w:rsidP="006441B9">
      <w:pPr>
        <w:keepNext/>
        <w:spacing w:after="0" w:line="240" w:lineRule="auto"/>
        <w:jc w:val="both"/>
        <w:rPr>
          <w:rFonts w:ascii="Times New Roman" w:hAnsi="Times New Roman" w:cs="Times New Roman"/>
          <w:lang w:val="fr-CA"/>
        </w:rPr>
      </w:pPr>
    </w:p>
    <w:p w14:paraId="3EDF1211" w14:textId="54ECD326" w:rsidR="00030402" w:rsidRPr="006D60BA" w:rsidRDefault="005618C6" w:rsidP="00F61864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val="fr-CA"/>
        </w:rPr>
      </w:pPr>
      <w:r w:rsidRPr="006D60BA">
        <w:rPr>
          <w:rFonts w:ascii="Times New Roman" w:hAnsi="Times New Roman" w:cs="Times New Roman"/>
          <w:lang w:val="fr-CA"/>
        </w:rPr>
        <w:t xml:space="preserve">Leur engagement à l’égard des </w:t>
      </w:r>
      <w:r w:rsidR="000B333E" w:rsidRPr="006D60BA">
        <w:rPr>
          <w:rFonts w:ascii="Times New Roman" w:hAnsi="Times New Roman" w:cs="Times New Roman"/>
          <w:lang w:val="fr-CA"/>
        </w:rPr>
        <w:t>buts et des obligations énoncés dans</w:t>
      </w:r>
      <w:r w:rsidRPr="006D60BA">
        <w:rPr>
          <w:rFonts w:ascii="Times New Roman" w:hAnsi="Times New Roman" w:cs="Times New Roman"/>
          <w:lang w:val="fr-CA"/>
        </w:rPr>
        <w:t xml:space="preserve"> la </w:t>
      </w:r>
      <w:r w:rsidR="626B1F0C" w:rsidRPr="006D60BA">
        <w:rPr>
          <w:rFonts w:ascii="Times New Roman" w:hAnsi="Times New Roman" w:cs="Times New Roman"/>
          <w:lang w:val="fr-CA"/>
        </w:rPr>
        <w:t xml:space="preserve">Convention </w:t>
      </w:r>
      <w:r w:rsidRPr="006D60BA">
        <w:rPr>
          <w:rFonts w:ascii="Times New Roman" w:hAnsi="Times New Roman" w:cs="Times New Roman"/>
          <w:lang w:val="fr-CA"/>
        </w:rPr>
        <w:t>interaméricaine contre le t</w:t>
      </w:r>
      <w:r w:rsidR="626B1F0C" w:rsidRPr="006D60BA">
        <w:rPr>
          <w:rFonts w:ascii="Times New Roman" w:hAnsi="Times New Roman" w:cs="Times New Roman"/>
          <w:lang w:val="fr-CA"/>
        </w:rPr>
        <w:t>errorism</w:t>
      </w:r>
      <w:r w:rsidRPr="006D60BA">
        <w:rPr>
          <w:rFonts w:ascii="Times New Roman" w:hAnsi="Times New Roman" w:cs="Times New Roman"/>
          <w:lang w:val="fr-CA"/>
        </w:rPr>
        <w:t xml:space="preserve">e dans le cadre du vingtième anniversaire de son adoption. </w:t>
      </w:r>
    </w:p>
    <w:p w14:paraId="2AC2B001" w14:textId="77777777" w:rsidR="00DE6F97" w:rsidRPr="006D60BA" w:rsidRDefault="00DE6F97" w:rsidP="00DE6F9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0EC4F962" w14:textId="51680A0F" w:rsidR="189A7562" w:rsidRPr="006D60BA" w:rsidRDefault="005618C6" w:rsidP="00D410CF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val="fr-CA"/>
        </w:rPr>
      </w:pPr>
      <w:r w:rsidRPr="006D60BA">
        <w:rPr>
          <w:rFonts w:ascii="Times New Roman" w:eastAsia="Times New Roman" w:hAnsi="Times New Roman" w:cs="Times New Roman"/>
          <w:lang w:val="fr-CA"/>
        </w:rPr>
        <w:t xml:space="preserve">La nécessité d’inviter tous les États membres de l’OEA qui ne l’ont pas encore fait à envisager de ratifier la Convention et/ou d’y adhérer. </w:t>
      </w:r>
    </w:p>
    <w:p w14:paraId="359FEAF6" w14:textId="77777777" w:rsidR="001C0907" w:rsidRPr="006D60BA" w:rsidRDefault="001C0907" w:rsidP="00D410CF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5305A859" w14:textId="3EDD0461" w:rsidR="0EF7E8B1" w:rsidRPr="006D60BA" w:rsidRDefault="005618C6" w:rsidP="00D410CF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val="fr-CA"/>
        </w:rPr>
      </w:pPr>
      <w:r w:rsidRPr="006D60BA">
        <w:rPr>
          <w:rFonts w:ascii="Times New Roman" w:eastAsia="Times New Roman" w:hAnsi="Times New Roman" w:cs="Times New Roman"/>
          <w:lang w:val="fr-CA"/>
        </w:rPr>
        <w:t xml:space="preserve">Leur désir </w:t>
      </w:r>
      <w:r w:rsidR="000D69B9" w:rsidRPr="006D60BA">
        <w:rPr>
          <w:rFonts w:ascii="Times New Roman" w:eastAsia="Times New Roman" w:hAnsi="Times New Roman" w:cs="Times New Roman"/>
          <w:lang w:val="fr-CA"/>
        </w:rPr>
        <w:t>d’encourager les organisations internationales et régionales</w:t>
      </w:r>
      <w:r w:rsidR="007279D1" w:rsidRPr="006D60BA">
        <w:rPr>
          <w:rFonts w:ascii="Times New Roman" w:eastAsia="Times New Roman" w:hAnsi="Times New Roman" w:cs="Times New Roman"/>
          <w:lang w:val="fr-CA"/>
        </w:rPr>
        <w:t xml:space="preserve"> pertinentes, </w:t>
      </w:r>
      <w:r w:rsidR="000D69B9" w:rsidRPr="006D60BA">
        <w:rPr>
          <w:rFonts w:ascii="Times New Roman" w:eastAsia="Times New Roman" w:hAnsi="Times New Roman" w:cs="Times New Roman"/>
          <w:lang w:val="fr-CA"/>
        </w:rPr>
        <w:t xml:space="preserve">le secteur privé, les organisations non gouvernementales, le monde universitaire et la société civile à renforcer leur coopération et leurs activités avec les États parties afin de mettre en application la Convention interaméricaine contre le terrorisme ainsi que d’autres </w:t>
      </w:r>
      <w:r w:rsidR="00DE6F97" w:rsidRPr="006D60BA">
        <w:rPr>
          <w:rFonts w:ascii="Times New Roman" w:eastAsia="Times New Roman" w:hAnsi="Times New Roman" w:cs="Times New Roman"/>
          <w:lang w:val="fr-CA"/>
        </w:rPr>
        <w:t xml:space="preserve">initiatives et </w:t>
      </w:r>
      <w:r w:rsidR="000D69B9" w:rsidRPr="006D60BA">
        <w:rPr>
          <w:rFonts w:ascii="Times New Roman" w:eastAsia="Times New Roman" w:hAnsi="Times New Roman" w:cs="Times New Roman"/>
          <w:lang w:val="fr-CA"/>
        </w:rPr>
        <w:t>instruments</w:t>
      </w:r>
      <w:r w:rsidR="00DE6F97" w:rsidRPr="006D60BA">
        <w:rPr>
          <w:rFonts w:ascii="Times New Roman" w:eastAsia="Times New Roman" w:hAnsi="Times New Roman" w:cs="Times New Roman"/>
          <w:lang w:val="fr-CA"/>
        </w:rPr>
        <w:t xml:space="preserve"> </w:t>
      </w:r>
      <w:r w:rsidR="000D69B9" w:rsidRPr="006D60BA">
        <w:rPr>
          <w:rFonts w:ascii="Times New Roman" w:eastAsia="Times New Roman" w:hAnsi="Times New Roman" w:cs="Times New Roman"/>
          <w:lang w:val="fr-CA"/>
        </w:rPr>
        <w:t xml:space="preserve">internationaux pertinents </w:t>
      </w:r>
      <w:r w:rsidR="00B55B28" w:rsidRPr="006D60BA">
        <w:rPr>
          <w:rFonts w:ascii="Times New Roman" w:eastAsia="Times New Roman" w:hAnsi="Times New Roman" w:cs="Times New Roman"/>
          <w:lang w:val="fr-CA"/>
        </w:rPr>
        <w:t>portant sur</w:t>
      </w:r>
      <w:r w:rsidR="000D69B9" w:rsidRPr="006D60BA">
        <w:rPr>
          <w:rFonts w:ascii="Times New Roman" w:eastAsia="Times New Roman" w:hAnsi="Times New Roman" w:cs="Times New Roman"/>
          <w:lang w:val="fr-CA"/>
        </w:rPr>
        <w:t xml:space="preserve"> le terrorisme</w:t>
      </w:r>
      <w:r w:rsidR="00EE3806" w:rsidRPr="006D60BA">
        <w:rPr>
          <w:rFonts w:ascii="Times New Roman" w:eastAsia="Times New Roman" w:hAnsi="Times New Roman" w:cs="Times New Roman"/>
          <w:lang w:val="fr-CA"/>
        </w:rPr>
        <w:t xml:space="preserve"> et l’extrémisme violent</w:t>
      </w:r>
      <w:r w:rsidR="00DE6F97" w:rsidRPr="006D60BA">
        <w:rPr>
          <w:rFonts w:ascii="Times New Roman" w:eastAsia="Times New Roman" w:hAnsi="Times New Roman" w:cs="Times New Roman"/>
          <w:lang w:val="fr-CA"/>
        </w:rPr>
        <w:t>, selon le cas</w:t>
      </w:r>
      <w:r w:rsidR="000D69B9" w:rsidRPr="006D60BA">
        <w:rPr>
          <w:rFonts w:ascii="Times New Roman" w:eastAsia="Times New Roman" w:hAnsi="Times New Roman" w:cs="Times New Roman"/>
          <w:lang w:val="fr-CA"/>
        </w:rPr>
        <w:t>.</w:t>
      </w:r>
      <w:r w:rsidR="006441B9" w:rsidRPr="006D60BA">
        <w:rPr>
          <w:rFonts w:ascii="Times New Roman" w:eastAsia="Times New Roman" w:hAnsi="Times New Roman" w:cs="Times New Roman"/>
          <w:lang w:val="fr-CA"/>
        </w:rPr>
        <w:t xml:space="preserve"> </w:t>
      </w:r>
    </w:p>
    <w:p w14:paraId="1B183507" w14:textId="77777777" w:rsidR="001C0907" w:rsidRPr="006D60BA" w:rsidRDefault="001C0907" w:rsidP="00D410CF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0AB70717" w14:textId="6577DF48" w:rsidR="0EF7E8B1" w:rsidRPr="006D60BA" w:rsidRDefault="00EE3806" w:rsidP="00D410CF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val="fr-CA"/>
        </w:rPr>
      </w:pPr>
      <w:r w:rsidRPr="006D60BA">
        <w:rPr>
          <w:rFonts w:ascii="Times New Roman" w:eastAsia="Times New Roman" w:hAnsi="Times New Roman" w:cs="Times New Roman"/>
          <w:lang w:val="fr-CA"/>
        </w:rPr>
        <w:t xml:space="preserve">Leur intérêt à </w:t>
      </w:r>
      <w:r w:rsidR="000D69B9" w:rsidRPr="006D60BA">
        <w:rPr>
          <w:rFonts w:ascii="Times New Roman" w:eastAsia="Times New Roman" w:hAnsi="Times New Roman" w:cs="Times New Roman"/>
          <w:lang w:val="fr-CA"/>
        </w:rPr>
        <w:t xml:space="preserve">promouvoir, le cas échéant, la coopération technique, les programmes de formation, les ateliers et les opérations avec les partenaires régionaux et les organisations internationales qui mènent des activités </w:t>
      </w:r>
      <w:r w:rsidR="000E6C86" w:rsidRPr="006D60BA">
        <w:rPr>
          <w:rFonts w:ascii="Times New Roman" w:eastAsia="Times New Roman" w:hAnsi="Times New Roman" w:cs="Times New Roman"/>
          <w:lang w:val="fr-CA"/>
        </w:rPr>
        <w:t>se rapportant a</w:t>
      </w:r>
      <w:r w:rsidR="000D69B9" w:rsidRPr="006D60BA">
        <w:rPr>
          <w:rFonts w:ascii="Times New Roman" w:eastAsia="Times New Roman" w:hAnsi="Times New Roman" w:cs="Times New Roman"/>
          <w:lang w:val="fr-CA"/>
        </w:rPr>
        <w:t xml:space="preserve">ux objectifs de cette </w:t>
      </w:r>
      <w:r w:rsidR="00F459AE" w:rsidRPr="006D60BA">
        <w:rPr>
          <w:rFonts w:ascii="Times New Roman" w:eastAsia="Times New Roman" w:hAnsi="Times New Roman" w:cs="Times New Roman"/>
          <w:lang w:val="fr-CA"/>
        </w:rPr>
        <w:t>Convention.</w:t>
      </w:r>
    </w:p>
    <w:p w14:paraId="2A97C404" w14:textId="77777777" w:rsidR="001C0907" w:rsidRPr="006D60BA" w:rsidRDefault="001C0907" w:rsidP="00D410CF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1B478BF2" w14:textId="695DD110" w:rsidR="0EF7E8B1" w:rsidRPr="006D60BA" w:rsidRDefault="00197FDB" w:rsidP="00D410CF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val="fr-CA"/>
        </w:rPr>
      </w:pPr>
      <w:r w:rsidRPr="006D60BA">
        <w:rPr>
          <w:rFonts w:ascii="Times New Roman" w:eastAsia="Times New Roman" w:hAnsi="Times New Roman" w:cs="Times New Roman"/>
          <w:lang w:val="fr-CA"/>
        </w:rPr>
        <w:t xml:space="preserve">Leur soutien à l’endroit du </w:t>
      </w:r>
      <w:r w:rsidR="000D69B9" w:rsidRPr="006D60BA">
        <w:rPr>
          <w:rFonts w:ascii="Times New Roman" w:eastAsia="Times New Roman" w:hAnsi="Times New Roman" w:cs="Times New Roman"/>
          <w:lang w:val="fr-CA"/>
        </w:rPr>
        <w:t xml:space="preserve">Secrétariat du </w:t>
      </w:r>
      <w:r w:rsidR="00F459AE" w:rsidRPr="006D60BA">
        <w:rPr>
          <w:rFonts w:ascii="Times New Roman" w:eastAsia="Times New Roman" w:hAnsi="Times New Roman" w:cs="Times New Roman"/>
          <w:lang w:val="fr-CA"/>
        </w:rPr>
        <w:t>CICTE</w:t>
      </w:r>
      <w:r w:rsidR="00B2662A" w:rsidRPr="006D60BA">
        <w:rPr>
          <w:rFonts w:ascii="Times New Roman" w:eastAsia="Times New Roman" w:hAnsi="Times New Roman" w:cs="Times New Roman"/>
          <w:lang w:val="fr-CA"/>
        </w:rPr>
        <w:t xml:space="preserve"> </w:t>
      </w:r>
      <w:r w:rsidR="00EE3806" w:rsidRPr="006D60BA">
        <w:rPr>
          <w:rFonts w:ascii="Times New Roman" w:eastAsia="Times New Roman" w:hAnsi="Times New Roman" w:cs="Times New Roman"/>
          <w:lang w:val="fr-CA"/>
        </w:rPr>
        <w:t>pour qu’il poursuive</w:t>
      </w:r>
      <w:r w:rsidR="000D69B9" w:rsidRPr="006D60BA">
        <w:rPr>
          <w:rFonts w:ascii="Times New Roman" w:eastAsia="Times New Roman" w:hAnsi="Times New Roman" w:cs="Times New Roman"/>
          <w:lang w:val="fr-CA"/>
        </w:rPr>
        <w:t xml:space="preserve"> ses programmes </w:t>
      </w:r>
      <w:r w:rsidR="00E22358" w:rsidRPr="006D60BA">
        <w:rPr>
          <w:rFonts w:ascii="Times New Roman" w:eastAsia="Times New Roman" w:hAnsi="Times New Roman" w:cs="Times New Roman"/>
          <w:lang w:val="fr-CA"/>
        </w:rPr>
        <w:t xml:space="preserve">exhaustifs </w:t>
      </w:r>
      <w:r w:rsidR="000D69B9" w:rsidRPr="006D60BA">
        <w:rPr>
          <w:rFonts w:ascii="Times New Roman" w:eastAsia="Times New Roman" w:hAnsi="Times New Roman" w:cs="Times New Roman"/>
          <w:lang w:val="fr-CA"/>
        </w:rPr>
        <w:t xml:space="preserve">de coopération technique et de </w:t>
      </w:r>
      <w:r w:rsidR="00C2125A" w:rsidRPr="006D60BA">
        <w:rPr>
          <w:rFonts w:ascii="Times New Roman" w:eastAsia="Times New Roman" w:hAnsi="Times New Roman" w:cs="Times New Roman"/>
          <w:lang w:val="fr-CA"/>
        </w:rPr>
        <w:t xml:space="preserve">renforcement </w:t>
      </w:r>
      <w:r w:rsidR="00667FE4" w:rsidRPr="006D60BA">
        <w:rPr>
          <w:rFonts w:ascii="Times New Roman" w:eastAsia="Times New Roman" w:hAnsi="Times New Roman" w:cs="Times New Roman"/>
          <w:lang w:val="fr-CA"/>
        </w:rPr>
        <w:t>de</w:t>
      </w:r>
      <w:r w:rsidR="00C2125A" w:rsidRPr="006D60BA">
        <w:rPr>
          <w:rFonts w:ascii="Times New Roman" w:eastAsia="Times New Roman" w:hAnsi="Times New Roman" w:cs="Times New Roman"/>
          <w:lang w:val="fr-CA"/>
        </w:rPr>
        <w:t>s</w:t>
      </w:r>
      <w:r w:rsidR="00667FE4" w:rsidRPr="006D60BA">
        <w:rPr>
          <w:rFonts w:ascii="Times New Roman" w:eastAsia="Times New Roman" w:hAnsi="Times New Roman" w:cs="Times New Roman"/>
          <w:lang w:val="fr-CA"/>
        </w:rPr>
        <w:t xml:space="preserve"> capacités </w:t>
      </w:r>
      <w:r w:rsidR="000D69B9" w:rsidRPr="006D60BA">
        <w:rPr>
          <w:rFonts w:ascii="Times New Roman" w:eastAsia="Times New Roman" w:hAnsi="Times New Roman" w:cs="Times New Roman"/>
          <w:lang w:val="fr-CA"/>
        </w:rPr>
        <w:t xml:space="preserve">aux niveaux national, bilatéral, sous-régional et régional </w:t>
      </w:r>
      <w:r w:rsidR="00E22358" w:rsidRPr="006D60BA">
        <w:rPr>
          <w:rFonts w:ascii="Times New Roman" w:eastAsia="Times New Roman" w:hAnsi="Times New Roman" w:cs="Times New Roman"/>
          <w:lang w:val="fr-CA"/>
        </w:rPr>
        <w:t xml:space="preserve">afin de </w:t>
      </w:r>
      <w:r w:rsidR="000D69B9" w:rsidRPr="006D60BA">
        <w:rPr>
          <w:rFonts w:ascii="Times New Roman" w:eastAsia="Times New Roman" w:hAnsi="Times New Roman" w:cs="Times New Roman"/>
          <w:lang w:val="fr-CA"/>
        </w:rPr>
        <w:t xml:space="preserve">renforcer les institutions nationales responsables du respect des obligations assumées aux termes de cette </w:t>
      </w:r>
      <w:r w:rsidR="00F459AE" w:rsidRPr="006D60BA">
        <w:rPr>
          <w:rFonts w:ascii="Times New Roman" w:eastAsia="Times New Roman" w:hAnsi="Times New Roman" w:cs="Times New Roman"/>
          <w:lang w:val="fr-CA"/>
        </w:rPr>
        <w:t xml:space="preserve">Convention. </w:t>
      </w:r>
    </w:p>
    <w:p w14:paraId="22D08920" w14:textId="77777777" w:rsidR="001C0907" w:rsidRPr="006D60BA" w:rsidRDefault="001C0907" w:rsidP="006441B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fr-CA"/>
        </w:rPr>
      </w:pPr>
    </w:p>
    <w:p w14:paraId="0C48BE0F" w14:textId="13D25E73" w:rsidR="0EF7E8B1" w:rsidRPr="006D60BA" w:rsidRDefault="00DE59BD" w:rsidP="00482012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val="fr-CA"/>
        </w:rPr>
      </w:pPr>
      <w:r w:rsidRPr="006D60BA">
        <w:rPr>
          <w:rFonts w:ascii="Times New Roman" w:eastAsia="Times New Roman" w:hAnsi="Times New Roman" w:cs="Times New Roman"/>
          <w:lang w:val="fr-CA"/>
        </w:rPr>
        <w:t xml:space="preserve">Leur intention de </w:t>
      </w:r>
      <w:r w:rsidR="000D69B9" w:rsidRPr="006D60BA">
        <w:rPr>
          <w:rFonts w:ascii="Times New Roman" w:eastAsia="Times New Roman" w:hAnsi="Times New Roman" w:cs="Times New Roman"/>
          <w:lang w:val="fr-CA"/>
        </w:rPr>
        <w:t>convoquer une Réunion de co</w:t>
      </w:r>
      <w:r w:rsidR="00F459AE" w:rsidRPr="006D60BA">
        <w:rPr>
          <w:rFonts w:ascii="Times New Roman" w:eastAsia="Times New Roman" w:hAnsi="Times New Roman" w:cs="Times New Roman"/>
          <w:lang w:val="fr-CA"/>
        </w:rPr>
        <w:t xml:space="preserve">nsultation </w:t>
      </w:r>
      <w:r w:rsidR="000D69B9" w:rsidRPr="006D60BA">
        <w:rPr>
          <w:rFonts w:ascii="Times New Roman" w:eastAsia="Times New Roman" w:hAnsi="Times New Roman" w:cs="Times New Roman"/>
          <w:lang w:val="fr-CA"/>
        </w:rPr>
        <w:t xml:space="preserve">des États parties en </w:t>
      </w:r>
      <w:r w:rsidR="00F459AE" w:rsidRPr="006D60BA">
        <w:rPr>
          <w:rFonts w:ascii="Times New Roman" w:eastAsia="Times New Roman" w:hAnsi="Times New Roman" w:cs="Times New Roman"/>
          <w:lang w:val="fr-CA"/>
        </w:rPr>
        <w:t>2027.</w:t>
      </w:r>
      <w:r w:rsidR="00197FDB" w:rsidRPr="006D60BA">
        <w:rPr>
          <w:rFonts w:ascii="Times New Roman" w:eastAsia="Times New Roman" w:hAnsi="Times New Roman" w:cs="Times New Roman"/>
          <w:lang w:val="fr-CA"/>
        </w:rPr>
        <w:t xml:space="preserve"> </w:t>
      </w:r>
      <w:r w:rsidR="00D410CF" w:rsidRPr="006D60BA">
        <w:rPr>
          <w:rFonts w:ascii="Times New Roman" w:eastAsia="Times New Roman" w:hAnsi="Times New Roman" w:cs="Times New Roman"/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85E6093" wp14:editId="45911BF4">
                <wp:simplePos x="0" y="0"/>
                <wp:positionH relativeFrom="column">
                  <wp:posOffset>-15240</wp:posOffset>
                </wp:positionH>
                <wp:positionV relativeFrom="bottomMargin">
                  <wp:align>top</wp:align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101F1A4" w14:textId="4B255753" w:rsidR="00D410CF" w:rsidRPr="00D410CF" w:rsidRDefault="00D410CF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872596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CICTE01537F01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E60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pt;margin-top:0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top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" fillcolor="white [3212]" stroked="f">
                <v:stroke joinstyle="round"/>
                <v:textbox>
                  <w:txbxContent>
                    <w:p w14:paraId="3101F1A4" w14:textId="4B255753" w:rsidR="00D410CF" w:rsidRPr="00D410CF" w:rsidRDefault="00D410CF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872596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CICTE01537F01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EF7E8B1" w:rsidRPr="006D60BA" w:rsidSect="00D410CF">
      <w:headerReference w:type="default" r:id="rId8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7FB7" w14:textId="77777777" w:rsidR="00AF3802" w:rsidRDefault="00AF3802" w:rsidP="001C0907">
      <w:pPr>
        <w:spacing w:after="0" w:line="240" w:lineRule="auto"/>
      </w:pPr>
      <w:r>
        <w:separator/>
      </w:r>
    </w:p>
  </w:endnote>
  <w:endnote w:type="continuationSeparator" w:id="0">
    <w:p w14:paraId="0F58BDC4" w14:textId="77777777" w:rsidR="00AF3802" w:rsidRDefault="00AF3802" w:rsidP="001C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E6CE" w14:textId="77777777" w:rsidR="00AF3802" w:rsidRDefault="00AF3802" w:rsidP="001C0907">
      <w:pPr>
        <w:spacing w:after="0" w:line="240" w:lineRule="auto"/>
      </w:pPr>
      <w:r>
        <w:separator/>
      </w:r>
    </w:p>
  </w:footnote>
  <w:footnote w:type="continuationSeparator" w:id="0">
    <w:p w14:paraId="017329A0" w14:textId="77777777" w:rsidR="00AF3802" w:rsidRDefault="00AF3802" w:rsidP="001C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E221" w14:textId="77777777" w:rsidR="00A47F09" w:rsidRPr="001C0907" w:rsidRDefault="00A47F09">
    <w:pPr>
      <w:pStyle w:val="Header"/>
      <w:jc w:val="center"/>
      <w:rPr>
        <w:rFonts w:ascii="Times New Roman" w:hAnsi="Times New Roman" w:cs="Times New Roman"/>
      </w:rPr>
    </w:pPr>
    <w:r w:rsidRPr="001C0907">
      <w:rPr>
        <w:rFonts w:ascii="Times New Roman" w:hAnsi="Times New Roman" w:cs="Times New Roman"/>
      </w:rPr>
      <w:t xml:space="preserve">- </w:t>
    </w:r>
    <w:sdt>
      <w:sdtPr>
        <w:rPr>
          <w:rFonts w:ascii="Times New Roman" w:hAnsi="Times New Roman" w:cs="Times New Roman"/>
        </w:rPr>
        <w:id w:val="1133018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F0139" w:rsidRPr="001C0907">
          <w:rPr>
            <w:rFonts w:ascii="Times New Roman" w:hAnsi="Times New Roman" w:cs="Times New Roman"/>
          </w:rPr>
          <w:fldChar w:fldCharType="begin"/>
        </w:r>
        <w:r w:rsidRPr="001C0907">
          <w:rPr>
            <w:rFonts w:ascii="Times New Roman" w:hAnsi="Times New Roman" w:cs="Times New Roman"/>
          </w:rPr>
          <w:instrText xml:space="preserve"> PAGE   \* MERGEFORMAT </w:instrText>
        </w:r>
        <w:r w:rsidR="007F0139" w:rsidRPr="001C0907">
          <w:rPr>
            <w:rFonts w:ascii="Times New Roman" w:hAnsi="Times New Roman" w:cs="Times New Roman"/>
          </w:rPr>
          <w:fldChar w:fldCharType="separate"/>
        </w:r>
        <w:r w:rsidR="00873AE9">
          <w:rPr>
            <w:rFonts w:ascii="Times New Roman" w:hAnsi="Times New Roman" w:cs="Times New Roman"/>
            <w:noProof/>
          </w:rPr>
          <w:t>2</w:t>
        </w:r>
        <w:r w:rsidR="007F0139" w:rsidRPr="001C0907">
          <w:rPr>
            <w:rFonts w:ascii="Times New Roman" w:hAnsi="Times New Roman" w:cs="Times New Roman"/>
            <w:noProof/>
          </w:rPr>
          <w:fldChar w:fldCharType="end"/>
        </w:r>
        <w:r w:rsidRPr="001C0907">
          <w:rPr>
            <w:rFonts w:ascii="Times New Roman" w:hAnsi="Times New Roman" w:cs="Times New Roman"/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D4D"/>
    <w:multiLevelType w:val="hybridMultilevel"/>
    <w:tmpl w:val="88F234B0"/>
    <w:lvl w:ilvl="0" w:tplc="8BAE0096">
      <w:start w:val="1"/>
      <w:numFmt w:val="decimal"/>
      <w:lvlText w:val="%1."/>
      <w:lvlJc w:val="left"/>
      <w:pPr>
        <w:ind w:left="720" w:hanging="360"/>
      </w:pPr>
    </w:lvl>
    <w:lvl w:ilvl="1" w:tplc="E4542EE8">
      <w:start w:val="1"/>
      <w:numFmt w:val="lowerLetter"/>
      <w:lvlText w:val="%2."/>
      <w:lvlJc w:val="left"/>
      <w:pPr>
        <w:ind w:left="1440" w:hanging="360"/>
      </w:pPr>
    </w:lvl>
    <w:lvl w:ilvl="2" w:tplc="C340FFCE">
      <w:start w:val="1"/>
      <w:numFmt w:val="lowerRoman"/>
      <w:lvlText w:val="%3."/>
      <w:lvlJc w:val="right"/>
      <w:pPr>
        <w:ind w:left="2160" w:hanging="180"/>
      </w:pPr>
    </w:lvl>
    <w:lvl w:ilvl="3" w:tplc="19E49ED4">
      <w:start w:val="1"/>
      <w:numFmt w:val="decimal"/>
      <w:lvlText w:val="%4."/>
      <w:lvlJc w:val="left"/>
      <w:pPr>
        <w:ind w:left="2880" w:hanging="360"/>
      </w:pPr>
    </w:lvl>
    <w:lvl w:ilvl="4" w:tplc="A7387B2C">
      <w:start w:val="1"/>
      <w:numFmt w:val="lowerLetter"/>
      <w:lvlText w:val="%5."/>
      <w:lvlJc w:val="left"/>
      <w:pPr>
        <w:ind w:left="3600" w:hanging="360"/>
      </w:pPr>
    </w:lvl>
    <w:lvl w:ilvl="5" w:tplc="C3E838F0">
      <w:start w:val="1"/>
      <w:numFmt w:val="lowerRoman"/>
      <w:lvlText w:val="%6."/>
      <w:lvlJc w:val="right"/>
      <w:pPr>
        <w:ind w:left="4320" w:hanging="180"/>
      </w:pPr>
    </w:lvl>
    <w:lvl w:ilvl="6" w:tplc="BFA6C4BE">
      <w:start w:val="1"/>
      <w:numFmt w:val="decimal"/>
      <w:lvlText w:val="%7."/>
      <w:lvlJc w:val="left"/>
      <w:pPr>
        <w:ind w:left="5040" w:hanging="360"/>
      </w:pPr>
    </w:lvl>
    <w:lvl w:ilvl="7" w:tplc="3822C742">
      <w:start w:val="1"/>
      <w:numFmt w:val="lowerLetter"/>
      <w:lvlText w:val="%8."/>
      <w:lvlJc w:val="left"/>
      <w:pPr>
        <w:ind w:left="5760" w:hanging="360"/>
      </w:pPr>
    </w:lvl>
    <w:lvl w:ilvl="8" w:tplc="D3EA34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C19F9"/>
    <w:multiLevelType w:val="hybridMultilevel"/>
    <w:tmpl w:val="FFFFFFFF"/>
    <w:lvl w:ilvl="0" w:tplc="124C5986">
      <w:start w:val="1"/>
      <w:numFmt w:val="decimal"/>
      <w:lvlText w:val="%1."/>
      <w:lvlJc w:val="left"/>
      <w:pPr>
        <w:ind w:left="720" w:hanging="360"/>
      </w:pPr>
    </w:lvl>
    <w:lvl w:ilvl="1" w:tplc="FFB8C600">
      <w:start w:val="1"/>
      <w:numFmt w:val="lowerLetter"/>
      <w:lvlText w:val="%2."/>
      <w:lvlJc w:val="left"/>
      <w:pPr>
        <w:ind w:left="1440" w:hanging="360"/>
      </w:pPr>
    </w:lvl>
    <w:lvl w:ilvl="2" w:tplc="666CA8EA">
      <w:start w:val="1"/>
      <w:numFmt w:val="lowerRoman"/>
      <w:lvlText w:val="%3."/>
      <w:lvlJc w:val="right"/>
      <w:pPr>
        <w:ind w:left="2160" w:hanging="180"/>
      </w:pPr>
    </w:lvl>
    <w:lvl w:ilvl="3" w:tplc="BD108912">
      <w:start w:val="1"/>
      <w:numFmt w:val="decimal"/>
      <w:lvlText w:val="%4."/>
      <w:lvlJc w:val="left"/>
      <w:pPr>
        <w:ind w:left="2880" w:hanging="360"/>
      </w:pPr>
    </w:lvl>
    <w:lvl w:ilvl="4" w:tplc="0784A66C">
      <w:start w:val="1"/>
      <w:numFmt w:val="lowerLetter"/>
      <w:lvlText w:val="%5."/>
      <w:lvlJc w:val="left"/>
      <w:pPr>
        <w:ind w:left="3600" w:hanging="360"/>
      </w:pPr>
    </w:lvl>
    <w:lvl w:ilvl="5" w:tplc="2E3C334C">
      <w:start w:val="1"/>
      <w:numFmt w:val="lowerRoman"/>
      <w:lvlText w:val="%6."/>
      <w:lvlJc w:val="right"/>
      <w:pPr>
        <w:ind w:left="4320" w:hanging="180"/>
      </w:pPr>
    </w:lvl>
    <w:lvl w:ilvl="6" w:tplc="4D286816">
      <w:start w:val="1"/>
      <w:numFmt w:val="decimal"/>
      <w:lvlText w:val="%7."/>
      <w:lvlJc w:val="left"/>
      <w:pPr>
        <w:ind w:left="5040" w:hanging="360"/>
      </w:pPr>
    </w:lvl>
    <w:lvl w:ilvl="7" w:tplc="9F48308A">
      <w:start w:val="1"/>
      <w:numFmt w:val="lowerLetter"/>
      <w:lvlText w:val="%8."/>
      <w:lvlJc w:val="left"/>
      <w:pPr>
        <w:ind w:left="5760" w:hanging="360"/>
      </w:pPr>
    </w:lvl>
    <w:lvl w:ilvl="8" w:tplc="863879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50E87"/>
    <w:multiLevelType w:val="hybridMultilevel"/>
    <w:tmpl w:val="F31878DA"/>
    <w:lvl w:ilvl="0" w:tplc="ADA079F2">
      <w:start w:val="1"/>
      <w:numFmt w:val="decimal"/>
      <w:lvlText w:val="%1."/>
      <w:lvlJc w:val="left"/>
      <w:pPr>
        <w:ind w:left="720" w:hanging="360"/>
      </w:pPr>
    </w:lvl>
    <w:lvl w:ilvl="1" w:tplc="9DDA25A8">
      <w:start w:val="1"/>
      <w:numFmt w:val="lowerLetter"/>
      <w:lvlText w:val="%2."/>
      <w:lvlJc w:val="left"/>
      <w:pPr>
        <w:ind w:left="1440" w:hanging="360"/>
      </w:pPr>
    </w:lvl>
    <w:lvl w:ilvl="2" w:tplc="1BE8F090">
      <w:start w:val="1"/>
      <w:numFmt w:val="lowerRoman"/>
      <w:lvlText w:val="%3."/>
      <w:lvlJc w:val="right"/>
      <w:pPr>
        <w:ind w:left="2160" w:hanging="180"/>
      </w:pPr>
    </w:lvl>
    <w:lvl w:ilvl="3" w:tplc="819E1358">
      <w:start w:val="1"/>
      <w:numFmt w:val="decimal"/>
      <w:lvlText w:val="%4."/>
      <w:lvlJc w:val="left"/>
      <w:pPr>
        <w:ind w:left="2880" w:hanging="360"/>
      </w:pPr>
    </w:lvl>
    <w:lvl w:ilvl="4" w:tplc="5A76D8BA">
      <w:start w:val="1"/>
      <w:numFmt w:val="lowerLetter"/>
      <w:lvlText w:val="%5."/>
      <w:lvlJc w:val="left"/>
      <w:pPr>
        <w:ind w:left="3600" w:hanging="360"/>
      </w:pPr>
    </w:lvl>
    <w:lvl w:ilvl="5" w:tplc="F9443AEC">
      <w:start w:val="1"/>
      <w:numFmt w:val="lowerRoman"/>
      <w:lvlText w:val="%6."/>
      <w:lvlJc w:val="right"/>
      <w:pPr>
        <w:ind w:left="4320" w:hanging="180"/>
      </w:pPr>
    </w:lvl>
    <w:lvl w:ilvl="6" w:tplc="C7A23046">
      <w:start w:val="1"/>
      <w:numFmt w:val="decimal"/>
      <w:lvlText w:val="%7."/>
      <w:lvlJc w:val="left"/>
      <w:pPr>
        <w:ind w:left="5040" w:hanging="360"/>
      </w:pPr>
    </w:lvl>
    <w:lvl w:ilvl="7" w:tplc="525AC724">
      <w:start w:val="1"/>
      <w:numFmt w:val="lowerLetter"/>
      <w:lvlText w:val="%8."/>
      <w:lvlJc w:val="left"/>
      <w:pPr>
        <w:ind w:left="5760" w:hanging="360"/>
      </w:pPr>
    </w:lvl>
    <w:lvl w:ilvl="8" w:tplc="2396B6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E2E52"/>
    <w:multiLevelType w:val="hybridMultilevel"/>
    <w:tmpl w:val="FFFFFFFF"/>
    <w:lvl w:ilvl="0" w:tplc="987E9FF0">
      <w:start w:val="1"/>
      <w:numFmt w:val="decimal"/>
      <w:lvlText w:val="%1."/>
      <w:lvlJc w:val="left"/>
      <w:pPr>
        <w:ind w:left="720" w:hanging="360"/>
      </w:pPr>
    </w:lvl>
    <w:lvl w:ilvl="1" w:tplc="371821AA">
      <w:start w:val="1"/>
      <w:numFmt w:val="lowerLetter"/>
      <w:lvlText w:val="%2."/>
      <w:lvlJc w:val="left"/>
      <w:pPr>
        <w:ind w:left="1440" w:hanging="360"/>
      </w:pPr>
    </w:lvl>
    <w:lvl w:ilvl="2" w:tplc="BB868B9A">
      <w:start w:val="1"/>
      <w:numFmt w:val="lowerRoman"/>
      <w:lvlText w:val="%3."/>
      <w:lvlJc w:val="right"/>
      <w:pPr>
        <w:ind w:left="2160" w:hanging="180"/>
      </w:pPr>
    </w:lvl>
    <w:lvl w:ilvl="3" w:tplc="1BD2CC28">
      <w:start w:val="1"/>
      <w:numFmt w:val="decimal"/>
      <w:lvlText w:val="%4."/>
      <w:lvlJc w:val="left"/>
      <w:pPr>
        <w:ind w:left="2880" w:hanging="360"/>
      </w:pPr>
    </w:lvl>
    <w:lvl w:ilvl="4" w:tplc="D0C83B0E">
      <w:start w:val="1"/>
      <w:numFmt w:val="lowerLetter"/>
      <w:lvlText w:val="%5."/>
      <w:lvlJc w:val="left"/>
      <w:pPr>
        <w:ind w:left="3600" w:hanging="360"/>
      </w:pPr>
    </w:lvl>
    <w:lvl w:ilvl="5" w:tplc="FCBEC100">
      <w:start w:val="1"/>
      <w:numFmt w:val="lowerRoman"/>
      <w:lvlText w:val="%6."/>
      <w:lvlJc w:val="right"/>
      <w:pPr>
        <w:ind w:left="4320" w:hanging="180"/>
      </w:pPr>
    </w:lvl>
    <w:lvl w:ilvl="6" w:tplc="90FCB81C">
      <w:start w:val="1"/>
      <w:numFmt w:val="decimal"/>
      <w:lvlText w:val="%7."/>
      <w:lvlJc w:val="left"/>
      <w:pPr>
        <w:ind w:left="5040" w:hanging="360"/>
      </w:pPr>
    </w:lvl>
    <w:lvl w:ilvl="7" w:tplc="B4CEB3E6">
      <w:start w:val="1"/>
      <w:numFmt w:val="lowerLetter"/>
      <w:lvlText w:val="%8."/>
      <w:lvlJc w:val="left"/>
      <w:pPr>
        <w:ind w:left="5760" w:hanging="360"/>
      </w:pPr>
    </w:lvl>
    <w:lvl w:ilvl="8" w:tplc="084CCF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C7B0D"/>
    <w:multiLevelType w:val="hybridMultilevel"/>
    <w:tmpl w:val="F88CBD32"/>
    <w:lvl w:ilvl="0" w:tplc="D77C3348">
      <w:start w:val="1"/>
      <w:numFmt w:val="decimal"/>
      <w:lvlText w:val="%1."/>
      <w:lvlJc w:val="left"/>
      <w:pPr>
        <w:ind w:left="720" w:hanging="360"/>
      </w:pPr>
    </w:lvl>
    <w:lvl w:ilvl="1" w:tplc="A67A0898">
      <w:start w:val="1"/>
      <w:numFmt w:val="lowerLetter"/>
      <w:lvlText w:val="%2."/>
      <w:lvlJc w:val="left"/>
      <w:pPr>
        <w:ind w:left="1440" w:hanging="360"/>
      </w:pPr>
    </w:lvl>
    <w:lvl w:ilvl="2" w:tplc="19A2DA74">
      <w:start w:val="1"/>
      <w:numFmt w:val="lowerRoman"/>
      <w:lvlText w:val="%3."/>
      <w:lvlJc w:val="right"/>
      <w:pPr>
        <w:ind w:left="2160" w:hanging="180"/>
      </w:pPr>
    </w:lvl>
    <w:lvl w:ilvl="3" w:tplc="1472BC2A">
      <w:start w:val="1"/>
      <w:numFmt w:val="decimal"/>
      <w:lvlText w:val="%4."/>
      <w:lvlJc w:val="left"/>
      <w:pPr>
        <w:ind w:left="2880" w:hanging="360"/>
      </w:pPr>
    </w:lvl>
    <w:lvl w:ilvl="4" w:tplc="22264CD0">
      <w:start w:val="1"/>
      <w:numFmt w:val="lowerLetter"/>
      <w:lvlText w:val="%5."/>
      <w:lvlJc w:val="left"/>
      <w:pPr>
        <w:ind w:left="3600" w:hanging="360"/>
      </w:pPr>
    </w:lvl>
    <w:lvl w:ilvl="5" w:tplc="5EBA96F4">
      <w:start w:val="1"/>
      <w:numFmt w:val="lowerRoman"/>
      <w:lvlText w:val="%6."/>
      <w:lvlJc w:val="right"/>
      <w:pPr>
        <w:ind w:left="4320" w:hanging="180"/>
      </w:pPr>
    </w:lvl>
    <w:lvl w:ilvl="6" w:tplc="78084856">
      <w:start w:val="1"/>
      <w:numFmt w:val="decimal"/>
      <w:lvlText w:val="%7."/>
      <w:lvlJc w:val="left"/>
      <w:pPr>
        <w:ind w:left="5040" w:hanging="360"/>
      </w:pPr>
    </w:lvl>
    <w:lvl w:ilvl="7" w:tplc="65B43D22">
      <w:start w:val="1"/>
      <w:numFmt w:val="lowerLetter"/>
      <w:lvlText w:val="%8."/>
      <w:lvlJc w:val="left"/>
      <w:pPr>
        <w:ind w:left="5760" w:hanging="360"/>
      </w:pPr>
    </w:lvl>
    <w:lvl w:ilvl="8" w:tplc="CD7EF6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48C7"/>
    <w:multiLevelType w:val="hybridMultilevel"/>
    <w:tmpl w:val="72F0BCA4"/>
    <w:lvl w:ilvl="0" w:tplc="6D5AA48C">
      <w:start w:val="1"/>
      <w:numFmt w:val="decimal"/>
      <w:lvlText w:val="%1."/>
      <w:lvlJc w:val="left"/>
      <w:pPr>
        <w:ind w:left="720" w:hanging="360"/>
      </w:pPr>
    </w:lvl>
    <w:lvl w:ilvl="1" w:tplc="4162BCC8">
      <w:start w:val="1"/>
      <w:numFmt w:val="lowerLetter"/>
      <w:lvlText w:val="%2."/>
      <w:lvlJc w:val="left"/>
      <w:pPr>
        <w:ind w:left="1440" w:hanging="360"/>
      </w:pPr>
    </w:lvl>
    <w:lvl w:ilvl="2" w:tplc="C5EEB480">
      <w:start w:val="1"/>
      <w:numFmt w:val="lowerRoman"/>
      <w:lvlText w:val="%3."/>
      <w:lvlJc w:val="right"/>
      <w:pPr>
        <w:ind w:left="2160" w:hanging="180"/>
      </w:pPr>
    </w:lvl>
    <w:lvl w:ilvl="3" w:tplc="250CBCBE">
      <w:start w:val="1"/>
      <w:numFmt w:val="decimal"/>
      <w:lvlText w:val="%4."/>
      <w:lvlJc w:val="left"/>
      <w:pPr>
        <w:ind w:left="2880" w:hanging="360"/>
      </w:pPr>
    </w:lvl>
    <w:lvl w:ilvl="4" w:tplc="78AE50BA">
      <w:start w:val="1"/>
      <w:numFmt w:val="lowerLetter"/>
      <w:lvlText w:val="%5."/>
      <w:lvlJc w:val="left"/>
      <w:pPr>
        <w:ind w:left="3600" w:hanging="360"/>
      </w:pPr>
    </w:lvl>
    <w:lvl w:ilvl="5" w:tplc="60089FC0">
      <w:start w:val="1"/>
      <w:numFmt w:val="lowerRoman"/>
      <w:lvlText w:val="%6."/>
      <w:lvlJc w:val="right"/>
      <w:pPr>
        <w:ind w:left="4320" w:hanging="180"/>
      </w:pPr>
    </w:lvl>
    <w:lvl w:ilvl="6" w:tplc="2688900C">
      <w:start w:val="1"/>
      <w:numFmt w:val="decimal"/>
      <w:lvlText w:val="%7."/>
      <w:lvlJc w:val="left"/>
      <w:pPr>
        <w:ind w:left="5040" w:hanging="360"/>
      </w:pPr>
    </w:lvl>
    <w:lvl w:ilvl="7" w:tplc="8042FCE2">
      <w:start w:val="1"/>
      <w:numFmt w:val="lowerLetter"/>
      <w:lvlText w:val="%8."/>
      <w:lvlJc w:val="left"/>
      <w:pPr>
        <w:ind w:left="5760" w:hanging="360"/>
      </w:pPr>
    </w:lvl>
    <w:lvl w:ilvl="8" w:tplc="382442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707E0"/>
    <w:multiLevelType w:val="hybridMultilevel"/>
    <w:tmpl w:val="949250D6"/>
    <w:lvl w:ilvl="0" w:tplc="9036FB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9CEB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98F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A88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6E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27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68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07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D05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23D1C"/>
    <w:multiLevelType w:val="hybridMultilevel"/>
    <w:tmpl w:val="FFFFFFFF"/>
    <w:lvl w:ilvl="0" w:tplc="388006B6">
      <w:start w:val="1"/>
      <w:numFmt w:val="decimal"/>
      <w:lvlText w:val="%1."/>
      <w:lvlJc w:val="left"/>
      <w:pPr>
        <w:ind w:left="720" w:hanging="360"/>
      </w:pPr>
    </w:lvl>
    <w:lvl w:ilvl="1" w:tplc="DAA476F4">
      <w:start w:val="1"/>
      <w:numFmt w:val="lowerLetter"/>
      <w:lvlText w:val="%2."/>
      <w:lvlJc w:val="left"/>
      <w:pPr>
        <w:ind w:left="1440" w:hanging="360"/>
      </w:pPr>
    </w:lvl>
    <w:lvl w:ilvl="2" w:tplc="FAB6DA2C">
      <w:start w:val="1"/>
      <w:numFmt w:val="lowerRoman"/>
      <w:lvlText w:val="%3."/>
      <w:lvlJc w:val="right"/>
      <w:pPr>
        <w:ind w:left="2160" w:hanging="180"/>
      </w:pPr>
    </w:lvl>
    <w:lvl w:ilvl="3" w:tplc="55667A2C">
      <w:start w:val="1"/>
      <w:numFmt w:val="decimal"/>
      <w:lvlText w:val="%4."/>
      <w:lvlJc w:val="left"/>
      <w:pPr>
        <w:ind w:left="2880" w:hanging="360"/>
      </w:pPr>
    </w:lvl>
    <w:lvl w:ilvl="4" w:tplc="79005528">
      <w:start w:val="1"/>
      <w:numFmt w:val="lowerLetter"/>
      <w:lvlText w:val="%5."/>
      <w:lvlJc w:val="left"/>
      <w:pPr>
        <w:ind w:left="3600" w:hanging="360"/>
      </w:pPr>
    </w:lvl>
    <w:lvl w:ilvl="5" w:tplc="74B0EF1A">
      <w:start w:val="1"/>
      <w:numFmt w:val="lowerRoman"/>
      <w:lvlText w:val="%6."/>
      <w:lvlJc w:val="right"/>
      <w:pPr>
        <w:ind w:left="4320" w:hanging="180"/>
      </w:pPr>
    </w:lvl>
    <w:lvl w:ilvl="6" w:tplc="43A20C9E">
      <w:start w:val="1"/>
      <w:numFmt w:val="decimal"/>
      <w:lvlText w:val="%7."/>
      <w:lvlJc w:val="left"/>
      <w:pPr>
        <w:ind w:left="5040" w:hanging="360"/>
      </w:pPr>
    </w:lvl>
    <w:lvl w:ilvl="7" w:tplc="4AE83960">
      <w:start w:val="1"/>
      <w:numFmt w:val="lowerLetter"/>
      <w:lvlText w:val="%8."/>
      <w:lvlJc w:val="left"/>
      <w:pPr>
        <w:ind w:left="5760" w:hanging="360"/>
      </w:pPr>
    </w:lvl>
    <w:lvl w:ilvl="8" w:tplc="831EA3D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E41B6"/>
    <w:multiLevelType w:val="hybridMultilevel"/>
    <w:tmpl w:val="2FBCAFE4"/>
    <w:lvl w:ilvl="0" w:tplc="3EA25200">
      <w:start w:val="1"/>
      <w:numFmt w:val="decimal"/>
      <w:lvlText w:val="%1."/>
      <w:lvlJc w:val="left"/>
      <w:pPr>
        <w:ind w:left="720" w:hanging="360"/>
      </w:pPr>
    </w:lvl>
    <w:lvl w:ilvl="1" w:tplc="2F785BD6">
      <w:start w:val="1"/>
      <w:numFmt w:val="lowerLetter"/>
      <w:lvlText w:val="%2."/>
      <w:lvlJc w:val="left"/>
      <w:pPr>
        <w:ind w:left="1440" w:hanging="360"/>
      </w:pPr>
    </w:lvl>
    <w:lvl w:ilvl="2" w:tplc="9A8EAE52">
      <w:start w:val="1"/>
      <w:numFmt w:val="lowerRoman"/>
      <w:lvlText w:val="%3."/>
      <w:lvlJc w:val="right"/>
      <w:pPr>
        <w:ind w:left="2160" w:hanging="180"/>
      </w:pPr>
    </w:lvl>
    <w:lvl w:ilvl="3" w:tplc="15F84F9A">
      <w:start w:val="1"/>
      <w:numFmt w:val="decimal"/>
      <w:lvlText w:val="%4."/>
      <w:lvlJc w:val="left"/>
      <w:pPr>
        <w:ind w:left="2880" w:hanging="360"/>
      </w:pPr>
    </w:lvl>
    <w:lvl w:ilvl="4" w:tplc="27E8338E">
      <w:start w:val="1"/>
      <w:numFmt w:val="lowerLetter"/>
      <w:lvlText w:val="%5."/>
      <w:lvlJc w:val="left"/>
      <w:pPr>
        <w:ind w:left="3600" w:hanging="360"/>
      </w:pPr>
    </w:lvl>
    <w:lvl w:ilvl="5" w:tplc="169E11C0">
      <w:start w:val="1"/>
      <w:numFmt w:val="lowerRoman"/>
      <w:lvlText w:val="%6."/>
      <w:lvlJc w:val="right"/>
      <w:pPr>
        <w:ind w:left="4320" w:hanging="180"/>
      </w:pPr>
    </w:lvl>
    <w:lvl w:ilvl="6" w:tplc="6B749D06">
      <w:start w:val="1"/>
      <w:numFmt w:val="decimal"/>
      <w:lvlText w:val="%7."/>
      <w:lvlJc w:val="left"/>
      <w:pPr>
        <w:ind w:left="5040" w:hanging="360"/>
      </w:pPr>
    </w:lvl>
    <w:lvl w:ilvl="7" w:tplc="6A8AB436">
      <w:start w:val="1"/>
      <w:numFmt w:val="lowerLetter"/>
      <w:lvlText w:val="%8."/>
      <w:lvlJc w:val="left"/>
      <w:pPr>
        <w:ind w:left="5760" w:hanging="360"/>
      </w:pPr>
    </w:lvl>
    <w:lvl w:ilvl="8" w:tplc="F78A12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449DF"/>
    <w:multiLevelType w:val="hybridMultilevel"/>
    <w:tmpl w:val="72442F5E"/>
    <w:lvl w:ilvl="0" w:tplc="A9CC9F66">
      <w:start w:val="1"/>
      <w:numFmt w:val="decimal"/>
      <w:lvlText w:val="%1."/>
      <w:lvlJc w:val="left"/>
      <w:pPr>
        <w:ind w:left="720" w:hanging="360"/>
      </w:pPr>
    </w:lvl>
    <w:lvl w:ilvl="1" w:tplc="9FE22C1E">
      <w:start w:val="1"/>
      <w:numFmt w:val="lowerLetter"/>
      <w:lvlText w:val="%2."/>
      <w:lvlJc w:val="left"/>
      <w:pPr>
        <w:ind w:left="1440" w:hanging="360"/>
      </w:pPr>
    </w:lvl>
    <w:lvl w:ilvl="2" w:tplc="C8EA73F6">
      <w:start w:val="1"/>
      <w:numFmt w:val="lowerRoman"/>
      <w:lvlText w:val="%3."/>
      <w:lvlJc w:val="right"/>
      <w:pPr>
        <w:ind w:left="2160" w:hanging="180"/>
      </w:pPr>
    </w:lvl>
    <w:lvl w:ilvl="3" w:tplc="FF1A30BA">
      <w:start w:val="1"/>
      <w:numFmt w:val="decimal"/>
      <w:lvlText w:val="%4."/>
      <w:lvlJc w:val="left"/>
      <w:pPr>
        <w:ind w:left="2880" w:hanging="360"/>
      </w:pPr>
    </w:lvl>
    <w:lvl w:ilvl="4" w:tplc="BD76D5D0">
      <w:start w:val="1"/>
      <w:numFmt w:val="lowerLetter"/>
      <w:lvlText w:val="%5."/>
      <w:lvlJc w:val="left"/>
      <w:pPr>
        <w:ind w:left="3600" w:hanging="360"/>
      </w:pPr>
    </w:lvl>
    <w:lvl w:ilvl="5" w:tplc="1BF853B4">
      <w:start w:val="1"/>
      <w:numFmt w:val="lowerRoman"/>
      <w:lvlText w:val="%6."/>
      <w:lvlJc w:val="right"/>
      <w:pPr>
        <w:ind w:left="4320" w:hanging="180"/>
      </w:pPr>
    </w:lvl>
    <w:lvl w:ilvl="6" w:tplc="B1BCE7B6">
      <w:start w:val="1"/>
      <w:numFmt w:val="decimal"/>
      <w:lvlText w:val="%7."/>
      <w:lvlJc w:val="left"/>
      <w:pPr>
        <w:ind w:left="5040" w:hanging="360"/>
      </w:pPr>
    </w:lvl>
    <w:lvl w:ilvl="7" w:tplc="F2F89682">
      <w:start w:val="1"/>
      <w:numFmt w:val="lowerLetter"/>
      <w:lvlText w:val="%8."/>
      <w:lvlJc w:val="left"/>
      <w:pPr>
        <w:ind w:left="5760" w:hanging="360"/>
      </w:pPr>
    </w:lvl>
    <w:lvl w:ilvl="8" w:tplc="9C12C61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323C1"/>
    <w:multiLevelType w:val="hybridMultilevel"/>
    <w:tmpl w:val="76E221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A46CF"/>
    <w:multiLevelType w:val="hybridMultilevel"/>
    <w:tmpl w:val="551ED078"/>
    <w:lvl w:ilvl="0" w:tplc="0F2419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C307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23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80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60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40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67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0D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0EA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87DDE"/>
    <w:multiLevelType w:val="hybridMultilevel"/>
    <w:tmpl w:val="1E5ACE66"/>
    <w:lvl w:ilvl="0" w:tplc="A1DAC49A">
      <w:start w:val="1"/>
      <w:numFmt w:val="decimal"/>
      <w:lvlText w:val="%1."/>
      <w:lvlJc w:val="left"/>
      <w:pPr>
        <w:ind w:left="720" w:hanging="360"/>
      </w:pPr>
    </w:lvl>
    <w:lvl w:ilvl="1" w:tplc="E4DECCA6">
      <w:start w:val="1"/>
      <w:numFmt w:val="lowerLetter"/>
      <w:lvlText w:val="%2."/>
      <w:lvlJc w:val="left"/>
      <w:pPr>
        <w:ind w:left="1440" w:hanging="360"/>
      </w:pPr>
    </w:lvl>
    <w:lvl w:ilvl="2" w:tplc="722EBF6A">
      <w:start w:val="1"/>
      <w:numFmt w:val="lowerRoman"/>
      <w:lvlText w:val="%3."/>
      <w:lvlJc w:val="right"/>
      <w:pPr>
        <w:ind w:left="2160" w:hanging="180"/>
      </w:pPr>
    </w:lvl>
    <w:lvl w:ilvl="3" w:tplc="EE469A1C">
      <w:start w:val="1"/>
      <w:numFmt w:val="decimal"/>
      <w:lvlText w:val="%4."/>
      <w:lvlJc w:val="left"/>
      <w:pPr>
        <w:ind w:left="2880" w:hanging="360"/>
      </w:pPr>
    </w:lvl>
    <w:lvl w:ilvl="4" w:tplc="9F16AC74">
      <w:start w:val="1"/>
      <w:numFmt w:val="lowerLetter"/>
      <w:lvlText w:val="%5."/>
      <w:lvlJc w:val="left"/>
      <w:pPr>
        <w:ind w:left="3600" w:hanging="360"/>
      </w:pPr>
    </w:lvl>
    <w:lvl w:ilvl="5" w:tplc="4B8CC27A">
      <w:start w:val="1"/>
      <w:numFmt w:val="lowerRoman"/>
      <w:lvlText w:val="%6."/>
      <w:lvlJc w:val="right"/>
      <w:pPr>
        <w:ind w:left="4320" w:hanging="180"/>
      </w:pPr>
    </w:lvl>
    <w:lvl w:ilvl="6" w:tplc="536257D0">
      <w:start w:val="1"/>
      <w:numFmt w:val="decimal"/>
      <w:lvlText w:val="%7."/>
      <w:lvlJc w:val="left"/>
      <w:pPr>
        <w:ind w:left="5040" w:hanging="360"/>
      </w:pPr>
    </w:lvl>
    <w:lvl w:ilvl="7" w:tplc="2F460A12">
      <w:start w:val="1"/>
      <w:numFmt w:val="lowerLetter"/>
      <w:lvlText w:val="%8."/>
      <w:lvlJc w:val="left"/>
      <w:pPr>
        <w:ind w:left="5760" w:hanging="360"/>
      </w:pPr>
    </w:lvl>
    <w:lvl w:ilvl="8" w:tplc="A52CF1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F963FAB-0301-4F68-B712-1AB494E60076}"/>
    <w:docVar w:name="dgnword-eventsink" w:val="2459536773424"/>
  </w:docVars>
  <w:rsids>
    <w:rsidRoot w:val="32DF1558"/>
    <w:rsid w:val="00012FA4"/>
    <w:rsid w:val="00022724"/>
    <w:rsid w:val="00027BE7"/>
    <w:rsid w:val="00030402"/>
    <w:rsid w:val="00033241"/>
    <w:rsid w:val="0004552B"/>
    <w:rsid w:val="000665CB"/>
    <w:rsid w:val="00074ED7"/>
    <w:rsid w:val="00082A6F"/>
    <w:rsid w:val="000900FD"/>
    <w:rsid w:val="00093208"/>
    <w:rsid w:val="00094692"/>
    <w:rsid w:val="000B333E"/>
    <w:rsid w:val="000D69B9"/>
    <w:rsid w:val="000E6C86"/>
    <w:rsid w:val="000F0F93"/>
    <w:rsid w:val="000F6D24"/>
    <w:rsid w:val="00102E68"/>
    <w:rsid w:val="001059DF"/>
    <w:rsid w:val="001153B8"/>
    <w:rsid w:val="00130E85"/>
    <w:rsid w:val="001314F3"/>
    <w:rsid w:val="00142E58"/>
    <w:rsid w:val="00175ACB"/>
    <w:rsid w:val="00186BA8"/>
    <w:rsid w:val="00197FDB"/>
    <w:rsid w:val="001A62A0"/>
    <w:rsid w:val="001C0907"/>
    <w:rsid w:val="001C10E7"/>
    <w:rsid w:val="001D0D06"/>
    <w:rsid w:val="001E0706"/>
    <w:rsid w:val="001E51E8"/>
    <w:rsid w:val="001E6E46"/>
    <w:rsid w:val="001F66AC"/>
    <w:rsid w:val="00211D30"/>
    <w:rsid w:val="00213FC8"/>
    <w:rsid w:val="00217006"/>
    <w:rsid w:val="002208E9"/>
    <w:rsid w:val="00244C93"/>
    <w:rsid w:val="00247995"/>
    <w:rsid w:val="00253CC2"/>
    <w:rsid w:val="00271FC6"/>
    <w:rsid w:val="00295CCD"/>
    <w:rsid w:val="002B26CA"/>
    <w:rsid w:val="002B42CE"/>
    <w:rsid w:val="002C0E41"/>
    <w:rsid w:val="002D0A66"/>
    <w:rsid w:val="002D2791"/>
    <w:rsid w:val="002D345F"/>
    <w:rsid w:val="002F39D1"/>
    <w:rsid w:val="00306F90"/>
    <w:rsid w:val="0032417F"/>
    <w:rsid w:val="003362CC"/>
    <w:rsid w:val="00336875"/>
    <w:rsid w:val="00341061"/>
    <w:rsid w:val="003450CF"/>
    <w:rsid w:val="0035393D"/>
    <w:rsid w:val="003707AF"/>
    <w:rsid w:val="00374394"/>
    <w:rsid w:val="00381F22"/>
    <w:rsid w:val="00391D3E"/>
    <w:rsid w:val="00396D93"/>
    <w:rsid w:val="00435407"/>
    <w:rsid w:val="0048333D"/>
    <w:rsid w:val="004F2965"/>
    <w:rsid w:val="005149A5"/>
    <w:rsid w:val="0055785C"/>
    <w:rsid w:val="005618C6"/>
    <w:rsid w:val="0057314F"/>
    <w:rsid w:val="00582738"/>
    <w:rsid w:val="005A2F4F"/>
    <w:rsid w:val="005A7052"/>
    <w:rsid w:val="005B155A"/>
    <w:rsid w:val="005C50C6"/>
    <w:rsid w:val="005D05D1"/>
    <w:rsid w:val="005D099A"/>
    <w:rsid w:val="005F613A"/>
    <w:rsid w:val="00602BA4"/>
    <w:rsid w:val="006100E6"/>
    <w:rsid w:val="00614088"/>
    <w:rsid w:val="00623FBC"/>
    <w:rsid w:val="006441B9"/>
    <w:rsid w:val="00656D8D"/>
    <w:rsid w:val="00667FE4"/>
    <w:rsid w:val="00672EF3"/>
    <w:rsid w:val="006742D6"/>
    <w:rsid w:val="006901C1"/>
    <w:rsid w:val="00691A2D"/>
    <w:rsid w:val="0069336B"/>
    <w:rsid w:val="006C1A6A"/>
    <w:rsid w:val="006D60BA"/>
    <w:rsid w:val="006D7845"/>
    <w:rsid w:val="006E1717"/>
    <w:rsid w:val="006F2AF1"/>
    <w:rsid w:val="006F7916"/>
    <w:rsid w:val="00724FE7"/>
    <w:rsid w:val="0072512B"/>
    <w:rsid w:val="007279D1"/>
    <w:rsid w:val="00751306"/>
    <w:rsid w:val="007562C9"/>
    <w:rsid w:val="007612F0"/>
    <w:rsid w:val="00764EED"/>
    <w:rsid w:val="00784503"/>
    <w:rsid w:val="00790851"/>
    <w:rsid w:val="00792C6B"/>
    <w:rsid w:val="007A192F"/>
    <w:rsid w:val="007A48DD"/>
    <w:rsid w:val="007A73D0"/>
    <w:rsid w:val="007B535D"/>
    <w:rsid w:val="007B57E1"/>
    <w:rsid w:val="007F0139"/>
    <w:rsid w:val="00832389"/>
    <w:rsid w:val="00833A4F"/>
    <w:rsid w:val="0084074C"/>
    <w:rsid w:val="008601D4"/>
    <w:rsid w:val="00860C98"/>
    <w:rsid w:val="00870B11"/>
    <w:rsid w:val="00872596"/>
    <w:rsid w:val="00872867"/>
    <w:rsid w:val="00873AE9"/>
    <w:rsid w:val="008748F6"/>
    <w:rsid w:val="0089779B"/>
    <w:rsid w:val="008C12E1"/>
    <w:rsid w:val="008D0D9F"/>
    <w:rsid w:val="008D5459"/>
    <w:rsid w:val="008D7C2B"/>
    <w:rsid w:val="008F7FFE"/>
    <w:rsid w:val="00904664"/>
    <w:rsid w:val="00972F04"/>
    <w:rsid w:val="00985EBA"/>
    <w:rsid w:val="009B710B"/>
    <w:rsid w:val="009B76A4"/>
    <w:rsid w:val="009C63C4"/>
    <w:rsid w:val="009D045D"/>
    <w:rsid w:val="009D1D1B"/>
    <w:rsid w:val="009E2E8E"/>
    <w:rsid w:val="00A02D58"/>
    <w:rsid w:val="00A05313"/>
    <w:rsid w:val="00A204EF"/>
    <w:rsid w:val="00A32613"/>
    <w:rsid w:val="00A41E07"/>
    <w:rsid w:val="00A47F09"/>
    <w:rsid w:val="00A573AB"/>
    <w:rsid w:val="00A701C0"/>
    <w:rsid w:val="00A91A30"/>
    <w:rsid w:val="00AC14D3"/>
    <w:rsid w:val="00AD2F48"/>
    <w:rsid w:val="00AF3802"/>
    <w:rsid w:val="00AF3B2E"/>
    <w:rsid w:val="00B07082"/>
    <w:rsid w:val="00B17487"/>
    <w:rsid w:val="00B245D7"/>
    <w:rsid w:val="00B2662A"/>
    <w:rsid w:val="00B55B28"/>
    <w:rsid w:val="00B710EA"/>
    <w:rsid w:val="00B844D1"/>
    <w:rsid w:val="00C05EDF"/>
    <w:rsid w:val="00C14FD9"/>
    <w:rsid w:val="00C2125A"/>
    <w:rsid w:val="00C42AFC"/>
    <w:rsid w:val="00C50F5C"/>
    <w:rsid w:val="00C53D15"/>
    <w:rsid w:val="00C71F6D"/>
    <w:rsid w:val="00C8056C"/>
    <w:rsid w:val="00CB27BE"/>
    <w:rsid w:val="00CC61BC"/>
    <w:rsid w:val="00D04BFD"/>
    <w:rsid w:val="00D05260"/>
    <w:rsid w:val="00D410CF"/>
    <w:rsid w:val="00D5559B"/>
    <w:rsid w:val="00D85414"/>
    <w:rsid w:val="00D97554"/>
    <w:rsid w:val="00DD4D21"/>
    <w:rsid w:val="00DE57E0"/>
    <w:rsid w:val="00DE59BD"/>
    <w:rsid w:val="00DE6F97"/>
    <w:rsid w:val="00DF0456"/>
    <w:rsid w:val="00E22358"/>
    <w:rsid w:val="00E24C3F"/>
    <w:rsid w:val="00E4602A"/>
    <w:rsid w:val="00E7023F"/>
    <w:rsid w:val="00E918AF"/>
    <w:rsid w:val="00EB0085"/>
    <w:rsid w:val="00EB03C7"/>
    <w:rsid w:val="00EB5F77"/>
    <w:rsid w:val="00EB7B13"/>
    <w:rsid w:val="00ED49E0"/>
    <w:rsid w:val="00ED4B09"/>
    <w:rsid w:val="00EE3806"/>
    <w:rsid w:val="00F05E90"/>
    <w:rsid w:val="00F17995"/>
    <w:rsid w:val="00F2085B"/>
    <w:rsid w:val="00F34F75"/>
    <w:rsid w:val="00F459AE"/>
    <w:rsid w:val="00F705F9"/>
    <w:rsid w:val="00F72216"/>
    <w:rsid w:val="00F75077"/>
    <w:rsid w:val="00F75A64"/>
    <w:rsid w:val="00F876E8"/>
    <w:rsid w:val="00F905EC"/>
    <w:rsid w:val="00F95629"/>
    <w:rsid w:val="00FB7DA9"/>
    <w:rsid w:val="0C25C270"/>
    <w:rsid w:val="0CBACE9F"/>
    <w:rsid w:val="0EF7E8B1"/>
    <w:rsid w:val="1370E0C1"/>
    <w:rsid w:val="15E2D7BB"/>
    <w:rsid w:val="179443A9"/>
    <w:rsid w:val="187B21E3"/>
    <w:rsid w:val="189A7562"/>
    <w:rsid w:val="1A7184C0"/>
    <w:rsid w:val="1E02890E"/>
    <w:rsid w:val="1E67014E"/>
    <w:rsid w:val="1F523F43"/>
    <w:rsid w:val="1FFBE143"/>
    <w:rsid w:val="25D84B44"/>
    <w:rsid w:val="26DBB577"/>
    <w:rsid w:val="29ED7BF4"/>
    <w:rsid w:val="2F77D877"/>
    <w:rsid w:val="3048AEC4"/>
    <w:rsid w:val="32DF1558"/>
    <w:rsid w:val="340F3C50"/>
    <w:rsid w:val="36489CE3"/>
    <w:rsid w:val="3934EDC2"/>
    <w:rsid w:val="3938DC55"/>
    <w:rsid w:val="3CE0E0D5"/>
    <w:rsid w:val="3DC39AC7"/>
    <w:rsid w:val="3E54987F"/>
    <w:rsid w:val="3E628CBA"/>
    <w:rsid w:val="467D45DF"/>
    <w:rsid w:val="471F2D2A"/>
    <w:rsid w:val="47851BFF"/>
    <w:rsid w:val="4A4D7FA0"/>
    <w:rsid w:val="4EBC7883"/>
    <w:rsid w:val="4F3EABAC"/>
    <w:rsid w:val="50F0179A"/>
    <w:rsid w:val="5798A830"/>
    <w:rsid w:val="5957B534"/>
    <w:rsid w:val="5A2AF9BC"/>
    <w:rsid w:val="5D3DBC58"/>
    <w:rsid w:val="5E60DAAD"/>
    <w:rsid w:val="626B1F0C"/>
    <w:rsid w:val="69CF5BE6"/>
    <w:rsid w:val="6B793FF0"/>
    <w:rsid w:val="6D99FF43"/>
    <w:rsid w:val="6F41F1CD"/>
    <w:rsid w:val="7091A802"/>
    <w:rsid w:val="7290C1B3"/>
    <w:rsid w:val="735DD758"/>
    <w:rsid w:val="753DDD1F"/>
    <w:rsid w:val="754597D4"/>
    <w:rsid w:val="75DFC46A"/>
    <w:rsid w:val="7CECC8F1"/>
    <w:rsid w:val="7E1EF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CF462"/>
  <w15:docId w15:val="{543835F5-C7B8-4C13-9FDB-91EA3660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B5F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AC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918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8A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8AF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907"/>
  </w:style>
  <w:style w:type="paragraph" w:styleId="Footer">
    <w:name w:val="footer"/>
    <w:basedOn w:val="Normal"/>
    <w:link w:val="FooterChar"/>
    <w:uiPriority w:val="99"/>
    <w:unhideWhenUsed/>
    <w:rsid w:val="001C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907"/>
  </w:style>
  <w:style w:type="character" w:customStyle="1" w:styleId="eop">
    <w:name w:val="eop"/>
    <w:basedOn w:val="DefaultParagraphFont"/>
    <w:rsid w:val="00A47F09"/>
  </w:style>
  <w:style w:type="paragraph" w:styleId="FootnoteText">
    <w:name w:val="footnote text"/>
    <w:basedOn w:val="Normal"/>
    <w:link w:val="FootnoteTextChar"/>
    <w:uiPriority w:val="99"/>
    <w:semiHidden/>
    <w:unhideWhenUsed/>
    <w:rsid w:val="00012F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2F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2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662D5-93A8-4ED4-A885-E9983E2F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Blanca Gomez</dc:creator>
  <cp:lastModifiedBy>Burbano, Carmela</cp:lastModifiedBy>
  <cp:revision>6</cp:revision>
  <cp:lastPrinted>2022-08-16T17:00:00Z</cp:lastPrinted>
  <dcterms:created xsi:type="dcterms:W3CDTF">2022-09-12T19:53:00Z</dcterms:created>
  <dcterms:modified xsi:type="dcterms:W3CDTF">2022-09-13T16:51:00Z</dcterms:modified>
</cp:coreProperties>
</file>