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A8E" w14:textId="77777777" w:rsidR="00852F40" w:rsidRPr="00852F40" w:rsidRDefault="00852F40" w:rsidP="00852F40">
      <w:pPr>
        <w:suppressAutoHyphens/>
        <w:ind w:right="-29"/>
        <w:jc w:val="center"/>
        <w:rPr>
          <w:b/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>REUNIÓN DE CONSULTA DE Los Estados Parte</w:t>
      </w:r>
    </w:p>
    <w:p w14:paraId="05703E85" w14:textId="77777777" w:rsidR="00852F40" w:rsidRPr="00852F40" w:rsidRDefault="00852F40" w:rsidP="00852F40">
      <w:pPr>
        <w:suppressAutoHyphens/>
        <w:ind w:right="-29"/>
        <w:jc w:val="center"/>
        <w:rPr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 xml:space="preserve">de la CONVENCIÓN INTERAMERICANA CONTRA EL TERRORISMO </w:t>
      </w:r>
    </w:p>
    <w:p w14:paraId="3E1B1B34" w14:textId="77777777" w:rsidR="00852F40" w:rsidRPr="00852F40" w:rsidRDefault="00852F40" w:rsidP="00852F40">
      <w:pPr>
        <w:tabs>
          <w:tab w:val="left" w:pos="7020"/>
        </w:tabs>
        <w:suppressAutoHyphens/>
        <w:ind w:right="-720"/>
        <w:jc w:val="both"/>
        <w:rPr>
          <w:sz w:val="22"/>
          <w:szCs w:val="22"/>
        </w:rPr>
      </w:pPr>
    </w:p>
    <w:p w14:paraId="30EF7E25" w14:textId="77777777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852F40">
        <w:rPr>
          <w:sz w:val="22"/>
          <w:szCs w:val="22"/>
        </w:rPr>
        <w:t>REUNIÓN DE CONSULTA DE LOS ESTADOS PARTE</w:t>
      </w:r>
      <w:r w:rsidRPr="00852F40">
        <w:rPr>
          <w:spacing w:val="-2"/>
          <w:sz w:val="22"/>
          <w:szCs w:val="22"/>
        </w:rPr>
        <w:tab/>
      </w:r>
      <w:r w:rsidRPr="00852F40">
        <w:rPr>
          <w:spacing w:val="-2"/>
          <w:sz w:val="22"/>
          <w:szCs w:val="22"/>
          <w:lang w:val="es-US"/>
        </w:rPr>
        <w:t>OEA/</w:t>
      </w:r>
      <w:proofErr w:type="spellStart"/>
      <w:r w:rsidRPr="00852F40">
        <w:rPr>
          <w:spacing w:val="-2"/>
          <w:sz w:val="22"/>
          <w:szCs w:val="22"/>
          <w:lang w:val="es-US"/>
        </w:rPr>
        <w:t>Ser.K</w:t>
      </w:r>
      <w:proofErr w:type="spellEnd"/>
      <w:r w:rsidRPr="00852F40">
        <w:rPr>
          <w:spacing w:val="-2"/>
          <w:sz w:val="22"/>
          <w:szCs w:val="22"/>
          <w:lang w:val="es-US"/>
        </w:rPr>
        <w:t>/L.1</w:t>
      </w:r>
    </w:p>
    <w:p w14:paraId="6EC72CA0" w14:textId="71844069" w:rsidR="00852F40" w:rsidRPr="00852F40" w:rsidRDefault="00852F40" w:rsidP="00852F40">
      <w:pPr>
        <w:tabs>
          <w:tab w:val="left" w:pos="6840"/>
        </w:tabs>
        <w:suppressAutoHyphens/>
        <w:ind w:right="-1083"/>
        <w:jc w:val="both"/>
        <w:rPr>
          <w:caps/>
          <w:sz w:val="22"/>
          <w:szCs w:val="22"/>
        </w:rPr>
      </w:pPr>
      <w:r w:rsidRPr="00852F40">
        <w:rPr>
          <w:spacing w:val="-2"/>
          <w:sz w:val="22"/>
          <w:szCs w:val="22"/>
        </w:rPr>
        <w:t>12 septiembre de 2022</w:t>
      </w:r>
      <w:r w:rsidRPr="00852F40">
        <w:rPr>
          <w:caps/>
          <w:sz w:val="22"/>
          <w:szCs w:val="22"/>
        </w:rPr>
        <w:tab/>
      </w:r>
      <w:r w:rsidRPr="00852F40">
        <w:rPr>
          <w:caps/>
          <w:sz w:val="22"/>
          <w:szCs w:val="22"/>
          <w:lang w:val="es-US"/>
        </w:rPr>
        <w:t>RCEPTER/</w:t>
      </w:r>
      <w:r w:rsidRPr="00852F40">
        <w:rPr>
          <w:sz w:val="22"/>
          <w:szCs w:val="22"/>
          <w:lang w:val="es-US"/>
        </w:rPr>
        <w:t xml:space="preserve">INF. </w:t>
      </w:r>
      <w:r w:rsidR="00E666F9">
        <w:rPr>
          <w:sz w:val="22"/>
          <w:szCs w:val="22"/>
          <w:lang w:val="es-US"/>
        </w:rPr>
        <w:t>9</w:t>
      </w:r>
      <w:r w:rsidRPr="00852F40">
        <w:rPr>
          <w:sz w:val="22"/>
          <w:szCs w:val="22"/>
          <w:lang w:val="es-US"/>
        </w:rPr>
        <w:t>/22</w:t>
      </w:r>
    </w:p>
    <w:p w14:paraId="6A07F87F" w14:textId="3B77A04A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</w:rPr>
      </w:pPr>
      <w:r w:rsidRPr="00852F40">
        <w:rPr>
          <w:spacing w:val="-2"/>
          <w:sz w:val="22"/>
          <w:szCs w:val="22"/>
        </w:rPr>
        <w:t xml:space="preserve">Washington D.C. </w:t>
      </w:r>
      <w:r w:rsidRPr="00852F40">
        <w:rPr>
          <w:spacing w:val="-2"/>
          <w:sz w:val="22"/>
          <w:szCs w:val="22"/>
        </w:rPr>
        <w:tab/>
        <w:t>1</w:t>
      </w:r>
      <w:r w:rsidR="00E666F9">
        <w:rPr>
          <w:spacing w:val="-2"/>
          <w:sz w:val="22"/>
          <w:szCs w:val="22"/>
        </w:rPr>
        <w:t>4</w:t>
      </w:r>
      <w:r w:rsidRPr="00852F40">
        <w:rPr>
          <w:spacing w:val="-2"/>
          <w:sz w:val="22"/>
          <w:szCs w:val="22"/>
        </w:rPr>
        <w:t xml:space="preserve"> septiembre 2022</w:t>
      </w:r>
    </w:p>
    <w:p w14:paraId="4ED52270" w14:textId="09B6C5C5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 w:rsidRPr="00852F40">
        <w:rPr>
          <w:caps/>
          <w:sz w:val="22"/>
          <w:szCs w:val="22"/>
        </w:rPr>
        <w:tab/>
      </w:r>
      <w:r w:rsidR="00E666F9">
        <w:rPr>
          <w:sz w:val="22"/>
          <w:szCs w:val="22"/>
        </w:rPr>
        <w:t>TEXTUAL</w:t>
      </w:r>
    </w:p>
    <w:p w14:paraId="46F537AC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F911377" w14:textId="15E863B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0F464424" w14:textId="15B0D8B2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C75E04F" w14:textId="112B00A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C4EB39" w14:textId="706A4D9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2E7490" w14:textId="463A9DD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1C61FAA" w14:textId="38B99F7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4266DFE" w14:textId="11568F1B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0BCAC84" w14:textId="2133162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FE5939C" w14:textId="655C9F69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D5C73E2" w14:textId="4ED67ECA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15CAF57C" w14:textId="26385151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9945DE7" w14:textId="2BE339B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E159C53" w14:textId="7777777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F7BF34F" w14:textId="4131FB2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57C3499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5ADCEC5" w14:textId="0A4313A6" w:rsidR="00E666F9" w:rsidRPr="00E666F9" w:rsidRDefault="00E666F9" w:rsidP="00E666F9">
      <w:pPr>
        <w:jc w:val="center"/>
        <w:rPr>
          <w:sz w:val="22"/>
          <w:szCs w:val="22"/>
        </w:rPr>
      </w:pPr>
      <w:r w:rsidRPr="00E666F9">
        <w:rPr>
          <w:sz w:val="22"/>
          <w:szCs w:val="22"/>
        </w:rPr>
        <w:t xml:space="preserve">INTERVENCIÓN </w:t>
      </w:r>
      <w:r w:rsidRPr="00E666F9">
        <w:rPr>
          <w:sz w:val="22"/>
          <w:szCs w:val="22"/>
          <w:lang w:val="es-US"/>
        </w:rPr>
        <w:t xml:space="preserve">DEL </w:t>
      </w:r>
      <w:r w:rsidRPr="00E666F9">
        <w:rPr>
          <w:sz w:val="22"/>
          <w:szCs w:val="22"/>
        </w:rPr>
        <w:t xml:space="preserve">HONORABLE SEÑOR JONATHAN ANIER RIGGS TAPIA, </w:t>
      </w:r>
    </w:p>
    <w:p w14:paraId="126570A0" w14:textId="1BBD8B2A" w:rsidR="008F2703" w:rsidRPr="00E666F9" w:rsidRDefault="00E666F9" w:rsidP="003044A3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E666F9">
        <w:rPr>
          <w:sz w:val="22"/>
          <w:szCs w:val="22"/>
        </w:rPr>
        <w:t>SECRETARIO GENERAL DEL MINISTERIO DE SEGURIDAD PÚBLICA DE LA REPÚBLICA DE PANAMÁ</w:t>
      </w:r>
      <w:r w:rsidRPr="00E666F9">
        <w:rPr>
          <w:rFonts w:eastAsia="Arial"/>
          <w:color w:val="201F1E"/>
          <w:sz w:val="22"/>
          <w:szCs w:val="22"/>
          <w:lang w:val="es-US"/>
        </w:rPr>
        <w:t xml:space="preserve">, </w:t>
      </w:r>
      <w:r w:rsidRPr="00E666F9">
        <w:rPr>
          <w:sz w:val="22"/>
          <w:szCs w:val="22"/>
        </w:rPr>
        <w:t>DURANTE LA REUNIÓN DE CONSULTA DE ESTADOS PARTE DE LA CONVENCIÓN INTERAMERICANA CONTRA EL TERRORISMO</w:t>
      </w:r>
    </w:p>
    <w:p w14:paraId="29E67B8C" w14:textId="522CE37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A16B951" w14:textId="1E1B2666" w:rsidR="009926F0" w:rsidRPr="00852F40" w:rsidRDefault="00852F40" w:rsidP="00852F40">
      <w:pPr>
        <w:tabs>
          <w:tab w:val="left" w:pos="720"/>
          <w:tab w:val="left" w:pos="1440"/>
        </w:tabs>
        <w:jc w:val="center"/>
        <w:rPr>
          <w:rFonts w:eastAsia="Arial"/>
          <w:sz w:val="22"/>
          <w:szCs w:val="22"/>
        </w:rPr>
      </w:pPr>
      <w:r>
        <w:rPr>
          <w:sz w:val="22"/>
          <w:szCs w:val="22"/>
        </w:rPr>
        <w:t>12 de septiembre de 2022</w:t>
      </w:r>
    </w:p>
    <w:p w14:paraId="2577F2FA" w14:textId="129CCF7B" w:rsidR="00852F40" w:rsidRDefault="00852F40">
      <w:pPr>
        <w:spacing w:after="160" w:line="25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6BEF431B" w14:textId="77777777" w:rsidR="00790328" w:rsidRPr="00852F40" w:rsidRDefault="00790328" w:rsidP="00790328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4EE615D" w14:textId="1EC3FC46" w:rsidR="00790328" w:rsidRPr="00852F40" w:rsidRDefault="00790328" w:rsidP="00790328">
      <w:pPr>
        <w:tabs>
          <w:tab w:val="left" w:pos="720"/>
          <w:tab w:val="left" w:pos="1440"/>
        </w:tabs>
        <w:rPr>
          <w:sz w:val="22"/>
          <w:szCs w:val="22"/>
        </w:rPr>
      </w:pPr>
      <w:r w:rsidRPr="00852F40">
        <w:rPr>
          <w:sz w:val="22"/>
          <w:szCs w:val="22"/>
        </w:rPr>
        <w:t xml:space="preserve">Intervención </w:t>
      </w:r>
      <w:r w:rsidR="003044A3">
        <w:rPr>
          <w:sz w:val="22"/>
          <w:szCs w:val="22"/>
        </w:rPr>
        <w:t xml:space="preserve">del </w:t>
      </w:r>
      <w:r w:rsidR="00E666F9">
        <w:rPr>
          <w:sz w:val="22"/>
          <w:szCs w:val="22"/>
        </w:rPr>
        <w:t xml:space="preserve">Honorable señor Jonathan </w:t>
      </w:r>
      <w:proofErr w:type="spellStart"/>
      <w:r w:rsidR="00E666F9">
        <w:rPr>
          <w:sz w:val="22"/>
          <w:szCs w:val="22"/>
        </w:rPr>
        <w:t>Anier</w:t>
      </w:r>
      <w:proofErr w:type="spellEnd"/>
      <w:r w:rsidR="00E666F9">
        <w:rPr>
          <w:sz w:val="22"/>
          <w:szCs w:val="22"/>
        </w:rPr>
        <w:t xml:space="preserve"> Riggs Tapia</w:t>
      </w:r>
      <w:r>
        <w:rPr>
          <w:rFonts w:eastAsia="Arial"/>
          <w:color w:val="201F1E"/>
          <w:sz w:val="22"/>
          <w:szCs w:val="22"/>
        </w:rPr>
        <w:t xml:space="preserve">: </w:t>
      </w:r>
      <w:r w:rsidR="00454D92">
        <w:rPr>
          <w:rFonts w:eastAsia="Arial"/>
          <w:color w:val="201F1E"/>
          <w:sz w:val="22"/>
          <w:szCs w:val="22"/>
        </w:rPr>
        <w:tab/>
      </w:r>
      <w:r w:rsidR="00454D92">
        <w:rPr>
          <w:rFonts w:eastAsia="Arial"/>
          <w:color w:val="201F1E"/>
          <w:sz w:val="22"/>
          <w:szCs w:val="22"/>
        </w:rPr>
        <w:tab/>
      </w:r>
      <w:hyperlink r:id="rId5" w:history="1">
        <w:r w:rsidR="00454D92">
          <w:rPr>
            <w:rStyle w:val="Hyperlink"/>
            <w:noProof/>
            <w:snapToGrid w:val="0"/>
            <w:sz w:val="22"/>
            <w:szCs w:val="22"/>
          </w:rPr>
          <w:t>Enlace</w:t>
        </w:r>
      </w:hyperlink>
    </w:p>
    <w:p w14:paraId="24D04C8B" w14:textId="59F8F7B6" w:rsidR="00A67D63" w:rsidRPr="00852F40" w:rsidRDefault="00D43F0A" w:rsidP="006519BE">
      <w:pPr>
        <w:shd w:val="clear" w:color="auto" w:fill="FFFFFF"/>
        <w:jc w:val="both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43E0A7" wp14:editId="147F33A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B293C2" w14:textId="1D1F919E" w:rsidR="00D43F0A" w:rsidRPr="00D43F0A" w:rsidRDefault="00D43F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CICTE01543T01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3E0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CB293C2" w14:textId="1D1F919E" w:rsidR="00D43F0A" w:rsidRPr="00D43F0A" w:rsidRDefault="00D43F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CICTE01543T01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7D63" w:rsidRPr="00852F40" w:rsidSect="00790328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A4"/>
    <w:multiLevelType w:val="multilevel"/>
    <w:tmpl w:val="3190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D7F75"/>
    <w:multiLevelType w:val="multilevel"/>
    <w:tmpl w:val="05F4B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50096D"/>
    <w:multiLevelType w:val="multilevel"/>
    <w:tmpl w:val="A9AA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0"/>
    <w:rsid w:val="001D3ACF"/>
    <w:rsid w:val="002E58B4"/>
    <w:rsid w:val="003044A3"/>
    <w:rsid w:val="0039648A"/>
    <w:rsid w:val="003E76E6"/>
    <w:rsid w:val="00454D92"/>
    <w:rsid w:val="004B2331"/>
    <w:rsid w:val="006519BE"/>
    <w:rsid w:val="00790328"/>
    <w:rsid w:val="007C655F"/>
    <w:rsid w:val="00852F40"/>
    <w:rsid w:val="008D25FE"/>
    <w:rsid w:val="008F2703"/>
    <w:rsid w:val="009926F0"/>
    <w:rsid w:val="00A67D63"/>
    <w:rsid w:val="00B34829"/>
    <w:rsid w:val="00D43F0A"/>
    <w:rsid w:val="00E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644"/>
  <w15:chartTrackingRefBased/>
  <w15:docId w15:val="{9B06DCC0-2C3F-406F-AA52-8A643F0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54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2/CICTE01543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Burbano, Carmela</cp:lastModifiedBy>
  <cp:revision>4</cp:revision>
  <dcterms:created xsi:type="dcterms:W3CDTF">2022-09-14T14:25:00Z</dcterms:created>
  <dcterms:modified xsi:type="dcterms:W3CDTF">2022-09-14T14:25:00Z</dcterms:modified>
</cp:coreProperties>
</file>