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5EBC" w14:textId="36D5FF85" w:rsidR="00712CE8" w:rsidRPr="00712CE8" w:rsidRDefault="00712CE8" w:rsidP="00712CE8">
      <w:pPr>
        <w:pStyle w:val="NormalWeb"/>
        <w:jc w:val="center"/>
        <w:rPr>
          <w:b/>
          <w:bCs/>
          <w:sz w:val="22"/>
          <w:szCs w:val="22"/>
        </w:rPr>
      </w:pPr>
      <w:r w:rsidRPr="00712CE8">
        <w:rPr>
          <w:noProof/>
          <w:sz w:val="22"/>
          <w:szCs w:val="22"/>
        </w:rPr>
        <w:drawing>
          <wp:anchor distT="0" distB="0" distL="114300" distR="114300" simplePos="0" relativeHeight="251661312" behindDoc="0" locked="0" layoutInCell="1" allowOverlap="1" wp14:anchorId="6C1F50E5" wp14:editId="054C6F06">
            <wp:simplePos x="0" y="0"/>
            <wp:positionH relativeFrom="margin">
              <wp:posOffset>200025</wp:posOffset>
            </wp:positionH>
            <wp:positionV relativeFrom="paragraph">
              <wp:posOffset>-942975</wp:posOffset>
            </wp:positionV>
            <wp:extent cx="2258695" cy="639445"/>
            <wp:effectExtent l="0" t="0" r="8255" b="8255"/>
            <wp:wrapNone/>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CE8">
        <w:rPr>
          <w:b/>
          <w:bCs/>
          <w:sz w:val="22"/>
          <w:szCs w:val="22"/>
        </w:rPr>
        <w:t>INTER-AMERICAN COMMITTEE AGAINST TERRORISM (CICTE)</w:t>
      </w:r>
    </w:p>
    <w:p w14:paraId="536BEA21" w14:textId="77777777" w:rsidR="00712CE8" w:rsidRPr="00712CE8" w:rsidRDefault="00712CE8" w:rsidP="00712CE8">
      <w:pPr>
        <w:widowControl w:val="0"/>
        <w:tabs>
          <w:tab w:val="left" w:pos="6840"/>
        </w:tabs>
        <w:jc w:val="both"/>
        <w:rPr>
          <w:rFonts w:ascii="Times New Roman" w:hAnsi="Times New Roman" w:cs="Times New Roman"/>
          <w:sz w:val="22"/>
          <w:szCs w:val="22"/>
        </w:rPr>
      </w:pPr>
      <w:r w:rsidRPr="00712CE8">
        <w:rPr>
          <w:rFonts w:ascii="Times New Roman" w:hAnsi="Times New Roman" w:cs="Times New Roman"/>
          <w:sz w:val="22"/>
          <w:szCs w:val="22"/>
        </w:rPr>
        <w:t>TWENTY-FIRST REGULAR SESSION</w:t>
      </w:r>
      <w:r w:rsidRPr="00712CE8">
        <w:rPr>
          <w:rFonts w:ascii="Times New Roman" w:hAnsi="Times New Roman" w:cs="Times New Roman"/>
          <w:caps/>
          <w:sz w:val="22"/>
          <w:szCs w:val="22"/>
        </w:rPr>
        <w:tab/>
      </w:r>
      <w:r w:rsidRPr="00712CE8">
        <w:rPr>
          <w:rFonts w:ascii="Times New Roman" w:hAnsi="Times New Roman" w:cs="Times New Roman"/>
          <w:sz w:val="22"/>
          <w:szCs w:val="22"/>
        </w:rPr>
        <w:t>OEA/</w:t>
      </w:r>
      <w:proofErr w:type="spellStart"/>
      <w:r w:rsidRPr="00712CE8">
        <w:rPr>
          <w:rFonts w:ascii="Times New Roman" w:hAnsi="Times New Roman" w:cs="Times New Roman"/>
          <w:sz w:val="22"/>
          <w:szCs w:val="22"/>
        </w:rPr>
        <w:t>Ser.L</w:t>
      </w:r>
      <w:proofErr w:type="spellEnd"/>
      <w:r w:rsidRPr="00712CE8">
        <w:rPr>
          <w:rFonts w:ascii="Times New Roman" w:hAnsi="Times New Roman" w:cs="Times New Roman"/>
          <w:sz w:val="22"/>
          <w:szCs w:val="22"/>
        </w:rPr>
        <w:t>/X.2.21</w:t>
      </w:r>
    </w:p>
    <w:p w14:paraId="6E01E880" w14:textId="71D14DA7" w:rsidR="00712CE8" w:rsidRPr="00712CE8" w:rsidRDefault="00712CE8" w:rsidP="00712CE8">
      <w:pPr>
        <w:widowControl w:val="0"/>
        <w:tabs>
          <w:tab w:val="left" w:pos="6840"/>
        </w:tabs>
        <w:ind w:right="-1109"/>
        <w:jc w:val="both"/>
        <w:rPr>
          <w:rFonts w:ascii="Times New Roman" w:hAnsi="Times New Roman" w:cs="Times New Roman"/>
          <w:sz w:val="22"/>
          <w:szCs w:val="22"/>
        </w:rPr>
      </w:pPr>
      <w:r w:rsidRPr="00712CE8">
        <w:rPr>
          <w:rFonts w:ascii="Times New Roman" w:hAnsi="Times New Roman" w:cs="Times New Roman"/>
          <w:sz w:val="22"/>
          <w:szCs w:val="22"/>
        </w:rPr>
        <w:t>October 7 and 8, 2021</w:t>
      </w:r>
      <w:r w:rsidRPr="00712CE8">
        <w:rPr>
          <w:rFonts w:ascii="Times New Roman" w:hAnsi="Times New Roman" w:cs="Times New Roman"/>
          <w:sz w:val="22"/>
          <w:szCs w:val="22"/>
        </w:rPr>
        <w:tab/>
        <w:t>CICTE/doc.</w:t>
      </w:r>
      <w:r>
        <w:rPr>
          <w:rFonts w:ascii="Times New Roman" w:hAnsi="Times New Roman" w:cs="Times New Roman"/>
          <w:sz w:val="22"/>
          <w:szCs w:val="22"/>
        </w:rPr>
        <w:t>7</w:t>
      </w:r>
      <w:r w:rsidRPr="00712CE8">
        <w:rPr>
          <w:rFonts w:ascii="Times New Roman" w:hAnsi="Times New Roman" w:cs="Times New Roman"/>
          <w:sz w:val="22"/>
          <w:szCs w:val="22"/>
        </w:rPr>
        <w:t>/21</w:t>
      </w:r>
      <w:r w:rsidR="001611EC">
        <w:rPr>
          <w:rFonts w:ascii="Times New Roman" w:hAnsi="Times New Roman" w:cs="Times New Roman"/>
          <w:sz w:val="22"/>
          <w:szCs w:val="22"/>
        </w:rPr>
        <w:t xml:space="preserve"> rev. 1</w:t>
      </w:r>
    </w:p>
    <w:p w14:paraId="5A4161A5" w14:textId="6397BFB0" w:rsidR="00712CE8" w:rsidRPr="00712CE8" w:rsidRDefault="00712CE8" w:rsidP="00712CE8">
      <w:pPr>
        <w:widowControl w:val="0"/>
        <w:tabs>
          <w:tab w:val="left" w:pos="6840"/>
        </w:tabs>
        <w:jc w:val="both"/>
        <w:rPr>
          <w:rFonts w:ascii="Times New Roman" w:hAnsi="Times New Roman" w:cs="Times New Roman"/>
          <w:sz w:val="22"/>
          <w:szCs w:val="22"/>
        </w:rPr>
      </w:pPr>
      <w:r w:rsidRPr="00712CE8">
        <w:rPr>
          <w:rFonts w:ascii="Times New Roman" w:hAnsi="Times New Roman" w:cs="Times New Roman"/>
          <w:sz w:val="22"/>
          <w:szCs w:val="22"/>
        </w:rPr>
        <w:t>Washington, D.C.</w:t>
      </w:r>
      <w:r w:rsidRPr="00712CE8">
        <w:rPr>
          <w:rFonts w:ascii="Times New Roman" w:hAnsi="Times New Roman" w:cs="Times New Roman"/>
          <w:sz w:val="22"/>
          <w:szCs w:val="22"/>
        </w:rPr>
        <w:tab/>
      </w:r>
      <w:r w:rsidR="001611EC">
        <w:rPr>
          <w:rFonts w:ascii="Times New Roman" w:hAnsi="Times New Roman" w:cs="Times New Roman"/>
          <w:sz w:val="22"/>
          <w:szCs w:val="22"/>
        </w:rPr>
        <w:t>8</w:t>
      </w:r>
      <w:r w:rsidRPr="00712CE8">
        <w:rPr>
          <w:rFonts w:ascii="Times New Roman" w:hAnsi="Times New Roman" w:cs="Times New Roman"/>
          <w:sz w:val="22"/>
          <w:szCs w:val="22"/>
        </w:rPr>
        <w:t xml:space="preserve"> </w:t>
      </w:r>
      <w:r w:rsidR="001611EC">
        <w:rPr>
          <w:rFonts w:ascii="Times New Roman" w:hAnsi="Times New Roman" w:cs="Times New Roman"/>
          <w:sz w:val="22"/>
          <w:szCs w:val="22"/>
        </w:rPr>
        <w:t>October</w:t>
      </w:r>
      <w:r w:rsidRPr="00712CE8">
        <w:rPr>
          <w:rFonts w:ascii="Times New Roman" w:hAnsi="Times New Roman" w:cs="Times New Roman"/>
          <w:sz w:val="22"/>
          <w:szCs w:val="22"/>
        </w:rPr>
        <w:t xml:space="preserve"> 2021</w:t>
      </w:r>
    </w:p>
    <w:p w14:paraId="194BED8E" w14:textId="77777777" w:rsidR="00712CE8" w:rsidRPr="00712CE8" w:rsidRDefault="00712CE8" w:rsidP="00712CE8">
      <w:pPr>
        <w:widowControl w:val="0"/>
        <w:tabs>
          <w:tab w:val="left" w:pos="6840"/>
        </w:tabs>
        <w:ind w:right="-29"/>
        <w:jc w:val="both"/>
        <w:rPr>
          <w:rFonts w:ascii="Times New Roman" w:hAnsi="Times New Roman" w:cs="Times New Roman"/>
          <w:sz w:val="22"/>
          <w:szCs w:val="22"/>
        </w:rPr>
      </w:pPr>
      <w:r w:rsidRPr="00712CE8">
        <w:rPr>
          <w:rFonts w:ascii="Times New Roman" w:hAnsi="Times New Roman" w:cs="Times New Roman"/>
          <w:sz w:val="22"/>
          <w:szCs w:val="22"/>
        </w:rPr>
        <w:tab/>
        <w:t xml:space="preserve">Original: Spanish </w:t>
      </w:r>
    </w:p>
    <w:p w14:paraId="118F4681" w14:textId="1D44B756" w:rsidR="002A060E" w:rsidRPr="0047584B" w:rsidRDefault="002A060E" w:rsidP="00823710">
      <w:pPr>
        <w:pStyle w:val="NormalWeb"/>
        <w:jc w:val="center"/>
        <w:rPr>
          <w:sz w:val="22"/>
          <w:szCs w:val="22"/>
        </w:rPr>
      </w:pPr>
    </w:p>
    <w:p w14:paraId="040F9724" w14:textId="77777777" w:rsidR="002A060E" w:rsidRPr="0047584B" w:rsidRDefault="002A060E" w:rsidP="00823710">
      <w:pPr>
        <w:pStyle w:val="NormalWeb"/>
        <w:jc w:val="center"/>
        <w:rPr>
          <w:sz w:val="22"/>
          <w:szCs w:val="22"/>
        </w:rPr>
      </w:pPr>
    </w:p>
    <w:p w14:paraId="79DB38D4" w14:textId="61364097" w:rsidR="002A060E" w:rsidRPr="0047584B" w:rsidRDefault="00CB57C8" w:rsidP="00CB57C8">
      <w:pPr>
        <w:pStyle w:val="NormalWeb"/>
        <w:tabs>
          <w:tab w:val="left" w:pos="6705"/>
        </w:tabs>
        <w:rPr>
          <w:sz w:val="22"/>
          <w:szCs w:val="22"/>
        </w:rPr>
      </w:pPr>
      <w:r w:rsidRPr="0047584B">
        <w:rPr>
          <w:sz w:val="22"/>
          <w:szCs w:val="22"/>
        </w:rPr>
        <w:tab/>
      </w:r>
    </w:p>
    <w:p w14:paraId="699866EC" w14:textId="77777777" w:rsidR="002A060E" w:rsidRPr="0047584B" w:rsidRDefault="002A060E" w:rsidP="00823710">
      <w:pPr>
        <w:pStyle w:val="NormalWeb"/>
        <w:jc w:val="center"/>
        <w:rPr>
          <w:sz w:val="22"/>
          <w:szCs w:val="22"/>
        </w:rPr>
      </w:pPr>
    </w:p>
    <w:p w14:paraId="2B3F7922" w14:textId="77777777" w:rsidR="002A060E" w:rsidRPr="0047584B" w:rsidRDefault="002A060E" w:rsidP="00823710">
      <w:pPr>
        <w:pStyle w:val="NormalWeb"/>
        <w:jc w:val="center"/>
        <w:rPr>
          <w:sz w:val="22"/>
          <w:szCs w:val="22"/>
        </w:rPr>
      </w:pPr>
    </w:p>
    <w:p w14:paraId="32347A09" w14:textId="77777777" w:rsidR="002A060E" w:rsidRPr="0047584B" w:rsidRDefault="002A060E" w:rsidP="00823710">
      <w:pPr>
        <w:pStyle w:val="NormalWeb"/>
        <w:jc w:val="center"/>
        <w:rPr>
          <w:sz w:val="22"/>
          <w:szCs w:val="22"/>
        </w:rPr>
      </w:pPr>
    </w:p>
    <w:p w14:paraId="37CF8ED7" w14:textId="77777777" w:rsidR="002A060E" w:rsidRPr="0047584B" w:rsidRDefault="002A060E" w:rsidP="00823710">
      <w:pPr>
        <w:pStyle w:val="NormalWeb"/>
        <w:jc w:val="center"/>
        <w:rPr>
          <w:sz w:val="22"/>
          <w:szCs w:val="22"/>
        </w:rPr>
      </w:pPr>
    </w:p>
    <w:p w14:paraId="1BAC8FEC" w14:textId="7D6EC83C" w:rsidR="004F1B73" w:rsidRPr="001611EC" w:rsidRDefault="004F1B73" w:rsidP="00823710">
      <w:pPr>
        <w:pStyle w:val="NormalWeb"/>
        <w:jc w:val="center"/>
        <w:rPr>
          <w:sz w:val="22"/>
          <w:szCs w:val="22"/>
        </w:rPr>
      </w:pPr>
      <w:r w:rsidRPr="001611EC">
        <w:rPr>
          <w:sz w:val="22"/>
          <w:szCs w:val="22"/>
        </w:rPr>
        <w:t>ANNUAL REPORT 2020</w:t>
      </w:r>
      <w:r w:rsidRPr="001611EC">
        <w:rPr>
          <w:sz w:val="22"/>
          <w:szCs w:val="22"/>
        </w:rPr>
        <w:br/>
        <w:t>OF THE INTER-AMERICAN COMMITTEE AGAINST TERRORISM (CICTE) TO THE FIFTY-FIRST REGULAR SESSION</w:t>
      </w:r>
      <w:r w:rsidR="00823710" w:rsidRPr="001611EC">
        <w:rPr>
          <w:sz w:val="22"/>
          <w:szCs w:val="22"/>
        </w:rPr>
        <w:t xml:space="preserve"> </w:t>
      </w:r>
      <w:r w:rsidRPr="001611EC">
        <w:rPr>
          <w:sz w:val="22"/>
          <w:szCs w:val="22"/>
        </w:rPr>
        <w:t>OF THE GENERAL ASSEMBLY</w:t>
      </w:r>
    </w:p>
    <w:p w14:paraId="305902AB" w14:textId="77777777" w:rsidR="001611EC" w:rsidRPr="001611EC" w:rsidRDefault="001611EC" w:rsidP="001611EC">
      <w:pPr>
        <w:jc w:val="center"/>
        <w:rPr>
          <w:rFonts w:ascii="Times New Roman" w:hAnsi="Times New Roman" w:cs="Times New Roman"/>
          <w:sz w:val="22"/>
          <w:szCs w:val="22"/>
        </w:rPr>
      </w:pPr>
      <w:r w:rsidRPr="001611EC">
        <w:rPr>
          <w:rFonts w:ascii="Times New Roman" w:hAnsi="Times New Roman" w:cs="Times New Roman"/>
          <w:sz w:val="22"/>
          <w:szCs w:val="22"/>
        </w:rPr>
        <w:t>(Approved at the fourth plenary session held on October 8, 2021)</w:t>
      </w:r>
    </w:p>
    <w:p w14:paraId="1E0491C5" w14:textId="77777777" w:rsidR="001611EC" w:rsidRPr="001611EC" w:rsidRDefault="001611EC" w:rsidP="00823710">
      <w:pPr>
        <w:pStyle w:val="NormalWeb"/>
        <w:jc w:val="center"/>
        <w:rPr>
          <w:sz w:val="22"/>
          <w:szCs w:val="22"/>
        </w:rPr>
      </w:pPr>
    </w:p>
    <w:p w14:paraId="6A38E9E6" w14:textId="77777777" w:rsidR="00823710" w:rsidRPr="0047584B" w:rsidRDefault="00823710" w:rsidP="00D3723F">
      <w:pPr>
        <w:pStyle w:val="NormalWeb"/>
        <w:rPr>
          <w:sz w:val="22"/>
          <w:szCs w:val="22"/>
        </w:rPr>
      </w:pPr>
    </w:p>
    <w:p w14:paraId="280714B7" w14:textId="77777777" w:rsidR="00CB57C8" w:rsidRPr="0047584B" w:rsidRDefault="00CB57C8" w:rsidP="00823710">
      <w:pPr>
        <w:spacing w:before="100" w:beforeAutospacing="1" w:after="100" w:afterAutospacing="1"/>
        <w:jc w:val="center"/>
        <w:rPr>
          <w:rFonts w:ascii="Times New Roman" w:eastAsia="Times New Roman" w:hAnsi="Times New Roman" w:cs="Times New Roman"/>
          <w:b/>
          <w:bCs/>
          <w:sz w:val="22"/>
          <w:szCs w:val="22"/>
        </w:rPr>
        <w:sectPr w:rsidR="00CB57C8" w:rsidRPr="0047584B" w:rsidSect="002D7D34">
          <w:headerReference w:type="even" r:id="rId12"/>
          <w:headerReference w:type="default" r:id="rId13"/>
          <w:footerReference w:type="even" r:id="rId14"/>
          <w:footerReference w:type="default" r:id="rId15"/>
          <w:headerReference w:type="first" r:id="rId16"/>
          <w:pgSz w:w="12240" w:h="15840"/>
          <w:pgMar w:top="2160" w:right="1570" w:bottom="1296" w:left="1699" w:header="720" w:footer="720" w:gutter="0"/>
          <w:pgNumType w:fmt="numberInDash" w:start="1"/>
          <w:cols w:space="720"/>
          <w:titlePg/>
          <w:docGrid w:linePitch="360"/>
        </w:sectPr>
      </w:pPr>
    </w:p>
    <w:p w14:paraId="48ED1784" w14:textId="440FAA5A" w:rsidR="004F1B73" w:rsidRPr="0047584B" w:rsidRDefault="00823710" w:rsidP="00823710">
      <w:pPr>
        <w:spacing w:before="100" w:beforeAutospacing="1" w:after="100" w:afterAutospacing="1"/>
        <w:jc w:val="center"/>
        <w:rPr>
          <w:rFonts w:ascii="Times New Roman" w:eastAsia="Times New Roman" w:hAnsi="Times New Roman" w:cs="Times New Roman"/>
          <w:sz w:val="22"/>
          <w:szCs w:val="22"/>
        </w:rPr>
      </w:pPr>
      <w:r w:rsidRPr="0047584B">
        <w:rPr>
          <w:rFonts w:ascii="Times New Roman" w:eastAsia="Times New Roman" w:hAnsi="Times New Roman" w:cs="Times New Roman"/>
          <w:b/>
          <w:bCs/>
          <w:sz w:val="22"/>
          <w:szCs w:val="22"/>
        </w:rPr>
        <w:lastRenderedPageBreak/>
        <w:t>TABLE OF CONTENTS</w:t>
      </w:r>
    </w:p>
    <w:p w14:paraId="4AABFFDD" w14:textId="77777777" w:rsidR="004F1B73" w:rsidRPr="0047584B" w:rsidRDefault="004F1B73" w:rsidP="00053FA7">
      <w:pPr>
        <w:spacing w:before="100" w:beforeAutospacing="1" w:after="100" w:afterAutospacing="1" w:line="480" w:lineRule="auto"/>
        <w:jc w:val="right"/>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Page </w:t>
      </w:r>
    </w:p>
    <w:p w14:paraId="70C08263" w14:textId="1CA343BD" w:rsidR="00053FA7" w:rsidRPr="0047584B" w:rsidRDefault="004F1B73" w:rsidP="003C1205">
      <w:pPr>
        <w:numPr>
          <w:ilvl w:val="0"/>
          <w:numId w:val="1"/>
        </w:numPr>
        <w:spacing w:before="100" w:beforeAutospacing="1" w:after="100" w:afterAutospacing="1" w:line="480" w:lineRule="auto"/>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Introduction </w:t>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3C1205" w:rsidRPr="0047584B">
        <w:rPr>
          <w:rFonts w:ascii="Times New Roman" w:eastAsia="Times New Roman" w:hAnsi="Times New Roman" w:cs="Times New Roman"/>
          <w:sz w:val="22"/>
          <w:szCs w:val="22"/>
        </w:rPr>
        <w:t>2</w:t>
      </w:r>
      <w:r w:rsidRPr="0047584B">
        <w:rPr>
          <w:rFonts w:ascii="Times New Roman" w:eastAsia="Times New Roman" w:hAnsi="Times New Roman" w:cs="Times New Roman"/>
          <w:sz w:val="22"/>
          <w:szCs w:val="22"/>
        </w:rPr>
        <w:t xml:space="preserve"> </w:t>
      </w:r>
    </w:p>
    <w:p w14:paraId="2C3BDCC7" w14:textId="12ABEC12" w:rsidR="004F1B73" w:rsidRPr="0047584B" w:rsidRDefault="004F1B73" w:rsidP="003C1205">
      <w:pPr>
        <w:numPr>
          <w:ilvl w:val="0"/>
          <w:numId w:val="1"/>
        </w:numPr>
        <w:spacing w:before="100" w:beforeAutospacing="1" w:after="100" w:afterAutospacing="1" w:line="480" w:lineRule="auto"/>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Legal and political framework</w:t>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64034D" w:rsidRPr="0047584B">
        <w:rPr>
          <w:rFonts w:ascii="Times New Roman" w:eastAsia="Times New Roman" w:hAnsi="Times New Roman" w:cs="Times New Roman"/>
          <w:sz w:val="22"/>
          <w:szCs w:val="22"/>
        </w:rPr>
        <w:tab/>
      </w:r>
      <w:r w:rsidR="003C1205" w:rsidRPr="0047584B">
        <w:rPr>
          <w:rFonts w:ascii="Times New Roman" w:eastAsia="Times New Roman" w:hAnsi="Times New Roman" w:cs="Times New Roman"/>
          <w:sz w:val="22"/>
          <w:szCs w:val="22"/>
        </w:rPr>
        <w:t>2</w:t>
      </w:r>
      <w:r w:rsidRPr="0047584B">
        <w:rPr>
          <w:rFonts w:ascii="Times New Roman" w:eastAsia="Times New Roman" w:hAnsi="Times New Roman" w:cs="Times New Roman"/>
          <w:sz w:val="22"/>
          <w:szCs w:val="22"/>
        </w:rPr>
        <w:t xml:space="preserve"> </w:t>
      </w:r>
    </w:p>
    <w:p w14:paraId="0F919BE2" w14:textId="6291AA2B" w:rsidR="004F1B73" w:rsidRPr="0047584B" w:rsidRDefault="004F1B73" w:rsidP="003C1205">
      <w:pPr>
        <w:numPr>
          <w:ilvl w:val="0"/>
          <w:numId w:val="1"/>
        </w:numPr>
        <w:spacing w:before="100" w:beforeAutospacing="1" w:after="100" w:afterAutospacing="1" w:line="480" w:lineRule="auto"/>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Main programs </w:t>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64034D" w:rsidRPr="0047584B">
        <w:rPr>
          <w:rFonts w:ascii="Times New Roman" w:eastAsia="Times New Roman" w:hAnsi="Times New Roman" w:cs="Times New Roman"/>
          <w:sz w:val="22"/>
          <w:szCs w:val="22"/>
        </w:rPr>
        <w:tab/>
      </w:r>
      <w:r w:rsidR="003C1205" w:rsidRPr="0047584B">
        <w:rPr>
          <w:rFonts w:ascii="Times New Roman" w:eastAsia="Times New Roman" w:hAnsi="Times New Roman" w:cs="Times New Roman"/>
          <w:sz w:val="22"/>
          <w:szCs w:val="22"/>
        </w:rPr>
        <w:t>3</w:t>
      </w:r>
    </w:p>
    <w:p w14:paraId="6015DB8E" w14:textId="029F35F4" w:rsidR="004F1B73" w:rsidRPr="0047584B" w:rsidRDefault="004F1B73" w:rsidP="003C1205">
      <w:pPr>
        <w:numPr>
          <w:ilvl w:val="0"/>
          <w:numId w:val="1"/>
        </w:numPr>
        <w:spacing w:before="100" w:beforeAutospacing="1" w:after="100" w:afterAutospacing="1" w:line="480" w:lineRule="auto"/>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Major donors</w:t>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Pr="0047584B">
        <w:rPr>
          <w:rFonts w:ascii="Times New Roman" w:eastAsia="Times New Roman" w:hAnsi="Times New Roman" w:cs="Times New Roman"/>
          <w:sz w:val="22"/>
          <w:szCs w:val="22"/>
        </w:rPr>
        <w:t>1</w:t>
      </w:r>
      <w:r w:rsidR="003C1205" w:rsidRPr="0047584B">
        <w:rPr>
          <w:rFonts w:ascii="Times New Roman" w:eastAsia="Times New Roman" w:hAnsi="Times New Roman" w:cs="Times New Roman"/>
          <w:sz w:val="22"/>
          <w:szCs w:val="22"/>
        </w:rPr>
        <w:t>4</w:t>
      </w:r>
      <w:r w:rsidRPr="0047584B">
        <w:rPr>
          <w:rFonts w:ascii="Times New Roman" w:eastAsia="Times New Roman" w:hAnsi="Times New Roman" w:cs="Times New Roman"/>
          <w:sz w:val="22"/>
          <w:szCs w:val="22"/>
        </w:rPr>
        <w:t xml:space="preserve"> </w:t>
      </w:r>
    </w:p>
    <w:p w14:paraId="4194C81A" w14:textId="4BFC52B4" w:rsidR="004F1B73" w:rsidRPr="0047584B" w:rsidRDefault="004F1B73" w:rsidP="003C1205">
      <w:pPr>
        <w:numPr>
          <w:ilvl w:val="0"/>
          <w:numId w:val="1"/>
        </w:numPr>
        <w:spacing w:before="100" w:beforeAutospacing="1" w:after="100" w:afterAutospacing="1" w:line="480" w:lineRule="auto"/>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Communications, </w:t>
      </w:r>
      <w:r w:rsidR="003E4370" w:rsidRPr="0047584B">
        <w:rPr>
          <w:rFonts w:ascii="Times New Roman" w:eastAsia="Times New Roman" w:hAnsi="Times New Roman" w:cs="Times New Roman"/>
          <w:sz w:val="22"/>
          <w:szCs w:val="22"/>
        </w:rPr>
        <w:t>consultation,</w:t>
      </w:r>
      <w:r w:rsidRPr="0047584B">
        <w:rPr>
          <w:rFonts w:ascii="Times New Roman" w:eastAsia="Times New Roman" w:hAnsi="Times New Roman" w:cs="Times New Roman"/>
          <w:sz w:val="22"/>
          <w:szCs w:val="22"/>
        </w:rPr>
        <w:t xml:space="preserve"> and inter-institutional cooperation</w:t>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Pr="0047584B">
        <w:rPr>
          <w:rFonts w:ascii="Times New Roman" w:eastAsia="Times New Roman" w:hAnsi="Times New Roman" w:cs="Times New Roman"/>
          <w:sz w:val="22"/>
          <w:szCs w:val="22"/>
        </w:rPr>
        <w:t>1</w:t>
      </w:r>
      <w:r w:rsidR="003C1205" w:rsidRPr="0047584B">
        <w:rPr>
          <w:rFonts w:ascii="Times New Roman" w:eastAsia="Times New Roman" w:hAnsi="Times New Roman" w:cs="Times New Roman"/>
          <w:sz w:val="22"/>
          <w:szCs w:val="22"/>
        </w:rPr>
        <w:t>4</w:t>
      </w:r>
      <w:r w:rsidRPr="0047584B">
        <w:rPr>
          <w:rFonts w:ascii="Times New Roman" w:eastAsia="Times New Roman" w:hAnsi="Times New Roman" w:cs="Times New Roman"/>
          <w:sz w:val="22"/>
          <w:szCs w:val="22"/>
        </w:rPr>
        <w:t xml:space="preserve"> </w:t>
      </w:r>
    </w:p>
    <w:p w14:paraId="03CD6E68" w14:textId="2A84EDDE" w:rsidR="004F1B73" w:rsidRPr="0047584B" w:rsidRDefault="004F1B73" w:rsidP="003C1205">
      <w:pPr>
        <w:numPr>
          <w:ilvl w:val="0"/>
          <w:numId w:val="43"/>
        </w:numPr>
        <w:spacing w:before="100" w:beforeAutospacing="1" w:after="100" w:afterAutospacing="1" w:line="480" w:lineRule="auto"/>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Annexes</w:t>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00823710" w:rsidRPr="0047584B">
        <w:rPr>
          <w:rFonts w:ascii="Times New Roman" w:eastAsia="Times New Roman" w:hAnsi="Times New Roman" w:cs="Times New Roman"/>
          <w:sz w:val="22"/>
          <w:szCs w:val="22"/>
        </w:rPr>
        <w:tab/>
      </w:r>
      <w:r w:rsidRPr="0047584B">
        <w:rPr>
          <w:rFonts w:ascii="Times New Roman" w:eastAsia="Times New Roman" w:hAnsi="Times New Roman" w:cs="Times New Roman"/>
          <w:sz w:val="22"/>
          <w:szCs w:val="22"/>
        </w:rPr>
        <w:t>1</w:t>
      </w:r>
      <w:r w:rsidR="003C1205" w:rsidRPr="0047584B">
        <w:rPr>
          <w:rFonts w:ascii="Times New Roman" w:eastAsia="Times New Roman" w:hAnsi="Times New Roman" w:cs="Times New Roman"/>
          <w:sz w:val="22"/>
          <w:szCs w:val="22"/>
        </w:rPr>
        <w:t>6</w:t>
      </w:r>
      <w:r w:rsidRPr="0047584B">
        <w:rPr>
          <w:rFonts w:ascii="Times New Roman" w:eastAsia="Times New Roman" w:hAnsi="Times New Roman" w:cs="Times New Roman"/>
          <w:sz w:val="22"/>
          <w:szCs w:val="22"/>
        </w:rPr>
        <w:t xml:space="preserve"> </w:t>
      </w:r>
    </w:p>
    <w:p w14:paraId="736761A2" w14:textId="7B1140E7" w:rsidR="00B36CC1" w:rsidRPr="0047584B" w:rsidRDefault="00B36CC1">
      <w:pPr>
        <w:rPr>
          <w:rFonts w:ascii="Times New Roman" w:hAnsi="Times New Roman" w:cs="Times New Roman"/>
          <w:sz w:val="22"/>
          <w:szCs w:val="22"/>
        </w:rPr>
      </w:pPr>
    </w:p>
    <w:p w14:paraId="5FF3D5CD" w14:textId="1317CC73" w:rsidR="004F1B73" w:rsidRPr="0047584B" w:rsidRDefault="004F1B73">
      <w:pPr>
        <w:rPr>
          <w:rFonts w:ascii="Times New Roman" w:hAnsi="Times New Roman" w:cs="Times New Roman"/>
          <w:sz w:val="22"/>
          <w:szCs w:val="22"/>
        </w:rPr>
      </w:pPr>
    </w:p>
    <w:p w14:paraId="2ABAA02D" w14:textId="77777777" w:rsidR="001E024E" w:rsidRPr="0047584B" w:rsidRDefault="001E024E" w:rsidP="004F1B73">
      <w:pPr>
        <w:pStyle w:val="NormalWeb"/>
        <w:rPr>
          <w:sz w:val="22"/>
          <w:szCs w:val="22"/>
        </w:rPr>
      </w:pPr>
    </w:p>
    <w:p w14:paraId="0BEE97B2" w14:textId="77777777" w:rsidR="001E024E" w:rsidRPr="0047584B" w:rsidRDefault="001E024E" w:rsidP="004F1B73">
      <w:pPr>
        <w:pStyle w:val="NormalWeb"/>
        <w:rPr>
          <w:sz w:val="22"/>
          <w:szCs w:val="22"/>
        </w:rPr>
      </w:pPr>
    </w:p>
    <w:p w14:paraId="7BE017B9" w14:textId="77777777" w:rsidR="001E024E" w:rsidRPr="0047584B" w:rsidRDefault="001E024E" w:rsidP="004F1B73">
      <w:pPr>
        <w:pStyle w:val="NormalWeb"/>
        <w:rPr>
          <w:sz w:val="22"/>
          <w:szCs w:val="22"/>
        </w:rPr>
      </w:pPr>
    </w:p>
    <w:p w14:paraId="60D4F744" w14:textId="77777777" w:rsidR="001E024E" w:rsidRPr="0047584B" w:rsidRDefault="001E024E" w:rsidP="004F1B73">
      <w:pPr>
        <w:pStyle w:val="NormalWeb"/>
        <w:rPr>
          <w:sz w:val="22"/>
          <w:szCs w:val="22"/>
        </w:rPr>
      </w:pPr>
    </w:p>
    <w:p w14:paraId="6CE5A51E" w14:textId="77777777" w:rsidR="001E024E" w:rsidRPr="0047584B" w:rsidRDefault="001E024E" w:rsidP="004F1B73">
      <w:pPr>
        <w:pStyle w:val="NormalWeb"/>
        <w:rPr>
          <w:sz w:val="22"/>
          <w:szCs w:val="22"/>
        </w:rPr>
      </w:pPr>
    </w:p>
    <w:p w14:paraId="2C09EDCA" w14:textId="77777777" w:rsidR="001E024E" w:rsidRPr="0047584B" w:rsidRDefault="001E024E" w:rsidP="004F1B73">
      <w:pPr>
        <w:pStyle w:val="NormalWeb"/>
        <w:rPr>
          <w:sz w:val="22"/>
          <w:szCs w:val="22"/>
        </w:rPr>
      </w:pPr>
    </w:p>
    <w:p w14:paraId="15FC0F7C" w14:textId="77777777" w:rsidR="001E024E" w:rsidRPr="0047584B" w:rsidRDefault="001E024E" w:rsidP="004F1B73">
      <w:pPr>
        <w:pStyle w:val="NormalWeb"/>
        <w:rPr>
          <w:sz w:val="22"/>
          <w:szCs w:val="22"/>
        </w:rPr>
      </w:pPr>
    </w:p>
    <w:p w14:paraId="259EB00D" w14:textId="77777777" w:rsidR="001E024E" w:rsidRPr="0047584B" w:rsidRDefault="001E024E" w:rsidP="004F1B73">
      <w:pPr>
        <w:pStyle w:val="NormalWeb"/>
        <w:rPr>
          <w:sz w:val="22"/>
          <w:szCs w:val="22"/>
        </w:rPr>
      </w:pPr>
    </w:p>
    <w:p w14:paraId="20EE8489" w14:textId="77777777" w:rsidR="001E024E" w:rsidRPr="0047584B" w:rsidRDefault="001E024E" w:rsidP="004F1B73">
      <w:pPr>
        <w:pStyle w:val="NormalWeb"/>
        <w:rPr>
          <w:sz w:val="22"/>
          <w:szCs w:val="22"/>
        </w:rPr>
      </w:pPr>
    </w:p>
    <w:p w14:paraId="5747ABA8" w14:textId="77777777" w:rsidR="001E024E" w:rsidRPr="0047584B" w:rsidRDefault="001E024E" w:rsidP="004F1B73">
      <w:pPr>
        <w:pStyle w:val="NormalWeb"/>
        <w:rPr>
          <w:sz w:val="22"/>
          <w:szCs w:val="22"/>
        </w:rPr>
      </w:pPr>
    </w:p>
    <w:p w14:paraId="650A0429" w14:textId="77777777" w:rsidR="001E024E" w:rsidRPr="0047584B" w:rsidRDefault="001E024E" w:rsidP="004F1B73">
      <w:pPr>
        <w:pStyle w:val="NormalWeb"/>
        <w:rPr>
          <w:sz w:val="22"/>
          <w:szCs w:val="22"/>
        </w:rPr>
      </w:pPr>
    </w:p>
    <w:p w14:paraId="2878BC65" w14:textId="61A5E6A2" w:rsidR="002A060E" w:rsidRPr="0047584B" w:rsidRDefault="002A060E">
      <w:pPr>
        <w:rPr>
          <w:rFonts w:ascii="Times New Roman" w:eastAsia="Times New Roman" w:hAnsi="Times New Roman" w:cs="Times New Roman"/>
          <w:sz w:val="22"/>
          <w:szCs w:val="22"/>
        </w:rPr>
      </w:pPr>
    </w:p>
    <w:p w14:paraId="3D872A8A" w14:textId="77777777" w:rsidR="00C724DF" w:rsidRPr="0047584B" w:rsidRDefault="00C724DF" w:rsidP="001E024E">
      <w:pPr>
        <w:pStyle w:val="NormalWeb"/>
        <w:spacing w:before="0" w:beforeAutospacing="0" w:after="0" w:afterAutospacing="0"/>
        <w:jc w:val="center"/>
        <w:rPr>
          <w:sz w:val="22"/>
          <w:szCs w:val="22"/>
        </w:rPr>
      </w:pPr>
    </w:p>
    <w:p w14:paraId="5CFCC49D" w14:textId="77777777" w:rsidR="00C724DF" w:rsidRPr="0047584B" w:rsidRDefault="00C724DF" w:rsidP="001E024E">
      <w:pPr>
        <w:pStyle w:val="NormalWeb"/>
        <w:spacing w:before="0" w:beforeAutospacing="0" w:after="0" w:afterAutospacing="0"/>
        <w:jc w:val="center"/>
        <w:rPr>
          <w:sz w:val="22"/>
          <w:szCs w:val="22"/>
        </w:rPr>
      </w:pPr>
    </w:p>
    <w:p w14:paraId="45174673" w14:textId="77777777" w:rsidR="001E024E" w:rsidRPr="0047584B" w:rsidRDefault="004F1B73" w:rsidP="001E024E">
      <w:pPr>
        <w:pStyle w:val="NormalWeb"/>
        <w:spacing w:before="0" w:beforeAutospacing="0" w:after="0" w:afterAutospacing="0"/>
        <w:jc w:val="center"/>
        <w:rPr>
          <w:sz w:val="22"/>
          <w:szCs w:val="22"/>
        </w:rPr>
      </w:pPr>
      <w:r w:rsidRPr="0047584B">
        <w:rPr>
          <w:sz w:val="22"/>
          <w:szCs w:val="22"/>
        </w:rPr>
        <w:lastRenderedPageBreak/>
        <w:t>ANNUAL REPORT 2020</w:t>
      </w:r>
      <w:r w:rsidRPr="0047584B">
        <w:rPr>
          <w:sz w:val="22"/>
          <w:szCs w:val="22"/>
        </w:rPr>
        <w:br/>
        <w:t>OF THE INTER-AMERICAN COMMITTEE AGAINST TERRORISM (CICTE)</w:t>
      </w:r>
    </w:p>
    <w:p w14:paraId="61373DB5" w14:textId="6CF2BA4F" w:rsidR="004F1B73" w:rsidRDefault="004F1B73" w:rsidP="001E024E">
      <w:pPr>
        <w:pStyle w:val="NormalWeb"/>
        <w:spacing w:before="0" w:beforeAutospacing="0" w:after="0" w:afterAutospacing="0"/>
        <w:jc w:val="center"/>
        <w:rPr>
          <w:sz w:val="22"/>
          <w:szCs w:val="22"/>
        </w:rPr>
      </w:pPr>
      <w:r w:rsidRPr="0047584B">
        <w:rPr>
          <w:sz w:val="22"/>
          <w:szCs w:val="22"/>
        </w:rPr>
        <w:t>TO THE FIFTY-FIRST REGULAR SESSION OF THE GENERAL ASSEMBLY</w:t>
      </w:r>
    </w:p>
    <w:p w14:paraId="36E25A71" w14:textId="77777777" w:rsidR="0047584B" w:rsidRPr="0047584B" w:rsidRDefault="0047584B" w:rsidP="001E024E">
      <w:pPr>
        <w:pStyle w:val="NormalWeb"/>
        <w:spacing w:before="0" w:beforeAutospacing="0" w:after="0" w:afterAutospacing="0"/>
        <w:jc w:val="center"/>
        <w:rPr>
          <w:sz w:val="22"/>
          <w:szCs w:val="22"/>
        </w:rPr>
      </w:pPr>
    </w:p>
    <w:p w14:paraId="44C5EBAD" w14:textId="77777777" w:rsidR="00083E5D" w:rsidRPr="001611EC" w:rsidRDefault="00083E5D" w:rsidP="00083E5D">
      <w:pPr>
        <w:jc w:val="center"/>
        <w:rPr>
          <w:rFonts w:ascii="Times New Roman" w:hAnsi="Times New Roman" w:cs="Times New Roman"/>
          <w:sz w:val="22"/>
          <w:szCs w:val="22"/>
        </w:rPr>
      </w:pPr>
      <w:r w:rsidRPr="001611EC">
        <w:rPr>
          <w:rFonts w:ascii="Times New Roman" w:hAnsi="Times New Roman" w:cs="Times New Roman"/>
          <w:sz w:val="22"/>
          <w:szCs w:val="22"/>
        </w:rPr>
        <w:t>(Approved at the fourth plenary session held on October 8, 2021)</w:t>
      </w:r>
    </w:p>
    <w:p w14:paraId="440737BB" w14:textId="1764E11E" w:rsidR="002A060E" w:rsidRPr="0047584B" w:rsidRDefault="002A060E" w:rsidP="0077387A">
      <w:pPr>
        <w:pStyle w:val="NormalWeb"/>
        <w:spacing w:before="0" w:beforeAutospacing="0" w:after="0" w:afterAutospacing="0"/>
        <w:jc w:val="center"/>
        <w:rPr>
          <w:sz w:val="22"/>
          <w:szCs w:val="22"/>
        </w:rPr>
      </w:pPr>
    </w:p>
    <w:p w14:paraId="152EAF40" w14:textId="29BC7FF5" w:rsidR="004F1B73" w:rsidRPr="0047584B" w:rsidRDefault="004F1B73" w:rsidP="004F1B73">
      <w:pPr>
        <w:pStyle w:val="NormalWeb"/>
        <w:rPr>
          <w:sz w:val="22"/>
          <w:szCs w:val="22"/>
        </w:rPr>
      </w:pPr>
      <w:r w:rsidRPr="0047584B">
        <w:rPr>
          <w:b/>
          <w:bCs/>
          <w:sz w:val="22"/>
          <w:szCs w:val="22"/>
        </w:rPr>
        <w:t xml:space="preserve">I. Introduction </w:t>
      </w:r>
    </w:p>
    <w:p w14:paraId="027DF778" w14:textId="6EE943CA" w:rsidR="006C4D70" w:rsidRPr="0047584B" w:rsidRDefault="004F1B73" w:rsidP="000C1F56">
      <w:pPr>
        <w:pStyle w:val="NormalWeb"/>
        <w:ind w:firstLine="720"/>
        <w:jc w:val="both"/>
        <w:rPr>
          <w:sz w:val="22"/>
          <w:szCs w:val="22"/>
        </w:rPr>
      </w:pPr>
      <w:r w:rsidRPr="0047584B">
        <w:rPr>
          <w:sz w:val="22"/>
          <w:szCs w:val="22"/>
        </w:rPr>
        <w:t>The Inter-American Committee against Terrorism (CICTE</w:t>
      </w:r>
      <w:r w:rsidR="00137E93" w:rsidRPr="0047584B">
        <w:rPr>
          <w:sz w:val="22"/>
          <w:szCs w:val="22"/>
        </w:rPr>
        <w:t xml:space="preserve"> for its acronym in Spanish</w:t>
      </w:r>
      <w:r w:rsidRPr="0047584B">
        <w:rPr>
          <w:sz w:val="22"/>
          <w:szCs w:val="22"/>
        </w:rPr>
        <w:t xml:space="preserve">) is an entity of the Organization of American States (OAS) and, in accordance with Article 53 of the OAS Charter, was established by the General Assembly in 1999 to promote and develop cooperation among </w:t>
      </w:r>
      <w:r w:rsidR="00237A6A" w:rsidRPr="0047584B">
        <w:rPr>
          <w:sz w:val="22"/>
          <w:szCs w:val="22"/>
        </w:rPr>
        <w:t>M</w:t>
      </w:r>
      <w:r w:rsidRPr="0047584B">
        <w:rPr>
          <w:sz w:val="22"/>
          <w:szCs w:val="22"/>
        </w:rPr>
        <w:t xml:space="preserve">ember </w:t>
      </w:r>
      <w:r w:rsidR="00237A6A" w:rsidRPr="0047584B">
        <w:rPr>
          <w:sz w:val="22"/>
          <w:szCs w:val="22"/>
        </w:rPr>
        <w:t>S</w:t>
      </w:r>
      <w:r w:rsidRPr="0047584B">
        <w:rPr>
          <w:sz w:val="22"/>
          <w:szCs w:val="22"/>
        </w:rPr>
        <w:t>tates to prevent, combat and eliminate terrorism, consistent with the principles of the OAS Charter and the Inter-American Convention against Terrorism. This Annual Report is presented in accordance with Article 91.f of the Charter of the Organization of American States, Article 17.h of the CICTE Statute</w:t>
      </w:r>
      <w:r w:rsidR="005A7FCC" w:rsidRPr="0047584B">
        <w:rPr>
          <w:sz w:val="22"/>
          <w:szCs w:val="22"/>
        </w:rPr>
        <w:t>s</w:t>
      </w:r>
      <w:r w:rsidRPr="0047584B">
        <w:rPr>
          <w:sz w:val="22"/>
          <w:szCs w:val="22"/>
        </w:rPr>
        <w:t xml:space="preserve"> and Article 11.e of its Rules of Procedure. </w:t>
      </w:r>
    </w:p>
    <w:p w14:paraId="15EC9F30" w14:textId="351AE76B" w:rsidR="004F1B73" w:rsidRPr="0047584B" w:rsidRDefault="004F1B73" w:rsidP="000C1F56">
      <w:pPr>
        <w:pStyle w:val="NormalWeb"/>
        <w:jc w:val="both"/>
        <w:rPr>
          <w:sz w:val="22"/>
          <w:szCs w:val="22"/>
        </w:rPr>
      </w:pPr>
      <w:r w:rsidRPr="0047584B">
        <w:rPr>
          <w:b/>
          <w:bCs/>
          <w:sz w:val="22"/>
          <w:szCs w:val="22"/>
        </w:rPr>
        <w:t>II</w:t>
      </w:r>
      <w:r w:rsidRPr="0047584B">
        <w:rPr>
          <w:sz w:val="22"/>
          <w:szCs w:val="22"/>
        </w:rPr>
        <w:t xml:space="preserve">. </w:t>
      </w:r>
      <w:r w:rsidRPr="0047584B">
        <w:rPr>
          <w:b/>
          <w:bCs/>
          <w:sz w:val="22"/>
          <w:szCs w:val="22"/>
        </w:rPr>
        <w:t>Legal and political framework</w:t>
      </w:r>
    </w:p>
    <w:p w14:paraId="76533FDD" w14:textId="77777777" w:rsidR="004F1B73" w:rsidRPr="0047584B" w:rsidRDefault="004F1B73" w:rsidP="000C1F56">
      <w:pPr>
        <w:pStyle w:val="NormalWeb"/>
        <w:jc w:val="both"/>
        <w:rPr>
          <w:sz w:val="22"/>
          <w:szCs w:val="22"/>
        </w:rPr>
      </w:pPr>
      <w:r w:rsidRPr="0047584B">
        <w:rPr>
          <w:b/>
          <w:bCs/>
          <w:sz w:val="22"/>
          <w:szCs w:val="22"/>
        </w:rPr>
        <w:t xml:space="preserve">Implementation of the Inter-American Convention against Terrorism </w:t>
      </w:r>
    </w:p>
    <w:p w14:paraId="0FB77724" w14:textId="4EA2914F" w:rsidR="004F1B73" w:rsidRPr="0047584B" w:rsidRDefault="004F1B73" w:rsidP="00726269">
      <w:pPr>
        <w:pStyle w:val="NormalWeb"/>
        <w:ind w:firstLine="720"/>
        <w:jc w:val="both"/>
        <w:rPr>
          <w:position w:val="8"/>
          <w:sz w:val="22"/>
          <w:szCs w:val="22"/>
        </w:rPr>
      </w:pPr>
      <w:r w:rsidRPr="0047584B">
        <w:rPr>
          <w:sz w:val="22"/>
          <w:szCs w:val="22"/>
        </w:rPr>
        <w:t xml:space="preserve">The Inter-American Convention against Terrorism was adopted in Bridgetown, Barbados on June 3, </w:t>
      </w:r>
      <w:r w:rsidR="00792761" w:rsidRPr="0047584B">
        <w:rPr>
          <w:sz w:val="22"/>
          <w:szCs w:val="22"/>
        </w:rPr>
        <w:t>2002,</w:t>
      </w:r>
      <w:r w:rsidRPr="0047584B">
        <w:rPr>
          <w:sz w:val="22"/>
          <w:szCs w:val="22"/>
        </w:rPr>
        <w:t xml:space="preserve"> and entered into force on July 10, 2003. The Convention is a legally binding instrument whose objective is to enhance regional cooperation in the fight against terrorism through the exchange of information on border control measures and law enforcement, the designation of national </w:t>
      </w:r>
      <w:r w:rsidR="00B31718" w:rsidRPr="0047584B">
        <w:rPr>
          <w:sz w:val="22"/>
          <w:szCs w:val="22"/>
        </w:rPr>
        <w:t xml:space="preserve">points of </w:t>
      </w:r>
      <w:r w:rsidRPr="0047584B">
        <w:rPr>
          <w:sz w:val="22"/>
          <w:szCs w:val="22"/>
        </w:rPr>
        <w:t>contact, the provision of technical assistance and mutual legal assistance. The OAS General Secretariat is the custodian of the Convention. To date, 33 OAS Member States have signed the Convention and 24 have deposited their instrument of ratification.</w:t>
      </w:r>
      <w:r w:rsidR="00A24910" w:rsidRPr="0047584B">
        <w:rPr>
          <w:rStyle w:val="FootnoteReference"/>
          <w:sz w:val="22"/>
          <w:szCs w:val="22"/>
        </w:rPr>
        <w:footnoteReference w:id="1"/>
      </w:r>
      <w:r w:rsidRPr="0047584B">
        <w:rPr>
          <w:sz w:val="22"/>
          <w:szCs w:val="22"/>
        </w:rPr>
        <w:t xml:space="preserve"> </w:t>
      </w:r>
    </w:p>
    <w:p w14:paraId="65DBC649" w14:textId="77777777" w:rsidR="004F1B73" w:rsidRPr="0047584B" w:rsidRDefault="004F1B73" w:rsidP="000C1F56">
      <w:pPr>
        <w:pStyle w:val="NormalWeb"/>
        <w:jc w:val="both"/>
        <w:rPr>
          <w:sz w:val="22"/>
          <w:szCs w:val="22"/>
        </w:rPr>
      </w:pPr>
      <w:r w:rsidRPr="0047584B">
        <w:rPr>
          <w:b/>
          <w:bCs/>
          <w:sz w:val="22"/>
          <w:szCs w:val="22"/>
        </w:rPr>
        <w:t xml:space="preserve">Annual Meeting </w:t>
      </w:r>
    </w:p>
    <w:p w14:paraId="3B52DB0D" w14:textId="78C59C7B" w:rsidR="004F1B73" w:rsidRPr="0047584B" w:rsidRDefault="004F1B73" w:rsidP="00726269">
      <w:pPr>
        <w:pStyle w:val="NormalWeb"/>
        <w:ind w:firstLine="720"/>
        <w:jc w:val="both"/>
        <w:rPr>
          <w:sz w:val="22"/>
          <w:szCs w:val="22"/>
        </w:rPr>
      </w:pPr>
      <w:r w:rsidRPr="0047584B">
        <w:rPr>
          <w:sz w:val="22"/>
          <w:szCs w:val="22"/>
        </w:rPr>
        <w:t xml:space="preserve">The Twentieth Regular Session of CICTE was held on September 25, </w:t>
      </w:r>
      <w:r w:rsidR="009857A9" w:rsidRPr="0047584B">
        <w:rPr>
          <w:sz w:val="22"/>
          <w:szCs w:val="22"/>
        </w:rPr>
        <w:t>2020,</w:t>
      </w:r>
      <w:r w:rsidRPr="0047584B">
        <w:rPr>
          <w:sz w:val="22"/>
          <w:szCs w:val="22"/>
        </w:rPr>
        <w:t xml:space="preserve"> in </w:t>
      </w:r>
      <w:r w:rsidR="005A7FCC" w:rsidRPr="0047584B">
        <w:rPr>
          <w:sz w:val="22"/>
          <w:szCs w:val="22"/>
        </w:rPr>
        <w:t xml:space="preserve">a </w:t>
      </w:r>
      <w:r w:rsidRPr="0047584B">
        <w:rPr>
          <w:sz w:val="22"/>
          <w:szCs w:val="22"/>
        </w:rPr>
        <w:t xml:space="preserve">virtual format under the leadership of Canada as Chair and the Dominican Republic as Vice Chair, with the support of the </w:t>
      </w:r>
      <w:r w:rsidR="005A7FCC" w:rsidRPr="0047584B">
        <w:rPr>
          <w:sz w:val="22"/>
          <w:szCs w:val="22"/>
        </w:rPr>
        <w:t xml:space="preserve">CICTE </w:t>
      </w:r>
      <w:r w:rsidRPr="0047584B">
        <w:rPr>
          <w:sz w:val="22"/>
          <w:szCs w:val="22"/>
        </w:rPr>
        <w:t xml:space="preserve">Secretariat. During the session, Member States reaffirmed their commitment to the work of the </w:t>
      </w:r>
      <w:r w:rsidR="005A7FCC" w:rsidRPr="0047584B">
        <w:rPr>
          <w:sz w:val="22"/>
          <w:szCs w:val="22"/>
        </w:rPr>
        <w:t xml:space="preserve">Committee </w:t>
      </w:r>
      <w:r w:rsidRPr="0047584B">
        <w:rPr>
          <w:sz w:val="22"/>
          <w:szCs w:val="22"/>
        </w:rPr>
        <w:t>and recognized its contributions in support of Member States</w:t>
      </w:r>
      <w:r w:rsidR="008A6EEA" w:rsidRPr="0047584B">
        <w:rPr>
          <w:sz w:val="22"/>
          <w:szCs w:val="22"/>
        </w:rPr>
        <w:t>´ efforts</w:t>
      </w:r>
      <w:r w:rsidRPr="0047584B">
        <w:rPr>
          <w:sz w:val="22"/>
          <w:szCs w:val="22"/>
        </w:rPr>
        <w:t xml:space="preserve"> </w:t>
      </w:r>
      <w:r w:rsidR="00B31718" w:rsidRPr="0047584B">
        <w:rPr>
          <w:sz w:val="22"/>
          <w:szCs w:val="22"/>
        </w:rPr>
        <w:t xml:space="preserve">to counter </w:t>
      </w:r>
      <w:r w:rsidRPr="0047584B">
        <w:rPr>
          <w:sz w:val="22"/>
          <w:szCs w:val="22"/>
        </w:rPr>
        <w:t xml:space="preserve">terrorism in the region. </w:t>
      </w:r>
    </w:p>
    <w:p w14:paraId="64D222A6" w14:textId="77777777" w:rsidR="00D43FAA" w:rsidRPr="0047584B" w:rsidRDefault="004F1B73" w:rsidP="00726269">
      <w:pPr>
        <w:pStyle w:val="NormalWeb"/>
        <w:ind w:firstLine="720"/>
        <w:jc w:val="both"/>
        <w:rPr>
          <w:sz w:val="22"/>
          <w:szCs w:val="22"/>
        </w:rPr>
      </w:pPr>
      <w:r w:rsidRPr="0047584B">
        <w:rPr>
          <w:sz w:val="22"/>
          <w:szCs w:val="22"/>
        </w:rPr>
        <w:t xml:space="preserve">In addition, OAS Member States approved the Annual Work Plan of the CICTE Secretariat and elected the Dominican Republic and Guyana to serve as Chair and Vice Chair of the Committee, respectively, for the period 2020-2021. Member States also approved the text to be included in the omnibus resolution on multidimensional security. All documents of the regular session are available on the website of the </w:t>
      </w:r>
      <w:r w:rsidR="005A7FCC" w:rsidRPr="0047584B">
        <w:rPr>
          <w:sz w:val="22"/>
          <w:szCs w:val="22"/>
        </w:rPr>
        <w:t xml:space="preserve">CICTE </w:t>
      </w:r>
      <w:r w:rsidRPr="0047584B">
        <w:rPr>
          <w:sz w:val="22"/>
          <w:szCs w:val="22"/>
        </w:rPr>
        <w:t>Secretariat, link:</w:t>
      </w:r>
    </w:p>
    <w:p w14:paraId="2CB18F47" w14:textId="1A8E6C01" w:rsidR="004F1B73" w:rsidRPr="0047584B" w:rsidRDefault="004F1B73" w:rsidP="00726269">
      <w:pPr>
        <w:pStyle w:val="NormalWeb"/>
        <w:ind w:firstLine="720"/>
        <w:jc w:val="both"/>
        <w:rPr>
          <w:color w:val="0000FF"/>
          <w:sz w:val="22"/>
          <w:szCs w:val="22"/>
        </w:rPr>
      </w:pPr>
      <w:r w:rsidRPr="0047584B">
        <w:rPr>
          <w:sz w:val="22"/>
          <w:szCs w:val="22"/>
        </w:rPr>
        <w:lastRenderedPageBreak/>
        <w:t xml:space="preserve"> </w:t>
      </w:r>
      <w:hyperlink r:id="rId17" w:history="1">
        <w:r w:rsidR="00185B2F" w:rsidRPr="0047584B">
          <w:rPr>
            <w:rStyle w:val="Hyperlink"/>
            <w:color w:val="auto"/>
            <w:sz w:val="22"/>
            <w:szCs w:val="22"/>
          </w:rPr>
          <w:t>http://www.oas.org/en/sms/cicte/sessions/regular/2020/documents.asp</w:t>
        </w:r>
      </w:hyperlink>
      <w:r w:rsidR="00185B2F" w:rsidRPr="0047584B">
        <w:rPr>
          <w:sz w:val="22"/>
          <w:szCs w:val="22"/>
        </w:rPr>
        <w:t xml:space="preserve"> </w:t>
      </w:r>
    </w:p>
    <w:p w14:paraId="3231C63F" w14:textId="60BC40E1" w:rsidR="004F1B73" w:rsidRPr="0047584B" w:rsidRDefault="004F1B73" w:rsidP="000C1F56">
      <w:pPr>
        <w:pStyle w:val="NormalWeb"/>
        <w:jc w:val="both"/>
        <w:rPr>
          <w:sz w:val="22"/>
          <w:szCs w:val="22"/>
        </w:rPr>
      </w:pPr>
      <w:r w:rsidRPr="0047584B">
        <w:rPr>
          <w:b/>
          <w:bCs/>
          <w:sz w:val="22"/>
          <w:szCs w:val="22"/>
        </w:rPr>
        <w:t xml:space="preserve">Meetings of </w:t>
      </w:r>
      <w:r w:rsidR="00B16160" w:rsidRPr="0047584B">
        <w:rPr>
          <w:b/>
          <w:bCs/>
          <w:sz w:val="22"/>
          <w:szCs w:val="22"/>
        </w:rPr>
        <w:t xml:space="preserve">OAS </w:t>
      </w:r>
      <w:r w:rsidRPr="0047584B">
        <w:rPr>
          <w:b/>
          <w:bCs/>
          <w:sz w:val="22"/>
          <w:szCs w:val="22"/>
        </w:rPr>
        <w:t xml:space="preserve">political bodies </w:t>
      </w:r>
    </w:p>
    <w:p w14:paraId="3A8F2F23" w14:textId="249CBB86" w:rsidR="004F1B73" w:rsidRPr="0047584B" w:rsidRDefault="005A7FCC" w:rsidP="00726269">
      <w:pPr>
        <w:pStyle w:val="NormalWeb"/>
        <w:ind w:firstLine="720"/>
        <w:jc w:val="both"/>
        <w:rPr>
          <w:sz w:val="22"/>
          <w:szCs w:val="22"/>
        </w:rPr>
      </w:pPr>
      <w:r w:rsidRPr="0047584B">
        <w:rPr>
          <w:sz w:val="22"/>
          <w:szCs w:val="22"/>
        </w:rPr>
        <w:t xml:space="preserve">CICTE’s </w:t>
      </w:r>
      <w:r w:rsidR="004F1B73" w:rsidRPr="0047584B">
        <w:rPr>
          <w:sz w:val="22"/>
          <w:szCs w:val="22"/>
        </w:rPr>
        <w:t>Executive Secretary participated actively in the sessions of the political bodies of the OAS</w:t>
      </w:r>
      <w:r w:rsidR="00726269" w:rsidRPr="0047584B">
        <w:rPr>
          <w:sz w:val="22"/>
          <w:szCs w:val="22"/>
        </w:rPr>
        <w:t xml:space="preserve">, </w:t>
      </w:r>
      <w:r w:rsidR="004F1B73" w:rsidRPr="0047584B">
        <w:rPr>
          <w:sz w:val="22"/>
          <w:szCs w:val="22"/>
        </w:rPr>
        <w:t xml:space="preserve">in particular the Permanent Council and the Committee on Hemispheric Security, when issues within the Committee's competence were discussed. </w:t>
      </w:r>
    </w:p>
    <w:p w14:paraId="629D381B" w14:textId="77777777" w:rsidR="004F1B73" w:rsidRPr="0047584B" w:rsidRDefault="004F1B73" w:rsidP="000C1F56">
      <w:pPr>
        <w:pStyle w:val="NormalWeb"/>
        <w:jc w:val="both"/>
        <w:rPr>
          <w:sz w:val="22"/>
          <w:szCs w:val="22"/>
        </w:rPr>
      </w:pPr>
      <w:r w:rsidRPr="0047584B">
        <w:rPr>
          <w:b/>
          <w:bCs/>
          <w:sz w:val="22"/>
          <w:szCs w:val="22"/>
        </w:rPr>
        <w:t xml:space="preserve">Inter-American Day against Terrorism </w:t>
      </w:r>
    </w:p>
    <w:p w14:paraId="447E4A89" w14:textId="4BE24A62" w:rsidR="004F1B73" w:rsidRPr="0047584B" w:rsidRDefault="004F1B73" w:rsidP="00726269">
      <w:pPr>
        <w:pStyle w:val="NormalWeb"/>
        <w:ind w:firstLine="720"/>
        <w:jc w:val="both"/>
        <w:rPr>
          <w:sz w:val="22"/>
          <w:szCs w:val="22"/>
        </w:rPr>
      </w:pPr>
      <w:r w:rsidRPr="0047584B">
        <w:rPr>
          <w:sz w:val="22"/>
          <w:szCs w:val="22"/>
        </w:rPr>
        <w:t xml:space="preserve">The OAS General Assembly, through the Declaration "The Threat of Terrorist Groups to International Security and the Full Enjoyment of Human Rights" [AG/DEC. 101 (XLIX-O/19)], established June 3 as Inter-American </w:t>
      </w:r>
      <w:r w:rsidR="00271C8A" w:rsidRPr="0047584B">
        <w:rPr>
          <w:sz w:val="22"/>
          <w:szCs w:val="22"/>
        </w:rPr>
        <w:t xml:space="preserve">Day against </w:t>
      </w:r>
      <w:r w:rsidRPr="0047584B">
        <w:rPr>
          <w:sz w:val="22"/>
          <w:szCs w:val="22"/>
        </w:rPr>
        <w:t xml:space="preserve">Terrorism. This date coincides with the day on which the Inter-American Convention against Terrorism was signed. </w:t>
      </w:r>
    </w:p>
    <w:p w14:paraId="3BFE44BC" w14:textId="0DBE0CB6" w:rsidR="004F1B73" w:rsidRPr="0047584B" w:rsidRDefault="004F1B73" w:rsidP="00726269">
      <w:pPr>
        <w:pStyle w:val="NormalWeb"/>
        <w:ind w:firstLine="720"/>
        <w:jc w:val="both"/>
        <w:rPr>
          <w:sz w:val="22"/>
          <w:szCs w:val="22"/>
        </w:rPr>
      </w:pPr>
      <w:r w:rsidRPr="0047584B">
        <w:rPr>
          <w:sz w:val="22"/>
          <w:szCs w:val="22"/>
        </w:rPr>
        <w:t xml:space="preserve">In 2020, the Secretariat supported OAS </w:t>
      </w:r>
      <w:r w:rsidR="00151938" w:rsidRPr="0047584B">
        <w:rPr>
          <w:sz w:val="22"/>
          <w:szCs w:val="22"/>
        </w:rPr>
        <w:t>M</w:t>
      </w:r>
      <w:r w:rsidRPr="0047584B">
        <w:rPr>
          <w:sz w:val="22"/>
          <w:szCs w:val="22"/>
        </w:rPr>
        <w:t xml:space="preserve">ember </w:t>
      </w:r>
      <w:r w:rsidR="00151938" w:rsidRPr="0047584B">
        <w:rPr>
          <w:sz w:val="22"/>
          <w:szCs w:val="22"/>
        </w:rPr>
        <w:t>S</w:t>
      </w:r>
      <w:r w:rsidRPr="0047584B">
        <w:rPr>
          <w:sz w:val="22"/>
          <w:szCs w:val="22"/>
        </w:rPr>
        <w:t xml:space="preserve">tates in commemorating the first Inter-American </w:t>
      </w:r>
      <w:r w:rsidR="00271C8A" w:rsidRPr="0047584B">
        <w:rPr>
          <w:sz w:val="22"/>
          <w:szCs w:val="22"/>
        </w:rPr>
        <w:t xml:space="preserve">Day against </w:t>
      </w:r>
      <w:r w:rsidRPr="0047584B">
        <w:rPr>
          <w:sz w:val="22"/>
          <w:szCs w:val="22"/>
        </w:rPr>
        <w:t xml:space="preserve">Terrorism. To this end, the Secretariat - with the support of the Department of Press and Communications - presented an institutional video on the work </w:t>
      </w:r>
      <w:r w:rsidR="005A7FCC" w:rsidRPr="0047584B">
        <w:rPr>
          <w:sz w:val="22"/>
          <w:szCs w:val="22"/>
        </w:rPr>
        <w:t xml:space="preserve">carried out to </w:t>
      </w:r>
      <w:r w:rsidRPr="0047584B">
        <w:rPr>
          <w:sz w:val="22"/>
          <w:szCs w:val="22"/>
        </w:rPr>
        <w:t xml:space="preserve">support </w:t>
      </w:r>
      <w:r w:rsidR="005A7FCC" w:rsidRPr="0047584B">
        <w:rPr>
          <w:sz w:val="22"/>
          <w:szCs w:val="22"/>
        </w:rPr>
        <w:t xml:space="preserve">Member States’ </w:t>
      </w:r>
      <w:r w:rsidRPr="0047584B">
        <w:rPr>
          <w:sz w:val="22"/>
          <w:szCs w:val="22"/>
        </w:rPr>
        <w:t xml:space="preserve">efforts to counter terrorism. The Executive Secretary also participated in the Permanent Council meeting held on June 19 to commemorate the first Inter-American Day against Terrorism. </w:t>
      </w:r>
    </w:p>
    <w:p w14:paraId="5E4DDA7F" w14:textId="0038121B" w:rsidR="004F1B73" w:rsidRPr="0047584B" w:rsidRDefault="004F1B73" w:rsidP="000C1F56">
      <w:pPr>
        <w:pStyle w:val="NormalWeb"/>
        <w:jc w:val="both"/>
        <w:rPr>
          <w:sz w:val="22"/>
          <w:szCs w:val="22"/>
        </w:rPr>
      </w:pPr>
      <w:r w:rsidRPr="0047584B">
        <w:rPr>
          <w:b/>
          <w:bCs/>
          <w:sz w:val="22"/>
          <w:szCs w:val="22"/>
        </w:rPr>
        <w:t xml:space="preserve">III. Main programs </w:t>
      </w:r>
    </w:p>
    <w:p w14:paraId="17EC9207" w14:textId="4064F263" w:rsidR="005B7269" w:rsidRPr="0047584B" w:rsidRDefault="005B7269" w:rsidP="00726269">
      <w:pPr>
        <w:pStyle w:val="NormalWeb"/>
        <w:ind w:firstLine="720"/>
        <w:jc w:val="both"/>
        <w:rPr>
          <w:sz w:val="22"/>
          <w:szCs w:val="22"/>
        </w:rPr>
      </w:pPr>
      <w:r w:rsidRPr="0047584B">
        <w:rPr>
          <w:sz w:val="22"/>
          <w:szCs w:val="22"/>
        </w:rPr>
        <w:t xml:space="preserve">In accordance with the Work Plan approved by OAS </w:t>
      </w:r>
      <w:r w:rsidR="00550AE9" w:rsidRPr="0047584B">
        <w:rPr>
          <w:sz w:val="22"/>
          <w:szCs w:val="22"/>
        </w:rPr>
        <w:t>M</w:t>
      </w:r>
      <w:r w:rsidRPr="0047584B">
        <w:rPr>
          <w:sz w:val="22"/>
          <w:szCs w:val="22"/>
        </w:rPr>
        <w:t xml:space="preserve">ember </w:t>
      </w:r>
      <w:r w:rsidR="00550AE9" w:rsidRPr="0047584B">
        <w:rPr>
          <w:sz w:val="22"/>
          <w:szCs w:val="22"/>
        </w:rPr>
        <w:t>S</w:t>
      </w:r>
      <w:r w:rsidRPr="0047584B">
        <w:rPr>
          <w:sz w:val="22"/>
          <w:szCs w:val="22"/>
        </w:rPr>
        <w:t xml:space="preserve">tates for the period 2020-2021, the CICTE Secretariat took a pragmatic and sensitive approach to the global situation generated by the pandemic. </w:t>
      </w:r>
      <w:r w:rsidR="005A7FCC" w:rsidRPr="0047584B">
        <w:rPr>
          <w:sz w:val="22"/>
          <w:szCs w:val="22"/>
        </w:rPr>
        <w:t>B</w:t>
      </w:r>
      <w:r w:rsidR="00B31718" w:rsidRPr="0047584B">
        <w:rPr>
          <w:sz w:val="22"/>
          <w:szCs w:val="22"/>
        </w:rPr>
        <w:t xml:space="preserve">y adjusting </w:t>
      </w:r>
      <w:r w:rsidRPr="0047584B">
        <w:rPr>
          <w:sz w:val="22"/>
          <w:szCs w:val="22"/>
        </w:rPr>
        <w:t xml:space="preserve">project implementation and </w:t>
      </w:r>
      <w:r w:rsidR="00B31718" w:rsidRPr="0047584B">
        <w:rPr>
          <w:sz w:val="22"/>
          <w:szCs w:val="22"/>
        </w:rPr>
        <w:t xml:space="preserve">introducing </w:t>
      </w:r>
      <w:r w:rsidRPr="0047584B">
        <w:rPr>
          <w:sz w:val="22"/>
          <w:szCs w:val="22"/>
        </w:rPr>
        <w:t xml:space="preserve">flexibility </w:t>
      </w:r>
      <w:r w:rsidR="005A7FCC" w:rsidRPr="0047584B">
        <w:rPr>
          <w:sz w:val="22"/>
          <w:szCs w:val="22"/>
        </w:rPr>
        <w:t xml:space="preserve">in order </w:t>
      </w:r>
      <w:r w:rsidRPr="0047584B">
        <w:rPr>
          <w:sz w:val="22"/>
          <w:szCs w:val="22"/>
        </w:rPr>
        <w:t>to respond to current and emerging challenges</w:t>
      </w:r>
      <w:r w:rsidR="005A7FCC" w:rsidRPr="0047584B">
        <w:rPr>
          <w:sz w:val="22"/>
          <w:szCs w:val="22"/>
        </w:rPr>
        <w:t>, the Secretariat was able to provide continued support to Member States</w:t>
      </w:r>
      <w:r w:rsidRPr="0047584B">
        <w:rPr>
          <w:sz w:val="22"/>
          <w:szCs w:val="22"/>
        </w:rPr>
        <w:t xml:space="preserve">. The Secretariat also coordinated efforts with other international organizations specializing in the field to promote synergies and avoid duplication. </w:t>
      </w:r>
    </w:p>
    <w:p w14:paraId="00788D3F" w14:textId="7FBB4577" w:rsidR="005B7269" w:rsidRPr="0047584B" w:rsidRDefault="005B7269" w:rsidP="00726269">
      <w:pPr>
        <w:pStyle w:val="NormalWeb"/>
        <w:ind w:firstLine="720"/>
        <w:jc w:val="both"/>
        <w:rPr>
          <w:sz w:val="22"/>
          <w:szCs w:val="22"/>
        </w:rPr>
      </w:pPr>
      <w:r w:rsidRPr="0047584B">
        <w:rPr>
          <w:sz w:val="22"/>
          <w:szCs w:val="22"/>
        </w:rPr>
        <w:t xml:space="preserve">The Committee's programs focused on providing support to </w:t>
      </w:r>
      <w:r w:rsidR="009873BD" w:rsidRPr="0047584B">
        <w:rPr>
          <w:sz w:val="22"/>
          <w:szCs w:val="22"/>
        </w:rPr>
        <w:t>M</w:t>
      </w:r>
      <w:r w:rsidRPr="0047584B">
        <w:rPr>
          <w:sz w:val="22"/>
          <w:szCs w:val="22"/>
        </w:rPr>
        <w:t xml:space="preserve">ember </w:t>
      </w:r>
      <w:r w:rsidR="009873BD" w:rsidRPr="0047584B">
        <w:rPr>
          <w:sz w:val="22"/>
          <w:szCs w:val="22"/>
        </w:rPr>
        <w:t>S</w:t>
      </w:r>
      <w:r w:rsidRPr="0047584B">
        <w:rPr>
          <w:sz w:val="22"/>
          <w:szCs w:val="22"/>
        </w:rPr>
        <w:t>tates that requested it in the following priority areas: cybersecurity; implementation of resolution 1540, particularly aspects related to biosecurity and biosafety; prevention of violent extremism; security of air, land</w:t>
      </w:r>
      <w:r w:rsidR="00114386" w:rsidRPr="0047584B">
        <w:rPr>
          <w:sz w:val="22"/>
          <w:szCs w:val="22"/>
        </w:rPr>
        <w:t>,</w:t>
      </w:r>
      <w:r w:rsidRPr="0047584B">
        <w:rPr>
          <w:sz w:val="22"/>
          <w:szCs w:val="22"/>
        </w:rPr>
        <w:t xml:space="preserve"> and maritime borders; security of crowded spaces; and technical assistance against the financing of terrorism. In addition, a special effort was made to support the development or strengthening of tools for the exchange of information and/or best practices in the Committee's areas of competence. </w:t>
      </w:r>
    </w:p>
    <w:p w14:paraId="5484F945" w14:textId="72B6C89C" w:rsidR="005B7269" w:rsidRPr="0047584B" w:rsidRDefault="005B7269" w:rsidP="00726269">
      <w:pPr>
        <w:pStyle w:val="NormalWeb"/>
        <w:ind w:firstLine="720"/>
        <w:jc w:val="both"/>
        <w:rPr>
          <w:sz w:val="22"/>
          <w:szCs w:val="22"/>
        </w:rPr>
      </w:pPr>
      <w:r w:rsidRPr="0047584B">
        <w:rPr>
          <w:sz w:val="22"/>
          <w:szCs w:val="22"/>
        </w:rPr>
        <w:t xml:space="preserve">During 2020, the </w:t>
      </w:r>
      <w:r w:rsidR="00B31718" w:rsidRPr="0047584B">
        <w:rPr>
          <w:sz w:val="22"/>
          <w:szCs w:val="22"/>
        </w:rPr>
        <w:t xml:space="preserve">CICTE </w:t>
      </w:r>
      <w:r w:rsidRPr="0047584B">
        <w:rPr>
          <w:sz w:val="22"/>
          <w:szCs w:val="22"/>
        </w:rPr>
        <w:t xml:space="preserve">Secretariat began implementing a three-year program to strengthen biosecurity and biosafety in Latin America, in line with United Nations Security Council resolution 1540 (2004). The Secretariat also continued to support OAS </w:t>
      </w:r>
      <w:r w:rsidR="0008740E" w:rsidRPr="0047584B">
        <w:rPr>
          <w:sz w:val="22"/>
          <w:szCs w:val="22"/>
        </w:rPr>
        <w:t>M</w:t>
      </w:r>
      <w:r w:rsidRPr="0047584B">
        <w:rPr>
          <w:sz w:val="22"/>
          <w:szCs w:val="22"/>
        </w:rPr>
        <w:t xml:space="preserve">ember </w:t>
      </w:r>
      <w:r w:rsidR="0008740E" w:rsidRPr="0047584B">
        <w:rPr>
          <w:sz w:val="22"/>
          <w:szCs w:val="22"/>
        </w:rPr>
        <w:t>S</w:t>
      </w:r>
      <w:r w:rsidRPr="0047584B">
        <w:rPr>
          <w:sz w:val="22"/>
          <w:szCs w:val="22"/>
        </w:rPr>
        <w:t>tates in their efforts to strengthen mechanisms for responding to cyber incidents, expanding knowledge</w:t>
      </w:r>
      <w:r w:rsidR="00114386" w:rsidRPr="0047584B">
        <w:rPr>
          <w:sz w:val="22"/>
          <w:szCs w:val="22"/>
        </w:rPr>
        <w:t>,</w:t>
      </w:r>
      <w:r w:rsidRPr="0047584B">
        <w:rPr>
          <w:sz w:val="22"/>
          <w:szCs w:val="22"/>
        </w:rPr>
        <w:t xml:space="preserve"> and raising awareness of cybersecurity through various initiatives. It also </w:t>
      </w:r>
      <w:r w:rsidR="00C34CE9" w:rsidRPr="0047584B">
        <w:rPr>
          <w:sz w:val="22"/>
          <w:szCs w:val="22"/>
        </w:rPr>
        <w:t xml:space="preserve">carried out a </w:t>
      </w:r>
      <w:r w:rsidRPr="0047584B">
        <w:rPr>
          <w:sz w:val="22"/>
          <w:szCs w:val="22"/>
        </w:rPr>
        <w:t>serie</w:t>
      </w:r>
      <w:r w:rsidR="005A7FCC" w:rsidRPr="0047584B">
        <w:rPr>
          <w:sz w:val="22"/>
          <w:szCs w:val="22"/>
        </w:rPr>
        <w:t>s</w:t>
      </w:r>
      <w:r w:rsidRPr="0047584B">
        <w:rPr>
          <w:sz w:val="22"/>
          <w:szCs w:val="22"/>
        </w:rPr>
        <w:t xml:space="preserve"> of virtual dialogues on the importance of preventing violent extremism and</w:t>
      </w:r>
      <w:r w:rsidR="00D56648" w:rsidRPr="0047584B">
        <w:rPr>
          <w:sz w:val="22"/>
          <w:szCs w:val="22"/>
        </w:rPr>
        <w:t xml:space="preserve"> moved forward with </w:t>
      </w:r>
      <w:r w:rsidRPr="0047584B">
        <w:rPr>
          <w:sz w:val="22"/>
          <w:szCs w:val="22"/>
        </w:rPr>
        <w:t xml:space="preserve">the implementation of the Inter-American Counterterrorism Network. </w:t>
      </w:r>
    </w:p>
    <w:p w14:paraId="0C5BBD96" w14:textId="0E32A7A7" w:rsidR="005B7269" w:rsidRPr="0047584B" w:rsidRDefault="005B7269" w:rsidP="00726269">
      <w:pPr>
        <w:pStyle w:val="NormalWeb"/>
        <w:ind w:firstLine="720"/>
        <w:jc w:val="both"/>
        <w:rPr>
          <w:sz w:val="22"/>
          <w:szCs w:val="22"/>
        </w:rPr>
      </w:pPr>
      <w:r w:rsidRPr="0047584B">
        <w:rPr>
          <w:sz w:val="22"/>
          <w:szCs w:val="22"/>
        </w:rPr>
        <w:lastRenderedPageBreak/>
        <w:t xml:space="preserve">This report includes a </w:t>
      </w:r>
      <w:r w:rsidR="005A7FCC" w:rsidRPr="0047584B">
        <w:rPr>
          <w:sz w:val="22"/>
          <w:szCs w:val="22"/>
        </w:rPr>
        <w:t xml:space="preserve">summary </w:t>
      </w:r>
      <w:r w:rsidRPr="0047584B">
        <w:rPr>
          <w:sz w:val="22"/>
          <w:szCs w:val="22"/>
        </w:rPr>
        <w:t xml:space="preserve">of the main results obtained in each of the priority areas of work during 2020. It also includes a consolidated list of events and publications produced by the various priority program areas of the </w:t>
      </w:r>
      <w:r w:rsidR="005A7FCC" w:rsidRPr="0047584B">
        <w:rPr>
          <w:sz w:val="22"/>
          <w:szCs w:val="22"/>
        </w:rPr>
        <w:t xml:space="preserve">CICTE </w:t>
      </w:r>
      <w:r w:rsidRPr="0047584B">
        <w:rPr>
          <w:sz w:val="22"/>
          <w:szCs w:val="22"/>
        </w:rPr>
        <w:t xml:space="preserve">Secretariat during the year. </w:t>
      </w:r>
    </w:p>
    <w:p w14:paraId="7E172EB2" w14:textId="77777777" w:rsidR="00E02887" w:rsidRPr="0047584B" w:rsidRDefault="00E02887" w:rsidP="000C1F56">
      <w:pPr>
        <w:pStyle w:val="NormalWeb"/>
        <w:jc w:val="both"/>
        <w:rPr>
          <w:sz w:val="22"/>
          <w:szCs w:val="22"/>
        </w:rPr>
      </w:pPr>
      <w:r w:rsidRPr="0047584B">
        <w:rPr>
          <w:b/>
          <w:bCs/>
          <w:sz w:val="22"/>
          <w:szCs w:val="22"/>
        </w:rPr>
        <w:t xml:space="preserve">Cybersecurity </w:t>
      </w:r>
    </w:p>
    <w:p w14:paraId="5A676BA2" w14:textId="77777777" w:rsidR="00E02887" w:rsidRPr="0047584B" w:rsidRDefault="00E02887" w:rsidP="00726269">
      <w:pPr>
        <w:pStyle w:val="NormalWeb"/>
        <w:ind w:firstLine="720"/>
        <w:jc w:val="both"/>
        <w:rPr>
          <w:sz w:val="22"/>
          <w:szCs w:val="22"/>
        </w:rPr>
      </w:pPr>
      <w:r w:rsidRPr="0047584B">
        <w:rPr>
          <w:sz w:val="22"/>
          <w:szCs w:val="22"/>
        </w:rPr>
        <w:t xml:space="preserve">The cybersecurity program continued to support the development and implementation of cybersecurity policies and strategies, capacity building, and the generation and dissemination of specialized knowledge in this area. </w:t>
      </w:r>
    </w:p>
    <w:p w14:paraId="4C990130" w14:textId="7E5A1717" w:rsidR="00E02887" w:rsidRPr="0047584B" w:rsidRDefault="00E02887" w:rsidP="00726269">
      <w:pPr>
        <w:pStyle w:val="NormalWeb"/>
        <w:ind w:firstLine="720"/>
        <w:jc w:val="both"/>
        <w:rPr>
          <w:sz w:val="22"/>
          <w:szCs w:val="22"/>
        </w:rPr>
      </w:pPr>
      <w:r w:rsidRPr="0047584B">
        <w:rPr>
          <w:sz w:val="22"/>
          <w:szCs w:val="22"/>
        </w:rPr>
        <w:t>As part of the activities carried out in 2020, the cybersecurity program supported Ecuador in the development of its National Cybersecurity Policy</w:t>
      </w:r>
      <w:r w:rsidR="005A7FCC" w:rsidRPr="0047584B">
        <w:rPr>
          <w:sz w:val="22"/>
          <w:szCs w:val="22"/>
        </w:rPr>
        <w:t>,</w:t>
      </w:r>
      <w:r w:rsidRPr="0047584B">
        <w:rPr>
          <w:sz w:val="22"/>
          <w:szCs w:val="22"/>
        </w:rPr>
        <w:t xml:space="preserve"> and </w:t>
      </w:r>
      <w:r w:rsidR="005A7FCC" w:rsidRPr="0047584B">
        <w:rPr>
          <w:sz w:val="22"/>
          <w:szCs w:val="22"/>
        </w:rPr>
        <w:t xml:space="preserve">supported </w:t>
      </w:r>
      <w:r w:rsidRPr="0047584B">
        <w:rPr>
          <w:sz w:val="22"/>
          <w:szCs w:val="22"/>
        </w:rPr>
        <w:t>Jamaica in the review of its National Cybersecurity Strategy. It also participated in meetings of the Open</w:t>
      </w:r>
      <w:r w:rsidR="00AB399B" w:rsidRPr="0047584B">
        <w:rPr>
          <w:sz w:val="22"/>
          <w:szCs w:val="22"/>
        </w:rPr>
        <w:t>-</w:t>
      </w:r>
      <w:r w:rsidR="00CB39B0" w:rsidRPr="0047584B">
        <w:rPr>
          <w:sz w:val="22"/>
          <w:szCs w:val="22"/>
        </w:rPr>
        <w:t>e</w:t>
      </w:r>
      <w:r w:rsidR="00AB399B" w:rsidRPr="0047584B">
        <w:rPr>
          <w:sz w:val="22"/>
          <w:szCs w:val="22"/>
        </w:rPr>
        <w:t>nded</w:t>
      </w:r>
      <w:r w:rsidRPr="0047584B">
        <w:rPr>
          <w:sz w:val="22"/>
          <w:szCs w:val="22"/>
        </w:rPr>
        <w:t xml:space="preserve"> Working Group on cybersecurity issues and the UN Group of Experts that is conducting a Comprehensive Study on Cybercrime. </w:t>
      </w:r>
    </w:p>
    <w:p w14:paraId="24CF7863" w14:textId="2CCCFB68" w:rsidR="00E02887" w:rsidRPr="0047584B" w:rsidRDefault="00E02887" w:rsidP="00726269">
      <w:pPr>
        <w:pStyle w:val="NormalWeb"/>
        <w:ind w:firstLine="720"/>
        <w:jc w:val="both"/>
        <w:rPr>
          <w:sz w:val="22"/>
          <w:szCs w:val="22"/>
        </w:rPr>
      </w:pPr>
      <w:r w:rsidRPr="0047584B">
        <w:rPr>
          <w:sz w:val="22"/>
          <w:szCs w:val="22"/>
        </w:rPr>
        <w:t xml:space="preserve">The Working Group on Confidence Building Measures in Cyberspace held an informal meeting in November 2020 to brief </w:t>
      </w:r>
      <w:r w:rsidR="00B928DB" w:rsidRPr="0047584B">
        <w:rPr>
          <w:sz w:val="22"/>
          <w:szCs w:val="22"/>
        </w:rPr>
        <w:t>M</w:t>
      </w:r>
      <w:r w:rsidRPr="0047584B">
        <w:rPr>
          <w:sz w:val="22"/>
          <w:szCs w:val="22"/>
        </w:rPr>
        <w:t xml:space="preserve">ember </w:t>
      </w:r>
      <w:r w:rsidR="00B928DB" w:rsidRPr="0047584B">
        <w:rPr>
          <w:sz w:val="22"/>
          <w:szCs w:val="22"/>
        </w:rPr>
        <w:t>S</w:t>
      </w:r>
      <w:r w:rsidRPr="0047584B">
        <w:rPr>
          <w:sz w:val="22"/>
          <w:szCs w:val="22"/>
        </w:rPr>
        <w:t>tates on progress</w:t>
      </w:r>
      <w:r w:rsidR="00B928DB" w:rsidRPr="0047584B">
        <w:rPr>
          <w:sz w:val="22"/>
          <w:szCs w:val="22"/>
        </w:rPr>
        <w:t xml:space="preserve"> made</w:t>
      </w:r>
      <w:r w:rsidRPr="0047584B">
        <w:rPr>
          <w:sz w:val="22"/>
          <w:szCs w:val="22"/>
        </w:rPr>
        <w:t xml:space="preserve"> </w:t>
      </w:r>
      <w:r w:rsidR="00114386" w:rsidRPr="0047584B">
        <w:rPr>
          <w:sz w:val="22"/>
          <w:szCs w:val="22"/>
        </w:rPr>
        <w:t>in</w:t>
      </w:r>
      <w:r w:rsidRPr="0047584B">
        <w:rPr>
          <w:sz w:val="22"/>
          <w:szCs w:val="22"/>
        </w:rPr>
        <w:t xml:space="preserve"> cyberspace and international law, as well as </w:t>
      </w:r>
      <w:r w:rsidR="00B31718" w:rsidRPr="0047584B">
        <w:rPr>
          <w:sz w:val="22"/>
          <w:szCs w:val="22"/>
        </w:rPr>
        <w:t xml:space="preserve">regarding updates to </w:t>
      </w:r>
      <w:r w:rsidR="005A7FCC" w:rsidRPr="0047584B">
        <w:rPr>
          <w:sz w:val="22"/>
          <w:szCs w:val="22"/>
        </w:rPr>
        <w:t xml:space="preserve">the list </w:t>
      </w:r>
      <w:r w:rsidRPr="0047584B">
        <w:rPr>
          <w:sz w:val="22"/>
          <w:szCs w:val="22"/>
        </w:rPr>
        <w:t xml:space="preserve">of confidence-building </w:t>
      </w:r>
      <w:r w:rsidR="005A7FCC" w:rsidRPr="0047584B">
        <w:rPr>
          <w:sz w:val="22"/>
          <w:szCs w:val="22"/>
        </w:rPr>
        <w:t>measures</w:t>
      </w:r>
      <w:r w:rsidRPr="0047584B">
        <w:rPr>
          <w:sz w:val="22"/>
          <w:szCs w:val="22"/>
        </w:rPr>
        <w:t xml:space="preserve">. </w:t>
      </w:r>
    </w:p>
    <w:p w14:paraId="464A41A9" w14:textId="7B45F0D7" w:rsidR="00E02887" w:rsidRPr="0047584B" w:rsidRDefault="00E02887" w:rsidP="00726269">
      <w:pPr>
        <w:pStyle w:val="NormalWeb"/>
        <w:ind w:firstLine="720"/>
        <w:jc w:val="both"/>
        <w:rPr>
          <w:sz w:val="22"/>
          <w:szCs w:val="22"/>
        </w:rPr>
      </w:pPr>
      <w:r w:rsidRPr="0047584B">
        <w:rPr>
          <w:sz w:val="22"/>
          <w:szCs w:val="22"/>
        </w:rPr>
        <w:t xml:space="preserve">The </w:t>
      </w:r>
      <w:r w:rsidR="005A7FCC" w:rsidRPr="0047584B">
        <w:rPr>
          <w:sz w:val="22"/>
          <w:szCs w:val="22"/>
        </w:rPr>
        <w:t xml:space="preserve">hemispheric network for </w:t>
      </w:r>
      <w:r w:rsidRPr="0047584B">
        <w:rPr>
          <w:sz w:val="22"/>
          <w:szCs w:val="22"/>
        </w:rPr>
        <w:t>Computer Security Incident Response Teams (CSIRTs)</w:t>
      </w:r>
      <w:r w:rsidR="005A7FCC" w:rsidRPr="0047584B">
        <w:rPr>
          <w:sz w:val="22"/>
          <w:szCs w:val="22"/>
        </w:rPr>
        <w:t xml:space="preserve">, </w:t>
      </w:r>
      <w:r w:rsidRPr="0047584B">
        <w:rPr>
          <w:sz w:val="22"/>
          <w:szCs w:val="22"/>
        </w:rPr>
        <w:t xml:space="preserve">CSIRTAmericas.org, which began operating in 2017 to facilitate cooperation and coordination among CSIRTs in the Americas, currently has 26 CSIRTs from 18 </w:t>
      </w:r>
      <w:r w:rsidR="001D13D5" w:rsidRPr="0047584B">
        <w:rPr>
          <w:sz w:val="22"/>
          <w:szCs w:val="22"/>
        </w:rPr>
        <w:t>M</w:t>
      </w:r>
      <w:r w:rsidRPr="0047584B">
        <w:rPr>
          <w:sz w:val="22"/>
          <w:szCs w:val="22"/>
        </w:rPr>
        <w:t xml:space="preserve">ember </w:t>
      </w:r>
      <w:r w:rsidR="001D13D5" w:rsidRPr="0047584B">
        <w:rPr>
          <w:sz w:val="22"/>
          <w:szCs w:val="22"/>
        </w:rPr>
        <w:t>S</w:t>
      </w:r>
      <w:r w:rsidRPr="0047584B">
        <w:rPr>
          <w:sz w:val="22"/>
          <w:szCs w:val="22"/>
        </w:rPr>
        <w:t xml:space="preserve">tates. The Network held workshops on technical skills and digital forensic tools for use in investigations, crisis communication and diplomacy. </w:t>
      </w:r>
    </w:p>
    <w:p w14:paraId="29C5C61D" w14:textId="2879A040" w:rsidR="00E02887" w:rsidRPr="0047584B" w:rsidRDefault="00E02887" w:rsidP="00726269">
      <w:pPr>
        <w:pStyle w:val="NormalWeb"/>
        <w:ind w:firstLine="720"/>
        <w:jc w:val="both"/>
        <w:rPr>
          <w:sz w:val="22"/>
          <w:szCs w:val="22"/>
        </w:rPr>
      </w:pPr>
      <w:r w:rsidRPr="0047584B">
        <w:rPr>
          <w:sz w:val="22"/>
          <w:szCs w:val="22"/>
        </w:rPr>
        <w:t xml:space="preserve">The cybersecurity program also continued its efforts to strengthen cybersecurity capabilities. Activities such as the Cybersecurity Symposium, the </w:t>
      </w:r>
      <w:r w:rsidRPr="0047584B">
        <w:rPr>
          <w:i/>
          <w:iCs/>
          <w:sz w:val="22"/>
          <w:szCs w:val="22"/>
        </w:rPr>
        <w:t xml:space="preserve">Cyber Women Challenge, </w:t>
      </w:r>
      <w:r w:rsidRPr="0047584B">
        <w:rPr>
          <w:sz w:val="22"/>
          <w:szCs w:val="22"/>
        </w:rPr>
        <w:t xml:space="preserve">the </w:t>
      </w:r>
      <w:r w:rsidRPr="0047584B">
        <w:rPr>
          <w:i/>
          <w:iCs/>
          <w:sz w:val="22"/>
          <w:szCs w:val="22"/>
        </w:rPr>
        <w:t>Cybersecurity Summer Bootcamp</w:t>
      </w:r>
      <w:r w:rsidRPr="0047584B">
        <w:rPr>
          <w:sz w:val="22"/>
          <w:szCs w:val="22"/>
        </w:rPr>
        <w:t>, specialized courses</w:t>
      </w:r>
      <w:r w:rsidR="00114386" w:rsidRPr="0047584B">
        <w:rPr>
          <w:sz w:val="22"/>
          <w:szCs w:val="22"/>
        </w:rPr>
        <w:t>,</w:t>
      </w:r>
      <w:r w:rsidRPr="0047584B">
        <w:rPr>
          <w:sz w:val="22"/>
          <w:szCs w:val="22"/>
        </w:rPr>
        <w:t xml:space="preserve"> and exchanges of experiences were carried out with the participation of more than 3,000 people. </w:t>
      </w:r>
    </w:p>
    <w:p w14:paraId="234E1895" w14:textId="453560D1" w:rsidR="00E02887" w:rsidRPr="0047584B" w:rsidRDefault="00E02887" w:rsidP="00726269">
      <w:pPr>
        <w:pStyle w:val="NormalWeb"/>
        <w:ind w:firstLine="720"/>
        <w:jc w:val="both"/>
        <w:rPr>
          <w:sz w:val="22"/>
          <w:szCs w:val="22"/>
        </w:rPr>
      </w:pPr>
      <w:r w:rsidRPr="0047584B">
        <w:rPr>
          <w:sz w:val="22"/>
          <w:szCs w:val="22"/>
        </w:rPr>
        <w:t>The Cybersecurity Symposium</w:t>
      </w:r>
      <w:r w:rsidR="00FA2F0B" w:rsidRPr="0047584B">
        <w:rPr>
          <w:sz w:val="22"/>
          <w:szCs w:val="22"/>
        </w:rPr>
        <w:t xml:space="preserve"> was</w:t>
      </w:r>
      <w:r w:rsidR="00AA43EB" w:rsidRPr="0047584B">
        <w:rPr>
          <w:sz w:val="22"/>
          <w:szCs w:val="22"/>
        </w:rPr>
        <w:t xml:space="preserve"> </w:t>
      </w:r>
      <w:r w:rsidRPr="0047584B">
        <w:rPr>
          <w:sz w:val="22"/>
          <w:szCs w:val="22"/>
        </w:rPr>
        <w:t>held from September 28</w:t>
      </w:r>
      <w:r w:rsidR="00687016" w:rsidRPr="0047584B">
        <w:rPr>
          <w:sz w:val="22"/>
          <w:szCs w:val="22"/>
          <w:vertAlign w:val="superscript"/>
        </w:rPr>
        <w:t>th</w:t>
      </w:r>
      <w:r w:rsidR="00687016" w:rsidRPr="0047584B">
        <w:rPr>
          <w:sz w:val="22"/>
          <w:szCs w:val="22"/>
        </w:rPr>
        <w:t xml:space="preserve"> </w:t>
      </w:r>
      <w:r w:rsidRPr="0047584B">
        <w:rPr>
          <w:sz w:val="22"/>
          <w:szCs w:val="22"/>
        </w:rPr>
        <w:t>to October 9</w:t>
      </w:r>
      <w:r w:rsidR="00687016" w:rsidRPr="0047584B">
        <w:rPr>
          <w:sz w:val="22"/>
          <w:szCs w:val="22"/>
          <w:vertAlign w:val="superscript"/>
        </w:rPr>
        <w:t>th</w:t>
      </w:r>
      <w:r w:rsidRPr="0047584B">
        <w:rPr>
          <w:sz w:val="22"/>
          <w:szCs w:val="22"/>
        </w:rPr>
        <w:t xml:space="preserve"> in virtual format</w:t>
      </w:r>
      <w:r w:rsidR="004F6403" w:rsidRPr="0047584B">
        <w:rPr>
          <w:sz w:val="22"/>
          <w:szCs w:val="22"/>
        </w:rPr>
        <w:t xml:space="preserve">. It had more than </w:t>
      </w:r>
      <w:r w:rsidRPr="0047584B">
        <w:rPr>
          <w:sz w:val="22"/>
          <w:szCs w:val="22"/>
        </w:rPr>
        <w:t xml:space="preserve">1,500 people </w:t>
      </w:r>
      <w:r w:rsidR="004F6403" w:rsidRPr="0047584B">
        <w:rPr>
          <w:sz w:val="22"/>
          <w:szCs w:val="22"/>
        </w:rPr>
        <w:t xml:space="preserve">participating in </w:t>
      </w:r>
      <w:r w:rsidRPr="0047584B">
        <w:rPr>
          <w:sz w:val="22"/>
          <w:szCs w:val="22"/>
        </w:rPr>
        <w:t>in the open sessions and approximately 400 in the closed sessions</w:t>
      </w:r>
      <w:r w:rsidR="004F6403" w:rsidRPr="0047584B">
        <w:rPr>
          <w:sz w:val="22"/>
          <w:szCs w:val="22"/>
        </w:rPr>
        <w:t xml:space="preserve"> </w:t>
      </w:r>
      <w:r w:rsidRPr="0047584B">
        <w:rPr>
          <w:sz w:val="22"/>
          <w:szCs w:val="22"/>
        </w:rPr>
        <w:t xml:space="preserve">from 35 </w:t>
      </w:r>
      <w:r w:rsidR="00913BCA" w:rsidRPr="0047584B">
        <w:rPr>
          <w:sz w:val="22"/>
          <w:szCs w:val="22"/>
        </w:rPr>
        <w:t xml:space="preserve">different </w:t>
      </w:r>
      <w:r w:rsidRPr="0047584B">
        <w:rPr>
          <w:sz w:val="22"/>
          <w:szCs w:val="22"/>
        </w:rPr>
        <w:t>countries of the world. The Symposium addressed, among other topics, digital investigation, cyber incident response, development of national strategies on cybersecurity, public safety</w:t>
      </w:r>
      <w:r w:rsidR="00114386" w:rsidRPr="0047584B">
        <w:rPr>
          <w:sz w:val="22"/>
          <w:szCs w:val="22"/>
        </w:rPr>
        <w:t>,</w:t>
      </w:r>
      <w:r w:rsidRPr="0047584B">
        <w:rPr>
          <w:sz w:val="22"/>
          <w:szCs w:val="22"/>
        </w:rPr>
        <w:t xml:space="preserve"> and networks. Institutional partners such as Amazon Web Services, </w:t>
      </w:r>
      <w:proofErr w:type="spellStart"/>
      <w:r w:rsidRPr="0047584B">
        <w:rPr>
          <w:i/>
          <w:iCs/>
          <w:sz w:val="22"/>
          <w:szCs w:val="22"/>
        </w:rPr>
        <w:t>CitiBanamex</w:t>
      </w:r>
      <w:proofErr w:type="spellEnd"/>
      <w:r w:rsidRPr="0047584B">
        <w:rPr>
          <w:sz w:val="22"/>
          <w:szCs w:val="22"/>
        </w:rPr>
        <w:t>, Microsoft, FIRST, INTERPOL, Internet Corporation for Assigned Names and Numbers</w:t>
      </w:r>
      <w:r w:rsidRPr="0047584B">
        <w:rPr>
          <w:i/>
          <w:iCs/>
          <w:sz w:val="22"/>
          <w:szCs w:val="22"/>
        </w:rPr>
        <w:t xml:space="preserve"> (</w:t>
      </w:r>
      <w:r w:rsidRPr="0047584B">
        <w:rPr>
          <w:sz w:val="22"/>
          <w:szCs w:val="22"/>
        </w:rPr>
        <w:t xml:space="preserve">ICANN) and Cyber4Dev also participated. </w:t>
      </w:r>
    </w:p>
    <w:p w14:paraId="36C3F766" w14:textId="7A0F8693" w:rsidR="00E02887" w:rsidRPr="0047584B" w:rsidRDefault="00E02887" w:rsidP="00726269">
      <w:pPr>
        <w:pStyle w:val="NormalWeb"/>
        <w:ind w:firstLine="720"/>
        <w:jc w:val="both"/>
        <w:rPr>
          <w:sz w:val="22"/>
          <w:szCs w:val="22"/>
        </w:rPr>
      </w:pPr>
      <w:r w:rsidRPr="0047584B">
        <w:rPr>
          <w:sz w:val="22"/>
          <w:szCs w:val="22"/>
        </w:rPr>
        <w:t>The Cyber Women Challenge</w:t>
      </w:r>
      <w:r w:rsidRPr="0047584B">
        <w:rPr>
          <w:i/>
          <w:iCs/>
          <w:sz w:val="22"/>
          <w:szCs w:val="22"/>
        </w:rPr>
        <w:t xml:space="preserve"> </w:t>
      </w:r>
      <w:r w:rsidRPr="0047584B">
        <w:rPr>
          <w:sz w:val="22"/>
          <w:szCs w:val="22"/>
        </w:rPr>
        <w:t>included the participation of more than 500 women from 10 countries in the region (including Argentina, Chile, Colombia, Costa Rica, Ecuador, Guatemala, Mexico, Panama, Paraguay</w:t>
      </w:r>
      <w:r w:rsidR="00114386" w:rsidRPr="0047584B">
        <w:rPr>
          <w:sz w:val="22"/>
          <w:szCs w:val="22"/>
        </w:rPr>
        <w:t>,</w:t>
      </w:r>
      <w:r w:rsidRPr="0047584B">
        <w:rPr>
          <w:sz w:val="22"/>
          <w:szCs w:val="22"/>
        </w:rPr>
        <w:t xml:space="preserve"> and Uruguay) who received specialized training in cybersecurity. This initiative</w:t>
      </w:r>
      <w:r w:rsidR="0010180E" w:rsidRPr="0047584B">
        <w:rPr>
          <w:sz w:val="22"/>
          <w:szCs w:val="22"/>
        </w:rPr>
        <w:t>,</w:t>
      </w:r>
      <w:r w:rsidRPr="0047584B">
        <w:rPr>
          <w:sz w:val="22"/>
          <w:szCs w:val="22"/>
        </w:rPr>
        <w:t xml:space="preserve"> carried out in collaboration with Trend</w:t>
      </w:r>
      <w:r w:rsidRPr="0047584B">
        <w:rPr>
          <w:i/>
          <w:iCs/>
          <w:sz w:val="22"/>
          <w:szCs w:val="22"/>
        </w:rPr>
        <w:t xml:space="preserve"> </w:t>
      </w:r>
      <w:r w:rsidRPr="0047584B">
        <w:rPr>
          <w:sz w:val="22"/>
          <w:szCs w:val="22"/>
        </w:rPr>
        <w:t>Micro</w:t>
      </w:r>
      <w:r w:rsidR="0010180E" w:rsidRPr="0047584B">
        <w:rPr>
          <w:sz w:val="22"/>
          <w:szCs w:val="22"/>
        </w:rPr>
        <w:t xml:space="preserve">, </w:t>
      </w:r>
      <w:r w:rsidRPr="0047584B">
        <w:rPr>
          <w:sz w:val="22"/>
          <w:szCs w:val="22"/>
        </w:rPr>
        <w:t xml:space="preserve">is aimed at strengthening women's technical skills and promoting their inclusion in the cybersecurity field. </w:t>
      </w:r>
    </w:p>
    <w:p w14:paraId="16F6D7FA" w14:textId="1FE0EF40" w:rsidR="00E02887" w:rsidRPr="0047584B" w:rsidRDefault="00E02887" w:rsidP="00726269">
      <w:pPr>
        <w:pStyle w:val="NormalWeb"/>
        <w:ind w:firstLine="720"/>
        <w:jc w:val="both"/>
        <w:rPr>
          <w:sz w:val="22"/>
          <w:szCs w:val="22"/>
        </w:rPr>
      </w:pPr>
      <w:r w:rsidRPr="0047584B">
        <w:rPr>
          <w:sz w:val="22"/>
          <w:szCs w:val="22"/>
        </w:rPr>
        <w:t>The annual edition of the Cybersecurity Summer Bootcamp</w:t>
      </w:r>
      <w:r w:rsidRPr="0047584B">
        <w:rPr>
          <w:i/>
          <w:iCs/>
          <w:sz w:val="22"/>
          <w:szCs w:val="22"/>
        </w:rPr>
        <w:t xml:space="preserve"> </w:t>
      </w:r>
      <w:r w:rsidR="00CE6EF7" w:rsidRPr="0047584B">
        <w:rPr>
          <w:sz w:val="22"/>
          <w:szCs w:val="22"/>
        </w:rPr>
        <w:t xml:space="preserve">was </w:t>
      </w:r>
      <w:r w:rsidRPr="0047584B">
        <w:rPr>
          <w:sz w:val="22"/>
          <w:szCs w:val="22"/>
        </w:rPr>
        <w:t xml:space="preserve">held </w:t>
      </w:r>
      <w:r w:rsidR="00CE6EF7" w:rsidRPr="0047584B">
        <w:rPr>
          <w:sz w:val="22"/>
          <w:szCs w:val="22"/>
        </w:rPr>
        <w:t xml:space="preserve">online from </w:t>
      </w:r>
      <w:r w:rsidRPr="0047584B">
        <w:rPr>
          <w:sz w:val="22"/>
          <w:szCs w:val="22"/>
        </w:rPr>
        <w:t>July 20</w:t>
      </w:r>
      <w:r w:rsidR="005A7FCC" w:rsidRPr="0047584B">
        <w:rPr>
          <w:sz w:val="22"/>
          <w:szCs w:val="22"/>
        </w:rPr>
        <w:t>-</w:t>
      </w:r>
      <w:r w:rsidRPr="0047584B">
        <w:rPr>
          <w:sz w:val="22"/>
          <w:szCs w:val="22"/>
        </w:rPr>
        <w:t xml:space="preserve">30, 2020 with the support of the </w:t>
      </w:r>
      <w:r w:rsidR="00C939E2" w:rsidRPr="0047584B">
        <w:rPr>
          <w:i/>
          <w:iCs/>
          <w:sz w:val="22"/>
          <w:szCs w:val="22"/>
        </w:rPr>
        <w:t xml:space="preserve">Instituto Nacional de </w:t>
      </w:r>
      <w:proofErr w:type="spellStart"/>
      <w:r w:rsidR="00C939E2" w:rsidRPr="0047584B">
        <w:rPr>
          <w:i/>
          <w:iCs/>
          <w:sz w:val="22"/>
          <w:szCs w:val="22"/>
        </w:rPr>
        <w:t>Ciberseguridad</w:t>
      </w:r>
      <w:proofErr w:type="spellEnd"/>
      <w:r w:rsidR="00C939E2" w:rsidRPr="0047584B">
        <w:rPr>
          <w:i/>
          <w:iCs/>
          <w:sz w:val="22"/>
          <w:szCs w:val="22"/>
        </w:rPr>
        <w:t xml:space="preserve"> </w:t>
      </w:r>
      <w:r w:rsidRPr="0047584B">
        <w:rPr>
          <w:sz w:val="22"/>
          <w:szCs w:val="22"/>
        </w:rPr>
        <w:t>(</w:t>
      </w:r>
      <w:r w:rsidRPr="0047584B">
        <w:rPr>
          <w:i/>
          <w:iCs/>
          <w:sz w:val="22"/>
          <w:szCs w:val="22"/>
        </w:rPr>
        <w:t>INCIBE</w:t>
      </w:r>
      <w:r w:rsidRPr="0047584B">
        <w:rPr>
          <w:sz w:val="22"/>
          <w:szCs w:val="22"/>
        </w:rPr>
        <w:t>) of Spain</w:t>
      </w:r>
      <w:r w:rsidR="003B136D" w:rsidRPr="0047584B">
        <w:rPr>
          <w:sz w:val="22"/>
          <w:szCs w:val="22"/>
        </w:rPr>
        <w:t xml:space="preserve">. Over </w:t>
      </w:r>
      <w:r w:rsidRPr="0047584B">
        <w:rPr>
          <w:sz w:val="22"/>
          <w:szCs w:val="22"/>
        </w:rPr>
        <w:t xml:space="preserve">1,000 </w:t>
      </w:r>
      <w:r w:rsidRPr="0047584B">
        <w:rPr>
          <w:sz w:val="22"/>
          <w:szCs w:val="22"/>
        </w:rPr>
        <w:lastRenderedPageBreak/>
        <w:t xml:space="preserve">participants </w:t>
      </w:r>
      <w:r w:rsidR="003B136D" w:rsidRPr="0047584B">
        <w:rPr>
          <w:sz w:val="22"/>
          <w:szCs w:val="22"/>
        </w:rPr>
        <w:t xml:space="preserve">attended </w:t>
      </w:r>
      <w:r w:rsidRPr="0047584B">
        <w:rPr>
          <w:sz w:val="22"/>
          <w:szCs w:val="22"/>
        </w:rPr>
        <w:t xml:space="preserve">the preliminary sessions. The closed sessions had between 500 and 800 participants. The event addressed, among other topics, incident response, development and implementation of national cybersecurity strategies, cybersecurity awareness and digital research. </w:t>
      </w:r>
    </w:p>
    <w:p w14:paraId="16C85615" w14:textId="433AC5D4" w:rsidR="00E02887" w:rsidRPr="0047584B" w:rsidRDefault="00E02887" w:rsidP="00726269">
      <w:pPr>
        <w:pStyle w:val="NormalWeb"/>
        <w:ind w:firstLine="720"/>
        <w:jc w:val="both"/>
        <w:rPr>
          <w:sz w:val="22"/>
          <w:szCs w:val="22"/>
        </w:rPr>
      </w:pPr>
      <w:r w:rsidRPr="0047584B">
        <w:rPr>
          <w:sz w:val="22"/>
          <w:szCs w:val="22"/>
        </w:rPr>
        <w:t>The specialized courses offered</w:t>
      </w:r>
      <w:r w:rsidR="001D0E3A" w:rsidRPr="0047584B">
        <w:rPr>
          <w:sz w:val="22"/>
          <w:szCs w:val="22"/>
        </w:rPr>
        <w:t xml:space="preserve"> during the year</w:t>
      </w:r>
      <w:r w:rsidRPr="0047584B">
        <w:rPr>
          <w:sz w:val="22"/>
          <w:szCs w:val="22"/>
        </w:rPr>
        <w:t xml:space="preserve"> included the fifth edition of the "Creating a career path in cybersecurity" program, which trained 225 students in five countries </w:t>
      </w:r>
      <w:r w:rsidR="00F5456A" w:rsidRPr="0047584B">
        <w:rPr>
          <w:sz w:val="22"/>
          <w:szCs w:val="22"/>
        </w:rPr>
        <w:t>of</w:t>
      </w:r>
      <w:r w:rsidRPr="0047584B">
        <w:rPr>
          <w:sz w:val="22"/>
          <w:szCs w:val="22"/>
        </w:rPr>
        <w:t xml:space="preserve"> the region (Argentina, Colombia, Costa Rica, Peru</w:t>
      </w:r>
      <w:r w:rsidR="00114386" w:rsidRPr="0047584B">
        <w:rPr>
          <w:sz w:val="22"/>
          <w:szCs w:val="22"/>
        </w:rPr>
        <w:t>,</w:t>
      </w:r>
      <w:r w:rsidRPr="0047584B">
        <w:rPr>
          <w:sz w:val="22"/>
          <w:szCs w:val="22"/>
        </w:rPr>
        <w:t xml:space="preserve"> and the Dominican Republic). This initiative is aimed at promoting cybersecurity training and fostering professional preparation for students from low-income communities. </w:t>
      </w:r>
    </w:p>
    <w:p w14:paraId="1E9B2951" w14:textId="7ED48F59" w:rsidR="00E02887" w:rsidRPr="0047584B" w:rsidRDefault="00E02887" w:rsidP="00726269">
      <w:pPr>
        <w:pStyle w:val="NormalWeb"/>
        <w:ind w:firstLine="720"/>
        <w:jc w:val="both"/>
        <w:rPr>
          <w:sz w:val="22"/>
          <w:szCs w:val="22"/>
        </w:rPr>
      </w:pPr>
      <w:r w:rsidRPr="0047584B">
        <w:rPr>
          <w:sz w:val="22"/>
          <w:szCs w:val="22"/>
        </w:rPr>
        <w:t xml:space="preserve">In addition, the virtual program </w:t>
      </w:r>
      <w:r w:rsidR="007B25B6" w:rsidRPr="0047584B">
        <w:rPr>
          <w:sz w:val="22"/>
          <w:szCs w:val="22"/>
        </w:rPr>
        <w:t>“</w:t>
      </w:r>
      <w:r w:rsidRPr="0047584B">
        <w:rPr>
          <w:sz w:val="22"/>
          <w:szCs w:val="22"/>
        </w:rPr>
        <w:t>Cybersecurity Leadership and Strategy</w:t>
      </w:r>
      <w:r w:rsidR="007B25B6" w:rsidRPr="0047584B">
        <w:rPr>
          <w:sz w:val="22"/>
          <w:szCs w:val="22"/>
        </w:rPr>
        <w:t>”</w:t>
      </w:r>
      <w:r w:rsidRPr="0047584B">
        <w:rPr>
          <w:sz w:val="22"/>
          <w:szCs w:val="22"/>
        </w:rPr>
        <w:t xml:space="preserve"> </w:t>
      </w:r>
      <w:r w:rsidR="005A7FCC" w:rsidRPr="0047584B">
        <w:rPr>
          <w:sz w:val="22"/>
          <w:szCs w:val="22"/>
        </w:rPr>
        <w:t xml:space="preserve">was </w:t>
      </w:r>
      <w:r w:rsidRPr="0047584B">
        <w:rPr>
          <w:sz w:val="22"/>
          <w:szCs w:val="22"/>
        </w:rPr>
        <w:t xml:space="preserve">launched with Florida International University, which certified 35 participants from 12 OAS </w:t>
      </w:r>
      <w:r w:rsidR="00E27A9C" w:rsidRPr="0047584B">
        <w:rPr>
          <w:sz w:val="22"/>
          <w:szCs w:val="22"/>
        </w:rPr>
        <w:t>M</w:t>
      </w:r>
      <w:r w:rsidRPr="0047584B">
        <w:rPr>
          <w:sz w:val="22"/>
          <w:szCs w:val="22"/>
        </w:rPr>
        <w:t xml:space="preserve">ember </w:t>
      </w:r>
      <w:r w:rsidR="00E27A9C" w:rsidRPr="0047584B">
        <w:rPr>
          <w:sz w:val="22"/>
          <w:szCs w:val="22"/>
        </w:rPr>
        <w:t>S</w:t>
      </w:r>
      <w:r w:rsidRPr="0047584B">
        <w:rPr>
          <w:sz w:val="22"/>
          <w:szCs w:val="22"/>
        </w:rPr>
        <w:t xml:space="preserve">tates. </w:t>
      </w:r>
      <w:r w:rsidR="005C6E1F" w:rsidRPr="0047584B">
        <w:rPr>
          <w:sz w:val="22"/>
          <w:szCs w:val="22"/>
        </w:rPr>
        <w:t>T</w:t>
      </w:r>
      <w:r w:rsidRPr="0047584B">
        <w:rPr>
          <w:sz w:val="22"/>
          <w:szCs w:val="22"/>
        </w:rPr>
        <w:t>hree virtual sessions of the Hague Course on the Application of International Law to Cyber Operations</w:t>
      </w:r>
      <w:r w:rsidR="005C6E1F" w:rsidRPr="0047584B">
        <w:rPr>
          <w:sz w:val="22"/>
          <w:szCs w:val="22"/>
        </w:rPr>
        <w:t xml:space="preserve"> were also held with the participation of </w:t>
      </w:r>
      <w:r w:rsidRPr="0047584B">
        <w:rPr>
          <w:sz w:val="22"/>
          <w:szCs w:val="22"/>
        </w:rPr>
        <w:t xml:space="preserve">91 government officials and foreign ministries of the region. </w:t>
      </w:r>
    </w:p>
    <w:p w14:paraId="418CB90E" w14:textId="36E95F2C" w:rsidR="00E02887" w:rsidRPr="0047584B" w:rsidRDefault="005A7FCC" w:rsidP="00726269">
      <w:pPr>
        <w:pStyle w:val="NormalWeb"/>
        <w:ind w:firstLine="720"/>
        <w:jc w:val="both"/>
        <w:rPr>
          <w:sz w:val="22"/>
          <w:szCs w:val="22"/>
        </w:rPr>
      </w:pPr>
      <w:r w:rsidRPr="0047584B">
        <w:rPr>
          <w:sz w:val="22"/>
          <w:szCs w:val="22"/>
        </w:rPr>
        <w:t xml:space="preserve">In addition, </w:t>
      </w:r>
      <w:r w:rsidR="00E02887" w:rsidRPr="0047584B">
        <w:rPr>
          <w:sz w:val="22"/>
          <w:szCs w:val="22"/>
        </w:rPr>
        <w:t>under the auspices of the Governments of Spain and Estonia</w:t>
      </w:r>
      <w:r w:rsidRPr="0047584B">
        <w:rPr>
          <w:sz w:val="22"/>
          <w:szCs w:val="22"/>
        </w:rPr>
        <w:t xml:space="preserve">, the cybersecurity program </w:t>
      </w:r>
      <w:r w:rsidR="00E02887" w:rsidRPr="0047584B">
        <w:rPr>
          <w:sz w:val="22"/>
          <w:szCs w:val="22"/>
        </w:rPr>
        <w:t xml:space="preserve">collaborated in the organization </w:t>
      </w:r>
      <w:r w:rsidR="007B25B6" w:rsidRPr="0047584B">
        <w:rPr>
          <w:sz w:val="22"/>
          <w:szCs w:val="22"/>
        </w:rPr>
        <w:t>of an activity to e</w:t>
      </w:r>
      <w:r w:rsidR="00E02887" w:rsidRPr="0047584B">
        <w:rPr>
          <w:sz w:val="22"/>
          <w:szCs w:val="22"/>
        </w:rPr>
        <w:t xml:space="preserve">xchange </w:t>
      </w:r>
      <w:r w:rsidR="007B25B6" w:rsidRPr="0047584B">
        <w:rPr>
          <w:sz w:val="22"/>
          <w:szCs w:val="22"/>
        </w:rPr>
        <w:t>e</w:t>
      </w:r>
      <w:r w:rsidR="00E02887" w:rsidRPr="0047584B">
        <w:rPr>
          <w:sz w:val="22"/>
          <w:szCs w:val="22"/>
        </w:rPr>
        <w:t xml:space="preserve">xperiences and </w:t>
      </w:r>
      <w:r w:rsidR="007B25B6" w:rsidRPr="0047584B">
        <w:rPr>
          <w:sz w:val="22"/>
          <w:szCs w:val="22"/>
        </w:rPr>
        <w:t>b</w:t>
      </w:r>
      <w:r w:rsidR="00E02887" w:rsidRPr="0047584B">
        <w:rPr>
          <w:sz w:val="22"/>
          <w:szCs w:val="22"/>
        </w:rPr>
        <w:t xml:space="preserve">est </w:t>
      </w:r>
      <w:r w:rsidR="007B25B6" w:rsidRPr="0047584B">
        <w:rPr>
          <w:sz w:val="22"/>
          <w:szCs w:val="22"/>
        </w:rPr>
        <w:t>p</w:t>
      </w:r>
      <w:r w:rsidR="00E02887" w:rsidRPr="0047584B">
        <w:rPr>
          <w:sz w:val="22"/>
          <w:szCs w:val="22"/>
        </w:rPr>
        <w:t xml:space="preserve">ractices </w:t>
      </w:r>
      <w:r w:rsidR="007C3081" w:rsidRPr="0047584B">
        <w:rPr>
          <w:sz w:val="22"/>
          <w:szCs w:val="22"/>
        </w:rPr>
        <w:t xml:space="preserve">among </w:t>
      </w:r>
      <w:r w:rsidR="00E02887" w:rsidRPr="0047584B">
        <w:rPr>
          <w:sz w:val="22"/>
          <w:szCs w:val="22"/>
        </w:rPr>
        <w:t>authorities from Latin America, Estonia</w:t>
      </w:r>
      <w:r w:rsidR="00114386" w:rsidRPr="0047584B">
        <w:rPr>
          <w:sz w:val="22"/>
          <w:szCs w:val="22"/>
        </w:rPr>
        <w:t>,</w:t>
      </w:r>
      <w:r w:rsidR="00E02887" w:rsidRPr="0047584B">
        <w:rPr>
          <w:sz w:val="22"/>
          <w:szCs w:val="22"/>
        </w:rPr>
        <w:t xml:space="preserve"> and Spain. The visit to Estonia and Spain took place from January 27 to 31, 2020. Seventeen officials from various countries, including Belize, Brazil, Chile, Colombia, El Salvador, Mexico, Nicaragua, Paraguay, Uruguay</w:t>
      </w:r>
      <w:r w:rsidR="00114386" w:rsidRPr="0047584B">
        <w:rPr>
          <w:sz w:val="22"/>
          <w:szCs w:val="22"/>
        </w:rPr>
        <w:t>,</w:t>
      </w:r>
      <w:r w:rsidR="00E02887" w:rsidRPr="0047584B">
        <w:rPr>
          <w:sz w:val="22"/>
          <w:szCs w:val="22"/>
        </w:rPr>
        <w:t xml:space="preserve"> and the United States</w:t>
      </w:r>
      <w:r w:rsidR="007C3081" w:rsidRPr="0047584B">
        <w:rPr>
          <w:sz w:val="22"/>
          <w:szCs w:val="22"/>
        </w:rPr>
        <w:t>, participated in this activity.</w:t>
      </w:r>
    </w:p>
    <w:p w14:paraId="4D38694E" w14:textId="0CD17651" w:rsidR="00E02887" w:rsidRPr="0047584B" w:rsidRDefault="00E02887" w:rsidP="00726269">
      <w:pPr>
        <w:pStyle w:val="NormalWeb"/>
        <w:ind w:firstLine="720"/>
        <w:jc w:val="both"/>
        <w:rPr>
          <w:sz w:val="22"/>
          <w:szCs w:val="22"/>
        </w:rPr>
      </w:pPr>
      <w:r w:rsidRPr="0047584B">
        <w:rPr>
          <w:sz w:val="22"/>
          <w:szCs w:val="22"/>
        </w:rPr>
        <w:t>In collaboration with Cisco and Citi Foundation, the cybersecurity program launched the Cybersecurity Innovation Fund, an initiative of the Cybersecurity Innovation Councils, of which four sessions were also held under the auspices of Chile, Colombia (twice) and Mexico. This initiative provides a platform through which key government authorities, the private sector, civil society</w:t>
      </w:r>
      <w:r w:rsidR="006E4AED" w:rsidRPr="0047584B">
        <w:rPr>
          <w:sz w:val="22"/>
          <w:szCs w:val="22"/>
        </w:rPr>
        <w:t>,</w:t>
      </w:r>
      <w:r w:rsidRPr="0047584B">
        <w:rPr>
          <w:sz w:val="22"/>
          <w:szCs w:val="22"/>
        </w:rPr>
        <w:t xml:space="preserve"> and academia can collaborate to drive innovation, raise awareness</w:t>
      </w:r>
      <w:r w:rsidR="00636A58" w:rsidRPr="0047584B">
        <w:rPr>
          <w:sz w:val="22"/>
          <w:szCs w:val="22"/>
        </w:rPr>
        <w:t>,</w:t>
      </w:r>
      <w:r w:rsidRPr="0047584B">
        <w:rPr>
          <w:sz w:val="22"/>
          <w:szCs w:val="22"/>
        </w:rPr>
        <w:t xml:space="preserve"> and expand best practices in cybersecurity throughout the region. </w:t>
      </w:r>
    </w:p>
    <w:p w14:paraId="082CC415" w14:textId="2468241A" w:rsidR="00E02887" w:rsidRPr="0047584B" w:rsidRDefault="00E02887" w:rsidP="000C1F56">
      <w:pPr>
        <w:pStyle w:val="NormalWeb"/>
        <w:jc w:val="both"/>
        <w:rPr>
          <w:sz w:val="22"/>
          <w:szCs w:val="22"/>
        </w:rPr>
      </w:pPr>
      <w:r w:rsidRPr="0047584B">
        <w:rPr>
          <w:sz w:val="22"/>
          <w:szCs w:val="22"/>
        </w:rPr>
        <w:t xml:space="preserve">The program also published the following five reports on cybersecurity in the region: </w:t>
      </w:r>
    </w:p>
    <w:p w14:paraId="21D3C928" w14:textId="772FE803" w:rsidR="002934B4" w:rsidRPr="0047584B" w:rsidRDefault="002934B4"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"Cybersecurity Report 2020 - Risks, </w:t>
      </w:r>
      <w:r w:rsidR="00297CB6" w:rsidRPr="0047584B">
        <w:rPr>
          <w:rFonts w:ascii="Times New Roman" w:eastAsia="Times New Roman" w:hAnsi="Times New Roman" w:cs="Times New Roman"/>
          <w:sz w:val="22"/>
          <w:szCs w:val="22"/>
        </w:rPr>
        <w:t>P</w:t>
      </w:r>
      <w:r w:rsidRPr="0047584B">
        <w:rPr>
          <w:rFonts w:ascii="Times New Roman" w:eastAsia="Times New Roman" w:hAnsi="Times New Roman" w:cs="Times New Roman"/>
          <w:sz w:val="22"/>
          <w:szCs w:val="22"/>
        </w:rPr>
        <w:t xml:space="preserve">rogress and the </w:t>
      </w:r>
      <w:r w:rsidR="0037229C" w:rsidRPr="0047584B">
        <w:rPr>
          <w:rFonts w:ascii="Times New Roman" w:eastAsia="Times New Roman" w:hAnsi="Times New Roman" w:cs="Times New Roman"/>
          <w:sz w:val="22"/>
          <w:szCs w:val="22"/>
        </w:rPr>
        <w:t>W</w:t>
      </w:r>
      <w:r w:rsidRPr="0047584B">
        <w:rPr>
          <w:rFonts w:ascii="Times New Roman" w:eastAsia="Times New Roman" w:hAnsi="Times New Roman" w:cs="Times New Roman"/>
          <w:sz w:val="22"/>
          <w:szCs w:val="22"/>
        </w:rPr>
        <w:t xml:space="preserve">ay </w:t>
      </w:r>
      <w:r w:rsidR="0037229C" w:rsidRPr="0047584B">
        <w:rPr>
          <w:rFonts w:ascii="Times New Roman" w:eastAsia="Times New Roman" w:hAnsi="Times New Roman" w:cs="Times New Roman"/>
          <w:sz w:val="22"/>
          <w:szCs w:val="22"/>
        </w:rPr>
        <w:t>F</w:t>
      </w:r>
      <w:r w:rsidRPr="0047584B">
        <w:rPr>
          <w:rFonts w:ascii="Times New Roman" w:eastAsia="Times New Roman" w:hAnsi="Times New Roman" w:cs="Times New Roman"/>
          <w:sz w:val="22"/>
          <w:szCs w:val="22"/>
        </w:rPr>
        <w:t xml:space="preserve">orward in Latin America and the Caribbean". July 2020. CICTE/OAS Secretariat and Inter-American Development Bank. </w:t>
      </w:r>
    </w:p>
    <w:p w14:paraId="54D8BFEC" w14:textId="63250139" w:rsidR="002934B4" w:rsidRPr="0047584B" w:rsidRDefault="002934B4"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"Cybersecurity </w:t>
      </w:r>
      <w:r w:rsidR="003775DC" w:rsidRPr="0047584B">
        <w:rPr>
          <w:rFonts w:ascii="Times New Roman" w:eastAsia="Times New Roman" w:hAnsi="Times New Roman" w:cs="Times New Roman"/>
          <w:sz w:val="22"/>
          <w:szCs w:val="22"/>
        </w:rPr>
        <w:t>C</w:t>
      </w:r>
      <w:r w:rsidRPr="0047584B">
        <w:rPr>
          <w:rFonts w:ascii="Times New Roman" w:eastAsia="Times New Roman" w:hAnsi="Times New Roman" w:cs="Times New Roman"/>
          <w:sz w:val="22"/>
          <w:szCs w:val="22"/>
        </w:rPr>
        <w:t>onsiderations</w:t>
      </w:r>
      <w:r w:rsidR="003775DC" w:rsidRPr="0047584B">
        <w:rPr>
          <w:rFonts w:ascii="Times New Roman" w:eastAsia="Times New Roman" w:hAnsi="Times New Roman" w:cs="Times New Roman"/>
          <w:sz w:val="22"/>
          <w:szCs w:val="22"/>
        </w:rPr>
        <w:t xml:space="preserve"> for</w:t>
      </w:r>
      <w:r w:rsidR="00114386"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sz w:val="22"/>
          <w:szCs w:val="22"/>
        </w:rPr>
        <w:t xml:space="preserve">the </w:t>
      </w:r>
      <w:r w:rsidR="003775DC" w:rsidRPr="0047584B">
        <w:rPr>
          <w:rFonts w:ascii="Times New Roman" w:eastAsia="Times New Roman" w:hAnsi="Times New Roman" w:cs="Times New Roman"/>
          <w:sz w:val="22"/>
          <w:szCs w:val="22"/>
        </w:rPr>
        <w:t>D</w:t>
      </w:r>
      <w:r w:rsidRPr="0047584B">
        <w:rPr>
          <w:rFonts w:ascii="Times New Roman" w:eastAsia="Times New Roman" w:hAnsi="Times New Roman" w:cs="Times New Roman"/>
          <w:sz w:val="22"/>
          <w:szCs w:val="22"/>
        </w:rPr>
        <w:t xml:space="preserve">emocratic </w:t>
      </w:r>
      <w:r w:rsidR="003775DC" w:rsidRPr="0047584B">
        <w:rPr>
          <w:rFonts w:ascii="Times New Roman" w:eastAsia="Times New Roman" w:hAnsi="Times New Roman" w:cs="Times New Roman"/>
          <w:sz w:val="22"/>
          <w:szCs w:val="22"/>
        </w:rPr>
        <w:t>P</w:t>
      </w:r>
      <w:r w:rsidRPr="0047584B">
        <w:rPr>
          <w:rFonts w:ascii="Times New Roman" w:eastAsia="Times New Roman" w:hAnsi="Times New Roman" w:cs="Times New Roman"/>
          <w:sz w:val="22"/>
          <w:szCs w:val="22"/>
        </w:rPr>
        <w:t xml:space="preserve">rocess for Latin America and the Caribbean." August 2020. CICTE/OAS Secretariat and </w:t>
      </w:r>
      <w:r w:rsidR="00C247C4" w:rsidRPr="0047584B">
        <w:rPr>
          <w:rFonts w:ascii="Times New Roman" w:eastAsia="Times New Roman" w:hAnsi="Times New Roman" w:cs="Times New Roman"/>
          <w:sz w:val="22"/>
          <w:szCs w:val="22"/>
        </w:rPr>
        <w:t xml:space="preserve">United Kingdom </w:t>
      </w:r>
      <w:r w:rsidRPr="0047584B">
        <w:rPr>
          <w:rFonts w:ascii="Times New Roman" w:eastAsia="Times New Roman" w:hAnsi="Times New Roman" w:cs="Times New Roman"/>
          <w:sz w:val="22"/>
          <w:szCs w:val="22"/>
        </w:rPr>
        <w:t>Foreign and Commonwealth Office</w:t>
      </w:r>
      <w:r w:rsidR="00C247C4" w:rsidRPr="0047584B">
        <w:rPr>
          <w:rFonts w:ascii="Times New Roman" w:eastAsia="Times New Roman" w:hAnsi="Times New Roman" w:cs="Times New Roman"/>
          <w:sz w:val="22"/>
          <w:szCs w:val="22"/>
        </w:rPr>
        <w:t>.</w:t>
      </w:r>
    </w:p>
    <w:p w14:paraId="1A47AA03" w14:textId="7E718FE6" w:rsidR="002934B4" w:rsidRPr="0047584B" w:rsidRDefault="002934B4"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w:t>
      </w:r>
      <w:r w:rsidRPr="0047584B">
        <w:rPr>
          <w:rFonts w:ascii="Times New Roman" w:eastAsia="Times New Roman" w:hAnsi="Times New Roman" w:cs="Times New Roman"/>
          <w:i/>
          <w:iCs/>
          <w:sz w:val="22"/>
          <w:szCs w:val="22"/>
        </w:rPr>
        <w:t>Cybersecurity Capacity Review Federative Republic of Brazil</w:t>
      </w:r>
      <w:r w:rsidRPr="0047584B">
        <w:rPr>
          <w:rFonts w:ascii="Times New Roman" w:eastAsia="Times New Roman" w:hAnsi="Times New Roman" w:cs="Times New Roman"/>
          <w:sz w:val="22"/>
          <w:szCs w:val="22"/>
        </w:rPr>
        <w:t xml:space="preserve">" August 2020. CICTE/OAS Secretariat, </w:t>
      </w:r>
      <w:r w:rsidRPr="0047584B">
        <w:rPr>
          <w:rFonts w:ascii="Times New Roman" w:eastAsia="Times New Roman" w:hAnsi="Times New Roman" w:cs="Times New Roman"/>
          <w:i/>
          <w:iCs/>
          <w:sz w:val="22"/>
          <w:szCs w:val="22"/>
        </w:rPr>
        <w:t xml:space="preserve">Center for Global Cybersecurity Capacity- </w:t>
      </w:r>
      <w:r w:rsidRPr="0047584B">
        <w:rPr>
          <w:rFonts w:ascii="Times New Roman" w:eastAsia="Times New Roman" w:hAnsi="Times New Roman" w:cs="Times New Roman"/>
          <w:sz w:val="22"/>
          <w:szCs w:val="22"/>
        </w:rPr>
        <w:t>University of Oxford</w:t>
      </w:r>
      <w:r w:rsidRPr="0047584B">
        <w:rPr>
          <w:rFonts w:ascii="Times New Roman" w:eastAsia="Times New Roman" w:hAnsi="Times New Roman" w:cs="Times New Roman"/>
          <w:i/>
          <w:iCs/>
          <w:sz w:val="22"/>
          <w:szCs w:val="22"/>
        </w:rPr>
        <w:t xml:space="preserve">, </w:t>
      </w:r>
      <w:r w:rsidRPr="0047584B">
        <w:rPr>
          <w:rFonts w:ascii="Times New Roman" w:eastAsia="Times New Roman" w:hAnsi="Times New Roman" w:cs="Times New Roman"/>
          <w:sz w:val="22"/>
          <w:szCs w:val="22"/>
        </w:rPr>
        <w:t xml:space="preserve">Department of Information Security of the </w:t>
      </w:r>
      <w:r w:rsidR="001606F8" w:rsidRPr="0047584B">
        <w:rPr>
          <w:rFonts w:ascii="Times New Roman" w:eastAsia="Times New Roman" w:hAnsi="Times New Roman" w:cs="Times New Roman"/>
          <w:sz w:val="22"/>
          <w:szCs w:val="22"/>
        </w:rPr>
        <w:t xml:space="preserve">Office of </w:t>
      </w:r>
      <w:r w:rsidRPr="0047584B">
        <w:rPr>
          <w:rFonts w:ascii="Times New Roman" w:eastAsia="Times New Roman" w:hAnsi="Times New Roman" w:cs="Times New Roman"/>
          <w:sz w:val="22"/>
          <w:szCs w:val="22"/>
        </w:rPr>
        <w:t xml:space="preserve">Institutional Security of the Presidency of </w:t>
      </w:r>
      <w:r w:rsidR="00D25990" w:rsidRPr="0047584B">
        <w:rPr>
          <w:rFonts w:ascii="Times New Roman" w:eastAsia="Times New Roman" w:hAnsi="Times New Roman" w:cs="Times New Roman"/>
          <w:sz w:val="22"/>
          <w:szCs w:val="22"/>
        </w:rPr>
        <w:t xml:space="preserve">the Republic of </w:t>
      </w:r>
      <w:r w:rsidRPr="0047584B">
        <w:rPr>
          <w:rFonts w:ascii="Times New Roman" w:eastAsia="Times New Roman" w:hAnsi="Times New Roman" w:cs="Times New Roman"/>
          <w:sz w:val="22"/>
          <w:szCs w:val="22"/>
        </w:rPr>
        <w:t xml:space="preserve">Brazil, Government of the United Kingdom. </w:t>
      </w:r>
    </w:p>
    <w:p w14:paraId="4A51F06F" w14:textId="658C7746" w:rsidR="002934B4" w:rsidRPr="0047584B" w:rsidRDefault="002934B4" w:rsidP="000C1F56">
      <w:pPr>
        <w:spacing w:before="100" w:beforeAutospacing="1" w:after="100" w:afterAutospacing="1"/>
        <w:ind w:left="720"/>
        <w:jc w:val="both"/>
        <w:rPr>
          <w:rFonts w:ascii="Times New Roman" w:eastAsia="Times New Roman" w:hAnsi="Times New Roman" w:cs="Times New Roman"/>
          <w:sz w:val="22"/>
          <w:szCs w:val="22"/>
          <w:lang w:val="es-ES"/>
        </w:rPr>
      </w:pPr>
      <w:r w:rsidRPr="0047584B">
        <w:rPr>
          <w:rFonts w:ascii="Times New Roman" w:eastAsia="Times New Roman" w:hAnsi="Times New Roman" w:cs="Times New Roman"/>
          <w:sz w:val="22"/>
          <w:szCs w:val="22"/>
        </w:rPr>
        <w:t xml:space="preserve">-  "Cybersecurity </w:t>
      </w:r>
      <w:r w:rsidR="007B3ABF" w:rsidRPr="0047584B">
        <w:rPr>
          <w:rFonts w:ascii="Times New Roman" w:eastAsia="Times New Roman" w:hAnsi="Times New Roman" w:cs="Times New Roman"/>
          <w:sz w:val="22"/>
          <w:szCs w:val="22"/>
        </w:rPr>
        <w:t>E</w:t>
      </w:r>
      <w:r w:rsidRPr="0047584B">
        <w:rPr>
          <w:rFonts w:ascii="Times New Roman" w:eastAsia="Times New Roman" w:hAnsi="Times New Roman" w:cs="Times New Roman"/>
          <w:sz w:val="22"/>
          <w:szCs w:val="22"/>
        </w:rPr>
        <w:t xml:space="preserve">ducation - </w:t>
      </w:r>
      <w:r w:rsidR="007B3ABF" w:rsidRPr="0047584B">
        <w:rPr>
          <w:rFonts w:ascii="Times New Roman" w:eastAsia="Times New Roman" w:hAnsi="Times New Roman" w:cs="Times New Roman"/>
          <w:sz w:val="22"/>
          <w:szCs w:val="22"/>
        </w:rPr>
        <w:t>P</w:t>
      </w:r>
      <w:r w:rsidRPr="0047584B">
        <w:rPr>
          <w:rFonts w:ascii="Times New Roman" w:eastAsia="Times New Roman" w:hAnsi="Times New Roman" w:cs="Times New Roman"/>
          <w:sz w:val="22"/>
          <w:szCs w:val="22"/>
        </w:rPr>
        <w:t xml:space="preserve">lanning for the </w:t>
      </w:r>
      <w:r w:rsidR="007B3ABF" w:rsidRPr="0047584B">
        <w:rPr>
          <w:rFonts w:ascii="Times New Roman" w:eastAsia="Times New Roman" w:hAnsi="Times New Roman" w:cs="Times New Roman"/>
          <w:sz w:val="22"/>
          <w:szCs w:val="22"/>
        </w:rPr>
        <w:t>F</w:t>
      </w:r>
      <w:r w:rsidRPr="0047584B">
        <w:rPr>
          <w:rFonts w:ascii="Times New Roman" w:eastAsia="Times New Roman" w:hAnsi="Times New Roman" w:cs="Times New Roman"/>
          <w:sz w:val="22"/>
          <w:szCs w:val="22"/>
        </w:rPr>
        <w:t xml:space="preserve">uture </w:t>
      </w:r>
      <w:r w:rsidR="007B3ABF" w:rsidRPr="0047584B">
        <w:rPr>
          <w:rFonts w:ascii="Times New Roman" w:eastAsia="Times New Roman" w:hAnsi="Times New Roman" w:cs="Times New Roman"/>
          <w:sz w:val="22"/>
          <w:szCs w:val="22"/>
        </w:rPr>
        <w:t>T</w:t>
      </w:r>
      <w:r w:rsidRPr="0047584B">
        <w:rPr>
          <w:rFonts w:ascii="Times New Roman" w:eastAsia="Times New Roman" w:hAnsi="Times New Roman" w:cs="Times New Roman"/>
          <w:sz w:val="22"/>
          <w:szCs w:val="22"/>
        </w:rPr>
        <w:t xml:space="preserve">hrough </w:t>
      </w:r>
      <w:r w:rsidR="007B3ABF" w:rsidRPr="0047584B">
        <w:rPr>
          <w:rFonts w:ascii="Times New Roman" w:eastAsia="Times New Roman" w:hAnsi="Times New Roman" w:cs="Times New Roman"/>
          <w:sz w:val="22"/>
          <w:szCs w:val="22"/>
        </w:rPr>
        <w:t>W</w:t>
      </w:r>
      <w:r w:rsidRPr="0047584B">
        <w:rPr>
          <w:rFonts w:ascii="Times New Roman" w:eastAsia="Times New Roman" w:hAnsi="Times New Roman" w:cs="Times New Roman"/>
          <w:sz w:val="22"/>
          <w:szCs w:val="22"/>
        </w:rPr>
        <w:t xml:space="preserve">orkforce </w:t>
      </w:r>
      <w:r w:rsidR="007B3ABF" w:rsidRPr="0047584B">
        <w:rPr>
          <w:rFonts w:ascii="Times New Roman" w:eastAsia="Times New Roman" w:hAnsi="Times New Roman" w:cs="Times New Roman"/>
          <w:sz w:val="22"/>
          <w:szCs w:val="22"/>
        </w:rPr>
        <w:t>D</w:t>
      </w:r>
      <w:r w:rsidRPr="0047584B">
        <w:rPr>
          <w:rFonts w:ascii="Times New Roman" w:eastAsia="Times New Roman" w:hAnsi="Times New Roman" w:cs="Times New Roman"/>
          <w:sz w:val="22"/>
          <w:szCs w:val="22"/>
        </w:rPr>
        <w:t xml:space="preserve">evelopment. </w:t>
      </w:r>
      <w:r w:rsidRPr="0047584B">
        <w:rPr>
          <w:rFonts w:ascii="Times New Roman" w:eastAsia="Times New Roman" w:hAnsi="Times New Roman" w:cs="Times New Roman"/>
          <w:sz w:val="22"/>
          <w:szCs w:val="22"/>
          <w:lang w:val="es-ES"/>
        </w:rPr>
        <w:t xml:space="preserve">" </w:t>
      </w:r>
      <w:proofErr w:type="spellStart"/>
      <w:r w:rsidRPr="0047584B">
        <w:rPr>
          <w:rFonts w:ascii="Times New Roman" w:eastAsia="Times New Roman" w:hAnsi="Times New Roman" w:cs="Times New Roman"/>
          <w:sz w:val="22"/>
          <w:szCs w:val="22"/>
          <w:lang w:val="es-ES"/>
        </w:rPr>
        <w:t>September</w:t>
      </w:r>
      <w:proofErr w:type="spellEnd"/>
      <w:r w:rsidRPr="0047584B">
        <w:rPr>
          <w:rFonts w:ascii="Times New Roman" w:eastAsia="Times New Roman" w:hAnsi="Times New Roman" w:cs="Times New Roman"/>
          <w:sz w:val="22"/>
          <w:szCs w:val="22"/>
          <w:lang w:val="es-ES"/>
        </w:rPr>
        <w:t xml:space="preserve"> 2020. CICTE/OAS Secretariat and </w:t>
      </w:r>
      <w:r w:rsidRPr="0047584B">
        <w:rPr>
          <w:rFonts w:ascii="Times New Roman" w:eastAsia="Times New Roman" w:hAnsi="Times New Roman" w:cs="Times New Roman"/>
          <w:i/>
          <w:iCs/>
          <w:sz w:val="22"/>
          <w:szCs w:val="22"/>
          <w:lang w:val="es-ES"/>
        </w:rPr>
        <w:t xml:space="preserve">Amazon Web </w:t>
      </w:r>
      <w:proofErr w:type="spellStart"/>
      <w:r w:rsidRPr="0047584B">
        <w:rPr>
          <w:rFonts w:ascii="Times New Roman" w:eastAsia="Times New Roman" w:hAnsi="Times New Roman" w:cs="Times New Roman"/>
          <w:i/>
          <w:iCs/>
          <w:sz w:val="22"/>
          <w:szCs w:val="22"/>
          <w:lang w:val="es-ES"/>
        </w:rPr>
        <w:t>Services</w:t>
      </w:r>
      <w:proofErr w:type="spellEnd"/>
      <w:r w:rsidRPr="0047584B">
        <w:rPr>
          <w:rFonts w:ascii="Times New Roman" w:eastAsia="Times New Roman" w:hAnsi="Times New Roman" w:cs="Times New Roman"/>
          <w:i/>
          <w:iCs/>
          <w:sz w:val="22"/>
          <w:szCs w:val="22"/>
          <w:lang w:val="es-ES"/>
        </w:rPr>
        <w:t xml:space="preserve">. </w:t>
      </w:r>
    </w:p>
    <w:p w14:paraId="4481A6C5" w14:textId="40B5B1FD" w:rsidR="002934B4" w:rsidRPr="0047584B" w:rsidRDefault="002934B4" w:rsidP="000C1F56">
      <w:pPr>
        <w:spacing w:before="100" w:beforeAutospacing="1" w:after="100" w:afterAutospacing="1"/>
        <w:ind w:left="720"/>
        <w:jc w:val="both"/>
        <w:rPr>
          <w:rFonts w:ascii="Times New Roman" w:eastAsia="Times New Roman" w:hAnsi="Times New Roman" w:cs="Times New Roman"/>
          <w:sz w:val="22"/>
          <w:szCs w:val="22"/>
          <w:lang w:val="es-ES"/>
        </w:rPr>
      </w:pPr>
      <w:r w:rsidRPr="0047584B">
        <w:rPr>
          <w:rFonts w:ascii="Times New Roman" w:eastAsia="Times New Roman" w:hAnsi="Times New Roman" w:cs="Times New Roman"/>
          <w:sz w:val="22"/>
          <w:szCs w:val="22"/>
          <w:lang w:val="es-ES"/>
        </w:rPr>
        <w:lastRenderedPageBreak/>
        <w:t>-  "</w:t>
      </w:r>
      <w:r w:rsidR="00D169EF" w:rsidRPr="0047584B">
        <w:rPr>
          <w:rFonts w:ascii="Times New Roman" w:eastAsia="Times New Roman" w:hAnsi="Times New Roman" w:cs="Times New Roman"/>
          <w:i/>
          <w:iCs/>
          <w:sz w:val="22"/>
          <w:szCs w:val="22"/>
          <w:lang w:val="es-ES"/>
        </w:rPr>
        <w:t xml:space="preserve">Estado de la Ciberseguridad en el Sistema Financiero Colombiano”. </w:t>
      </w:r>
      <w:proofErr w:type="spellStart"/>
      <w:r w:rsidRPr="0047584B">
        <w:rPr>
          <w:rFonts w:ascii="Times New Roman" w:eastAsia="Times New Roman" w:hAnsi="Times New Roman" w:cs="Times New Roman"/>
          <w:sz w:val="22"/>
          <w:szCs w:val="22"/>
          <w:lang w:val="es-ES"/>
        </w:rPr>
        <w:t>October</w:t>
      </w:r>
      <w:proofErr w:type="spellEnd"/>
      <w:r w:rsidRPr="0047584B">
        <w:rPr>
          <w:rFonts w:ascii="Times New Roman" w:eastAsia="Times New Roman" w:hAnsi="Times New Roman" w:cs="Times New Roman"/>
          <w:sz w:val="22"/>
          <w:szCs w:val="22"/>
          <w:lang w:val="es-ES"/>
        </w:rPr>
        <w:t xml:space="preserve"> 2020. CICTE/OAS Secretariat and </w:t>
      </w:r>
      <w:proofErr w:type="spellStart"/>
      <w:r w:rsidRPr="0047584B">
        <w:rPr>
          <w:rFonts w:ascii="Times New Roman" w:eastAsia="Times New Roman" w:hAnsi="Times New Roman" w:cs="Times New Roman"/>
          <w:i/>
          <w:iCs/>
          <w:sz w:val="22"/>
          <w:szCs w:val="22"/>
          <w:lang w:val="es-ES"/>
        </w:rPr>
        <w:t>Asociación</w:t>
      </w:r>
      <w:proofErr w:type="spellEnd"/>
      <w:r w:rsidRPr="0047584B">
        <w:rPr>
          <w:rFonts w:ascii="Times New Roman" w:eastAsia="Times New Roman" w:hAnsi="Times New Roman" w:cs="Times New Roman"/>
          <w:i/>
          <w:iCs/>
          <w:sz w:val="22"/>
          <w:szCs w:val="22"/>
          <w:lang w:val="es-ES"/>
        </w:rPr>
        <w:t xml:space="preserve"> de Entidades Bancarias y Financieras de Colombia</w:t>
      </w:r>
      <w:r w:rsidRPr="0047584B">
        <w:rPr>
          <w:rFonts w:ascii="Times New Roman" w:eastAsia="Times New Roman" w:hAnsi="Times New Roman" w:cs="Times New Roman"/>
          <w:sz w:val="22"/>
          <w:szCs w:val="22"/>
          <w:lang w:val="es-ES"/>
        </w:rPr>
        <w:t xml:space="preserve">. </w:t>
      </w:r>
    </w:p>
    <w:p w14:paraId="3CE7A23E" w14:textId="0859F67C" w:rsidR="002934B4" w:rsidRPr="0047584B" w:rsidRDefault="002934B4" w:rsidP="00726269">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It also conducted 11 webinars to </w:t>
      </w:r>
      <w:r w:rsidR="0053516C" w:rsidRPr="0047584B">
        <w:rPr>
          <w:rFonts w:ascii="Times New Roman" w:eastAsia="Times New Roman" w:hAnsi="Times New Roman" w:cs="Times New Roman"/>
          <w:sz w:val="22"/>
          <w:szCs w:val="22"/>
        </w:rPr>
        <w:t xml:space="preserve">raise </w:t>
      </w:r>
      <w:r w:rsidRPr="0047584B">
        <w:rPr>
          <w:rFonts w:ascii="Times New Roman" w:eastAsia="Times New Roman" w:hAnsi="Times New Roman" w:cs="Times New Roman"/>
          <w:sz w:val="22"/>
          <w:szCs w:val="22"/>
        </w:rPr>
        <w:t>awareness on various topics, including secure tele</w:t>
      </w:r>
      <w:r w:rsidR="00482F7C" w:rsidRPr="0047584B">
        <w:rPr>
          <w:rFonts w:ascii="Times New Roman" w:eastAsia="Times New Roman" w:hAnsi="Times New Roman" w:cs="Times New Roman"/>
          <w:sz w:val="22"/>
          <w:szCs w:val="22"/>
        </w:rPr>
        <w:t xml:space="preserve">work </w:t>
      </w:r>
      <w:r w:rsidRPr="0047584B">
        <w:rPr>
          <w:rFonts w:ascii="Times New Roman" w:eastAsia="Times New Roman" w:hAnsi="Times New Roman" w:cs="Times New Roman"/>
          <w:sz w:val="22"/>
          <w:szCs w:val="22"/>
        </w:rPr>
        <w:t xml:space="preserve">and cybersecurity for families. In addition, in partnership with </w:t>
      </w:r>
      <w:r w:rsidRPr="0047584B">
        <w:rPr>
          <w:rFonts w:ascii="Times New Roman" w:eastAsia="Times New Roman" w:hAnsi="Times New Roman" w:cs="Times New Roman"/>
          <w:i/>
          <w:iCs/>
          <w:sz w:val="22"/>
          <w:szCs w:val="22"/>
        </w:rPr>
        <w:t xml:space="preserve">Amazon, </w:t>
      </w:r>
      <w:r w:rsidRPr="0047584B">
        <w:rPr>
          <w:rFonts w:ascii="Times New Roman" w:eastAsia="Times New Roman" w:hAnsi="Times New Roman" w:cs="Times New Roman"/>
          <w:sz w:val="22"/>
          <w:szCs w:val="22"/>
        </w:rPr>
        <w:t>three events were held in connection with the White Paper</w:t>
      </w:r>
      <w:r w:rsidRPr="0047584B">
        <w:rPr>
          <w:rFonts w:ascii="Times New Roman" w:eastAsia="Times New Roman" w:hAnsi="Times New Roman" w:cs="Times New Roman"/>
          <w:i/>
          <w:iCs/>
          <w:sz w:val="22"/>
          <w:szCs w:val="22"/>
        </w:rPr>
        <w:t xml:space="preserve"> </w:t>
      </w:r>
      <w:r w:rsidRPr="0047584B">
        <w:rPr>
          <w:rFonts w:ascii="Times New Roman" w:eastAsia="Times New Roman" w:hAnsi="Times New Roman" w:cs="Times New Roman"/>
          <w:sz w:val="22"/>
          <w:szCs w:val="22"/>
        </w:rPr>
        <w:t>entitled "Data Classification". During these events, discussions were held with government and civil society representatives in Central America, Mexico</w:t>
      </w:r>
      <w:r w:rsidR="00665C1A"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Colombia on regional strategies for improving data classification processes. </w:t>
      </w:r>
    </w:p>
    <w:p w14:paraId="4168B80A" w14:textId="1CF299EA" w:rsidR="0079559F" w:rsidRPr="0047584B" w:rsidRDefault="0079559F" w:rsidP="000C1F56">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Key institutional partners with whom the program worked closely during the year included the Open</w:t>
      </w:r>
      <w:r w:rsidR="00724B77" w:rsidRPr="0047584B">
        <w:rPr>
          <w:rFonts w:ascii="Times New Roman" w:eastAsia="Times New Roman" w:hAnsi="Times New Roman" w:cs="Times New Roman"/>
          <w:sz w:val="22"/>
          <w:szCs w:val="22"/>
        </w:rPr>
        <w:t>-ended</w:t>
      </w:r>
      <w:r w:rsidRPr="0047584B">
        <w:rPr>
          <w:rFonts w:ascii="Times New Roman" w:eastAsia="Times New Roman" w:hAnsi="Times New Roman" w:cs="Times New Roman"/>
          <w:sz w:val="22"/>
          <w:szCs w:val="22"/>
        </w:rPr>
        <w:t xml:space="preserve"> Working Group on Cybersecurity Issues and the UN Group of Experts, the Inter-American Development Bank, the </w:t>
      </w:r>
      <w:r w:rsidR="00724B77" w:rsidRPr="0047584B">
        <w:rPr>
          <w:rFonts w:ascii="Times New Roman" w:eastAsia="Times New Roman" w:hAnsi="Times New Roman" w:cs="Times New Roman"/>
          <w:i/>
          <w:iCs/>
          <w:sz w:val="22"/>
          <w:szCs w:val="22"/>
        </w:rPr>
        <w:t xml:space="preserve">Instituto Nacional de </w:t>
      </w:r>
      <w:proofErr w:type="spellStart"/>
      <w:r w:rsidR="00724B77" w:rsidRPr="0047584B">
        <w:rPr>
          <w:rFonts w:ascii="Times New Roman" w:eastAsia="Times New Roman" w:hAnsi="Times New Roman" w:cs="Times New Roman"/>
          <w:i/>
          <w:iCs/>
          <w:sz w:val="22"/>
          <w:szCs w:val="22"/>
        </w:rPr>
        <w:t>Ciberseguridad</w:t>
      </w:r>
      <w:proofErr w:type="spellEnd"/>
      <w:r w:rsidR="00724B77" w:rsidRPr="0047584B">
        <w:rPr>
          <w:rFonts w:ascii="Times New Roman" w:eastAsia="Times New Roman" w:hAnsi="Times New Roman" w:cs="Times New Roman"/>
          <w:i/>
          <w:iCs/>
          <w:sz w:val="22"/>
          <w:szCs w:val="22"/>
        </w:rPr>
        <w:t xml:space="preserve"> de </w:t>
      </w:r>
      <w:proofErr w:type="spellStart"/>
      <w:r w:rsidR="00724B77" w:rsidRPr="0047584B">
        <w:rPr>
          <w:rFonts w:ascii="Times New Roman" w:eastAsia="Times New Roman" w:hAnsi="Times New Roman" w:cs="Times New Roman"/>
          <w:i/>
          <w:iCs/>
          <w:sz w:val="22"/>
          <w:szCs w:val="22"/>
        </w:rPr>
        <w:t>España</w:t>
      </w:r>
      <w:proofErr w:type="spellEnd"/>
      <w:r w:rsidRPr="0047584B">
        <w:rPr>
          <w:rFonts w:ascii="Times New Roman" w:eastAsia="Times New Roman" w:hAnsi="Times New Roman" w:cs="Times New Roman"/>
          <w:sz w:val="22"/>
          <w:szCs w:val="22"/>
        </w:rPr>
        <w:t>, INTERPOL, Amazon Web Services, Citi Foundation, Cyber4Dev, C</w:t>
      </w:r>
      <w:r w:rsidR="00114386" w:rsidRPr="0047584B">
        <w:rPr>
          <w:rFonts w:ascii="Times New Roman" w:eastAsia="Times New Roman" w:hAnsi="Times New Roman" w:cs="Times New Roman"/>
          <w:sz w:val="22"/>
          <w:szCs w:val="22"/>
        </w:rPr>
        <w:t>i</w:t>
      </w:r>
      <w:r w:rsidRPr="0047584B">
        <w:rPr>
          <w:rFonts w:ascii="Times New Roman" w:eastAsia="Times New Roman" w:hAnsi="Times New Roman" w:cs="Times New Roman"/>
          <w:sz w:val="22"/>
          <w:szCs w:val="22"/>
        </w:rPr>
        <w:t xml:space="preserve">sco Systems </w:t>
      </w:r>
      <w:proofErr w:type="spellStart"/>
      <w:r w:rsidRPr="0047584B">
        <w:rPr>
          <w:rFonts w:ascii="Times New Roman" w:eastAsia="Times New Roman" w:hAnsi="Times New Roman" w:cs="Times New Roman"/>
          <w:sz w:val="22"/>
          <w:szCs w:val="22"/>
        </w:rPr>
        <w:t>inc</w:t>
      </w:r>
      <w:proofErr w:type="spellEnd"/>
      <w:r w:rsidRPr="0047584B">
        <w:rPr>
          <w:rFonts w:ascii="Times New Roman" w:eastAsia="Times New Roman" w:hAnsi="Times New Roman" w:cs="Times New Roman"/>
          <w:sz w:val="22"/>
          <w:szCs w:val="22"/>
        </w:rPr>
        <w:t xml:space="preserve">, FIRST, Global Partners Digital, ICANN, Microsoft, TrendMicro, Florida International University and the University of Oxford - Center for Global Cybersecurity Capacity. </w:t>
      </w:r>
    </w:p>
    <w:p w14:paraId="3F5DE081" w14:textId="77777777" w:rsidR="00A65FA8" w:rsidRPr="0047584B" w:rsidRDefault="00A65FA8" w:rsidP="000C1F56">
      <w:pPr>
        <w:spacing w:before="100" w:beforeAutospacing="1" w:after="100" w:afterAutospacing="1"/>
        <w:jc w:val="both"/>
        <w:rPr>
          <w:rFonts w:ascii="Times New Roman" w:eastAsia="Times New Roman" w:hAnsi="Times New Roman" w:cs="Times New Roman"/>
          <w:sz w:val="22"/>
          <w:szCs w:val="22"/>
        </w:rPr>
      </w:pPr>
      <w:r w:rsidRPr="0047584B">
        <w:rPr>
          <w:rFonts w:ascii="Times New Roman" w:eastAsia="Times New Roman" w:hAnsi="Times New Roman" w:cs="Times New Roman"/>
          <w:b/>
          <w:bCs/>
          <w:sz w:val="22"/>
          <w:szCs w:val="22"/>
        </w:rPr>
        <w:t xml:space="preserve">Implementation of United Nations Security Council Resolution 1540 (2004) </w:t>
      </w:r>
    </w:p>
    <w:p w14:paraId="0F7A94C6" w14:textId="6B19577F" w:rsidR="00A65FA8" w:rsidRPr="0047584B" w:rsidRDefault="00A65FA8" w:rsidP="00726269">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The program to</w:t>
      </w:r>
      <w:r w:rsidR="00D338F8" w:rsidRPr="0047584B">
        <w:rPr>
          <w:rFonts w:ascii="Times New Roman" w:eastAsia="Times New Roman" w:hAnsi="Times New Roman" w:cs="Times New Roman"/>
          <w:sz w:val="22"/>
          <w:szCs w:val="22"/>
        </w:rPr>
        <w:t xml:space="preserve"> support </w:t>
      </w:r>
      <w:r w:rsidRPr="0047584B">
        <w:rPr>
          <w:rFonts w:ascii="Times New Roman" w:eastAsia="Times New Roman" w:hAnsi="Times New Roman" w:cs="Times New Roman"/>
          <w:sz w:val="22"/>
          <w:szCs w:val="22"/>
        </w:rPr>
        <w:t>implement</w:t>
      </w:r>
      <w:r w:rsidR="00D338F8" w:rsidRPr="0047584B">
        <w:rPr>
          <w:rFonts w:ascii="Times New Roman" w:eastAsia="Times New Roman" w:hAnsi="Times New Roman" w:cs="Times New Roman"/>
          <w:sz w:val="22"/>
          <w:szCs w:val="22"/>
        </w:rPr>
        <w:t>ation of</w:t>
      </w:r>
      <w:r w:rsidRPr="0047584B">
        <w:rPr>
          <w:rFonts w:ascii="Times New Roman" w:eastAsia="Times New Roman" w:hAnsi="Times New Roman" w:cs="Times New Roman"/>
          <w:sz w:val="22"/>
          <w:szCs w:val="22"/>
        </w:rPr>
        <w:t xml:space="preserve"> </w:t>
      </w:r>
      <w:r w:rsidR="00D338F8" w:rsidRPr="0047584B">
        <w:rPr>
          <w:rFonts w:ascii="Times New Roman" w:eastAsia="Times New Roman" w:hAnsi="Times New Roman" w:cs="Times New Roman"/>
          <w:sz w:val="22"/>
          <w:szCs w:val="22"/>
        </w:rPr>
        <w:t>r</w:t>
      </w:r>
      <w:r w:rsidRPr="0047584B">
        <w:rPr>
          <w:rFonts w:ascii="Times New Roman" w:eastAsia="Times New Roman" w:hAnsi="Times New Roman" w:cs="Times New Roman"/>
          <w:sz w:val="22"/>
          <w:szCs w:val="22"/>
        </w:rPr>
        <w:t xml:space="preserve">esolution 1540 (2004) </w:t>
      </w:r>
      <w:r w:rsidR="00EE1797" w:rsidRPr="0047584B">
        <w:rPr>
          <w:rFonts w:ascii="Times New Roman" w:eastAsia="Times New Roman" w:hAnsi="Times New Roman" w:cs="Times New Roman"/>
          <w:sz w:val="22"/>
          <w:szCs w:val="22"/>
        </w:rPr>
        <w:t xml:space="preserve">in </w:t>
      </w:r>
      <w:r w:rsidRPr="0047584B">
        <w:rPr>
          <w:rFonts w:ascii="Times New Roman" w:eastAsia="Times New Roman" w:hAnsi="Times New Roman" w:cs="Times New Roman"/>
          <w:sz w:val="22"/>
          <w:szCs w:val="22"/>
        </w:rPr>
        <w:t xml:space="preserve">OAS </w:t>
      </w:r>
      <w:r w:rsidR="00D338F8" w:rsidRPr="0047584B">
        <w:rPr>
          <w:rFonts w:ascii="Times New Roman" w:eastAsia="Times New Roman" w:hAnsi="Times New Roman" w:cs="Times New Roman"/>
          <w:sz w:val="22"/>
          <w:szCs w:val="22"/>
        </w:rPr>
        <w:t>M</w:t>
      </w:r>
      <w:r w:rsidRPr="0047584B">
        <w:rPr>
          <w:rFonts w:ascii="Times New Roman" w:eastAsia="Times New Roman" w:hAnsi="Times New Roman" w:cs="Times New Roman"/>
          <w:sz w:val="22"/>
          <w:szCs w:val="22"/>
        </w:rPr>
        <w:t xml:space="preserve">ember </w:t>
      </w:r>
      <w:r w:rsidR="00D338F8" w:rsidRPr="0047584B">
        <w:rPr>
          <w:rFonts w:ascii="Times New Roman" w:eastAsia="Times New Roman" w:hAnsi="Times New Roman" w:cs="Times New Roman"/>
          <w:sz w:val="22"/>
          <w:szCs w:val="22"/>
        </w:rPr>
        <w:t>S</w:t>
      </w:r>
      <w:r w:rsidRPr="0047584B">
        <w:rPr>
          <w:rFonts w:ascii="Times New Roman" w:eastAsia="Times New Roman" w:hAnsi="Times New Roman" w:cs="Times New Roman"/>
          <w:sz w:val="22"/>
          <w:szCs w:val="22"/>
        </w:rPr>
        <w:t>tates continued to strengthen institution</w:t>
      </w:r>
      <w:r w:rsidR="00EE1797" w:rsidRPr="0047584B">
        <w:rPr>
          <w:rFonts w:ascii="Times New Roman" w:eastAsia="Times New Roman" w:hAnsi="Times New Roman" w:cs="Times New Roman"/>
          <w:sz w:val="22"/>
          <w:szCs w:val="22"/>
        </w:rPr>
        <w:t xml:space="preserve">al capacity </w:t>
      </w:r>
      <w:r w:rsidR="00D338F8" w:rsidRPr="0047584B">
        <w:rPr>
          <w:rFonts w:ascii="Times New Roman" w:eastAsia="Times New Roman" w:hAnsi="Times New Roman" w:cs="Times New Roman"/>
          <w:sz w:val="22"/>
          <w:szCs w:val="22"/>
        </w:rPr>
        <w:t xml:space="preserve">to comply </w:t>
      </w:r>
      <w:r w:rsidRPr="0047584B">
        <w:rPr>
          <w:rFonts w:ascii="Times New Roman" w:eastAsia="Times New Roman" w:hAnsi="Times New Roman" w:cs="Times New Roman"/>
          <w:sz w:val="22"/>
          <w:szCs w:val="22"/>
        </w:rPr>
        <w:t xml:space="preserve">with this resolution and focused its efforts on the biological </w:t>
      </w:r>
      <w:r w:rsidR="007B25B6" w:rsidRPr="0047584B">
        <w:rPr>
          <w:rFonts w:ascii="Times New Roman" w:eastAsia="Times New Roman" w:hAnsi="Times New Roman" w:cs="Times New Roman"/>
          <w:sz w:val="22"/>
          <w:szCs w:val="22"/>
        </w:rPr>
        <w:t>aspects of the resolution</w:t>
      </w:r>
      <w:r w:rsidRPr="0047584B">
        <w:rPr>
          <w:rFonts w:ascii="Times New Roman" w:eastAsia="Times New Roman" w:hAnsi="Times New Roman" w:cs="Times New Roman"/>
          <w:sz w:val="22"/>
          <w:szCs w:val="22"/>
        </w:rPr>
        <w:t xml:space="preserve">. This area </w:t>
      </w:r>
      <w:r w:rsidR="008C7EEF" w:rsidRPr="0047584B">
        <w:rPr>
          <w:rFonts w:ascii="Times New Roman" w:eastAsia="Times New Roman" w:hAnsi="Times New Roman" w:cs="Times New Roman"/>
          <w:sz w:val="22"/>
          <w:szCs w:val="22"/>
        </w:rPr>
        <w:t xml:space="preserve">continues to have significant gaps </w:t>
      </w:r>
      <w:r w:rsidRPr="0047584B">
        <w:rPr>
          <w:rFonts w:ascii="Times New Roman" w:eastAsia="Times New Roman" w:hAnsi="Times New Roman" w:cs="Times New Roman"/>
          <w:sz w:val="22"/>
          <w:szCs w:val="22"/>
        </w:rPr>
        <w:t xml:space="preserve">in the region, according to the </w:t>
      </w:r>
      <w:r w:rsidRPr="0047584B">
        <w:rPr>
          <w:rFonts w:ascii="Times New Roman" w:eastAsia="Times New Roman" w:hAnsi="Times New Roman" w:cs="Times New Roman"/>
          <w:i/>
          <w:iCs/>
          <w:sz w:val="22"/>
          <w:szCs w:val="22"/>
        </w:rPr>
        <w:t xml:space="preserve">Comprehensive Review </w:t>
      </w:r>
      <w:r w:rsidRPr="0047584B">
        <w:rPr>
          <w:rFonts w:ascii="Times New Roman" w:eastAsia="Times New Roman" w:hAnsi="Times New Roman" w:cs="Times New Roman"/>
          <w:sz w:val="22"/>
          <w:szCs w:val="22"/>
        </w:rPr>
        <w:t xml:space="preserve">of </w:t>
      </w:r>
      <w:r w:rsidR="005F78AC" w:rsidRPr="0047584B">
        <w:rPr>
          <w:rFonts w:ascii="Times New Roman" w:eastAsia="Times New Roman" w:hAnsi="Times New Roman" w:cs="Times New Roman"/>
          <w:sz w:val="22"/>
          <w:szCs w:val="22"/>
        </w:rPr>
        <w:t>r</w:t>
      </w:r>
      <w:r w:rsidRPr="0047584B">
        <w:rPr>
          <w:rFonts w:ascii="Times New Roman" w:eastAsia="Times New Roman" w:hAnsi="Times New Roman" w:cs="Times New Roman"/>
          <w:sz w:val="22"/>
          <w:szCs w:val="22"/>
        </w:rPr>
        <w:t xml:space="preserve">esolution 1540 (2004) conducted in 2016, through which the status of implementation of </w:t>
      </w:r>
      <w:r w:rsidR="005F78AC" w:rsidRPr="0047584B">
        <w:rPr>
          <w:rFonts w:ascii="Times New Roman" w:eastAsia="Times New Roman" w:hAnsi="Times New Roman" w:cs="Times New Roman"/>
          <w:sz w:val="22"/>
          <w:szCs w:val="22"/>
        </w:rPr>
        <w:t>r</w:t>
      </w:r>
      <w:r w:rsidRPr="0047584B">
        <w:rPr>
          <w:rFonts w:ascii="Times New Roman" w:eastAsia="Times New Roman" w:hAnsi="Times New Roman" w:cs="Times New Roman"/>
          <w:sz w:val="22"/>
          <w:szCs w:val="22"/>
        </w:rPr>
        <w:t xml:space="preserve">esolution 1540 (2004) in the framework of the United Nations Security Council is evaluated. </w:t>
      </w:r>
    </w:p>
    <w:p w14:paraId="0C824D30" w14:textId="26E43E17" w:rsidR="00A65FA8" w:rsidRPr="0047584B" w:rsidRDefault="00A65FA8" w:rsidP="005702A0">
      <w:pPr>
        <w:pStyle w:val="NormalWeb"/>
        <w:ind w:firstLine="720"/>
        <w:jc w:val="both"/>
        <w:rPr>
          <w:sz w:val="22"/>
          <w:szCs w:val="22"/>
        </w:rPr>
      </w:pPr>
      <w:r w:rsidRPr="0047584B">
        <w:rPr>
          <w:sz w:val="22"/>
          <w:szCs w:val="22"/>
        </w:rPr>
        <w:t xml:space="preserve">The </w:t>
      </w:r>
      <w:r w:rsidR="007B25B6" w:rsidRPr="0047584B">
        <w:rPr>
          <w:sz w:val="22"/>
          <w:szCs w:val="22"/>
        </w:rPr>
        <w:t xml:space="preserve">situation created by the </w:t>
      </w:r>
      <w:r w:rsidRPr="0047584B">
        <w:rPr>
          <w:sz w:val="22"/>
          <w:szCs w:val="22"/>
        </w:rPr>
        <w:t xml:space="preserve">pandemic </w:t>
      </w:r>
      <w:r w:rsidR="008C7EEF" w:rsidRPr="0047584B">
        <w:rPr>
          <w:sz w:val="22"/>
          <w:szCs w:val="22"/>
        </w:rPr>
        <w:t xml:space="preserve">has </w:t>
      </w:r>
      <w:r w:rsidRPr="0047584B">
        <w:rPr>
          <w:sz w:val="22"/>
          <w:szCs w:val="22"/>
        </w:rPr>
        <w:t>highlighted the challenge</w:t>
      </w:r>
      <w:r w:rsidR="007B25B6" w:rsidRPr="0047584B">
        <w:rPr>
          <w:sz w:val="22"/>
          <w:szCs w:val="22"/>
        </w:rPr>
        <w:t xml:space="preserve">s that </w:t>
      </w:r>
      <w:r w:rsidRPr="0047584B">
        <w:rPr>
          <w:sz w:val="22"/>
          <w:szCs w:val="22"/>
        </w:rPr>
        <w:t>countries</w:t>
      </w:r>
      <w:r w:rsidR="00A82798" w:rsidRPr="0047584B">
        <w:rPr>
          <w:sz w:val="22"/>
          <w:szCs w:val="22"/>
        </w:rPr>
        <w:t xml:space="preserve"> face</w:t>
      </w:r>
      <w:r w:rsidRPr="0047584B">
        <w:rPr>
          <w:sz w:val="22"/>
          <w:szCs w:val="22"/>
        </w:rPr>
        <w:t xml:space="preserve"> to implement and/or reinforce</w:t>
      </w:r>
      <w:r w:rsidR="00A82798" w:rsidRPr="0047584B">
        <w:rPr>
          <w:sz w:val="22"/>
          <w:szCs w:val="22"/>
        </w:rPr>
        <w:t xml:space="preserve"> biosecurity and biosafety </w:t>
      </w:r>
      <w:r w:rsidRPr="0047584B">
        <w:rPr>
          <w:sz w:val="22"/>
          <w:szCs w:val="22"/>
        </w:rPr>
        <w:t>measures</w:t>
      </w:r>
      <w:r w:rsidR="00A82798" w:rsidRPr="0047584B">
        <w:rPr>
          <w:sz w:val="22"/>
          <w:szCs w:val="22"/>
        </w:rPr>
        <w:t xml:space="preserve">. </w:t>
      </w:r>
      <w:r w:rsidRPr="0047584B">
        <w:rPr>
          <w:sz w:val="22"/>
          <w:szCs w:val="22"/>
        </w:rPr>
        <w:t xml:space="preserve">As part of its strategy to strengthen compliance with the resolution, </w:t>
      </w:r>
      <w:r w:rsidR="00726269" w:rsidRPr="0047584B">
        <w:rPr>
          <w:sz w:val="22"/>
          <w:szCs w:val="22"/>
        </w:rPr>
        <w:t xml:space="preserve">virtual </w:t>
      </w:r>
      <w:r w:rsidRPr="0047584B">
        <w:rPr>
          <w:sz w:val="22"/>
          <w:szCs w:val="22"/>
        </w:rPr>
        <w:t xml:space="preserve">activities </w:t>
      </w:r>
      <w:r w:rsidR="008C7EEF" w:rsidRPr="0047584B">
        <w:rPr>
          <w:sz w:val="22"/>
          <w:szCs w:val="22"/>
        </w:rPr>
        <w:t xml:space="preserve">were introduced to ensure </w:t>
      </w:r>
      <w:r w:rsidRPr="0047584B">
        <w:rPr>
          <w:sz w:val="22"/>
          <w:szCs w:val="22"/>
        </w:rPr>
        <w:t xml:space="preserve">continued compliance with </w:t>
      </w:r>
      <w:r w:rsidR="00B27638" w:rsidRPr="0047584B">
        <w:rPr>
          <w:sz w:val="22"/>
          <w:szCs w:val="22"/>
        </w:rPr>
        <w:t>program</w:t>
      </w:r>
      <w:r w:rsidRPr="0047584B">
        <w:rPr>
          <w:sz w:val="22"/>
          <w:szCs w:val="22"/>
        </w:rPr>
        <w:t xml:space="preserve"> objectives. These activities include remote technical and legislative assistance, as well as </w:t>
      </w:r>
      <w:r w:rsidR="00B27638" w:rsidRPr="0047584B">
        <w:rPr>
          <w:sz w:val="22"/>
          <w:szCs w:val="22"/>
        </w:rPr>
        <w:t xml:space="preserve">awareness-raising </w:t>
      </w:r>
      <w:r w:rsidRPr="0047584B">
        <w:rPr>
          <w:sz w:val="22"/>
          <w:szCs w:val="22"/>
        </w:rPr>
        <w:t xml:space="preserve">workshops, training </w:t>
      </w:r>
      <w:r w:rsidR="00B27638" w:rsidRPr="0047584B">
        <w:rPr>
          <w:sz w:val="22"/>
          <w:szCs w:val="22"/>
        </w:rPr>
        <w:t xml:space="preserve">sessions </w:t>
      </w:r>
      <w:r w:rsidRPr="0047584B">
        <w:rPr>
          <w:sz w:val="22"/>
          <w:szCs w:val="22"/>
        </w:rPr>
        <w:t xml:space="preserve">and even massive </w:t>
      </w:r>
      <w:r w:rsidR="008C7EEF" w:rsidRPr="0047584B">
        <w:rPr>
          <w:sz w:val="22"/>
          <w:szCs w:val="22"/>
        </w:rPr>
        <w:t xml:space="preserve">online </w:t>
      </w:r>
      <w:r w:rsidRPr="0047584B">
        <w:rPr>
          <w:sz w:val="22"/>
          <w:szCs w:val="22"/>
        </w:rPr>
        <w:t xml:space="preserve">courses for the beneficiary countries of the program. </w:t>
      </w:r>
    </w:p>
    <w:p w14:paraId="67BC0E7A" w14:textId="49F93C1A" w:rsidR="00171515" w:rsidRPr="0047584B" w:rsidRDefault="00A65FA8" w:rsidP="00D43FAA">
      <w:pPr>
        <w:pStyle w:val="NormalWeb"/>
        <w:ind w:firstLine="720"/>
        <w:jc w:val="both"/>
        <w:rPr>
          <w:sz w:val="22"/>
          <w:szCs w:val="22"/>
        </w:rPr>
      </w:pPr>
      <w:r w:rsidRPr="0047584B">
        <w:rPr>
          <w:sz w:val="22"/>
          <w:szCs w:val="22"/>
        </w:rPr>
        <w:t xml:space="preserve">The program launched two projects to strengthen the non-proliferation of weapons of mass destruction in the Americas: "Strengthening biosecurity and biosafety in Latin America in line with the implementation of United Nations Security Council Resolution 1540 (2004) on non-proliferation of weapons of mass destruction and their means of delivery" for 8 beneficiary countries (Argentina, Chile, Colombia, Mexico, Panama, Paraguay, </w:t>
      </w:r>
      <w:r w:rsidR="00654BDA" w:rsidRPr="0047584B">
        <w:rPr>
          <w:sz w:val="22"/>
          <w:szCs w:val="22"/>
        </w:rPr>
        <w:t xml:space="preserve">the </w:t>
      </w:r>
      <w:r w:rsidRPr="0047584B">
        <w:rPr>
          <w:sz w:val="22"/>
          <w:szCs w:val="22"/>
        </w:rPr>
        <w:t xml:space="preserve">Dominican Republic and Uruguay), and the other project "Strengthening strategic trade regimes for Latin America and the Caribbean" for 2 beneficiary countries (Panama and </w:t>
      </w:r>
      <w:r w:rsidR="00654BDA" w:rsidRPr="0047584B">
        <w:rPr>
          <w:sz w:val="22"/>
          <w:szCs w:val="22"/>
        </w:rPr>
        <w:t xml:space="preserve">the </w:t>
      </w:r>
      <w:r w:rsidRPr="0047584B">
        <w:rPr>
          <w:sz w:val="22"/>
          <w:szCs w:val="22"/>
        </w:rPr>
        <w:t xml:space="preserve">Dominican Republic). </w:t>
      </w:r>
    </w:p>
    <w:p w14:paraId="788FAD02" w14:textId="4F616DBF" w:rsidR="00A65FA8" w:rsidRPr="0047584B" w:rsidRDefault="007B25B6" w:rsidP="00726269">
      <w:pPr>
        <w:pStyle w:val="NormalWeb"/>
        <w:ind w:firstLine="720"/>
        <w:jc w:val="both"/>
        <w:rPr>
          <w:sz w:val="22"/>
          <w:szCs w:val="22"/>
        </w:rPr>
      </w:pPr>
      <w:r w:rsidRPr="0047584B">
        <w:rPr>
          <w:sz w:val="22"/>
          <w:szCs w:val="22"/>
        </w:rPr>
        <w:t>B</w:t>
      </w:r>
      <w:r w:rsidR="00A65FA8" w:rsidRPr="0047584B">
        <w:rPr>
          <w:sz w:val="22"/>
          <w:szCs w:val="22"/>
        </w:rPr>
        <w:t xml:space="preserve">ased on the two </w:t>
      </w:r>
      <w:r w:rsidR="00F10B71" w:rsidRPr="0047584B">
        <w:rPr>
          <w:sz w:val="22"/>
          <w:szCs w:val="22"/>
        </w:rPr>
        <w:t>projects</w:t>
      </w:r>
      <w:r w:rsidR="00A65FA8" w:rsidRPr="0047584B">
        <w:rPr>
          <w:sz w:val="22"/>
          <w:szCs w:val="22"/>
        </w:rPr>
        <w:t xml:space="preserve">, </w:t>
      </w:r>
      <w:r w:rsidRPr="0047584B">
        <w:rPr>
          <w:sz w:val="22"/>
          <w:szCs w:val="22"/>
        </w:rPr>
        <w:t xml:space="preserve">the program </w:t>
      </w:r>
      <w:r w:rsidR="00A65FA8" w:rsidRPr="0047584B">
        <w:rPr>
          <w:sz w:val="22"/>
          <w:szCs w:val="22"/>
        </w:rPr>
        <w:t xml:space="preserve">obtained the following results: </w:t>
      </w:r>
    </w:p>
    <w:p w14:paraId="66D8A66B" w14:textId="77777777" w:rsidR="00726269" w:rsidRPr="0047584B" w:rsidRDefault="00A65FA8" w:rsidP="00726269">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Coordination and information gathering with CICTE national </w:t>
      </w:r>
      <w:r w:rsidR="00EA0B68" w:rsidRPr="0047584B">
        <w:rPr>
          <w:rFonts w:ascii="Times New Roman" w:eastAsia="Times New Roman" w:hAnsi="Times New Roman" w:cs="Times New Roman"/>
          <w:sz w:val="22"/>
          <w:szCs w:val="22"/>
        </w:rPr>
        <w:t xml:space="preserve">points of </w:t>
      </w:r>
      <w:r w:rsidRPr="0047584B">
        <w:rPr>
          <w:rFonts w:ascii="Times New Roman" w:eastAsia="Times New Roman" w:hAnsi="Times New Roman" w:cs="Times New Roman"/>
          <w:sz w:val="22"/>
          <w:szCs w:val="22"/>
        </w:rPr>
        <w:t>contact, national points</w:t>
      </w:r>
      <w:r w:rsidR="00EA0B68" w:rsidRPr="0047584B">
        <w:rPr>
          <w:rFonts w:ascii="Times New Roman" w:eastAsia="Times New Roman" w:hAnsi="Times New Roman" w:cs="Times New Roman"/>
          <w:sz w:val="22"/>
          <w:szCs w:val="22"/>
        </w:rPr>
        <w:t xml:space="preserve"> of contact</w:t>
      </w:r>
      <w:r w:rsidRPr="0047584B">
        <w:rPr>
          <w:rFonts w:ascii="Times New Roman" w:eastAsia="Times New Roman" w:hAnsi="Times New Roman" w:cs="Times New Roman"/>
          <w:sz w:val="22"/>
          <w:szCs w:val="22"/>
        </w:rPr>
        <w:t xml:space="preserve"> for the implementation of Resolution 1540 (2004) and the exchange of formal notes for the initiation of the project with 7 beneficiary countries.</w:t>
      </w:r>
    </w:p>
    <w:p w14:paraId="4F42C4FE" w14:textId="77777777" w:rsidR="00726269" w:rsidRPr="0047584B" w:rsidRDefault="00A65FA8" w:rsidP="00726269">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lastRenderedPageBreak/>
        <w:t xml:space="preserve">-  Strengthening of the network of </w:t>
      </w:r>
      <w:r w:rsidR="00EA0B68" w:rsidRPr="0047584B">
        <w:rPr>
          <w:rFonts w:ascii="Times New Roman" w:eastAsia="Times New Roman" w:hAnsi="Times New Roman" w:cs="Times New Roman"/>
          <w:sz w:val="22"/>
          <w:szCs w:val="22"/>
        </w:rPr>
        <w:t xml:space="preserve">national </w:t>
      </w:r>
      <w:r w:rsidRPr="0047584B">
        <w:rPr>
          <w:rFonts w:ascii="Times New Roman" w:eastAsia="Times New Roman" w:hAnsi="Times New Roman" w:cs="Times New Roman"/>
          <w:sz w:val="22"/>
          <w:szCs w:val="22"/>
        </w:rPr>
        <w:t xml:space="preserve">points of contact on resolution 1540 (2004) in the region by renewing the credentials of officials from 8 beneficiary countries. </w:t>
      </w:r>
    </w:p>
    <w:p w14:paraId="5E4E66FD" w14:textId="20754E1F" w:rsidR="00726269" w:rsidRPr="0047584B" w:rsidRDefault="00A65FA8" w:rsidP="00726269">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Compilation of institutional contacts with responsibility in the biological area</w:t>
      </w:r>
      <w:r w:rsidR="003E65F5" w:rsidRPr="0047584B">
        <w:rPr>
          <w:rFonts w:ascii="Times New Roman" w:eastAsia="Times New Roman" w:hAnsi="Times New Roman" w:cs="Times New Roman"/>
          <w:sz w:val="22"/>
          <w:szCs w:val="22"/>
        </w:rPr>
        <w:t xml:space="preserve"> </w:t>
      </w:r>
      <w:r w:rsidR="00ED727A" w:rsidRPr="0047584B">
        <w:rPr>
          <w:rFonts w:ascii="Times New Roman" w:eastAsia="Times New Roman" w:hAnsi="Times New Roman" w:cs="Times New Roman"/>
          <w:sz w:val="22"/>
          <w:szCs w:val="22"/>
        </w:rPr>
        <w:t>of</w:t>
      </w:r>
      <w:r w:rsidR="003E65F5" w:rsidRPr="0047584B">
        <w:rPr>
          <w:rFonts w:ascii="Times New Roman" w:eastAsia="Times New Roman" w:hAnsi="Times New Roman" w:cs="Times New Roman"/>
          <w:sz w:val="22"/>
          <w:szCs w:val="22"/>
        </w:rPr>
        <w:t xml:space="preserve"> 6 beneficiary countries</w:t>
      </w:r>
      <w:r w:rsidRPr="0047584B">
        <w:rPr>
          <w:rFonts w:ascii="Times New Roman" w:eastAsia="Times New Roman" w:hAnsi="Times New Roman" w:cs="Times New Roman"/>
          <w:sz w:val="22"/>
          <w:szCs w:val="22"/>
        </w:rPr>
        <w:t xml:space="preserve">. </w:t>
      </w:r>
    </w:p>
    <w:p w14:paraId="560AB852" w14:textId="5314C174" w:rsidR="00A65FA8" w:rsidRPr="0047584B" w:rsidRDefault="00A65FA8" w:rsidP="00726269">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Survey on the methodology implemented for the export control list</w:t>
      </w:r>
      <w:r w:rsidR="00ED727A" w:rsidRPr="0047584B">
        <w:rPr>
          <w:rFonts w:ascii="Times New Roman" w:eastAsia="Times New Roman" w:hAnsi="Times New Roman" w:cs="Times New Roman"/>
          <w:sz w:val="22"/>
          <w:szCs w:val="22"/>
        </w:rPr>
        <w:t xml:space="preserve"> of 6 beneficiary countries</w:t>
      </w:r>
      <w:r w:rsidRPr="0047584B">
        <w:rPr>
          <w:rFonts w:ascii="Times New Roman" w:eastAsia="Times New Roman" w:hAnsi="Times New Roman" w:cs="Times New Roman"/>
          <w:sz w:val="22"/>
          <w:szCs w:val="22"/>
        </w:rPr>
        <w:t xml:space="preserve">. </w:t>
      </w:r>
    </w:p>
    <w:p w14:paraId="304E5984" w14:textId="77777777" w:rsidR="00726269" w:rsidRPr="0047584B" w:rsidRDefault="00A65FA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Compilation of current national regulations and analysis of draft biosafety and biosecurity regulations </w:t>
      </w:r>
      <w:r w:rsidR="00ED727A" w:rsidRPr="0047584B">
        <w:rPr>
          <w:rFonts w:ascii="Times New Roman" w:eastAsia="Times New Roman" w:hAnsi="Times New Roman" w:cs="Times New Roman"/>
          <w:sz w:val="22"/>
          <w:szCs w:val="22"/>
        </w:rPr>
        <w:t xml:space="preserve">of </w:t>
      </w:r>
      <w:r w:rsidRPr="0047584B">
        <w:rPr>
          <w:rFonts w:ascii="Times New Roman" w:eastAsia="Times New Roman" w:hAnsi="Times New Roman" w:cs="Times New Roman"/>
          <w:sz w:val="22"/>
          <w:szCs w:val="22"/>
        </w:rPr>
        <w:t>5 beneficiary countries.</w:t>
      </w:r>
    </w:p>
    <w:p w14:paraId="27047439" w14:textId="77777777" w:rsidR="00726269" w:rsidRPr="0047584B" w:rsidRDefault="00A65FA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Establishment of partnerships and joint work with academic institutions, international organizations</w:t>
      </w:r>
      <w:r w:rsidR="00ED727A"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civil society to support project implementation</w:t>
      </w:r>
      <w:r w:rsidR="00726269" w:rsidRPr="0047584B">
        <w:rPr>
          <w:rFonts w:ascii="Times New Roman" w:eastAsia="Times New Roman" w:hAnsi="Times New Roman" w:cs="Times New Roman"/>
          <w:sz w:val="22"/>
          <w:szCs w:val="22"/>
        </w:rPr>
        <w:t>.</w:t>
      </w:r>
    </w:p>
    <w:p w14:paraId="073D40AA" w14:textId="4A9D4119" w:rsidR="00726269" w:rsidRPr="0047584B" w:rsidRDefault="00A65FA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Development and negotiation of research</w:t>
      </w:r>
      <w:r w:rsidR="00ED727A" w:rsidRPr="0047584B">
        <w:rPr>
          <w:rFonts w:ascii="Times New Roman" w:eastAsia="Times New Roman" w:hAnsi="Times New Roman" w:cs="Times New Roman"/>
          <w:sz w:val="22"/>
          <w:szCs w:val="22"/>
        </w:rPr>
        <w:t xml:space="preserve"> initiatives</w:t>
      </w:r>
      <w:r w:rsidRPr="0047584B">
        <w:rPr>
          <w:rFonts w:ascii="Times New Roman" w:eastAsia="Times New Roman" w:hAnsi="Times New Roman" w:cs="Times New Roman"/>
          <w:sz w:val="22"/>
          <w:szCs w:val="22"/>
        </w:rPr>
        <w:t xml:space="preserve"> with academic institutions to generate solutions, support</w:t>
      </w:r>
      <w:r w:rsidR="00ED727A"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training</w:t>
      </w:r>
    </w:p>
    <w:p w14:paraId="10B0CF08" w14:textId="53E67181" w:rsidR="00A65FA8" w:rsidRPr="0047584B" w:rsidRDefault="00A65FA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Elaboration of the strategy for </w:t>
      </w:r>
      <w:r w:rsidR="00A16767" w:rsidRPr="0047584B">
        <w:rPr>
          <w:rFonts w:ascii="Times New Roman" w:eastAsia="Times New Roman" w:hAnsi="Times New Roman" w:cs="Times New Roman"/>
          <w:sz w:val="22"/>
          <w:szCs w:val="22"/>
        </w:rPr>
        <w:t xml:space="preserve">the </w:t>
      </w:r>
      <w:r w:rsidRPr="0047584B">
        <w:rPr>
          <w:rFonts w:ascii="Times New Roman" w:eastAsia="Times New Roman" w:hAnsi="Times New Roman" w:cs="Times New Roman"/>
          <w:sz w:val="22"/>
          <w:szCs w:val="22"/>
        </w:rPr>
        <w:t>promotion, awareness</w:t>
      </w:r>
      <w:r w:rsidR="00A16767" w:rsidRPr="0047584B">
        <w:rPr>
          <w:rFonts w:ascii="Times New Roman" w:eastAsia="Times New Roman" w:hAnsi="Times New Roman" w:cs="Times New Roman"/>
          <w:sz w:val="22"/>
          <w:szCs w:val="22"/>
        </w:rPr>
        <w:t>-raising</w:t>
      </w:r>
      <w:r w:rsidR="00ED727A"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dissemination of non- proliferation of weapons of mass destruction. </w:t>
      </w:r>
    </w:p>
    <w:p w14:paraId="6A03194E" w14:textId="68E0F269" w:rsidR="00A65FA8" w:rsidRPr="0047584B" w:rsidRDefault="00A65FA8" w:rsidP="00726269">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program actively participated in several events and meetings related to the implementation of </w:t>
      </w:r>
      <w:r w:rsidR="00E47206" w:rsidRPr="0047584B">
        <w:rPr>
          <w:rFonts w:ascii="Times New Roman" w:eastAsia="Times New Roman" w:hAnsi="Times New Roman" w:cs="Times New Roman"/>
          <w:sz w:val="22"/>
          <w:szCs w:val="22"/>
        </w:rPr>
        <w:t>r</w:t>
      </w:r>
      <w:r w:rsidRPr="0047584B">
        <w:rPr>
          <w:rFonts w:ascii="Times New Roman" w:eastAsia="Times New Roman" w:hAnsi="Times New Roman" w:cs="Times New Roman"/>
          <w:sz w:val="22"/>
          <w:szCs w:val="22"/>
        </w:rPr>
        <w:t xml:space="preserve">esolution 1540 (2004), including the following: </w:t>
      </w:r>
    </w:p>
    <w:p w14:paraId="13761955" w14:textId="77777777" w:rsidR="00726269" w:rsidRPr="0047584B" w:rsidRDefault="00A65FA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w:t>
      </w:r>
      <w:r w:rsidR="009A3A3D" w:rsidRPr="0047584B">
        <w:rPr>
          <w:rFonts w:ascii="Times New Roman" w:eastAsia="Times New Roman" w:hAnsi="Times New Roman" w:cs="Times New Roman"/>
          <w:sz w:val="22"/>
          <w:szCs w:val="22"/>
        </w:rPr>
        <w:t xml:space="preserve">Signing ceremony of the </w:t>
      </w:r>
      <w:r w:rsidRPr="0047584B">
        <w:rPr>
          <w:rFonts w:ascii="Times New Roman" w:eastAsia="Times New Roman" w:hAnsi="Times New Roman" w:cs="Times New Roman"/>
          <w:sz w:val="22"/>
          <w:szCs w:val="22"/>
        </w:rPr>
        <w:t>Memorandum of Understanding with Parliamentarians for Global Action</w:t>
      </w:r>
      <w:r w:rsidR="009A3A3D" w:rsidRPr="0047584B">
        <w:rPr>
          <w:rFonts w:ascii="Times New Roman" w:eastAsia="Times New Roman" w:hAnsi="Times New Roman" w:cs="Times New Roman"/>
          <w:sz w:val="22"/>
          <w:szCs w:val="22"/>
        </w:rPr>
        <w:t xml:space="preserve"> and coordination meeting</w:t>
      </w:r>
      <w:r w:rsidRPr="0047584B">
        <w:rPr>
          <w:rFonts w:ascii="Times New Roman" w:eastAsia="Times New Roman" w:hAnsi="Times New Roman" w:cs="Times New Roman"/>
          <w:sz w:val="22"/>
          <w:szCs w:val="22"/>
        </w:rPr>
        <w:t xml:space="preserve">, Washington, D.C., February 24, 2020. </w:t>
      </w:r>
    </w:p>
    <w:p w14:paraId="47D86AEE" w14:textId="0DD730C1" w:rsidR="00A65FA8" w:rsidRPr="0047584B" w:rsidRDefault="00A65FA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Workshop on chemical safety and national plans</w:t>
      </w:r>
      <w:r w:rsidR="00FF4B08" w:rsidRPr="0047584B">
        <w:rPr>
          <w:rFonts w:ascii="Times New Roman" w:eastAsia="Times New Roman" w:hAnsi="Times New Roman" w:cs="Times New Roman"/>
          <w:sz w:val="22"/>
          <w:szCs w:val="22"/>
        </w:rPr>
        <w:t xml:space="preserve"> of action</w:t>
      </w:r>
      <w:r w:rsidRPr="0047584B">
        <w:rPr>
          <w:rFonts w:ascii="Times New Roman" w:eastAsia="Times New Roman" w:hAnsi="Times New Roman" w:cs="Times New Roman"/>
          <w:sz w:val="22"/>
          <w:szCs w:val="22"/>
        </w:rPr>
        <w:t xml:space="preserve">, organized by Stimson Center, Washington, D.C., March 3-4, 2020. </w:t>
      </w:r>
    </w:p>
    <w:p w14:paraId="5B740B38" w14:textId="77777777" w:rsidR="00726269" w:rsidRPr="0047584B" w:rsidRDefault="00A65FA8" w:rsidP="00726269">
      <w:pPr>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Virtual meetings of the Global Partnership Working Group (GPWG), CBRN Working Group (CBRNWG), Chemical Security Working Group (CSWG), Biosecurity Sub- Working Group (BSWG), GP Nuclear Radiological Security Working Group</w:t>
      </w:r>
      <w:r w:rsidR="009418F9" w:rsidRPr="0047584B">
        <w:rPr>
          <w:rFonts w:ascii="Times New Roman" w:eastAsia="Times New Roman" w:hAnsi="Times New Roman" w:cs="Times New Roman"/>
          <w:sz w:val="22"/>
          <w:szCs w:val="22"/>
        </w:rPr>
        <w:t xml:space="preserve"> (NRSWG) held between June and December 2020</w:t>
      </w:r>
      <w:r w:rsidR="00066570" w:rsidRPr="0047584B">
        <w:rPr>
          <w:rFonts w:ascii="Times New Roman" w:eastAsia="Times New Roman" w:hAnsi="Times New Roman" w:cs="Times New Roman"/>
          <w:sz w:val="22"/>
          <w:szCs w:val="22"/>
        </w:rPr>
        <w:t xml:space="preserve"> under the chairmanship of the United States</w:t>
      </w:r>
      <w:r w:rsidR="009418F9" w:rsidRPr="0047584B">
        <w:rPr>
          <w:rFonts w:ascii="Times New Roman" w:eastAsia="Times New Roman" w:hAnsi="Times New Roman" w:cs="Times New Roman"/>
          <w:sz w:val="22"/>
          <w:szCs w:val="22"/>
        </w:rPr>
        <w:t xml:space="preserve">. </w:t>
      </w:r>
    </w:p>
    <w:p w14:paraId="480A27F2" w14:textId="77777777" w:rsidR="00726269" w:rsidRPr="0047584B" w:rsidRDefault="00726269" w:rsidP="00726269">
      <w:pPr>
        <w:ind w:left="720"/>
        <w:jc w:val="both"/>
        <w:rPr>
          <w:rFonts w:ascii="Times New Roman" w:eastAsia="Times New Roman" w:hAnsi="Times New Roman" w:cs="Times New Roman"/>
          <w:sz w:val="22"/>
          <w:szCs w:val="22"/>
        </w:rPr>
      </w:pPr>
    </w:p>
    <w:p w14:paraId="19898478" w14:textId="0DDF3BEA" w:rsidR="009418F9" w:rsidRPr="0047584B" w:rsidRDefault="009418F9" w:rsidP="00726269">
      <w:pPr>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National workshop with the Government of Bolivia and the 1540 Committee Group of </w:t>
      </w:r>
    </w:p>
    <w:p w14:paraId="120C01AE" w14:textId="33C1869F" w:rsidR="009418F9" w:rsidRPr="0047584B" w:rsidRDefault="009418F9" w:rsidP="00726269">
      <w:pPr>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Experts on October 27, 2020 on resolution 1540 (2004) and its status of implementation in Bolivia. </w:t>
      </w:r>
    </w:p>
    <w:p w14:paraId="3FDDA5DB" w14:textId="77777777" w:rsidR="003C6D6E" w:rsidRPr="0047584B" w:rsidRDefault="003C6D6E" w:rsidP="00726269">
      <w:pPr>
        <w:ind w:firstLine="720"/>
        <w:jc w:val="both"/>
        <w:rPr>
          <w:rFonts w:ascii="Times New Roman" w:eastAsia="Times New Roman" w:hAnsi="Times New Roman" w:cs="Times New Roman"/>
          <w:sz w:val="22"/>
          <w:szCs w:val="22"/>
        </w:rPr>
      </w:pPr>
    </w:p>
    <w:p w14:paraId="02DBD0D1" w14:textId="22564B1E" w:rsidR="009418F9" w:rsidRPr="0047584B" w:rsidRDefault="009418F9" w:rsidP="00726269">
      <w:pPr>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Virtual conferences for implementers of the Export Control and Related Border Security Program (EXBS), Office of Weapons of Mass Destruction Terrorism (WMDT) and Office of Non-proliferation and Disarmament Fund (NDF) of the U.S. Department of State. December 2-3, 2020. </w:t>
      </w:r>
    </w:p>
    <w:p w14:paraId="54A4C4A3" w14:textId="77777777" w:rsidR="003C1205" w:rsidRPr="0047584B" w:rsidRDefault="003C1205" w:rsidP="003C1205">
      <w:pPr>
        <w:ind w:firstLine="720"/>
        <w:jc w:val="both"/>
        <w:rPr>
          <w:rFonts w:ascii="Times New Roman" w:eastAsia="Times New Roman" w:hAnsi="Times New Roman" w:cs="Times New Roman"/>
          <w:sz w:val="22"/>
          <w:szCs w:val="22"/>
        </w:rPr>
      </w:pPr>
    </w:p>
    <w:p w14:paraId="45E69E18" w14:textId="5CE191D7" w:rsidR="009418F9" w:rsidRPr="0047584B" w:rsidRDefault="009418F9" w:rsidP="003C1205">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main institutional partners with whom the program worked closely during the year included the United Nations Office for Disarmament Affairs (UNODA), the United Nations Security Council 1540 Committee and its Group of Experts, the Biological Weapons Convention Implementation Support Unit (BWC ISU), the European Commission, the Stimson Center, </w:t>
      </w:r>
      <w:r w:rsidRPr="0047584B">
        <w:rPr>
          <w:rFonts w:ascii="Times New Roman" w:eastAsia="Times New Roman" w:hAnsi="Times New Roman" w:cs="Times New Roman"/>
          <w:sz w:val="22"/>
          <w:szCs w:val="22"/>
        </w:rPr>
        <w:lastRenderedPageBreak/>
        <w:t xml:space="preserve">Parliamentarians for Global Action (PGA) and the European Commission, the Biological Weapons Convention Implementation Support Unit (BWC ISU), the European Commission, the </w:t>
      </w:r>
      <w:r w:rsidRPr="0047584B">
        <w:rPr>
          <w:rFonts w:ascii="Times New Roman" w:eastAsia="Times New Roman" w:hAnsi="Times New Roman" w:cs="Times New Roman"/>
          <w:i/>
          <w:iCs/>
          <w:sz w:val="22"/>
          <w:szCs w:val="22"/>
        </w:rPr>
        <w:t xml:space="preserve">Stimson Center, </w:t>
      </w:r>
      <w:r w:rsidRPr="0047584B">
        <w:rPr>
          <w:rFonts w:ascii="Times New Roman" w:eastAsia="Times New Roman" w:hAnsi="Times New Roman" w:cs="Times New Roman"/>
          <w:sz w:val="22"/>
          <w:szCs w:val="22"/>
        </w:rPr>
        <w:t xml:space="preserve">Parliamentarians for Global Action (PGA) and the University of Maryland through its National Consortium for the Study of Terrorism and Responses to Terrorism (START). </w:t>
      </w:r>
    </w:p>
    <w:p w14:paraId="46274554" w14:textId="77777777" w:rsidR="00D43FAA" w:rsidRPr="0047584B" w:rsidRDefault="00D43FAA" w:rsidP="003C1205">
      <w:pPr>
        <w:jc w:val="both"/>
        <w:rPr>
          <w:rFonts w:ascii="Times New Roman" w:eastAsia="Times New Roman" w:hAnsi="Times New Roman" w:cs="Times New Roman"/>
          <w:sz w:val="22"/>
          <w:szCs w:val="22"/>
        </w:rPr>
      </w:pPr>
    </w:p>
    <w:p w14:paraId="2E9539F8" w14:textId="5E95529B" w:rsidR="00E92F09" w:rsidRPr="0047584B" w:rsidRDefault="00E92F09" w:rsidP="003C1205">
      <w:pPr>
        <w:jc w:val="both"/>
        <w:rPr>
          <w:rFonts w:ascii="Times New Roman" w:eastAsia="Times New Roman" w:hAnsi="Times New Roman" w:cs="Times New Roman"/>
          <w:b/>
          <w:bCs/>
          <w:sz w:val="22"/>
          <w:szCs w:val="22"/>
        </w:rPr>
      </w:pPr>
      <w:r w:rsidRPr="0047584B">
        <w:rPr>
          <w:rFonts w:ascii="Times New Roman" w:eastAsia="Times New Roman" w:hAnsi="Times New Roman" w:cs="Times New Roman"/>
          <w:b/>
          <w:bCs/>
          <w:sz w:val="22"/>
          <w:szCs w:val="22"/>
        </w:rPr>
        <w:t xml:space="preserve">Prevention of violent extremism </w:t>
      </w:r>
    </w:p>
    <w:p w14:paraId="628DBB9A" w14:textId="77777777" w:rsidR="003C1205" w:rsidRPr="0047584B" w:rsidRDefault="003C1205" w:rsidP="003C1205">
      <w:pPr>
        <w:jc w:val="both"/>
        <w:rPr>
          <w:rFonts w:ascii="Times New Roman" w:eastAsia="Times New Roman" w:hAnsi="Times New Roman" w:cs="Times New Roman"/>
          <w:sz w:val="22"/>
          <w:szCs w:val="22"/>
        </w:rPr>
      </w:pPr>
    </w:p>
    <w:p w14:paraId="58B97A4A" w14:textId="77777777" w:rsidR="003C1205" w:rsidRPr="0047584B" w:rsidRDefault="00E92F09" w:rsidP="003C1205">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w:t>
      </w:r>
      <w:r w:rsidR="004E51FF" w:rsidRPr="0047584B">
        <w:rPr>
          <w:rFonts w:ascii="Times New Roman" w:eastAsia="Times New Roman" w:hAnsi="Times New Roman" w:cs="Times New Roman"/>
          <w:sz w:val="22"/>
          <w:szCs w:val="22"/>
        </w:rPr>
        <w:t xml:space="preserve">CICTE </w:t>
      </w:r>
      <w:r w:rsidRPr="0047584B">
        <w:rPr>
          <w:rFonts w:ascii="Times New Roman" w:eastAsia="Times New Roman" w:hAnsi="Times New Roman" w:cs="Times New Roman"/>
          <w:sz w:val="22"/>
          <w:szCs w:val="22"/>
        </w:rPr>
        <w:t xml:space="preserve">Secretariat supported discussions at the regional level on the importance of preventing and </w:t>
      </w:r>
      <w:r w:rsidR="008C7EEF" w:rsidRPr="0047584B">
        <w:rPr>
          <w:rFonts w:ascii="Times New Roman" w:eastAsia="Times New Roman" w:hAnsi="Times New Roman" w:cs="Times New Roman"/>
          <w:sz w:val="22"/>
          <w:szCs w:val="22"/>
        </w:rPr>
        <w:t xml:space="preserve">countering </w:t>
      </w:r>
      <w:r w:rsidRPr="0047584B">
        <w:rPr>
          <w:rFonts w:ascii="Times New Roman" w:eastAsia="Times New Roman" w:hAnsi="Times New Roman" w:cs="Times New Roman"/>
          <w:sz w:val="22"/>
          <w:szCs w:val="22"/>
        </w:rPr>
        <w:t>violent extremism that can lead to terrorism, with the aim of strengthening hemispheric cooperation and capabilities to address this threat, as recognized by the OAS General Assembly in its resolution 2950 (L-O/20) entitled "Promoting Hemispheric Security: A Multidimensional Approach".</w:t>
      </w:r>
    </w:p>
    <w:p w14:paraId="2DDD9E42" w14:textId="7262F0B6" w:rsidR="00E92F09" w:rsidRPr="0047584B" w:rsidRDefault="00E92F09" w:rsidP="003C1205">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w:t>
      </w:r>
    </w:p>
    <w:p w14:paraId="542C0B47" w14:textId="22A62AD8" w:rsidR="00745AAB" w:rsidRPr="0047584B" w:rsidRDefault="00E92F09" w:rsidP="003C1205">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During 2020, the </w:t>
      </w:r>
      <w:r w:rsidR="004E51FF" w:rsidRPr="0047584B">
        <w:rPr>
          <w:rFonts w:ascii="Times New Roman" w:eastAsia="Times New Roman" w:hAnsi="Times New Roman" w:cs="Times New Roman"/>
          <w:sz w:val="22"/>
          <w:szCs w:val="22"/>
        </w:rPr>
        <w:t xml:space="preserve">CICTE </w:t>
      </w:r>
      <w:r w:rsidRPr="0047584B">
        <w:rPr>
          <w:rFonts w:ascii="Times New Roman" w:eastAsia="Times New Roman" w:hAnsi="Times New Roman" w:cs="Times New Roman"/>
          <w:sz w:val="22"/>
          <w:szCs w:val="22"/>
        </w:rPr>
        <w:t>Secretariat organized three virtual dialogues on the importance of preventing violent extremism that can lead to terrorism, which facilitated a greater understanding of the nature of this phenomenon and its manifestations, as well as the exchange of experiences in this area.</w:t>
      </w:r>
    </w:p>
    <w:p w14:paraId="19CC889A" w14:textId="77777777" w:rsidR="00745AAB" w:rsidRPr="0047584B" w:rsidRDefault="00745AAB" w:rsidP="00726269">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virtual dialogues conducted during the period covered by this report were as follows: </w:t>
      </w:r>
    </w:p>
    <w:p w14:paraId="56A137D0" w14:textId="61DD46E0" w:rsidR="00745AAB" w:rsidRPr="0047584B" w:rsidRDefault="00745AAB" w:rsidP="00C31ADB">
      <w:pPr>
        <w:pStyle w:val="ListParagraph"/>
        <w:numPr>
          <w:ilvl w:val="0"/>
          <w:numId w:val="22"/>
        </w:numPr>
        <w:shd w:val="clear" w:color="auto" w:fill="FFFFFF"/>
        <w:spacing w:before="100" w:beforeAutospacing="1" w:after="100" w:afterAutospacing="1"/>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Virtual Dialogue: "Prevention of violent extremism". July 30. Organized by the CICTE Secretariat in collaboration with the Government of Mexico and with the support of Canada as Chair of the Committee. </w:t>
      </w:r>
    </w:p>
    <w:p w14:paraId="00F4D95E" w14:textId="77777777" w:rsidR="00726269" w:rsidRPr="0047584B" w:rsidRDefault="00726269" w:rsidP="00726269">
      <w:pPr>
        <w:pStyle w:val="ListParagraph"/>
        <w:shd w:val="clear" w:color="auto" w:fill="FFFFFF"/>
        <w:spacing w:before="100" w:beforeAutospacing="1" w:after="100" w:afterAutospacing="1"/>
        <w:jc w:val="both"/>
        <w:rPr>
          <w:rFonts w:ascii="Times New Roman" w:eastAsia="Times New Roman" w:hAnsi="Times New Roman" w:cs="Times New Roman"/>
          <w:sz w:val="22"/>
          <w:szCs w:val="22"/>
        </w:rPr>
      </w:pPr>
    </w:p>
    <w:p w14:paraId="5A0687D7" w14:textId="77777777" w:rsidR="00726269" w:rsidRPr="0047584B" w:rsidRDefault="00745AAB" w:rsidP="00C31ADB">
      <w:pPr>
        <w:pStyle w:val="ListParagraph"/>
        <w:numPr>
          <w:ilvl w:val="0"/>
          <w:numId w:val="22"/>
        </w:numPr>
        <w:shd w:val="clear" w:color="auto" w:fill="FFFFFF"/>
        <w:spacing w:before="100" w:beforeAutospacing="1" w:after="100" w:afterAutospacing="1"/>
        <w:ind w:left="1440" w:hanging="720"/>
        <w:jc w:val="both"/>
        <w:rPr>
          <w:rFonts w:ascii="Times New Roman" w:hAnsi="Times New Roman" w:cs="Times New Roman"/>
          <w:sz w:val="22"/>
          <w:szCs w:val="22"/>
        </w:rPr>
      </w:pPr>
      <w:r w:rsidRPr="0047584B">
        <w:rPr>
          <w:rFonts w:ascii="Times New Roman" w:eastAsia="Times New Roman" w:hAnsi="Times New Roman" w:cs="Times New Roman"/>
          <w:sz w:val="22"/>
          <w:szCs w:val="22"/>
        </w:rPr>
        <w:t>Virtual Dialogue "The use of the Internet in the spread of violent extremism: challenges and best practices." September 18. Organized by the CICTE Secretariat in collaboration with the Government of Mexico and with the support of Canada as Chair of the Committee.</w:t>
      </w:r>
    </w:p>
    <w:p w14:paraId="64F8408D" w14:textId="77777777" w:rsidR="00726269" w:rsidRPr="0047584B" w:rsidRDefault="00726269" w:rsidP="00726269">
      <w:pPr>
        <w:pStyle w:val="ListParagraph"/>
        <w:shd w:val="clear" w:color="auto" w:fill="FFFFFF"/>
        <w:spacing w:before="100" w:beforeAutospacing="1" w:after="100" w:afterAutospacing="1"/>
        <w:jc w:val="both"/>
        <w:rPr>
          <w:rFonts w:ascii="Times New Roman" w:hAnsi="Times New Roman" w:cs="Times New Roman"/>
          <w:sz w:val="22"/>
          <w:szCs w:val="22"/>
        </w:rPr>
      </w:pPr>
    </w:p>
    <w:p w14:paraId="35EE9B1A" w14:textId="47961D8B" w:rsidR="00B8002B" w:rsidRPr="0047584B" w:rsidRDefault="00B8002B" w:rsidP="00C31ADB">
      <w:pPr>
        <w:pStyle w:val="ListParagraph"/>
        <w:numPr>
          <w:ilvl w:val="0"/>
          <w:numId w:val="22"/>
        </w:numPr>
        <w:shd w:val="clear" w:color="auto" w:fill="FFFFFF"/>
        <w:spacing w:before="100" w:beforeAutospacing="1" w:after="100" w:afterAutospacing="1"/>
        <w:ind w:left="1440" w:hanging="720"/>
        <w:jc w:val="both"/>
        <w:rPr>
          <w:rFonts w:ascii="Times New Roman" w:hAnsi="Times New Roman" w:cs="Times New Roman"/>
          <w:sz w:val="22"/>
          <w:szCs w:val="22"/>
        </w:rPr>
      </w:pPr>
      <w:r w:rsidRPr="0047584B">
        <w:rPr>
          <w:rFonts w:ascii="Times New Roman" w:hAnsi="Times New Roman" w:cs="Times New Roman"/>
          <w:sz w:val="22"/>
          <w:szCs w:val="22"/>
        </w:rPr>
        <w:t xml:space="preserve">Webinar: "Preventing violent extremism: good practices of youth engagement through sport". November 12. Organized by the CICTE Secretariat - in collaboration with the Government of Mexico, with the support of Canada and in partnership with the United Nations </w:t>
      </w:r>
      <w:r w:rsidR="00A575F2" w:rsidRPr="0047584B">
        <w:rPr>
          <w:rFonts w:ascii="Times New Roman" w:hAnsi="Times New Roman" w:cs="Times New Roman"/>
          <w:sz w:val="22"/>
          <w:szCs w:val="22"/>
        </w:rPr>
        <w:t xml:space="preserve">Interregional </w:t>
      </w:r>
      <w:r w:rsidRPr="0047584B">
        <w:rPr>
          <w:rFonts w:ascii="Times New Roman" w:hAnsi="Times New Roman" w:cs="Times New Roman"/>
          <w:sz w:val="22"/>
          <w:szCs w:val="22"/>
        </w:rPr>
        <w:t>Crime and Justice Research</w:t>
      </w:r>
      <w:r w:rsidR="00A575F2" w:rsidRPr="0047584B">
        <w:rPr>
          <w:rFonts w:ascii="Times New Roman" w:hAnsi="Times New Roman" w:cs="Times New Roman"/>
          <w:sz w:val="22"/>
          <w:szCs w:val="22"/>
        </w:rPr>
        <w:t xml:space="preserve"> Institute</w:t>
      </w:r>
      <w:r w:rsidRPr="0047584B">
        <w:rPr>
          <w:rFonts w:ascii="Times New Roman" w:hAnsi="Times New Roman" w:cs="Times New Roman"/>
          <w:sz w:val="22"/>
          <w:szCs w:val="22"/>
        </w:rPr>
        <w:t xml:space="preserve"> (UNICRI), the United Nations Institute for Training and Research (UNITAR) and </w:t>
      </w:r>
      <w:r w:rsidRPr="0047584B">
        <w:rPr>
          <w:rFonts w:ascii="Times New Roman" w:hAnsi="Times New Roman" w:cs="Times New Roman"/>
          <w:i/>
          <w:iCs/>
          <w:sz w:val="22"/>
          <w:szCs w:val="22"/>
        </w:rPr>
        <w:t xml:space="preserve">Save the Dream. </w:t>
      </w:r>
    </w:p>
    <w:p w14:paraId="1DC11029" w14:textId="54E6C648" w:rsidR="00B8002B" w:rsidRPr="0047584B" w:rsidRDefault="00B8002B" w:rsidP="00726269">
      <w:pPr>
        <w:pStyle w:val="NormalWeb"/>
        <w:ind w:firstLine="720"/>
        <w:jc w:val="both"/>
        <w:rPr>
          <w:sz w:val="22"/>
          <w:szCs w:val="22"/>
        </w:rPr>
      </w:pPr>
      <w:r w:rsidRPr="0047584B">
        <w:rPr>
          <w:sz w:val="22"/>
          <w:szCs w:val="22"/>
        </w:rPr>
        <w:t xml:space="preserve">Each virtual dialogue was attended by senior officials from the United Nations system and its specialized agencies, including the United Nations </w:t>
      </w:r>
      <w:proofErr w:type="spellStart"/>
      <w:r w:rsidRPr="0047584B">
        <w:rPr>
          <w:sz w:val="22"/>
          <w:szCs w:val="22"/>
        </w:rPr>
        <w:t>Counter-Terrorism</w:t>
      </w:r>
      <w:proofErr w:type="spellEnd"/>
      <w:r w:rsidRPr="0047584B">
        <w:rPr>
          <w:sz w:val="22"/>
          <w:szCs w:val="22"/>
        </w:rPr>
        <w:t xml:space="preserve"> Committee Executive Directorate (UN CTED) and the United Nations Office </w:t>
      </w:r>
      <w:r w:rsidR="00205218" w:rsidRPr="0047584B">
        <w:rPr>
          <w:sz w:val="22"/>
          <w:szCs w:val="22"/>
        </w:rPr>
        <w:t>of Counter-</w:t>
      </w:r>
      <w:r w:rsidRPr="0047584B">
        <w:rPr>
          <w:sz w:val="22"/>
          <w:szCs w:val="22"/>
        </w:rPr>
        <w:t xml:space="preserve"> Terrorism (UNOCT). </w:t>
      </w:r>
    </w:p>
    <w:p w14:paraId="1295B4F6" w14:textId="6FB36E92" w:rsidR="00B8002B" w:rsidRPr="0047584B" w:rsidRDefault="00B8002B" w:rsidP="00726269">
      <w:pPr>
        <w:pStyle w:val="NormalWeb"/>
        <w:ind w:firstLine="720"/>
        <w:jc w:val="both"/>
        <w:rPr>
          <w:sz w:val="22"/>
          <w:szCs w:val="22"/>
        </w:rPr>
      </w:pPr>
      <w:r w:rsidRPr="0047584B">
        <w:rPr>
          <w:sz w:val="22"/>
          <w:szCs w:val="22"/>
        </w:rPr>
        <w:t xml:space="preserve">These activities were carried out in follow-up to the Declaration "Strengthening Hemispheric Efforts to Address and Counter Violent Extremism that can Lead to Terrorism" approved during the XVIII Regular Session of the Committee in 2018. The dialogues were also part of the </w:t>
      </w:r>
      <w:proofErr w:type="spellStart"/>
      <w:r w:rsidRPr="0047584B">
        <w:rPr>
          <w:sz w:val="22"/>
          <w:szCs w:val="22"/>
        </w:rPr>
        <w:t>Secretaria</w:t>
      </w:r>
      <w:r w:rsidR="008C7EEF" w:rsidRPr="0047584B">
        <w:rPr>
          <w:sz w:val="22"/>
          <w:szCs w:val="22"/>
        </w:rPr>
        <w:t>’</w:t>
      </w:r>
      <w:r w:rsidRPr="0047584B">
        <w:rPr>
          <w:sz w:val="22"/>
          <w:szCs w:val="22"/>
        </w:rPr>
        <w:t>s</w:t>
      </w:r>
      <w:proofErr w:type="spellEnd"/>
      <w:r w:rsidRPr="0047584B">
        <w:rPr>
          <w:sz w:val="22"/>
          <w:szCs w:val="22"/>
        </w:rPr>
        <w:t xml:space="preserve"> efforts to support its Member States in the context of COVID-19. </w:t>
      </w:r>
    </w:p>
    <w:p w14:paraId="144C0076" w14:textId="18D13B23" w:rsidR="00B8002B" w:rsidRPr="0047584B" w:rsidRDefault="00B8002B" w:rsidP="00726269">
      <w:pPr>
        <w:pStyle w:val="NormalWeb"/>
        <w:ind w:firstLine="720"/>
        <w:jc w:val="both"/>
        <w:rPr>
          <w:sz w:val="22"/>
          <w:szCs w:val="22"/>
        </w:rPr>
      </w:pPr>
      <w:r w:rsidRPr="0047584B">
        <w:rPr>
          <w:sz w:val="22"/>
          <w:szCs w:val="22"/>
        </w:rPr>
        <w:t>The dialogues provided a space to discuss the phenomenon of violent extremism, its different manifestations</w:t>
      </w:r>
      <w:r w:rsidR="0043772B" w:rsidRPr="0047584B">
        <w:rPr>
          <w:sz w:val="22"/>
          <w:szCs w:val="22"/>
        </w:rPr>
        <w:t>,</w:t>
      </w:r>
      <w:r w:rsidRPr="0047584B">
        <w:rPr>
          <w:sz w:val="22"/>
          <w:szCs w:val="22"/>
        </w:rPr>
        <w:t xml:space="preserve"> and the various existing approaches </w:t>
      </w:r>
      <w:r w:rsidR="0094656E" w:rsidRPr="0047584B">
        <w:rPr>
          <w:sz w:val="22"/>
          <w:szCs w:val="22"/>
        </w:rPr>
        <w:t>f</w:t>
      </w:r>
      <w:r w:rsidRPr="0047584B">
        <w:rPr>
          <w:sz w:val="22"/>
          <w:szCs w:val="22"/>
        </w:rPr>
        <w:t>o</w:t>
      </w:r>
      <w:r w:rsidR="0094656E" w:rsidRPr="0047584B">
        <w:rPr>
          <w:sz w:val="22"/>
          <w:szCs w:val="22"/>
        </w:rPr>
        <w:t>r</w:t>
      </w:r>
      <w:r w:rsidRPr="0047584B">
        <w:rPr>
          <w:sz w:val="22"/>
          <w:szCs w:val="22"/>
        </w:rPr>
        <w:t xml:space="preserve"> its prevention. The </w:t>
      </w:r>
      <w:r w:rsidR="00FF44A5" w:rsidRPr="0047584B">
        <w:rPr>
          <w:sz w:val="22"/>
          <w:szCs w:val="22"/>
        </w:rPr>
        <w:t xml:space="preserve">organization of these </w:t>
      </w:r>
      <w:r w:rsidRPr="0047584B">
        <w:rPr>
          <w:sz w:val="22"/>
          <w:szCs w:val="22"/>
        </w:rPr>
        <w:t>dialogues made it possible to identify</w:t>
      </w:r>
      <w:r w:rsidR="008C7EEF" w:rsidRPr="0047584B">
        <w:rPr>
          <w:sz w:val="22"/>
          <w:szCs w:val="22"/>
        </w:rPr>
        <w:t xml:space="preserve"> the level of </w:t>
      </w:r>
      <w:r w:rsidRPr="0047584B">
        <w:rPr>
          <w:sz w:val="22"/>
          <w:szCs w:val="22"/>
        </w:rPr>
        <w:t>interest in the topic</w:t>
      </w:r>
      <w:r w:rsidR="008C7EEF" w:rsidRPr="0047584B">
        <w:rPr>
          <w:sz w:val="22"/>
          <w:szCs w:val="22"/>
        </w:rPr>
        <w:t>--</w:t>
      </w:r>
      <w:r w:rsidRPr="0047584B">
        <w:rPr>
          <w:sz w:val="22"/>
          <w:szCs w:val="22"/>
        </w:rPr>
        <w:t xml:space="preserve">more than 250 people from </w:t>
      </w:r>
      <w:r w:rsidRPr="0047584B">
        <w:rPr>
          <w:sz w:val="22"/>
          <w:szCs w:val="22"/>
        </w:rPr>
        <w:lastRenderedPageBreak/>
        <w:t xml:space="preserve">various countries </w:t>
      </w:r>
      <w:r w:rsidR="000061E7" w:rsidRPr="0047584B">
        <w:rPr>
          <w:sz w:val="22"/>
          <w:szCs w:val="22"/>
        </w:rPr>
        <w:t>of</w:t>
      </w:r>
      <w:r w:rsidRPr="0047584B">
        <w:rPr>
          <w:sz w:val="22"/>
          <w:szCs w:val="22"/>
        </w:rPr>
        <w:t xml:space="preserve"> the region</w:t>
      </w:r>
      <w:r w:rsidR="008C7EEF" w:rsidRPr="0047584B">
        <w:rPr>
          <w:sz w:val="22"/>
          <w:szCs w:val="22"/>
        </w:rPr>
        <w:t xml:space="preserve">--as well as </w:t>
      </w:r>
      <w:r w:rsidRPr="0047584B">
        <w:rPr>
          <w:sz w:val="22"/>
          <w:szCs w:val="22"/>
        </w:rPr>
        <w:t xml:space="preserve">some </w:t>
      </w:r>
      <w:r w:rsidR="008C7EEF" w:rsidRPr="0047584B">
        <w:rPr>
          <w:sz w:val="22"/>
          <w:szCs w:val="22"/>
        </w:rPr>
        <w:t xml:space="preserve">of the </w:t>
      </w:r>
      <w:r w:rsidRPr="0047584B">
        <w:rPr>
          <w:sz w:val="22"/>
          <w:szCs w:val="22"/>
        </w:rPr>
        <w:t xml:space="preserve">challenges in addressing the prevention of violent extremism in the region. </w:t>
      </w:r>
    </w:p>
    <w:p w14:paraId="42BA6018" w14:textId="4B2E2A74" w:rsidR="00B8002B" w:rsidRPr="0047584B" w:rsidRDefault="008A72F0" w:rsidP="00726269">
      <w:pPr>
        <w:pStyle w:val="NormalWeb"/>
        <w:ind w:firstLine="720"/>
        <w:jc w:val="both"/>
        <w:rPr>
          <w:sz w:val="22"/>
          <w:szCs w:val="22"/>
        </w:rPr>
      </w:pPr>
      <w:r w:rsidRPr="0047584B">
        <w:rPr>
          <w:sz w:val="22"/>
          <w:szCs w:val="22"/>
        </w:rPr>
        <w:t>T</w:t>
      </w:r>
      <w:r w:rsidR="00B8002B" w:rsidRPr="0047584B">
        <w:rPr>
          <w:sz w:val="22"/>
          <w:szCs w:val="22"/>
        </w:rPr>
        <w:t xml:space="preserve">he challenges identified </w:t>
      </w:r>
      <w:r w:rsidRPr="0047584B">
        <w:rPr>
          <w:sz w:val="22"/>
          <w:szCs w:val="22"/>
        </w:rPr>
        <w:t xml:space="preserve">include </w:t>
      </w:r>
      <w:r w:rsidR="00B8002B" w:rsidRPr="0047584B">
        <w:rPr>
          <w:sz w:val="22"/>
          <w:szCs w:val="22"/>
        </w:rPr>
        <w:t>the need for a better understanding of the nature of the phenomenon, current and emerging challenges, the importance of having evidence-based knowledge</w:t>
      </w:r>
      <w:r w:rsidR="008C7EEF" w:rsidRPr="0047584B">
        <w:rPr>
          <w:sz w:val="22"/>
          <w:szCs w:val="22"/>
        </w:rPr>
        <w:t xml:space="preserve">, the need to take </w:t>
      </w:r>
      <w:r w:rsidR="00B8002B" w:rsidRPr="0047584B">
        <w:rPr>
          <w:sz w:val="22"/>
          <w:szCs w:val="22"/>
        </w:rPr>
        <w:t xml:space="preserve">into account </w:t>
      </w:r>
      <w:r w:rsidR="008C7EEF" w:rsidRPr="0047584B">
        <w:rPr>
          <w:sz w:val="22"/>
          <w:szCs w:val="22"/>
        </w:rPr>
        <w:t xml:space="preserve">specific </w:t>
      </w:r>
      <w:r w:rsidR="00B8002B" w:rsidRPr="0047584B">
        <w:rPr>
          <w:sz w:val="22"/>
          <w:szCs w:val="22"/>
        </w:rPr>
        <w:t xml:space="preserve">regional/national context, as well as the availability of experts/institutions with knowledge and experience in the field. </w:t>
      </w:r>
    </w:p>
    <w:p w14:paraId="1A8CC59A" w14:textId="77777777" w:rsidR="00D41EDF" w:rsidRPr="0047584B" w:rsidRDefault="00B8002B" w:rsidP="000C1F56">
      <w:pPr>
        <w:pStyle w:val="NormalWeb"/>
        <w:jc w:val="both"/>
        <w:rPr>
          <w:b/>
          <w:bCs/>
          <w:sz w:val="22"/>
          <w:szCs w:val="22"/>
        </w:rPr>
      </w:pPr>
      <w:r w:rsidRPr="0047584B">
        <w:rPr>
          <w:b/>
          <w:bCs/>
          <w:sz w:val="22"/>
          <w:szCs w:val="22"/>
        </w:rPr>
        <w:t xml:space="preserve">Border security </w:t>
      </w:r>
    </w:p>
    <w:p w14:paraId="20CCEC2A" w14:textId="25855414" w:rsidR="00B8002B" w:rsidRPr="0047584B" w:rsidRDefault="00B8002B" w:rsidP="000C1F56">
      <w:pPr>
        <w:pStyle w:val="NormalWeb"/>
        <w:jc w:val="both"/>
        <w:rPr>
          <w:sz w:val="22"/>
          <w:szCs w:val="22"/>
          <w:u w:val="single"/>
        </w:rPr>
      </w:pPr>
      <w:r w:rsidRPr="0047584B">
        <w:rPr>
          <w:b/>
          <w:bCs/>
          <w:sz w:val="22"/>
          <w:szCs w:val="22"/>
          <w:u w:val="single"/>
        </w:rPr>
        <w:t xml:space="preserve">Maritime security </w:t>
      </w:r>
    </w:p>
    <w:p w14:paraId="708CDA0D" w14:textId="77777777" w:rsidR="00B8002B" w:rsidRPr="0047584B" w:rsidRDefault="00B8002B" w:rsidP="00726269">
      <w:pPr>
        <w:pStyle w:val="NormalWeb"/>
        <w:ind w:firstLine="720"/>
        <w:jc w:val="both"/>
        <w:rPr>
          <w:sz w:val="22"/>
          <w:szCs w:val="22"/>
        </w:rPr>
      </w:pPr>
      <w:r w:rsidRPr="0047584B">
        <w:rPr>
          <w:sz w:val="22"/>
          <w:szCs w:val="22"/>
        </w:rPr>
        <w:t xml:space="preserve">The maritime and port security program continued to strengthen maritime and port security capabilities through specialized activities at the national and regional levels, using its own methodology, in consultation with key stakeholders involved in the development of port security capabilities. </w:t>
      </w:r>
    </w:p>
    <w:p w14:paraId="669619E9" w14:textId="76DB791D" w:rsidR="00B8002B" w:rsidRPr="0047584B" w:rsidRDefault="00B8002B" w:rsidP="00726269">
      <w:pPr>
        <w:pStyle w:val="NormalWeb"/>
        <w:ind w:firstLine="720"/>
        <w:jc w:val="both"/>
        <w:rPr>
          <w:sz w:val="22"/>
          <w:szCs w:val="22"/>
        </w:rPr>
      </w:pPr>
      <w:r w:rsidRPr="0047584B">
        <w:rPr>
          <w:sz w:val="22"/>
          <w:szCs w:val="22"/>
        </w:rPr>
        <w:t>During 2020, the program successfully completed the Operational Assessment of the S</w:t>
      </w:r>
      <w:r w:rsidR="006D569B" w:rsidRPr="0047584B">
        <w:rPr>
          <w:sz w:val="22"/>
          <w:szCs w:val="22"/>
        </w:rPr>
        <w:t xml:space="preserve">aint </w:t>
      </w:r>
      <w:r w:rsidRPr="0047584B">
        <w:rPr>
          <w:sz w:val="22"/>
          <w:szCs w:val="22"/>
        </w:rPr>
        <w:t xml:space="preserve">Vincent and the Grenadines Port Authority (SVGPA). The assessment included systems, processes, safety, security, cargo operations and existing ferries in port institutions, </w:t>
      </w:r>
      <w:r w:rsidR="006D569B" w:rsidRPr="0047584B">
        <w:rPr>
          <w:sz w:val="22"/>
          <w:szCs w:val="22"/>
        </w:rPr>
        <w:t>to</w:t>
      </w:r>
      <w:r w:rsidRPr="0047584B">
        <w:rPr>
          <w:sz w:val="22"/>
          <w:szCs w:val="22"/>
        </w:rPr>
        <w:t xml:space="preserve"> formulate recommendations for strengthening them in line with international best practices in the field. </w:t>
      </w:r>
    </w:p>
    <w:p w14:paraId="22AD8838" w14:textId="68B5DD6A" w:rsidR="00B8002B" w:rsidRPr="0047584B" w:rsidRDefault="00B8002B" w:rsidP="00726269">
      <w:pPr>
        <w:pStyle w:val="NormalWeb"/>
        <w:ind w:firstLine="720"/>
        <w:jc w:val="both"/>
        <w:rPr>
          <w:sz w:val="22"/>
          <w:szCs w:val="22"/>
        </w:rPr>
      </w:pPr>
      <w:r w:rsidRPr="0047584B">
        <w:rPr>
          <w:sz w:val="22"/>
          <w:szCs w:val="22"/>
        </w:rPr>
        <w:t>The program carried out the first two phases of the development of the Regional Maritime Security Strategy for the Eastern Caribbean and 7 National Maritime Security Strategies for the countries of that region. This work included the establishment of working groups in each of the seven countries (Antigua and Barbuda, Barbados, Dominica, Grenada, S</w:t>
      </w:r>
      <w:r w:rsidR="009748F1" w:rsidRPr="0047584B">
        <w:rPr>
          <w:sz w:val="22"/>
          <w:szCs w:val="22"/>
        </w:rPr>
        <w:t xml:space="preserve">aint </w:t>
      </w:r>
      <w:r w:rsidRPr="0047584B">
        <w:rPr>
          <w:sz w:val="22"/>
          <w:szCs w:val="22"/>
        </w:rPr>
        <w:t>Kitts and Nevis, S</w:t>
      </w:r>
      <w:r w:rsidR="009748F1" w:rsidRPr="0047584B">
        <w:rPr>
          <w:sz w:val="22"/>
          <w:szCs w:val="22"/>
        </w:rPr>
        <w:t xml:space="preserve">aint </w:t>
      </w:r>
      <w:r w:rsidRPr="0047584B">
        <w:rPr>
          <w:sz w:val="22"/>
          <w:szCs w:val="22"/>
        </w:rPr>
        <w:t>Lucia, S</w:t>
      </w:r>
      <w:r w:rsidR="009748F1" w:rsidRPr="0047584B">
        <w:rPr>
          <w:sz w:val="22"/>
          <w:szCs w:val="22"/>
        </w:rPr>
        <w:t xml:space="preserve">aint </w:t>
      </w:r>
      <w:r w:rsidR="006D569B" w:rsidRPr="0047584B">
        <w:rPr>
          <w:sz w:val="22"/>
          <w:szCs w:val="22"/>
        </w:rPr>
        <w:t>Vincent</w:t>
      </w:r>
      <w:r w:rsidRPr="0047584B">
        <w:rPr>
          <w:sz w:val="22"/>
          <w:szCs w:val="22"/>
        </w:rPr>
        <w:t xml:space="preserve"> and the Grenadines), spaces for dialogue and information exchange among various agencies, workshops on methodology and risk and hazard assessment. The last phase of this initiative will be carried out in 2021. </w:t>
      </w:r>
    </w:p>
    <w:p w14:paraId="37F92BE8" w14:textId="77777777" w:rsidR="00B8002B" w:rsidRPr="0047584B" w:rsidRDefault="00B8002B" w:rsidP="00726269">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virtual events carried out by the program during the year were as follows: </w:t>
      </w:r>
    </w:p>
    <w:p w14:paraId="67DAC7B3" w14:textId="23FC2737" w:rsidR="00B546A7" w:rsidRPr="0047584B" w:rsidRDefault="00B8002B" w:rsidP="00C31ADB">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"Port Security Management in the face of the COVID-19 Pandemic". May 19. The event was attended by maritime and port authorities from Colombia and Peru, in addition to the participation of more than 400 people. </w:t>
      </w:r>
    </w:p>
    <w:p w14:paraId="1B793E8D" w14:textId="77777777" w:rsidR="00726269" w:rsidRPr="0047584B" w:rsidRDefault="00726269" w:rsidP="00726269">
      <w:pPr>
        <w:pStyle w:val="ListParagraph"/>
        <w:ind w:left="1080"/>
        <w:jc w:val="both"/>
        <w:rPr>
          <w:rFonts w:ascii="Times New Roman" w:eastAsia="Times New Roman" w:hAnsi="Times New Roman" w:cs="Times New Roman"/>
          <w:sz w:val="22"/>
          <w:szCs w:val="22"/>
        </w:rPr>
      </w:pPr>
    </w:p>
    <w:p w14:paraId="060344AA" w14:textId="23297976" w:rsidR="00B8002B" w:rsidRPr="0047584B" w:rsidRDefault="00B8002B" w:rsidP="00C31ADB">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"Pandemic - frontiers on the front line". May 5. This event was held in conjunction with the other programs of the Committee Secretariat working on border security and was attended by more than 150 people. </w:t>
      </w:r>
    </w:p>
    <w:p w14:paraId="466DF46A" w14:textId="464F83CD" w:rsidR="00B8002B" w:rsidRPr="0047584B" w:rsidRDefault="00B8002B" w:rsidP="00B546A7">
      <w:pPr>
        <w:spacing w:before="100" w:beforeAutospacing="1" w:after="100" w:afterAutospacing="1"/>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program actively participated in several events and </w:t>
      </w:r>
      <w:r w:rsidR="00B546A7" w:rsidRPr="0047584B">
        <w:rPr>
          <w:rFonts w:ascii="Times New Roman" w:eastAsia="Times New Roman" w:hAnsi="Times New Roman" w:cs="Times New Roman"/>
          <w:sz w:val="22"/>
          <w:szCs w:val="22"/>
        </w:rPr>
        <w:t xml:space="preserve">specialized </w:t>
      </w:r>
      <w:r w:rsidRPr="0047584B">
        <w:rPr>
          <w:rFonts w:ascii="Times New Roman" w:eastAsia="Times New Roman" w:hAnsi="Times New Roman" w:cs="Times New Roman"/>
          <w:sz w:val="22"/>
          <w:szCs w:val="22"/>
        </w:rPr>
        <w:t xml:space="preserve">meetings, including the following: </w:t>
      </w:r>
    </w:p>
    <w:p w14:paraId="6DD1F9A5" w14:textId="149EEC70" w:rsidR="00B546A7" w:rsidRPr="0047584B" w:rsidRDefault="00B8002B" w:rsidP="00AC39A3">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Roundtable discussion on global implications of terrorist travelers in the maritime domain. Global Counter Terrorism Forum (GCTF) - Maritime Security and Terrorist Travelers Initiative. July 21 and 28. </w:t>
      </w:r>
    </w:p>
    <w:p w14:paraId="2FE14BDF" w14:textId="77777777" w:rsidR="00B546A7" w:rsidRPr="0047584B" w:rsidRDefault="00B546A7" w:rsidP="009067AD">
      <w:pPr>
        <w:jc w:val="both"/>
        <w:rPr>
          <w:rFonts w:ascii="Times New Roman" w:eastAsia="Times New Roman" w:hAnsi="Times New Roman" w:cs="Times New Roman"/>
          <w:sz w:val="22"/>
          <w:szCs w:val="22"/>
        </w:rPr>
      </w:pPr>
    </w:p>
    <w:p w14:paraId="3956D452" w14:textId="77777777" w:rsidR="00B546A7" w:rsidRPr="0047584B" w:rsidRDefault="00B8002B" w:rsidP="00AC39A3">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lastRenderedPageBreak/>
        <w:t xml:space="preserve">Webinar on "Cyber threats in the maritime and port sector". International Maritime Business School (IMBS). July 25. </w:t>
      </w:r>
    </w:p>
    <w:p w14:paraId="531C3018" w14:textId="77777777" w:rsidR="00B546A7" w:rsidRPr="0047584B" w:rsidRDefault="00B546A7" w:rsidP="009067AD">
      <w:pPr>
        <w:pStyle w:val="ListParagraph"/>
        <w:rPr>
          <w:rFonts w:ascii="Times New Roman" w:eastAsia="Times New Roman" w:hAnsi="Times New Roman" w:cs="Times New Roman"/>
          <w:sz w:val="22"/>
          <w:szCs w:val="22"/>
        </w:rPr>
      </w:pPr>
    </w:p>
    <w:p w14:paraId="46F73F85" w14:textId="61DDC379" w:rsidR="00B546A7" w:rsidRPr="0047584B" w:rsidRDefault="00B8002B" w:rsidP="00D3723F">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Technical Table No. 17 on "Port Disruption Technologies". Colombian Prosecutor's Office. September 18. </w:t>
      </w:r>
    </w:p>
    <w:p w14:paraId="5AA006AF" w14:textId="77777777" w:rsidR="00B546A7" w:rsidRPr="0047584B" w:rsidRDefault="00B8002B" w:rsidP="00AC39A3">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Annual meeting of the National Maritime Industry Interagency Advisory Group. U.S. National Maritime Intelligence Office (NMIO). September 30. </w:t>
      </w:r>
    </w:p>
    <w:p w14:paraId="482D3C05" w14:textId="77777777" w:rsidR="00B546A7" w:rsidRPr="0047584B" w:rsidRDefault="00B546A7" w:rsidP="009067AD">
      <w:pPr>
        <w:pStyle w:val="ListParagraph"/>
        <w:rPr>
          <w:rFonts w:ascii="Times New Roman" w:eastAsia="Times New Roman" w:hAnsi="Times New Roman" w:cs="Times New Roman"/>
          <w:sz w:val="22"/>
          <w:szCs w:val="22"/>
        </w:rPr>
      </w:pPr>
    </w:p>
    <w:p w14:paraId="0DA5BA60" w14:textId="77777777" w:rsidR="00B546A7" w:rsidRPr="0047584B" w:rsidRDefault="00B8002B" w:rsidP="00AC39A3">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Expert Webinar on "Maritime Security and the fight against Terrorism". UNCCT, UNOCT and UN CTED. October 27th. </w:t>
      </w:r>
    </w:p>
    <w:p w14:paraId="29EBA1AF" w14:textId="77777777" w:rsidR="00B546A7" w:rsidRPr="0047584B" w:rsidRDefault="00B546A7" w:rsidP="009067AD">
      <w:pPr>
        <w:pStyle w:val="ListParagraph"/>
        <w:rPr>
          <w:rFonts w:ascii="Times New Roman" w:eastAsia="Times New Roman" w:hAnsi="Times New Roman" w:cs="Times New Roman"/>
          <w:sz w:val="22"/>
          <w:szCs w:val="22"/>
        </w:rPr>
      </w:pPr>
    </w:p>
    <w:p w14:paraId="02CCCD29" w14:textId="77777777" w:rsidR="00800A41" w:rsidRPr="0047584B" w:rsidRDefault="00B8002B" w:rsidP="00AC39A3">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Coast Guard Virtual Regional Meeting. Regional Security System (RSS). </w:t>
      </w:r>
      <w:r w:rsidR="00B546A7"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sz w:val="22"/>
          <w:szCs w:val="22"/>
        </w:rPr>
        <w:t>October 26 and</w:t>
      </w:r>
      <w:r w:rsidR="00B546A7"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sz w:val="22"/>
          <w:szCs w:val="22"/>
        </w:rPr>
        <w:t xml:space="preserve">28. </w:t>
      </w:r>
    </w:p>
    <w:p w14:paraId="05E75725" w14:textId="77777777" w:rsidR="00800A41" w:rsidRPr="0047584B" w:rsidRDefault="00800A41" w:rsidP="009067AD">
      <w:pPr>
        <w:pStyle w:val="ListParagraph"/>
        <w:rPr>
          <w:rFonts w:ascii="Times New Roman" w:eastAsia="Times New Roman" w:hAnsi="Times New Roman" w:cs="Times New Roman"/>
          <w:sz w:val="22"/>
          <w:szCs w:val="22"/>
        </w:rPr>
      </w:pPr>
    </w:p>
    <w:p w14:paraId="59FAF9F8" w14:textId="606D2CBA" w:rsidR="00B8002B" w:rsidRPr="0047584B" w:rsidRDefault="00B8002B" w:rsidP="00AC39A3">
      <w:pPr>
        <w:pStyle w:val="ListParagraph"/>
        <w:numPr>
          <w:ilvl w:val="0"/>
          <w:numId w:val="24"/>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Technical Table No. 19 on "Port Control". Prosecutor's Office of Colombia. November 5. </w:t>
      </w:r>
    </w:p>
    <w:p w14:paraId="5759C3A5" w14:textId="77777777" w:rsidR="006A6E11" w:rsidRPr="0047584B" w:rsidRDefault="006A6E11" w:rsidP="006A6E11">
      <w:pPr>
        <w:rPr>
          <w:rFonts w:ascii="Times New Roman" w:eastAsia="Times New Roman" w:hAnsi="Times New Roman" w:cs="Times New Roman"/>
          <w:sz w:val="22"/>
          <w:szCs w:val="22"/>
        </w:rPr>
      </w:pPr>
    </w:p>
    <w:p w14:paraId="1181977E" w14:textId="77777777" w:rsidR="00A76049" w:rsidRPr="0047584B" w:rsidRDefault="00B8002B" w:rsidP="00641DCB">
      <w:pPr>
        <w:pStyle w:val="NormalWeb"/>
        <w:spacing w:before="0" w:beforeAutospacing="0" w:after="0" w:afterAutospacing="0"/>
        <w:ind w:firstLine="720"/>
        <w:jc w:val="both"/>
        <w:rPr>
          <w:sz w:val="22"/>
          <w:szCs w:val="22"/>
        </w:rPr>
      </w:pPr>
      <w:r w:rsidRPr="0047584B">
        <w:rPr>
          <w:sz w:val="22"/>
          <w:szCs w:val="22"/>
        </w:rPr>
        <w:t xml:space="preserve">The main international and regional organizations and partners with which the program worked closely during the year included the International Maritime Organization (IMO), the Regional Security System (RSS), Global Counter Terrorism Forum (GCTF), U.S. National Maritime Intelligence Office (NMIO), United Nations Counterterrorism Center, UNOCT, UN </w:t>
      </w:r>
      <w:r w:rsidR="00A76049" w:rsidRPr="0047584B">
        <w:rPr>
          <w:sz w:val="22"/>
          <w:szCs w:val="22"/>
        </w:rPr>
        <w:t xml:space="preserve">CTED, Caribbean Development Bank (CDB), International Maritime Business School (IMBS). </w:t>
      </w:r>
    </w:p>
    <w:p w14:paraId="000BD92C" w14:textId="77777777" w:rsidR="006A6E11" w:rsidRPr="0047584B" w:rsidRDefault="006A6E11" w:rsidP="00641DCB">
      <w:pPr>
        <w:pStyle w:val="NormalWeb"/>
        <w:spacing w:before="0" w:beforeAutospacing="0" w:after="0" w:afterAutospacing="0"/>
        <w:jc w:val="both"/>
        <w:rPr>
          <w:b/>
          <w:bCs/>
          <w:sz w:val="22"/>
          <w:szCs w:val="22"/>
          <w:u w:val="single"/>
        </w:rPr>
      </w:pPr>
    </w:p>
    <w:p w14:paraId="339D74AC" w14:textId="1B76D36E" w:rsidR="00A76049" w:rsidRPr="0047584B" w:rsidRDefault="00A76049" w:rsidP="00641DCB">
      <w:pPr>
        <w:pStyle w:val="NormalWeb"/>
        <w:spacing w:before="0" w:beforeAutospacing="0" w:after="0" w:afterAutospacing="0"/>
        <w:jc w:val="both"/>
        <w:rPr>
          <w:sz w:val="22"/>
          <w:szCs w:val="22"/>
          <w:u w:val="single"/>
        </w:rPr>
      </w:pPr>
      <w:r w:rsidRPr="0047584B">
        <w:rPr>
          <w:b/>
          <w:bCs/>
          <w:sz w:val="22"/>
          <w:szCs w:val="22"/>
          <w:u w:val="single"/>
        </w:rPr>
        <w:t xml:space="preserve">Aviation </w:t>
      </w:r>
      <w:r w:rsidR="00176341" w:rsidRPr="0047584B">
        <w:rPr>
          <w:b/>
          <w:bCs/>
          <w:sz w:val="22"/>
          <w:szCs w:val="22"/>
          <w:u w:val="single"/>
        </w:rPr>
        <w:t>security</w:t>
      </w:r>
    </w:p>
    <w:p w14:paraId="6AED4BFE" w14:textId="77777777" w:rsidR="00176341" w:rsidRPr="0047584B" w:rsidRDefault="00176341" w:rsidP="00641DCB">
      <w:pPr>
        <w:pStyle w:val="NormalWeb"/>
        <w:spacing w:before="0" w:beforeAutospacing="0" w:after="0" w:afterAutospacing="0"/>
        <w:jc w:val="both"/>
        <w:rPr>
          <w:sz w:val="22"/>
          <w:szCs w:val="22"/>
        </w:rPr>
      </w:pPr>
    </w:p>
    <w:p w14:paraId="3A91B14B" w14:textId="3899F109" w:rsidR="00A76049" w:rsidRPr="0047584B" w:rsidRDefault="00A76049" w:rsidP="00176341">
      <w:pPr>
        <w:pStyle w:val="NormalWeb"/>
        <w:spacing w:before="0" w:beforeAutospacing="0" w:after="0" w:afterAutospacing="0"/>
        <w:ind w:firstLine="720"/>
        <w:jc w:val="both"/>
        <w:rPr>
          <w:sz w:val="22"/>
          <w:szCs w:val="22"/>
        </w:rPr>
      </w:pPr>
      <w:r w:rsidRPr="0047584B">
        <w:rPr>
          <w:sz w:val="22"/>
          <w:szCs w:val="22"/>
        </w:rPr>
        <w:t>The aviation s</w:t>
      </w:r>
      <w:r w:rsidR="00176341" w:rsidRPr="0047584B">
        <w:rPr>
          <w:sz w:val="22"/>
          <w:szCs w:val="22"/>
        </w:rPr>
        <w:t>ecurity</w:t>
      </w:r>
      <w:r w:rsidRPr="0047584B">
        <w:rPr>
          <w:sz w:val="22"/>
          <w:szCs w:val="22"/>
        </w:rPr>
        <w:t xml:space="preserve"> program did not implement activities during 2020 due to lack of funding. </w:t>
      </w:r>
    </w:p>
    <w:p w14:paraId="7CF2D6FF" w14:textId="77777777" w:rsidR="006A6E11" w:rsidRPr="0047584B" w:rsidRDefault="006A6E11" w:rsidP="00641DCB">
      <w:pPr>
        <w:pStyle w:val="NormalWeb"/>
        <w:spacing w:before="0" w:beforeAutospacing="0" w:after="0" w:afterAutospacing="0"/>
        <w:jc w:val="both"/>
        <w:rPr>
          <w:b/>
          <w:bCs/>
          <w:sz w:val="22"/>
          <w:szCs w:val="22"/>
        </w:rPr>
      </w:pPr>
    </w:p>
    <w:p w14:paraId="024B56AD" w14:textId="0B2F02A1" w:rsidR="00A76049" w:rsidRPr="0047584B" w:rsidRDefault="00A76049" w:rsidP="00641DCB">
      <w:pPr>
        <w:pStyle w:val="NormalWeb"/>
        <w:spacing w:before="0" w:beforeAutospacing="0" w:after="0" w:afterAutospacing="0"/>
        <w:jc w:val="both"/>
        <w:rPr>
          <w:b/>
          <w:bCs/>
          <w:sz w:val="22"/>
          <w:szCs w:val="22"/>
          <w:u w:val="single"/>
        </w:rPr>
      </w:pPr>
      <w:r w:rsidRPr="0047584B">
        <w:rPr>
          <w:b/>
          <w:bCs/>
          <w:sz w:val="22"/>
          <w:szCs w:val="22"/>
          <w:u w:val="single"/>
        </w:rPr>
        <w:t xml:space="preserve">Cargo and container security </w:t>
      </w:r>
    </w:p>
    <w:p w14:paraId="2584960F" w14:textId="77777777" w:rsidR="006A6E11" w:rsidRPr="0047584B" w:rsidRDefault="006A6E11" w:rsidP="00641DCB">
      <w:pPr>
        <w:pStyle w:val="NormalWeb"/>
        <w:spacing w:before="0" w:beforeAutospacing="0" w:after="0" w:afterAutospacing="0"/>
        <w:jc w:val="both"/>
        <w:rPr>
          <w:sz w:val="22"/>
          <w:szCs w:val="22"/>
        </w:rPr>
      </w:pPr>
    </w:p>
    <w:p w14:paraId="1F48E8D1" w14:textId="04C0CA74" w:rsidR="00A76049" w:rsidRPr="0047584B" w:rsidRDefault="00A76049" w:rsidP="00212A2F">
      <w:pPr>
        <w:pStyle w:val="NormalWeb"/>
        <w:spacing w:before="0" w:beforeAutospacing="0" w:after="0" w:afterAutospacing="0"/>
        <w:ind w:firstLine="720"/>
        <w:jc w:val="both"/>
        <w:rPr>
          <w:sz w:val="22"/>
          <w:szCs w:val="22"/>
        </w:rPr>
      </w:pPr>
      <w:r w:rsidRPr="0047584B">
        <w:rPr>
          <w:sz w:val="22"/>
          <w:szCs w:val="22"/>
        </w:rPr>
        <w:t>The cargo and container security program continued its efforts to strengthen security mechanisms for cargo and its means of transport and</w:t>
      </w:r>
      <w:r w:rsidR="00114386" w:rsidRPr="0047584B">
        <w:rPr>
          <w:sz w:val="22"/>
          <w:szCs w:val="22"/>
        </w:rPr>
        <w:t xml:space="preserve"> </w:t>
      </w:r>
      <w:r w:rsidRPr="0047584B">
        <w:rPr>
          <w:sz w:val="22"/>
          <w:szCs w:val="22"/>
        </w:rPr>
        <w:t xml:space="preserve">the security procedures of customs and border security agencies. </w:t>
      </w:r>
    </w:p>
    <w:p w14:paraId="396F13AC" w14:textId="77777777" w:rsidR="00212A2F" w:rsidRPr="0047584B" w:rsidRDefault="00212A2F" w:rsidP="00726269">
      <w:pPr>
        <w:pStyle w:val="NormalWeb"/>
        <w:spacing w:before="0" w:beforeAutospacing="0" w:after="0" w:afterAutospacing="0"/>
        <w:ind w:firstLine="720"/>
        <w:jc w:val="both"/>
        <w:rPr>
          <w:sz w:val="22"/>
          <w:szCs w:val="22"/>
        </w:rPr>
      </w:pPr>
    </w:p>
    <w:p w14:paraId="7AD6448B" w14:textId="1CA97665" w:rsidR="00212A2F" w:rsidRPr="0047584B" w:rsidRDefault="00A76049" w:rsidP="00212A2F">
      <w:pPr>
        <w:pStyle w:val="NormalWeb"/>
        <w:spacing w:before="0" w:beforeAutospacing="0" w:after="0" w:afterAutospacing="0"/>
        <w:ind w:firstLine="720"/>
        <w:jc w:val="both"/>
        <w:rPr>
          <w:sz w:val="22"/>
          <w:szCs w:val="22"/>
        </w:rPr>
      </w:pPr>
      <w:r w:rsidRPr="0047584B">
        <w:rPr>
          <w:sz w:val="22"/>
          <w:szCs w:val="22"/>
        </w:rPr>
        <w:t xml:space="preserve">During 2020, the program provided a forum for regional dialogue </w:t>
      </w:r>
      <w:r w:rsidR="006D6AA8" w:rsidRPr="0047584B">
        <w:rPr>
          <w:sz w:val="22"/>
          <w:szCs w:val="22"/>
        </w:rPr>
        <w:t xml:space="preserve">to </w:t>
      </w:r>
      <w:r w:rsidRPr="0047584B">
        <w:rPr>
          <w:sz w:val="22"/>
          <w:szCs w:val="22"/>
        </w:rPr>
        <w:t>exchange experiences and shar</w:t>
      </w:r>
      <w:r w:rsidR="006D6AA8" w:rsidRPr="0047584B">
        <w:rPr>
          <w:sz w:val="22"/>
          <w:szCs w:val="22"/>
        </w:rPr>
        <w:t xml:space="preserve">e </w:t>
      </w:r>
      <w:r w:rsidRPr="0047584B">
        <w:rPr>
          <w:sz w:val="22"/>
          <w:szCs w:val="22"/>
        </w:rPr>
        <w:t xml:space="preserve">policies and protocols for the security of cargo and </w:t>
      </w:r>
      <w:r w:rsidR="001359AD" w:rsidRPr="0047584B">
        <w:rPr>
          <w:sz w:val="22"/>
          <w:szCs w:val="22"/>
        </w:rPr>
        <w:t xml:space="preserve">cross-border </w:t>
      </w:r>
      <w:r w:rsidRPr="0047584B">
        <w:rPr>
          <w:sz w:val="22"/>
          <w:szCs w:val="22"/>
        </w:rPr>
        <w:t>goods. It also promoted international cooperation and</w:t>
      </w:r>
      <w:r w:rsidR="008141F2" w:rsidRPr="0047584B">
        <w:rPr>
          <w:sz w:val="22"/>
          <w:szCs w:val="22"/>
        </w:rPr>
        <w:t xml:space="preserve"> the exchange of</w:t>
      </w:r>
      <w:r w:rsidRPr="0047584B">
        <w:rPr>
          <w:sz w:val="22"/>
          <w:szCs w:val="22"/>
        </w:rPr>
        <w:t xml:space="preserve"> information at the regional level.</w:t>
      </w:r>
    </w:p>
    <w:p w14:paraId="4B1855B8" w14:textId="75528C1E" w:rsidR="00A76049" w:rsidRPr="0047584B" w:rsidRDefault="00A76049" w:rsidP="00726269">
      <w:pPr>
        <w:pStyle w:val="NormalWeb"/>
        <w:spacing w:before="0" w:beforeAutospacing="0" w:after="0" w:afterAutospacing="0"/>
        <w:ind w:firstLine="720"/>
        <w:jc w:val="both"/>
        <w:rPr>
          <w:sz w:val="22"/>
          <w:szCs w:val="22"/>
        </w:rPr>
      </w:pPr>
      <w:r w:rsidRPr="0047584B">
        <w:rPr>
          <w:sz w:val="22"/>
          <w:szCs w:val="22"/>
        </w:rPr>
        <w:t xml:space="preserve"> </w:t>
      </w:r>
    </w:p>
    <w:p w14:paraId="7F9D62BC" w14:textId="6655DF27" w:rsidR="00A76049" w:rsidRPr="0047584B" w:rsidRDefault="00A76049" w:rsidP="00726269">
      <w:pPr>
        <w:pStyle w:val="NormalWeb"/>
        <w:spacing w:before="0" w:beforeAutospacing="0" w:after="0" w:afterAutospacing="0"/>
        <w:ind w:firstLine="720"/>
        <w:jc w:val="both"/>
        <w:rPr>
          <w:sz w:val="22"/>
          <w:szCs w:val="22"/>
        </w:rPr>
      </w:pPr>
      <w:r w:rsidRPr="0047584B">
        <w:rPr>
          <w:sz w:val="22"/>
          <w:szCs w:val="22"/>
        </w:rPr>
        <w:t>In the wake of the COVID-19 pandemic, the program adjusted implementation of its activities and modified its programming to include a greater number of virtual activities such as webinars, conferences and online courses while resuming</w:t>
      </w:r>
      <w:r w:rsidR="000704EB" w:rsidRPr="0047584B">
        <w:rPr>
          <w:sz w:val="22"/>
          <w:szCs w:val="22"/>
        </w:rPr>
        <w:t xml:space="preserve"> </w:t>
      </w:r>
      <w:r w:rsidRPr="0047584B">
        <w:rPr>
          <w:sz w:val="22"/>
          <w:szCs w:val="22"/>
        </w:rPr>
        <w:t xml:space="preserve">face-to-face work in the field. </w:t>
      </w:r>
    </w:p>
    <w:p w14:paraId="5B058503" w14:textId="77777777" w:rsidR="00212A2F" w:rsidRPr="0047584B" w:rsidRDefault="00212A2F" w:rsidP="00641DCB">
      <w:pPr>
        <w:jc w:val="both"/>
        <w:rPr>
          <w:rFonts w:ascii="Times New Roman" w:eastAsia="Times New Roman" w:hAnsi="Times New Roman" w:cs="Times New Roman"/>
          <w:sz w:val="22"/>
          <w:szCs w:val="22"/>
        </w:rPr>
      </w:pPr>
    </w:p>
    <w:p w14:paraId="192CC751" w14:textId="2F6FB311" w:rsidR="00343E86" w:rsidRPr="0047584B" w:rsidRDefault="00343E86" w:rsidP="00212A2F">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Program activities focused on raising awareness of the impact of COVID-19 on customs processes and procedures, including inspection and control of vessels and containers, and on learning about the new initiatives undertaken by the countries of the region to </w:t>
      </w:r>
      <w:r w:rsidR="008C7EEF" w:rsidRPr="0047584B">
        <w:rPr>
          <w:rFonts w:ascii="Times New Roman" w:eastAsia="Times New Roman" w:hAnsi="Times New Roman" w:cs="Times New Roman"/>
          <w:sz w:val="22"/>
          <w:szCs w:val="22"/>
        </w:rPr>
        <w:t xml:space="preserve">facilitate the swift movement of </w:t>
      </w:r>
      <w:r w:rsidRPr="0047584B">
        <w:rPr>
          <w:rFonts w:ascii="Times New Roman" w:eastAsia="Times New Roman" w:hAnsi="Times New Roman" w:cs="Times New Roman"/>
          <w:sz w:val="22"/>
          <w:szCs w:val="22"/>
        </w:rPr>
        <w:t xml:space="preserve">goods, thus avoiding a slowdown in the economy at the national and regional levels. </w:t>
      </w:r>
    </w:p>
    <w:p w14:paraId="31FDF527" w14:textId="77777777" w:rsidR="00212A2F" w:rsidRPr="0047584B" w:rsidRDefault="00212A2F" w:rsidP="00726269">
      <w:pPr>
        <w:ind w:firstLine="720"/>
        <w:jc w:val="both"/>
        <w:rPr>
          <w:rFonts w:ascii="Times New Roman" w:eastAsia="Times New Roman" w:hAnsi="Times New Roman" w:cs="Times New Roman"/>
          <w:sz w:val="22"/>
          <w:szCs w:val="22"/>
        </w:rPr>
      </w:pPr>
    </w:p>
    <w:p w14:paraId="6AE7ECCF" w14:textId="77777777" w:rsidR="003C1205" w:rsidRPr="0047584B" w:rsidRDefault="003C1205" w:rsidP="00726269">
      <w:pPr>
        <w:ind w:firstLine="720"/>
        <w:jc w:val="both"/>
        <w:rPr>
          <w:rFonts w:ascii="Times New Roman" w:eastAsia="Times New Roman" w:hAnsi="Times New Roman" w:cs="Times New Roman"/>
          <w:sz w:val="22"/>
          <w:szCs w:val="22"/>
        </w:rPr>
      </w:pPr>
    </w:p>
    <w:p w14:paraId="3D1301DC" w14:textId="77777777" w:rsidR="003C1205" w:rsidRPr="0047584B" w:rsidRDefault="003C1205" w:rsidP="00726269">
      <w:pPr>
        <w:ind w:firstLine="720"/>
        <w:jc w:val="both"/>
        <w:rPr>
          <w:rFonts w:ascii="Times New Roman" w:eastAsia="Times New Roman" w:hAnsi="Times New Roman" w:cs="Times New Roman"/>
          <w:sz w:val="22"/>
          <w:szCs w:val="22"/>
        </w:rPr>
      </w:pPr>
    </w:p>
    <w:p w14:paraId="65E71DDA" w14:textId="5E74ACB8" w:rsidR="00343E86" w:rsidRPr="0047584B" w:rsidRDefault="00343E86" w:rsidP="00726269">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lastRenderedPageBreak/>
        <w:t xml:space="preserve">The program conducted three webinars: </w:t>
      </w:r>
    </w:p>
    <w:p w14:paraId="41535C59" w14:textId="77777777" w:rsidR="00212A2F" w:rsidRPr="0047584B" w:rsidRDefault="00212A2F" w:rsidP="00E1386F">
      <w:pPr>
        <w:ind w:left="1440" w:hanging="720"/>
        <w:jc w:val="both"/>
        <w:rPr>
          <w:rFonts w:ascii="Times New Roman" w:eastAsia="Times New Roman" w:hAnsi="Times New Roman" w:cs="Times New Roman"/>
          <w:sz w:val="22"/>
          <w:szCs w:val="22"/>
        </w:rPr>
      </w:pPr>
    </w:p>
    <w:p w14:paraId="113AF605" w14:textId="19EBBB8E" w:rsidR="00212A2F" w:rsidRPr="0047584B" w:rsidRDefault="00343E86" w:rsidP="003C1205">
      <w:pPr>
        <w:pStyle w:val="ListParagraph"/>
        <w:numPr>
          <w:ilvl w:val="0"/>
          <w:numId w:val="41"/>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"Pandemic - frontiers on the front line". May 5. </w:t>
      </w:r>
    </w:p>
    <w:p w14:paraId="0A31D6AD" w14:textId="44BB34B3" w:rsidR="00212A2F" w:rsidRPr="0047584B" w:rsidRDefault="00343E86" w:rsidP="003C1205">
      <w:pPr>
        <w:pStyle w:val="ListParagraph"/>
        <w:numPr>
          <w:ilvl w:val="0"/>
          <w:numId w:val="41"/>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"Border management and trade facilitation during </w:t>
      </w:r>
      <w:r w:rsidR="00212A2F" w:rsidRPr="0047584B">
        <w:rPr>
          <w:rFonts w:ascii="Times New Roman" w:eastAsia="Times New Roman" w:hAnsi="Times New Roman" w:cs="Times New Roman"/>
          <w:sz w:val="22"/>
          <w:szCs w:val="22"/>
        </w:rPr>
        <w:t>the</w:t>
      </w:r>
      <w:r w:rsidRPr="0047584B">
        <w:rPr>
          <w:rFonts w:ascii="Times New Roman" w:eastAsia="Times New Roman" w:hAnsi="Times New Roman" w:cs="Times New Roman"/>
          <w:sz w:val="22"/>
          <w:szCs w:val="22"/>
        </w:rPr>
        <w:t xml:space="preserve"> pandemic". </w:t>
      </w:r>
      <w:r w:rsidR="00212A2F"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sz w:val="22"/>
          <w:szCs w:val="22"/>
        </w:rPr>
        <w:t xml:space="preserve">July 22. </w:t>
      </w:r>
    </w:p>
    <w:p w14:paraId="7979723C" w14:textId="005D2D98" w:rsidR="00343E86" w:rsidRPr="0047584B" w:rsidRDefault="00343E86" w:rsidP="00E1386F">
      <w:pPr>
        <w:pStyle w:val="ListParagraph"/>
        <w:numPr>
          <w:ilvl w:val="0"/>
          <w:numId w:val="41"/>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"Border Security and Customs during the Pandemic". October 6. Organized by CICTE Secretariat in collaboration with the World Customs Organization (WCO), the Pan American Health Organization (PAHO), the </w:t>
      </w:r>
      <w:proofErr w:type="spellStart"/>
      <w:r w:rsidR="00E20127" w:rsidRPr="0047584B">
        <w:rPr>
          <w:rFonts w:ascii="Times New Roman" w:eastAsia="Times New Roman" w:hAnsi="Times New Roman" w:cs="Times New Roman"/>
          <w:i/>
          <w:iCs/>
          <w:sz w:val="22"/>
          <w:szCs w:val="22"/>
        </w:rPr>
        <w:t>Agencia</w:t>
      </w:r>
      <w:proofErr w:type="spellEnd"/>
      <w:r w:rsidR="00E20127" w:rsidRPr="0047584B">
        <w:rPr>
          <w:rFonts w:ascii="Times New Roman" w:eastAsia="Times New Roman" w:hAnsi="Times New Roman" w:cs="Times New Roman"/>
          <w:i/>
          <w:iCs/>
          <w:sz w:val="22"/>
          <w:szCs w:val="22"/>
        </w:rPr>
        <w:t xml:space="preserve"> </w:t>
      </w:r>
      <w:proofErr w:type="spellStart"/>
      <w:r w:rsidR="00E20127" w:rsidRPr="0047584B">
        <w:rPr>
          <w:rFonts w:ascii="Times New Roman" w:eastAsia="Times New Roman" w:hAnsi="Times New Roman" w:cs="Times New Roman"/>
          <w:i/>
          <w:iCs/>
          <w:sz w:val="22"/>
          <w:szCs w:val="22"/>
        </w:rPr>
        <w:t>Tributaria</w:t>
      </w:r>
      <w:proofErr w:type="spellEnd"/>
      <w:r w:rsidR="00E20127" w:rsidRPr="0047584B">
        <w:rPr>
          <w:rFonts w:ascii="Times New Roman" w:eastAsia="Times New Roman" w:hAnsi="Times New Roman" w:cs="Times New Roman"/>
          <w:i/>
          <w:iCs/>
          <w:sz w:val="22"/>
          <w:szCs w:val="22"/>
        </w:rPr>
        <w:t xml:space="preserve"> Española </w:t>
      </w:r>
      <w:r w:rsidRPr="0047584B">
        <w:rPr>
          <w:rFonts w:ascii="Times New Roman" w:eastAsia="Times New Roman" w:hAnsi="Times New Roman" w:cs="Times New Roman"/>
          <w:sz w:val="22"/>
          <w:szCs w:val="22"/>
        </w:rPr>
        <w:t xml:space="preserve">and New Zealand Customs. </w:t>
      </w:r>
    </w:p>
    <w:p w14:paraId="0922107F" w14:textId="77777777" w:rsidR="00212A2F" w:rsidRPr="0047584B" w:rsidRDefault="00212A2F" w:rsidP="00212A2F">
      <w:pPr>
        <w:jc w:val="both"/>
        <w:rPr>
          <w:rFonts w:ascii="Times New Roman" w:eastAsia="Times New Roman" w:hAnsi="Times New Roman" w:cs="Times New Roman"/>
          <w:sz w:val="22"/>
          <w:szCs w:val="22"/>
        </w:rPr>
      </w:pPr>
    </w:p>
    <w:p w14:paraId="43205F3C" w14:textId="7ADF950D" w:rsidR="00343E86" w:rsidRPr="0047584B" w:rsidRDefault="00343E86" w:rsidP="00212A2F">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Each of the webinars had an audience of more than 150 participants from the region, including government officials and private sector representatives. </w:t>
      </w:r>
    </w:p>
    <w:p w14:paraId="6E660769" w14:textId="77777777" w:rsidR="00212A2F" w:rsidRPr="0047584B" w:rsidRDefault="00212A2F" w:rsidP="00726269">
      <w:pPr>
        <w:ind w:firstLine="720"/>
        <w:jc w:val="both"/>
        <w:rPr>
          <w:rFonts w:ascii="Times New Roman" w:eastAsia="Times New Roman" w:hAnsi="Times New Roman" w:cs="Times New Roman"/>
          <w:sz w:val="22"/>
          <w:szCs w:val="22"/>
        </w:rPr>
      </w:pPr>
    </w:p>
    <w:p w14:paraId="2C265F0C" w14:textId="30527FEC" w:rsidR="00BB76B6" w:rsidRPr="0047584B" w:rsidRDefault="00BB76B6" w:rsidP="00AE19C1">
      <w:pPr>
        <w:pStyle w:val="NormalWeb"/>
        <w:spacing w:before="0" w:beforeAutospacing="0" w:after="0" w:afterAutospacing="0"/>
        <w:ind w:firstLine="720"/>
        <w:jc w:val="both"/>
        <w:rPr>
          <w:sz w:val="22"/>
          <w:szCs w:val="22"/>
        </w:rPr>
      </w:pPr>
      <w:r w:rsidRPr="0047584B">
        <w:rPr>
          <w:sz w:val="22"/>
          <w:szCs w:val="22"/>
        </w:rPr>
        <w:t xml:space="preserve">In collaboration with strategic allies such as PAHO and other international and regional organizations, the program initiated a process to develop a series of biosecurity protocols applicable to the flow of land cargo in OAS </w:t>
      </w:r>
      <w:r w:rsidR="00D66F51" w:rsidRPr="0047584B">
        <w:rPr>
          <w:sz w:val="22"/>
          <w:szCs w:val="22"/>
        </w:rPr>
        <w:t>M</w:t>
      </w:r>
      <w:r w:rsidRPr="0047584B">
        <w:rPr>
          <w:sz w:val="22"/>
          <w:szCs w:val="22"/>
        </w:rPr>
        <w:t xml:space="preserve">ember </w:t>
      </w:r>
      <w:r w:rsidR="00D66F51" w:rsidRPr="0047584B">
        <w:rPr>
          <w:sz w:val="22"/>
          <w:szCs w:val="22"/>
        </w:rPr>
        <w:t>S</w:t>
      </w:r>
      <w:r w:rsidRPr="0047584B">
        <w:rPr>
          <w:sz w:val="22"/>
          <w:szCs w:val="22"/>
        </w:rPr>
        <w:t xml:space="preserve">tates. These protocols will be developed jointly with the agencies of each beneficiary </w:t>
      </w:r>
      <w:r w:rsidR="00432B37" w:rsidRPr="0047584B">
        <w:rPr>
          <w:sz w:val="22"/>
          <w:szCs w:val="22"/>
        </w:rPr>
        <w:t>S</w:t>
      </w:r>
      <w:r w:rsidRPr="0047584B">
        <w:rPr>
          <w:sz w:val="22"/>
          <w:szCs w:val="22"/>
        </w:rPr>
        <w:t xml:space="preserve">tate and will include contributions from experts in the field and officials of cooperating governments. </w:t>
      </w:r>
    </w:p>
    <w:p w14:paraId="6D6E015B" w14:textId="77777777" w:rsidR="00DC4A90" w:rsidRPr="0047584B" w:rsidRDefault="00DC4A90" w:rsidP="00726269">
      <w:pPr>
        <w:pStyle w:val="NormalWeb"/>
        <w:spacing w:before="0" w:beforeAutospacing="0" w:after="0" w:afterAutospacing="0"/>
        <w:ind w:firstLine="720"/>
        <w:jc w:val="both"/>
        <w:rPr>
          <w:sz w:val="22"/>
          <w:szCs w:val="22"/>
        </w:rPr>
      </w:pPr>
    </w:p>
    <w:p w14:paraId="57190D79" w14:textId="3D314CE3" w:rsidR="00BB76B6" w:rsidRPr="0047584B" w:rsidRDefault="00BB76B6" w:rsidP="00726269">
      <w:pPr>
        <w:pStyle w:val="NormalWeb"/>
        <w:spacing w:before="0" w:beforeAutospacing="0" w:after="0" w:afterAutospacing="0"/>
        <w:ind w:firstLine="720"/>
        <w:jc w:val="both"/>
        <w:rPr>
          <w:sz w:val="22"/>
          <w:szCs w:val="22"/>
        </w:rPr>
      </w:pPr>
      <w:r w:rsidRPr="0047584B">
        <w:rPr>
          <w:sz w:val="22"/>
          <w:szCs w:val="22"/>
        </w:rPr>
        <w:t>The program worked actively throughout the year with international organizations, regional organizations</w:t>
      </w:r>
      <w:r w:rsidR="00114386" w:rsidRPr="0047584B">
        <w:rPr>
          <w:sz w:val="22"/>
          <w:szCs w:val="22"/>
        </w:rPr>
        <w:t>,</w:t>
      </w:r>
      <w:r w:rsidRPr="0047584B">
        <w:rPr>
          <w:sz w:val="22"/>
          <w:szCs w:val="22"/>
        </w:rPr>
        <w:t xml:space="preserve"> and partners from the private sector</w:t>
      </w:r>
      <w:r w:rsidR="00432B37" w:rsidRPr="0047584B">
        <w:rPr>
          <w:sz w:val="22"/>
          <w:szCs w:val="22"/>
        </w:rPr>
        <w:t xml:space="preserve">, </w:t>
      </w:r>
      <w:r w:rsidRPr="0047584B">
        <w:rPr>
          <w:sz w:val="22"/>
          <w:szCs w:val="22"/>
        </w:rPr>
        <w:t>civil society and academia, including the General Secretariat of the Andean Community of Nations (SG/CAN</w:t>
      </w:r>
      <w:r w:rsidR="00B714FF" w:rsidRPr="0047584B">
        <w:rPr>
          <w:sz w:val="22"/>
          <w:szCs w:val="22"/>
        </w:rPr>
        <w:t xml:space="preserve"> for its acronym in Spanish</w:t>
      </w:r>
      <w:r w:rsidRPr="0047584B">
        <w:rPr>
          <w:sz w:val="22"/>
          <w:szCs w:val="22"/>
        </w:rPr>
        <w:t xml:space="preserve">), the World Trade Organization (WTO), the WCO, PAHO, the </w:t>
      </w:r>
      <w:proofErr w:type="spellStart"/>
      <w:r w:rsidR="00922231" w:rsidRPr="0047584B">
        <w:rPr>
          <w:i/>
          <w:iCs/>
          <w:sz w:val="22"/>
          <w:szCs w:val="22"/>
        </w:rPr>
        <w:t>Agencia</w:t>
      </w:r>
      <w:proofErr w:type="spellEnd"/>
      <w:r w:rsidR="00922231" w:rsidRPr="0047584B">
        <w:rPr>
          <w:i/>
          <w:iCs/>
          <w:sz w:val="22"/>
          <w:szCs w:val="22"/>
        </w:rPr>
        <w:t xml:space="preserve"> </w:t>
      </w:r>
      <w:proofErr w:type="spellStart"/>
      <w:r w:rsidR="00922231" w:rsidRPr="0047584B">
        <w:rPr>
          <w:i/>
          <w:iCs/>
          <w:sz w:val="22"/>
          <w:szCs w:val="22"/>
        </w:rPr>
        <w:t>Tributaria</w:t>
      </w:r>
      <w:proofErr w:type="spellEnd"/>
      <w:r w:rsidR="00922231" w:rsidRPr="0047584B">
        <w:rPr>
          <w:i/>
          <w:iCs/>
          <w:sz w:val="22"/>
          <w:szCs w:val="22"/>
        </w:rPr>
        <w:t xml:space="preserve"> Española</w:t>
      </w:r>
      <w:r w:rsidRPr="0047584B">
        <w:rPr>
          <w:sz w:val="22"/>
          <w:szCs w:val="22"/>
        </w:rPr>
        <w:t>, New Zealand Customs</w:t>
      </w:r>
      <w:r w:rsidR="00641C35" w:rsidRPr="0047584B">
        <w:rPr>
          <w:sz w:val="22"/>
          <w:szCs w:val="22"/>
        </w:rPr>
        <w:t>,</w:t>
      </w:r>
      <w:r w:rsidRPr="0047584B">
        <w:rPr>
          <w:sz w:val="22"/>
          <w:szCs w:val="22"/>
        </w:rPr>
        <w:t xml:space="preserve"> and the General Secretariat of the Central American Economic Integration System</w:t>
      </w:r>
      <w:r w:rsidR="00417DB7" w:rsidRPr="0047584B">
        <w:rPr>
          <w:sz w:val="22"/>
          <w:szCs w:val="22"/>
        </w:rPr>
        <w:t>.</w:t>
      </w:r>
      <w:r w:rsidRPr="0047584B">
        <w:rPr>
          <w:sz w:val="22"/>
          <w:szCs w:val="22"/>
        </w:rPr>
        <w:t xml:space="preserve"> (SG/SIECA</w:t>
      </w:r>
      <w:r w:rsidR="00B714FF" w:rsidRPr="0047584B">
        <w:rPr>
          <w:sz w:val="22"/>
          <w:szCs w:val="22"/>
        </w:rPr>
        <w:t xml:space="preserve"> for its acronym in Spanish</w:t>
      </w:r>
      <w:r w:rsidRPr="0047584B">
        <w:rPr>
          <w:sz w:val="22"/>
          <w:szCs w:val="22"/>
        </w:rPr>
        <w:t xml:space="preserve">). </w:t>
      </w:r>
    </w:p>
    <w:p w14:paraId="46433C6B" w14:textId="77777777" w:rsidR="00DC4A90" w:rsidRPr="0047584B" w:rsidRDefault="00DC4A90" w:rsidP="00641DCB">
      <w:pPr>
        <w:pStyle w:val="NormalWeb"/>
        <w:spacing w:before="0" w:beforeAutospacing="0" w:after="0" w:afterAutospacing="0"/>
        <w:jc w:val="both"/>
        <w:rPr>
          <w:sz w:val="22"/>
          <w:szCs w:val="22"/>
        </w:rPr>
      </w:pPr>
    </w:p>
    <w:p w14:paraId="0AF7C681" w14:textId="1C71AFB0" w:rsidR="00BB76B6" w:rsidRPr="0047584B" w:rsidRDefault="00BB76B6" w:rsidP="00641DCB">
      <w:pPr>
        <w:jc w:val="both"/>
        <w:rPr>
          <w:rFonts w:ascii="Times New Roman" w:eastAsia="Times New Roman" w:hAnsi="Times New Roman" w:cs="Times New Roman"/>
          <w:b/>
          <w:bCs/>
          <w:sz w:val="22"/>
          <w:szCs w:val="22"/>
          <w:u w:val="single"/>
        </w:rPr>
      </w:pPr>
      <w:r w:rsidRPr="0047584B">
        <w:rPr>
          <w:rFonts w:ascii="Times New Roman" w:eastAsia="Times New Roman" w:hAnsi="Times New Roman" w:cs="Times New Roman"/>
          <w:b/>
          <w:bCs/>
          <w:sz w:val="22"/>
          <w:szCs w:val="22"/>
          <w:u w:val="single"/>
        </w:rPr>
        <w:t xml:space="preserve">Supply Chain Security / Authorized Economic Operator </w:t>
      </w:r>
    </w:p>
    <w:p w14:paraId="506DAC1B" w14:textId="77777777" w:rsidR="00DC4A90" w:rsidRPr="0047584B" w:rsidRDefault="00DC4A90" w:rsidP="00641DCB">
      <w:pPr>
        <w:jc w:val="both"/>
        <w:rPr>
          <w:rFonts w:ascii="Times New Roman" w:eastAsia="Times New Roman" w:hAnsi="Times New Roman" w:cs="Times New Roman"/>
          <w:sz w:val="22"/>
          <w:szCs w:val="22"/>
          <w:u w:val="single"/>
        </w:rPr>
      </w:pPr>
    </w:p>
    <w:p w14:paraId="5E86F85C" w14:textId="22B71FCF" w:rsidR="00BB76B6" w:rsidRPr="0047584B" w:rsidRDefault="008C7EEF" w:rsidP="00A84431">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A</w:t>
      </w:r>
      <w:r w:rsidR="00BB76B6" w:rsidRPr="0047584B">
        <w:rPr>
          <w:rFonts w:ascii="Times New Roman" w:eastAsia="Times New Roman" w:hAnsi="Times New Roman" w:cs="Times New Roman"/>
          <w:sz w:val="22"/>
          <w:szCs w:val="22"/>
        </w:rPr>
        <w:t>lthough it did not have funding in 2020</w:t>
      </w:r>
      <w:r w:rsidRPr="0047584B">
        <w:rPr>
          <w:rFonts w:ascii="Times New Roman" w:eastAsia="Times New Roman" w:hAnsi="Times New Roman" w:cs="Times New Roman"/>
          <w:sz w:val="22"/>
          <w:szCs w:val="22"/>
        </w:rPr>
        <w:t xml:space="preserve">, the supply chain security program </w:t>
      </w:r>
      <w:r w:rsidR="00BB76B6" w:rsidRPr="0047584B">
        <w:rPr>
          <w:rFonts w:ascii="Times New Roman" w:eastAsia="Times New Roman" w:hAnsi="Times New Roman" w:cs="Times New Roman"/>
          <w:sz w:val="22"/>
          <w:szCs w:val="22"/>
        </w:rPr>
        <w:t xml:space="preserve">collaborated with other border security programs of the </w:t>
      </w:r>
      <w:r w:rsidRPr="0047584B">
        <w:rPr>
          <w:rFonts w:ascii="Times New Roman" w:eastAsia="Times New Roman" w:hAnsi="Times New Roman" w:cs="Times New Roman"/>
          <w:sz w:val="22"/>
          <w:szCs w:val="22"/>
        </w:rPr>
        <w:t xml:space="preserve">CICTE </w:t>
      </w:r>
      <w:r w:rsidR="00BB76B6" w:rsidRPr="0047584B">
        <w:rPr>
          <w:rFonts w:ascii="Times New Roman" w:eastAsia="Times New Roman" w:hAnsi="Times New Roman" w:cs="Times New Roman"/>
          <w:sz w:val="22"/>
          <w:szCs w:val="22"/>
        </w:rPr>
        <w:t xml:space="preserve">Secretariat </w:t>
      </w:r>
      <w:r w:rsidRPr="0047584B">
        <w:rPr>
          <w:rFonts w:ascii="Times New Roman" w:eastAsia="Times New Roman" w:hAnsi="Times New Roman" w:cs="Times New Roman"/>
          <w:sz w:val="22"/>
          <w:szCs w:val="22"/>
        </w:rPr>
        <w:t xml:space="preserve">to organize </w:t>
      </w:r>
      <w:r w:rsidR="00BB76B6" w:rsidRPr="0047584B">
        <w:rPr>
          <w:rFonts w:ascii="Times New Roman" w:eastAsia="Times New Roman" w:hAnsi="Times New Roman" w:cs="Times New Roman"/>
          <w:sz w:val="22"/>
          <w:szCs w:val="22"/>
        </w:rPr>
        <w:t xml:space="preserve">the following virtual events: </w:t>
      </w:r>
    </w:p>
    <w:p w14:paraId="400EBCAA" w14:textId="3A7DADAD" w:rsidR="002E71F0" w:rsidRPr="0047584B" w:rsidRDefault="002E71F0" w:rsidP="00E1386F">
      <w:pPr>
        <w:pStyle w:val="ListParagraph"/>
        <w:numPr>
          <w:ilvl w:val="0"/>
          <w:numId w:val="26"/>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Webinar "Border management and trade facilitation during times of pandemic". July 22.</w:t>
      </w:r>
    </w:p>
    <w:p w14:paraId="027C9460" w14:textId="0054E824" w:rsidR="002E71F0" w:rsidRPr="0047584B" w:rsidRDefault="002E71F0" w:rsidP="00E1386F">
      <w:pPr>
        <w:ind w:left="1440" w:hanging="720"/>
        <w:jc w:val="both"/>
        <w:rPr>
          <w:rFonts w:ascii="Times New Roman" w:eastAsia="Times New Roman" w:hAnsi="Times New Roman" w:cs="Times New Roman"/>
          <w:sz w:val="22"/>
          <w:szCs w:val="22"/>
        </w:rPr>
      </w:pPr>
    </w:p>
    <w:p w14:paraId="545A6893" w14:textId="2B6AA26B" w:rsidR="002E71F0" w:rsidRPr="0047584B" w:rsidRDefault="002E71F0" w:rsidP="00E1386F">
      <w:pPr>
        <w:pStyle w:val="ListParagraph"/>
        <w:numPr>
          <w:ilvl w:val="0"/>
          <w:numId w:val="26"/>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Webinar "Border Security and Customs during the Pandemic". October 6.</w:t>
      </w:r>
    </w:p>
    <w:p w14:paraId="0D50A428" w14:textId="77777777" w:rsidR="007015A9" w:rsidRPr="0047584B" w:rsidRDefault="007015A9" w:rsidP="007015A9">
      <w:pPr>
        <w:jc w:val="both"/>
        <w:rPr>
          <w:rFonts w:ascii="Times New Roman" w:eastAsia="Times New Roman" w:hAnsi="Times New Roman" w:cs="Times New Roman"/>
          <w:sz w:val="22"/>
          <w:szCs w:val="22"/>
        </w:rPr>
      </w:pPr>
    </w:p>
    <w:p w14:paraId="160578C7" w14:textId="319414CA" w:rsidR="00BB76B6" w:rsidRPr="0047584B" w:rsidRDefault="000228B4" w:rsidP="007015A9">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w:t>
      </w:r>
      <w:r w:rsidR="00BB76B6" w:rsidRPr="0047584B">
        <w:rPr>
          <w:rFonts w:ascii="Times New Roman" w:eastAsia="Times New Roman" w:hAnsi="Times New Roman" w:cs="Times New Roman"/>
          <w:sz w:val="22"/>
          <w:szCs w:val="22"/>
        </w:rPr>
        <w:t xml:space="preserve">hese webinars highlighted the importance of </w:t>
      </w:r>
      <w:r w:rsidR="00B02E4F" w:rsidRPr="0047584B">
        <w:rPr>
          <w:rFonts w:ascii="Times New Roman" w:eastAsia="Times New Roman" w:hAnsi="Times New Roman" w:cs="Times New Roman"/>
          <w:sz w:val="22"/>
          <w:szCs w:val="22"/>
        </w:rPr>
        <w:t xml:space="preserve">introducing COVID-19 measures in the customs environment, taking into account </w:t>
      </w:r>
      <w:r w:rsidR="00BB76B6" w:rsidRPr="0047584B">
        <w:rPr>
          <w:rFonts w:ascii="Times New Roman" w:eastAsia="Times New Roman" w:hAnsi="Times New Roman" w:cs="Times New Roman"/>
          <w:sz w:val="22"/>
          <w:szCs w:val="22"/>
        </w:rPr>
        <w:t xml:space="preserve">reduced staffing and reduced contact. </w:t>
      </w:r>
      <w:r w:rsidR="00051187" w:rsidRPr="0047584B">
        <w:rPr>
          <w:rFonts w:ascii="Times New Roman" w:eastAsia="Times New Roman" w:hAnsi="Times New Roman" w:cs="Times New Roman"/>
          <w:sz w:val="22"/>
          <w:szCs w:val="22"/>
        </w:rPr>
        <w:t xml:space="preserve">They </w:t>
      </w:r>
      <w:r w:rsidR="00BB76B6" w:rsidRPr="0047584B">
        <w:rPr>
          <w:rFonts w:ascii="Times New Roman" w:eastAsia="Times New Roman" w:hAnsi="Times New Roman" w:cs="Times New Roman"/>
          <w:sz w:val="22"/>
          <w:szCs w:val="22"/>
        </w:rPr>
        <w:t xml:space="preserve">also highlighted the usefulness </w:t>
      </w:r>
      <w:r w:rsidR="00051187" w:rsidRPr="0047584B">
        <w:rPr>
          <w:rFonts w:ascii="Times New Roman" w:eastAsia="Times New Roman" w:hAnsi="Times New Roman" w:cs="Times New Roman"/>
          <w:sz w:val="22"/>
          <w:szCs w:val="22"/>
        </w:rPr>
        <w:t xml:space="preserve">of </w:t>
      </w:r>
      <w:r w:rsidR="00BB76B6" w:rsidRPr="0047584B">
        <w:rPr>
          <w:rFonts w:ascii="Times New Roman" w:eastAsia="Times New Roman" w:hAnsi="Times New Roman" w:cs="Times New Roman"/>
          <w:sz w:val="22"/>
          <w:szCs w:val="22"/>
        </w:rPr>
        <w:t xml:space="preserve">simplifying and optimizing </w:t>
      </w:r>
      <w:r w:rsidR="00B02E4F" w:rsidRPr="0047584B">
        <w:rPr>
          <w:rFonts w:ascii="Times New Roman" w:eastAsia="Times New Roman" w:hAnsi="Times New Roman" w:cs="Times New Roman"/>
          <w:sz w:val="22"/>
          <w:szCs w:val="22"/>
        </w:rPr>
        <w:t xml:space="preserve">supply chain security through the </w:t>
      </w:r>
      <w:r w:rsidR="00504151" w:rsidRPr="0047584B">
        <w:rPr>
          <w:rFonts w:ascii="Times New Roman" w:eastAsia="Times New Roman" w:hAnsi="Times New Roman" w:cs="Times New Roman"/>
          <w:sz w:val="22"/>
          <w:szCs w:val="22"/>
        </w:rPr>
        <w:t>A</w:t>
      </w:r>
      <w:r w:rsidR="00BB76B6" w:rsidRPr="0047584B">
        <w:rPr>
          <w:rFonts w:ascii="Times New Roman" w:eastAsia="Times New Roman" w:hAnsi="Times New Roman" w:cs="Times New Roman"/>
          <w:sz w:val="22"/>
          <w:szCs w:val="22"/>
        </w:rPr>
        <w:t xml:space="preserve">uthorized </w:t>
      </w:r>
      <w:r w:rsidR="00504151" w:rsidRPr="0047584B">
        <w:rPr>
          <w:rFonts w:ascii="Times New Roman" w:eastAsia="Times New Roman" w:hAnsi="Times New Roman" w:cs="Times New Roman"/>
          <w:sz w:val="22"/>
          <w:szCs w:val="22"/>
        </w:rPr>
        <w:t>E</w:t>
      </w:r>
      <w:r w:rsidR="00BB76B6" w:rsidRPr="0047584B">
        <w:rPr>
          <w:rFonts w:ascii="Times New Roman" w:eastAsia="Times New Roman" w:hAnsi="Times New Roman" w:cs="Times New Roman"/>
          <w:sz w:val="22"/>
          <w:szCs w:val="22"/>
        </w:rPr>
        <w:t xml:space="preserve">conomic </w:t>
      </w:r>
      <w:r w:rsidR="00504151" w:rsidRPr="0047584B">
        <w:rPr>
          <w:rFonts w:ascii="Times New Roman" w:eastAsia="Times New Roman" w:hAnsi="Times New Roman" w:cs="Times New Roman"/>
          <w:sz w:val="22"/>
          <w:szCs w:val="22"/>
        </w:rPr>
        <w:t>O</w:t>
      </w:r>
      <w:r w:rsidR="00BB76B6" w:rsidRPr="0047584B">
        <w:rPr>
          <w:rFonts w:ascii="Times New Roman" w:eastAsia="Times New Roman" w:hAnsi="Times New Roman" w:cs="Times New Roman"/>
          <w:sz w:val="22"/>
          <w:szCs w:val="22"/>
        </w:rPr>
        <w:t xml:space="preserve">perator program. </w:t>
      </w:r>
    </w:p>
    <w:p w14:paraId="13ADC99D" w14:textId="77777777" w:rsidR="007015A9" w:rsidRPr="0047584B" w:rsidRDefault="007015A9" w:rsidP="007015A9">
      <w:pPr>
        <w:jc w:val="both"/>
        <w:rPr>
          <w:rFonts w:ascii="Times New Roman" w:eastAsia="Times New Roman" w:hAnsi="Times New Roman" w:cs="Times New Roman"/>
          <w:sz w:val="22"/>
          <w:szCs w:val="22"/>
        </w:rPr>
      </w:pPr>
    </w:p>
    <w:p w14:paraId="6AF723B0" w14:textId="20221E19" w:rsidR="00BB76B6" w:rsidRPr="0047584B" w:rsidRDefault="00B02E4F" w:rsidP="007015A9">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program also worked in </w:t>
      </w:r>
      <w:r w:rsidR="00BB76B6" w:rsidRPr="0047584B">
        <w:rPr>
          <w:rFonts w:ascii="Times New Roman" w:eastAsia="Times New Roman" w:hAnsi="Times New Roman" w:cs="Times New Roman"/>
          <w:sz w:val="22"/>
          <w:szCs w:val="22"/>
        </w:rPr>
        <w:t>2020</w:t>
      </w:r>
      <w:r w:rsidRPr="0047584B">
        <w:rPr>
          <w:rFonts w:ascii="Times New Roman" w:eastAsia="Times New Roman" w:hAnsi="Times New Roman" w:cs="Times New Roman"/>
          <w:sz w:val="22"/>
          <w:szCs w:val="22"/>
        </w:rPr>
        <w:t xml:space="preserve"> </w:t>
      </w:r>
      <w:r w:rsidR="00BB76B6" w:rsidRPr="0047584B">
        <w:rPr>
          <w:rFonts w:ascii="Times New Roman" w:eastAsia="Times New Roman" w:hAnsi="Times New Roman" w:cs="Times New Roman"/>
          <w:sz w:val="22"/>
          <w:szCs w:val="22"/>
        </w:rPr>
        <w:t xml:space="preserve">to strengthen </w:t>
      </w:r>
      <w:r w:rsidRPr="0047584B">
        <w:rPr>
          <w:rFonts w:ascii="Times New Roman" w:eastAsia="Times New Roman" w:hAnsi="Times New Roman" w:cs="Times New Roman"/>
          <w:sz w:val="22"/>
          <w:szCs w:val="22"/>
        </w:rPr>
        <w:t xml:space="preserve">engagement </w:t>
      </w:r>
      <w:r w:rsidR="00BB76B6" w:rsidRPr="0047584B">
        <w:rPr>
          <w:rFonts w:ascii="Times New Roman" w:eastAsia="Times New Roman" w:hAnsi="Times New Roman" w:cs="Times New Roman"/>
          <w:sz w:val="22"/>
          <w:szCs w:val="22"/>
        </w:rPr>
        <w:t xml:space="preserve">with other regional and subregional organizations. </w:t>
      </w:r>
      <w:r w:rsidRPr="0047584B">
        <w:rPr>
          <w:rFonts w:ascii="Times New Roman" w:eastAsia="Times New Roman" w:hAnsi="Times New Roman" w:cs="Times New Roman"/>
          <w:sz w:val="22"/>
          <w:szCs w:val="22"/>
        </w:rPr>
        <w:t>These include:</w:t>
      </w:r>
      <w:r w:rsidR="00BB76B6" w:rsidRPr="0047584B">
        <w:rPr>
          <w:rFonts w:ascii="Times New Roman" w:eastAsia="Times New Roman" w:hAnsi="Times New Roman" w:cs="Times New Roman"/>
          <w:sz w:val="22"/>
          <w:szCs w:val="22"/>
        </w:rPr>
        <w:t xml:space="preserve"> </w:t>
      </w:r>
    </w:p>
    <w:p w14:paraId="5E060DDF" w14:textId="77777777" w:rsidR="00504151" w:rsidRPr="0047584B" w:rsidRDefault="00504151" w:rsidP="007015A9">
      <w:pPr>
        <w:ind w:firstLine="720"/>
        <w:jc w:val="both"/>
        <w:rPr>
          <w:rFonts w:ascii="Times New Roman" w:eastAsia="Times New Roman" w:hAnsi="Times New Roman" w:cs="Times New Roman"/>
          <w:sz w:val="22"/>
          <w:szCs w:val="22"/>
        </w:rPr>
      </w:pPr>
    </w:p>
    <w:p w14:paraId="239E1EFF" w14:textId="57E976FA" w:rsidR="00BB76B6" w:rsidRPr="0047584B" w:rsidRDefault="00BB76B6" w:rsidP="00E1386F">
      <w:pPr>
        <w:pStyle w:val="ListParagraph"/>
        <w:numPr>
          <w:ilvl w:val="0"/>
          <w:numId w:val="27"/>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the Secretariat of the Central American Economic Integration System to promote supply chain security through its coordination with the private sector agglomerated in the Economic Integration Consultative Committee (CCIE</w:t>
      </w:r>
      <w:r w:rsidR="00B75B99" w:rsidRPr="0047584B">
        <w:rPr>
          <w:rFonts w:ascii="Times New Roman" w:eastAsia="Times New Roman" w:hAnsi="Times New Roman" w:cs="Times New Roman"/>
          <w:sz w:val="22"/>
          <w:szCs w:val="22"/>
        </w:rPr>
        <w:t xml:space="preserve"> for its acronym in Spanish</w:t>
      </w:r>
      <w:r w:rsidRPr="0047584B">
        <w:rPr>
          <w:rFonts w:ascii="Times New Roman" w:eastAsia="Times New Roman" w:hAnsi="Times New Roman" w:cs="Times New Roman"/>
          <w:sz w:val="22"/>
          <w:szCs w:val="22"/>
        </w:rPr>
        <w:t>).</w:t>
      </w:r>
    </w:p>
    <w:p w14:paraId="5E71E2C5" w14:textId="77777777" w:rsidR="00726269" w:rsidRPr="0047584B" w:rsidRDefault="00726269" w:rsidP="00E1386F">
      <w:pPr>
        <w:pStyle w:val="ListParagraph"/>
        <w:ind w:left="1440" w:hanging="720"/>
        <w:jc w:val="both"/>
        <w:rPr>
          <w:rFonts w:ascii="Times New Roman" w:eastAsia="Times New Roman" w:hAnsi="Times New Roman" w:cs="Times New Roman"/>
          <w:sz w:val="22"/>
          <w:szCs w:val="22"/>
        </w:rPr>
      </w:pPr>
    </w:p>
    <w:p w14:paraId="5D8B4F6F" w14:textId="3286431E" w:rsidR="00B56256" w:rsidRPr="0047584B" w:rsidRDefault="00BB76B6" w:rsidP="00E1386F">
      <w:pPr>
        <w:pStyle w:val="ListParagraph"/>
        <w:numPr>
          <w:ilvl w:val="0"/>
          <w:numId w:val="27"/>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lastRenderedPageBreak/>
        <w:t xml:space="preserve">the U.S. Agency for International Development (USAID) </w:t>
      </w:r>
      <w:r w:rsidR="007B2D63" w:rsidRPr="0047584B">
        <w:rPr>
          <w:rFonts w:ascii="Times New Roman" w:eastAsia="Times New Roman" w:hAnsi="Times New Roman" w:cs="Times New Roman"/>
          <w:sz w:val="22"/>
          <w:szCs w:val="22"/>
        </w:rPr>
        <w:t>R</w:t>
      </w:r>
      <w:r w:rsidRPr="0047584B">
        <w:rPr>
          <w:rFonts w:ascii="Times New Roman" w:eastAsia="Times New Roman" w:hAnsi="Times New Roman" w:cs="Times New Roman"/>
          <w:sz w:val="22"/>
          <w:szCs w:val="22"/>
        </w:rPr>
        <w:t>egional Trade Facilitation and Border Management project to coordinate initiatives to promote the Authorized Economic Operator program in El Salvador, Guatemala</w:t>
      </w:r>
      <w:r w:rsidR="00A047CB"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Honduras.</w:t>
      </w:r>
    </w:p>
    <w:p w14:paraId="6119985D" w14:textId="77777777" w:rsidR="00726269" w:rsidRPr="0047584B" w:rsidRDefault="00726269" w:rsidP="00E1386F">
      <w:pPr>
        <w:pStyle w:val="ListParagraph"/>
        <w:ind w:left="1440" w:hanging="720"/>
        <w:rPr>
          <w:rFonts w:ascii="Times New Roman" w:eastAsia="Times New Roman" w:hAnsi="Times New Roman" w:cs="Times New Roman"/>
          <w:sz w:val="22"/>
          <w:szCs w:val="22"/>
        </w:rPr>
      </w:pPr>
    </w:p>
    <w:p w14:paraId="4A36B547" w14:textId="39A7CD62" w:rsidR="00D43FAA" w:rsidRPr="0047584B" w:rsidRDefault="00BB76B6" w:rsidP="00641DCB">
      <w:pPr>
        <w:pStyle w:val="ListParagraph"/>
        <w:numPr>
          <w:ilvl w:val="0"/>
          <w:numId w:val="27"/>
        </w:numPr>
        <w:ind w:left="1440"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the Secretariat of the Andean Community of Nations to coordinate initiatives to strengthen the effective implementation of the Mutual Recognition Agreement signed by Bolivia, Colombia, Ecuador</w:t>
      </w:r>
      <w:r w:rsidR="005E0598"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Peru. </w:t>
      </w:r>
    </w:p>
    <w:p w14:paraId="24E186BB" w14:textId="77777777" w:rsidR="00D43FAA" w:rsidRPr="0047584B" w:rsidRDefault="00D43FAA" w:rsidP="00641DCB">
      <w:pPr>
        <w:jc w:val="both"/>
        <w:rPr>
          <w:rFonts w:ascii="Times New Roman" w:eastAsia="Times New Roman" w:hAnsi="Times New Roman" w:cs="Times New Roman"/>
          <w:b/>
          <w:bCs/>
          <w:sz w:val="22"/>
          <w:szCs w:val="22"/>
          <w:u w:val="single"/>
        </w:rPr>
      </w:pPr>
    </w:p>
    <w:p w14:paraId="378A8A03" w14:textId="2FD54C6C" w:rsidR="00CB2224" w:rsidRPr="0047584B" w:rsidRDefault="00CB2224" w:rsidP="00641DCB">
      <w:pPr>
        <w:jc w:val="both"/>
        <w:rPr>
          <w:rFonts w:ascii="Times New Roman" w:eastAsia="Times New Roman" w:hAnsi="Times New Roman" w:cs="Times New Roman"/>
          <w:sz w:val="22"/>
          <w:szCs w:val="22"/>
          <w:u w:val="single"/>
        </w:rPr>
      </w:pPr>
      <w:r w:rsidRPr="0047584B">
        <w:rPr>
          <w:rFonts w:ascii="Times New Roman" w:eastAsia="Times New Roman" w:hAnsi="Times New Roman" w:cs="Times New Roman"/>
          <w:b/>
          <w:bCs/>
          <w:sz w:val="22"/>
          <w:szCs w:val="22"/>
          <w:u w:val="single"/>
        </w:rPr>
        <w:t xml:space="preserve">Security of crowded spaces, including tourist destinations and major events </w:t>
      </w:r>
    </w:p>
    <w:p w14:paraId="494403D3" w14:textId="77777777" w:rsidR="004307E8" w:rsidRPr="0047584B" w:rsidRDefault="004307E8" w:rsidP="004307E8">
      <w:pPr>
        <w:ind w:firstLine="720"/>
        <w:jc w:val="both"/>
        <w:rPr>
          <w:rFonts w:ascii="Times New Roman" w:eastAsia="Times New Roman" w:hAnsi="Times New Roman" w:cs="Times New Roman"/>
          <w:sz w:val="22"/>
          <w:szCs w:val="22"/>
        </w:rPr>
      </w:pPr>
    </w:p>
    <w:p w14:paraId="678070F6" w14:textId="7E4331CA" w:rsidR="00CA1FA6" w:rsidRPr="0047584B" w:rsidRDefault="00CA1FA6" w:rsidP="004307E8">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The crowded spaces program continued its efforts to enhance existing capabilities, interagency coordination</w:t>
      </w:r>
      <w:r w:rsidR="007736EE"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hemispheric cooperation for the protection of vulnerable targets and crowded spaces, including tourist destinations and major events, from potential terrorist threats. </w:t>
      </w:r>
    </w:p>
    <w:p w14:paraId="72DA191A" w14:textId="77777777" w:rsidR="007736EE" w:rsidRPr="0047584B" w:rsidRDefault="007736EE" w:rsidP="00726269">
      <w:pPr>
        <w:ind w:firstLine="720"/>
        <w:jc w:val="both"/>
        <w:rPr>
          <w:rFonts w:ascii="Times New Roman" w:eastAsia="Times New Roman" w:hAnsi="Times New Roman" w:cs="Times New Roman"/>
          <w:sz w:val="22"/>
          <w:szCs w:val="22"/>
        </w:rPr>
      </w:pPr>
    </w:p>
    <w:p w14:paraId="457A6C3A" w14:textId="7480966B" w:rsidR="00CA1FA6" w:rsidRPr="0047584B" w:rsidRDefault="00CA1FA6" w:rsidP="007736EE">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After nearly a year of an unprecedented situation generated by COVID-19, many OAS Member States </w:t>
      </w:r>
      <w:r w:rsidR="00B02E4F" w:rsidRPr="0047584B">
        <w:rPr>
          <w:rFonts w:ascii="Times New Roman" w:eastAsia="Times New Roman" w:hAnsi="Times New Roman" w:cs="Times New Roman"/>
          <w:sz w:val="22"/>
          <w:szCs w:val="22"/>
        </w:rPr>
        <w:t xml:space="preserve">with tourism destinations and/or who will be </w:t>
      </w:r>
      <w:r w:rsidRPr="0047584B">
        <w:rPr>
          <w:rFonts w:ascii="Times New Roman" w:eastAsia="Times New Roman" w:hAnsi="Times New Roman" w:cs="Times New Roman"/>
          <w:sz w:val="22"/>
          <w:szCs w:val="22"/>
        </w:rPr>
        <w:t>hosting major events</w:t>
      </w:r>
      <w:r w:rsidR="00B02E4F"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sz w:val="22"/>
          <w:szCs w:val="22"/>
        </w:rPr>
        <w:t>have begun to resume operations in some capacity</w:t>
      </w:r>
      <w:r w:rsidR="00B02E4F" w:rsidRPr="0047584B">
        <w:rPr>
          <w:rFonts w:ascii="Times New Roman" w:eastAsia="Times New Roman" w:hAnsi="Times New Roman" w:cs="Times New Roman"/>
          <w:sz w:val="22"/>
          <w:szCs w:val="22"/>
        </w:rPr>
        <w:t xml:space="preserve"> despite the numerous challenges remaining.</w:t>
      </w:r>
      <w:r w:rsidRPr="0047584B">
        <w:rPr>
          <w:rFonts w:ascii="Times New Roman" w:eastAsia="Times New Roman" w:hAnsi="Times New Roman" w:cs="Times New Roman"/>
          <w:sz w:val="22"/>
          <w:szCs w:val="22"/>
        </w:rPr>
        <w:t xml:space="preserve"> </w:t>
      </w:r>
    </w:p>
    <w:p w14:paraId="6164A257" w14:textId="77777777" w:rsidR="001E7A6A" w:rsidRPr="0047584B" w:rsidRDefault="001E7A6A" w:rsidP="00726269">
      <w:pPr>
        <w:ind w:firstLine="720"/>
        <w:jc w:val="both"/>
        <w:rPr>
          <w:rFonts w:ascii="Times New Roman" w:eastAsia="Times New Roman" w:hAnsi="Times New Roman" w:cs="Times New Roman"/>
          <w:sz w:val="22"/>
          <w:szCs w:val="22"/>
        </w:rPr>
      </w:pPr>
    </w:p>
    <w:p w14:paraId="0496D3A7" w14:textId="2E34CB65" w:rsidR="00CA1FA6" w:rsidRPr="0047584B" w:rsidRDefault="00CA1FA6" w:rsidP="001E7A6A">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The</w:t>
      </w:r>
      <w:r w:rsidR="00B02E4F" w:rsidRPr="0047584B">
        <w:rPr>
          <w:rFonts w:ascii="Times New Roman" w:eastAsia="Times New Roman" w:hAnsi="Times New Roman" w:cs="Times New Roman"/>
          <w:sz w:val="22"/>
          <w:szCs w:val="22"/>
        </w:rPr>
        <w:t xml:space="preserve">se challenges include </w:t>
      </w:r>
      <w:r w:rsidRPr="0047584B">
        <w:rPr>
          <w:rFonts w:ascii="Times New Roman" w:eastAsia="Times New Roman" w:hAnsi="Times New Roman" w:cs="Times New Roman"/>
          <w:sz w:val="22"/>
          <w:szCs w:val="22"/>
        </w:rPr>
        <w:t xml:space="preserve">limitations </w:t>
      </w:r>
      <w:r w:rsidR="00B02E4F" w:rsidRPr="0047584B">
        <w:rPr>
          <w:rFonts w:ascii="Times New Roman" w:eastAsia="Times New Roman" w:hAnsi="Times New Roman" w:cs="Times New Roman"/>
          <w:sz w:val="22"/>
          <w:szCs w:val="22"/>
        </w:rPr>
        <w:t xml:space="preserve">on holding </w:t>
      </w:r>
      <w:r w:rsidRPr="0047584B">
        <w:rPr>
          <w:rFonts w:ascii="Times New Roman" w:eastAsia="Times New Roman" w:hAnsi="Times New Roman" w:cs="Times New Roman"/>
          <w:sz w:val="22"/>
          <w:szCs w:val="22"/>
        </w:rPr>
        <w:t>large</w:t>
      </w:r>
      <w:r w:rsidR="00B02E4F" w:rsidRPr="0047584B">
        <w:rPr>
          <w:rFonts w:ascii="Times New Roman" w:eastAsia="Times New Roman" w:hAnsi="Times New Roman" w:cs="Times New Roman"/>
          <w:sz w:val="22"/>
          <w:szCs w:val="22"/>
        </w:rPr>
        <w:t>-scale</w:t>
      </w:r>
      <w:r w:rsidRPr="0047584B">
        <w:rPr>
          <w:rFonts w:ascii="Times New Roman" w:eastAsia="Times New Roman" w:hAnsi="Times New Roman" w:cs="Times New Roman"/>
          <w:sz w:val="22"/>
          <w:szCs w:val="22"/>
        </w:rPr>
        <w:t xml:space="preserve"> events due to health restrictions</w:t>
      </w:r>
      <w:r w:rsidR="00B02E4F"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travel or additional requirements related to COVID-19</w:t>
      </w:r>
      <w:r w:rsidR="00B02E4F"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risk assessment</w:t>
      </w:r>
      <w:r w:rsidR="00B02E4F" w:rsidRPr="0047584B">
        <w:rPr>
          <w:rFonts w:ascii="Times New Roman" w:eastAsia="Times New Roman" w:hAnsi="Times New Roman" w:cs="Times New Roman"/>
          <w:sz w:val="22"/>
          <w:szCs w:val="22"/>
        </w:rPr>
        <w:t>s</w:t>
      </w:r>
      <w:r w:rsidRPr="0047584B">
        <w:rPr>
          <w:rFonts w:ascii="Times New Roman" w:eastAsia="Times New Roman" w:hAnsi="Times New Roman" w:cs="Times New Roman"/>
          <w:sz w:val="22"/>
          <w:szCs w:val="22"/>
        </w:rPr>
        <w:t xml:space="preserve"> and management </w:t>
      </w:r>
      <w:r w:rsidR="00B02E4F" w:rsidRPr="0047584B">
        <w:rPr>
          <w:rFonts w:ascii="Times New Roman" w:eastAsia="Times New Roman" w:hAnsi="Times New Roman" w:cs="Times New Roman"/>
          <w:sz w:val="22"/>
          <w:szCs w:val="22"/>
        </w:rPr>
        <w:t xml:space="preserve">in the </w:t>
      </w:r>
      <w:r w:rsidRPr="0047584B">
        <w:rPr>
          <w:rFonts w:ascii="Times New Roman" w:eastAsia="Times New Roman" w:hAnsi="Times New Roman" w:cs="Times New Roman"/>
          <w:sz w:val="22"/>
          <w:szCs w:val="22"/>
        </w:rPr>
        <w:t>post-COVID-19 era</w:t>
      </w:r>
      <w:r w:rsidR="00B02E4F"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sz w:val="22"/>
          <w:szCs w:val="22"/>
        </w:rPr>
        <w:t xml:space="preserve">and the </w:t>
      </w:r>
      <w:r w:rsidR="00B02E4F" w:rsidRPr="0047584B">
        <w:rPr>
          <w:rFonts w:ascii="Times New Roman" w:eastAsia="Times New Roman" w:hAnsi="Times New Roman" w:cs="Times New Roman"/>
          <w:sz w:val="22"/>
          <w:szCs w:val="22"/>
        </w:rPr>
        <w:t xml:space="preserve">varying </w:t>
      </w:r>
      <w:r w:rsidRPr="0047584B">
        <w:rPr>
          <w:rFonts w:ascii="Times New Roman" w:eastAsia="Times New Roman" w:hAnsi="Times New Roman" w:cs="Times New Roman"/>
          <w:sz w:val="22"/>
          <w:szCs w:val="22"/>
        </w:rPr>
        <w:t xml:space="preserve">levels of standardization of biosecurity protocols in the region, among others. </w:t>
      </w:r>
    </w:p>
    <w:p w14:paraId="17200702" w14:textId="77777777" w:rsidR="00B155E3" w:rsidRPr="0047584B" w:rsidRDefault="00B155E3" w:rsidP="00726269">
      <w:pPr>
        <w:ind w:firstLine="720"/>
        <w:jc w:val="both"/>
        <w:rPr>
          <w:rFonts w:ascii="Times New Roman" w:eastAsia="Times New Roman" w:hAnsi="Times New Roman" w:cs="Times New Roman"/>
          <w:sz w:val="22"/>
          <w:szCs w:val="22"/>
        </w:rPr>
      </w:pPr>
    </w:p>
    <w:p w14:paraId="29425455" w14:textId="4D97C9E1" w:rsidR="00CA1FA6" w:rsidRPr="0047584B" w:rsidRDefault="00CA1FA6" w:rsidP="00BA73C3">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During 2020, the crowded </w:t>
      </w:r>
      <w:r w:rsidR="004E51FF" w:rsidRPr="0047584B">
        <w:rPr>
          <w:rFonts w:ascii="Times New Roman" w:eastAsia="Times New Roman" w:hAnsi="Times New Roman" w:cs="Times New Roman"/>
          <w:sz w:val="22"/>
          <w:szCs w:val="22"/>
        </w:rPr>
        <w:t xml:space="preserve">spaces </w:t>
      </w:r>
      <w:r w:rsidRPr="0047584B">
        <w:rPr>
          <w:rFonts w:ascii="Times New Roman" w:eastAsia="Times New Roman" w:hAnsi="Times New Roman" w:cs="Times New Roman"/>
          <w:sz w:val="22"/>
          <w:szCs w:val="22"/>
        </w:rPr>
        <w:t xml:space="preserve">program worked closely with the OAS Secretariat for Integral Development </w:t>
      </w:r>
      <w:r w:rsidR="004E51FF" w:rsidRPr="0047584B">
        <w:rPr>
          <w:rFonts w:ascii="Times New Roman" w:eastAsia="Times New Roman" w:hAnsi="Times New Roman" w:cs="Times New Roman"/>
          <w:sz w:val="22"/>
          <w:szCs w:val="22"/>
        </w:rPr>
        <w:t xml:space="preserve">(SEDI) </w:t>
      </w:r>
      <w:r w:rsidRPr="0047584B">
        <w:rPr>
          <w:rFonts w:ascii="Times New Roman" w:eastAsia="Times New Roman" w:hAnsi="Times New Roman" w:cs="Times New Roman"/>
          <w:sz w:val="22"/>
          <w:szCs w:val="22"/>
        </w:rPr>
        <w:t>with a view to standar</w:t>
      </w:r>
      <w:r w:rsidR="00726269" w:rsidRPr="0047584B">
        <w:rPr>
          <w:rFonts w:ascii="Times New Roman" w:eastAsia="Times New Roman" w:hAnsi="Times New Roman" w:cs="Times New Roman"/>
          <w:sz w:val="22"/>
          <w:szCs w:val="22"/>
        </w:rPr>
        <w:t>d</w:t>
      </w:r>
      <w:r w:rsidR="006E4E80" w:rsidRPr="0047584B">
        <w:rPr>
          <w:rFonts w:ascii="Times New Roman" w:eastAsia="Times New Roman" w:hAnsi="Times New Roman" w:cs="Times New Roman"/>
          <w:sz w:val="22"/>
          <w:szCs w:val="22"/>
        </w:rPr>
        <w:t xml:space="preserve">izing </w:t>
      </w:r>
      <w:r w:rsidRPr="0047584B">
        <w:rPr>
          <w:rFonts w:ascii="Times New Roman" w:eastAsia="Times New Roman" w:hAnsi="Times New Roman" w:cs="Times New Roman"/>
          <w:sz w:val="22"/>
          <w:szCs w:val="22"/>
        </w:rPr>
        <w:t xml:space="preserve">biosecurity protocols in </w:t>
      </w:r>
      <w:r w:rsidR="00106644" w:rsidRPr="0047584B">
        <w:rPr>
          <w:rFonts w:ascii="Times New Roman" w:eastAsia="Times New Roman" w:hAnsi="Times New Roman" w:cs="Times New Roman"/>
          <w:sz w:val="22"/>
          <w:szCs w:val="22"/>
        </w:rPr>
        <w:t>M</w:t>
      </w:r>
      <w:r w:rsidRPr="0047584B">
        <w:rPr>
          <w:rFonts w:ascii="Times New Roman" w:eastAsia="Times New Roman" w:hAnsi="Times New Roman" w:cs="Times New Roman"/>
          <w:sz w:val="22"/>
          <w:szCs w:val="22"/>
        </w:rPr>
        <w:t xml:space="preserve">ember </w:t>
      </w:r>
      <w:r w:rsidR="00106644" w:rsidRPr="0047584B">
        <w:rPr>
          <w:rFonts w:ascii="Times New Roman" w:eastAsia="Times New Roman" w:hAnsi="Times New Roman" w:cs="Times New Roman"/>
          <w:sz w:val="22"/>
          <w:szCs w:val="22"/>
        </w:rPr>
        <w:t>S</w:t>
      </w:r>
      <w:r w:rsidRPr="0047584B">
        <w:rPr>
          <w:rFonts w:ascii="Times New Roman" w:eastAsia="Times New Roman" w:hAnsi="Times New Roman" w:cs="Times New Roman"/>
          <w:sz w:val="22"/>
          <w:szCs w:val="22"/>
        </w:rPr>
        <w:t>tates. It also continued to support capacity building in tourist destinations and hosts of major events, as well as in the development of crisis management plans, comprehensive security</w:t>
      </w:r>
      <w:r w:rsidR="00114386" w:rsidRPr="0047584B">
        <w:rPr>
          <w:rFonts w:ascii="Times New Roman" w:hAnsi="Times New Roman" w:cs="Times New Roman"/>
          <w:sz w:val="22"/>
          <w:szCs w:val="22"/>
        </w:rPr>
        <w:t>,</w:t>
      </w:r>
      <w:r w:rsidRPr="0047584B">
        <w:rPr>
          <w:rFonts w:ascii="Times New Roman" w:eastAsia="Times New Roman" w:hAnsi="Times New Roman" w:cs="Times New Roman"/>
          <w:sz w:val="22"/>
          <w:szCs w:val="22"/>
        </w:rPr>
        <w:t xml:space="preserve"> and public-private partnerships. In addition, it held several virtual meetings with international experts from multiple sectors and webinars to facilitate the exchange of knowledge, experiences</w:t>
      </w:r>
      <w:r w:rsidR="002A41F1"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 and best practices. </w:t>
      </w:r>
    </w:p>
    <w:p w14:paraId="5571B3FD" w14:textId="77777777" w:rsidR="006E4E80" w:rsidRPr="0047584B" w:rsidRDefault="006E4E80" w:rsidP="00726269">
      <w:pPr>
        <w:ind w:firstLine="720"/>
        <w:jc w:val="both"/>
        <w:rPr>
          <w:rFonts w:ascii="Times New Roman" w:eastAsia="Times New Roman" w:hAnsi="Times New Roman" w:cs="Times New Roman"/>
          <w:sz w:val="22"/>
          <w:szCs w:val="22"/>
        </w:rPr>
      </w:pPr>
    </w:p>
    <w:p w14:paraId="70AA103A" w14:textId="2400557D" w:rsidR="00CA1FA6" w:rsidRPr="0047584B" w:rsidRDefault="00CA1FA6" w:rsidP="003328F8">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program conducted the following webinars during 2020: </w:t>
      </w:r>
    </w:p>
    <w:p w14:paraId="3BDC537C" w14:textId="77777777" w:rsidR="006A7E7F" w:rsidRPr="0047584B" w:rsidRDefault="006A7E7F" w:rsidP="000A7D4D">
      <w:pPr>
        <w:ind w:left="1440" w:hanging="720"/>
        <w:jc w:val="both"/>
        <w:rPr>
          <w:rFonts w:ascii="Times New Roman" w:eastAsia="Times New Roman" w:hAnsi="Times New Roman" w:cs="Times New Roman"/>
          <w:sz w:val="22"/>
          <w:szCs w:val="22"/>
        </w:rPr>
      </w:pPr>
    </w:p>
    <w:p w14:paraId="473D689F" w14:textId="7DE9294C" w:rsidR="00CA1FA6" w:rsidRPr="0047584B" w:rsidRDefault="00CA1FA6" w:rsidP="000A7D4D">
      <w:pPr>
        <w:pStyle w:val="ListParagraph"/>
        <w:numPr>
          <w:ilvl w:val="0"/>
          <w:numId w:val="39"/>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"Tourism security in times of COVID-19". April 8. </w:t>
      </w:r>
    </w:p>
    <w:p w14:paraId="59DFFE03" w14:textId="77777777" w:rsidR="00726269" w:rsidRPr="0047584B" w:rsidRDefault="00726269" w:rsidP="000A7D4D">
      <w:pPr>
        <w:ind w:left="1440" w:hanging="720"/>
        <w:jc w:val="both"/>
        <w:rPr>
          <w:rFonts w:ascii="Times New Roman" w:eastAsia="Times New Roman" w:hAnsi="Times New Roman" w:cs="Times New Roman"/>
          <w:sz w:val="22"/>
          <w:szCs w:val="22"/>
        </w:rPr>
      </w:pPr>
    </w:p>
    <w:p w14:paraId="5907EDC3" w14:textId="4E463686" w:rsidR="00726269" w:rsidRPr="0047584B" w:rsidRDefault="00CA1FA6" w:rsidP="000A7D4D">
      <w:pPr>
        <w:pStyle w:val="ListParagraph"/>
        <w:numPr>
          <w:ilvl w:val="0"/>
          <w:numId w:val="39"/>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Webinar "Pandemic: frontiers on the front line". May 5. The event was held in coordination with CICTE Secretariat programs on border security.</w:t>
      </w:r>
    </w:p>
    <w:p w14:paraId="19E376CD" w14:textId="6064D6F6" w:rsidR="00CA1FA6" w:rsidRPr="0047584B" w:rsidRDefault="00CA1FA6" w:rsidP="000A7D4D">
      <w:pPr>
        <w:ind w:left="1440" w:hanging="720"/>
        <w:jc w:val="both"/>
        <w:rPr>
          <w:rFonts w:ascii="Times New Roman" w:eastAsia="Times New Roman" w:hAnsi="Times New Roman" w:cs="Times New Roman"/>
          <w:sz w:val="22"/>
          <w:szCs w:val="22"/>
        </w:rPr>
      </w:pPr>
    </w:p>
    <w:p w14:paraId="4E2D99C0" w14:textId="17978B8A" w:rsidR="00726269" w:rsidRPr="0047584B" w:rsidRDefault="00CA1FA6" w:rsidP="000A7D4D">
      <w:pPr>
        <w:pStyle w:val="ListParagraph"/>
        <w:numPr>
          <w:ilvl w:val="0"/>
          <w:numId w:val="39"/>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Webinar "Biosecurity protocols for tourism reactivation" June 19.</w:t>
      </w:r>
    </w:p>
    <w:p w14:paraId="4651648C" w14:textId="6F893872" w:rsidR="00CA1FA6" w:rsidRPr="0047584B" w:rsidRDefault="00CA1FA6" w:rsidP="000A7D4D">
      <w:pPr>
        <w:ind w:left="1440" w:hanging="720"/>
        <w:jc w:val="both"/>
        <w:rPr>
          <w:rFonts w:ascii="Times New Roman" w:eastAsia="Times New Roman" w:hAnsi="Times New Roman" w:cs="Times New Roman"/>
          <w:sz w:val="22"/>
          <w:szCs w:val="22"/>
        </w:rPr>
      </w:pPr>
    </w:p>
    <w:p w14:paraId="3B8B330A" w14:textId="7E4770D6" w:rsidR="00CA1FA6" w:rsidRPr="0047584B" w:rsidRDefault="00CA1FA6" w:rsidP="000A7D4D">
      <w:pPr>
        <w:pStyle w:val="ListParagraph"/>
        <w:numPr>
          <w:ilvl w:val="0"/>
          <w:numId w:val="39"/>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"Major events: redefining the road ahead in the times of COVID-19". July 23. </w:t>
      </w:r>
    </w:p>
    <w:p w14:paraId="6631DADA" w14:textId="46702E72" w:rsidR="00CA1FA6" w:rsidRPr="0047584B" w:rsidRDefault="00CA1FA6" w:rsidP="000A7D4D">
      <w:pPr>
        <w:pStyle w:val="ListParagraph"/>
        <w:numPr>
          <w:ilvl w:val="0"/>
          <w:numId w:val="39"/>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event was held in collaboration with UNICRI and UNITAR. </w:t>
      </w:r>
    </w:p>
    <w:p w14:paraId="58B2A121" w14:textId="77777777" w:rsidR="00726269" w:rsidRPr="0047584B" w:rsidRDefault="00726269" w:rsidP="000A7D4D">
      <w:pPr>
        <w:ind w:left="1440" w:hanging="720"/>
        <w:jc w:val="both"/>
        <w:rPr>
          <w:rFonts w:ascii="Times New Roman" w:eastAsia="Times New Roman" w:hAnsi="Times New Roman" w:cs="Times New Roman"/>
          <w:sz w:val="22"/>
          <w:szCs w:val="22"/>
        </w:rPr>
      </w:pPr>
    </w:p>
    <w:p w14:paraId="21A5BD55" w14:textId="4D6C6C51" w:rsidR="00CA1FA6" w:rsidRPr="0047584B" w:rsidRDefault="00CA1FA6" w:rsidP="000A7D4D">
      <w:pPr>
        <w:pStyle w:val="ListParagraph"/>
        <w:numPr>
          <w:ilvl w:val="0"/>
          <w:numId w:val="39"/>
        </w:numPr>
        <w:ind w:hanging="720"/>
        <w:jc w:val="both"/>
        <w:rPr>
          <w:rFonts w:ascii="Times New Roman" w:eastAsia="Times New Roman" w:hAnsi="Times New Roman" w:cs="Times New Roman"/>
          <w:i/>
          <w:iCs/>
          <w:sz w:val="22"/>
          <w:szCs w:val="22"/>
        </w:rPr>
      </w:pPr>
      <w:r w:rsidRPr="0047584B">
        <w:rPr>
          <w:rFonts w:ascii="Times New Roman" w:eastAsia="Times New Roman" w:hAnsi="Times New Roman" w:cs="Times New Roman"/>
          <w:sz w:val="22"/>
          <w:szCs w:val="22"/>
        </w:rPr>
        <w:t>Webinar "Preventing violent extremism: good practices in youth engagement through sport". November 12. The event was held in collaboration with the Government of Mexico, UNICRI, UNITAR and Save the Dream</w:t>
      </w:r>
      <w:r w:rsidRPr="0047584B">
        <w:rPr>
          <w:rFonts w:ascii="Times New Roman" w:eastAsia="Times New Roman" w:hAnsi="Times New Roman" w:cs="Times New Roman"/>
          <w:i/>
          <w:iCs/>
          <w:sz w:val="22"/>
          <w:szCs w:val="22"/>
        </w:rPr>
        <w:t xml:space="preserve">. </w:t>
      </w:r>
    </w:p>
    <w:p w14:paraId="1176E987" w14:textId="77777777" w:rsidR="005152AB" w:rsidRPr="0047584B" w:rsidRDefault="005152AB" w:rsidP="00641DCB">
      <w:pPr>
        <w:ind w:left="720"/>
        <w:jc w:val="both"/>
        <w:rPr>
          <w:rFonts w:ascii="Times New Roman" w:eastAsia="Times New Roman" w:hAnsi="Times New Roman" w:cs="Times New Roman"/>
          <w:sz w:val="22"/>
          <w:szCs w:val="22"/>
        </w:rPr>
      </w:pPr>
    </w:p>
    <w:p w14:paraId="4C6C72D3" w14:textId="4E1DCF15" w:rsidR="00AC1723" w:rsidRPr="0047584B" w:rsidRDefault="00CA1FA6" w:rsidP="005152AB">
      <w:pPr>
        <w:pStyle w:val="NormalWeb"/>
        <w:spacing w:before="0" w:beforeAutospacing="0" w:after="0" w:afterAutospacing="0"/>
        <w:ind w:firstLine="720"/>
        <w:jc w:val="both"/>
        <w:rPr>
          <w:sz w:val="22"/>
          <w:szCs w:val="22"/>
        </w:rPr>
      </w:pPr>
      <w:r w:rsidRPr="0047584B">
        <w:rPr>
          <w:sz w:val="22"/>
          <w:szCs w:val="22"/>
        </w:rPr>
        <w:lastRenderedPageBreak/>
        <w:t>UNICRI continued to be the main strategic partner of the program</w:t>
      </w:r>
      <w:r w:rsidR="004E51FF" w:rsidRPr="0047584B">
        <w:rPr>
          <w:sz w:val="22"/>
          <w:szCs w:val="22"/>
        </w:rPr>
        <w:t>; however</w:t>
      </w:r>
      <w:r w:rsidR="00B02E4F" w:rsidRPr="0047584B">
        <w:rPr>
          <w:sz w:val="22"/>
          <w:szCs w:val="22"/>
        </w:rPr>
        <w:t>,</w:t>
      </w:r>
      <w:r w:rsidR="004E51FF" w:rsidRPr="0047584B">
        <w:rPr>
          <w:sz w:val="22"/>
          <w:szCs w:val="22"/>
        </w:rPr>
        <w:t xml:space="preserve"> the </w:t>
      </w:r>
      <w:r w:rsidRPr="0047584B">
        <w:rPr>
          <w:sz w:val="22"/>
          <w:szCs w:val="22"/>
        </w:rPr>
        <w:t xml:space="preserve">program also worked </w:t>
      </w:r>
      <w:r w:rsidR="00AC1723" w:rsidRPr="0047584B">
        <w:rPr>
          <w:sz w:val="22"/>
          <w:szCs w:val="22"/>
        </w:rPr>
        <w:t xml:space="preserve">closely with CARICOM IMPACS in the Caribbean region, given the importance of tourism in that region, and with UNITAR in various webinars. </w:t>
      </w:r>
    </w:p>
    <w:p w14:paraId="405928FC" w14:textId="77777777" w:rsidR="00D43FAA" w:rsidRPr="0047584B" w:rsidRDefault="00D43FAA" w:rsidP="00726269">
      <w:pPr>
        <w:pStyle w:val="NormalWeb"/>
        <w:spacing w:before="0" w:beforeAutospacing="0" w:after="0" w:afterAutospacing="0"/>
        <w:ind w:firstLine="720"/>
        <w:jc w:val="both"/>
        <w:rPr>
          <w:sz w:val="22"/>
          <w:szCs w:val="22"/>
        </w:rPr>
      </w:pPr>
    </w:p>
    <w:p w14:paraId="24C13866" w14:textId="77777777" w:rsidR="00D3723F" w:rsidRPr="0047584B" w:rsidRDefault="00D3723F" w:rsidP="00641DCB">
      <w:pPr>
        <w:pStyle w:val="NormalWeb"/>
        <w:spacing w:before="0" w:beforeAutospacing="0" w:after="0" w:afterAutospacing="0"/>
        <w:jc w:val="both"/>
        <w:rPr>
          <w:b/>
          <w:bCs/>
          <w:sz w:val="22"/>
          <w:szCs w:val="22"/>
        </w:rPr>
      </w:pPr>
    </w:p>
    <w:p w14:paraId="227E1BF0" w14:textId="757F03C9" w:rsidR="00AC1723" w:rsidRPr="0047584B" w:rsidRDefault="00AC1723" w:rsidP="00641DCB">
      <w:pPr>
        <w:pStyle w:val="NormalWeb"/>
        <w:spacing w:before="0" w:beforeAutospacing="0" w:after="0" w:afterAutospacing="0"/>
        <w:jc w:val="both"/>
        <w:rPr>
          <w:b/>
          <w:bCs/>
          <w:sz w:val="22"/>
          <w:szCs w:val="22"/>
        </w:rPr>
      </w:pPr>
      <w:r w:rsidRPr="0047584B">
        <w:rPr>
          <w:b/>
          <w:bCs/>
          <w:sz w:val="22"/>
          <w:szCs w:val="22"/>
        </w:rPr>
        <w:t xml:space="preserve">Legislative and technical assistance against terrorist financing </w:t>
      </w:r>
    </w:p>
    <w:p w14:paraId="392207FB" w14:textId="77777777" w:rsidR="00162544" w:rsidRPr="0047584B" w:rsidRDefault="00162544" w:rsidP="00641DCB">
      <w:pPr>
        <w:pStyle w:val="NormalWeb"/>
        <w:spacing w:before="0" w:beforeAutospacing="0" w:after="0" w:afterAutospacing="0"/>
        <w:jc w:val="both"/>
        <w:rPr>
          <w:sz w:val="22"/>
          <w:szCs w:val="22"/>
          <w:u w:val="single"/>
        </w:rPr>
      </w:pPr>
    </w:p>
    <w:p w14:paraId="5B029948" w14:textId="66CE7AF7" w:rsidR="00AC1723" w:rsidRPr="0047584B" w:rsidRDefault="00AC1723" w:rsidP="00726269">
      <w:pPr>
        <w:pStyle w:val="NormalWeb"/>
        <w:spacing w:before="0" w:beforeAutospacing="0" w:after="0" w:afterAutospacing="0"/>
        <w:ind w:firstLine="720"/>
        <w:jc w:val="both"/>
        <w:rPr>
          <w:sz w:val="22"/>
          <w:szCs w:val="22"/>
        </w:rPr>
      </w:pPr>
      <w:r w:rsidRPr="0047584B">
        <w:rPr>
          <w:sz w:val="22"/>
          <w:szCs w:val="22"/>
        </w:rPr>
        <w:t xml:space="preserve">The technical and legislative assistance program to </w:t>
      </w:r>
      <w:r w:rsidR="004E51FF" w:rsidRPr="0047584B">
        <w:rPr>
          <w:sz w:val="22"/>
          <w:szCs w:val="22"/>
        </w:rPr>
        <w:t xml:space="preserve">counter </w:t>
      </w:r>
      <w:r w:rsidRPr="0047584B">
        <w:rPr>
          <w:sz w:val="22"/>
          <w:szCs w:val="22"/>
        </w:rPr>
        <w:t xml:space="preserve">the financing of terrorism continued to support </w:t>
      </w:r>
      <w:r w:rsidR="0031036E" w:rsidRPr="0047584B">
        <w:rPr>
          <w:sz w:val="22"/>
          <w:szCs w:val="22"/>
        </w:rPr>
        <w:t>M</w:t>
      </w:r>
      <w:r w:rsidRPr="0047584B">
        <w:rPr>
          <w:sz w:val="22"/>
          <w:szCs w:val="22"/>
        </w:rPr>
        <w:t xml:space="preserve">ember </w:t>
      </w:r>
      <w:r w:rsidR="0031036E" w:rsidRPr="0047584B">
        <w:rPr>
          <w:sz w:val="22"/>
          <w:szCs w:val="22"/>
        </w:rPr>
        <w:t>S</w:t>
      </w:r>
      <w:r w:rsidRPr="0047584B">
        <w:rPr>
          <w:sz w:val="22"/>
          <w:szCs w:val="22"/>
        </w:rPr>
        <w:t xml:space="preserve">tates that requested </w:t>
      </w:r>
      <w:r w:rsidR="00B02E4F" w:rsidRPr="0047584B">
        <w:rPr>
          <w:sz w:val="22"/>
          <w:szCs w:val="22"/>
        </w:rPr>
        <w:t xml:space="preserve">assistance </w:t>
      </w:r>
      <w:r w:rsidRPr="0047584B">
        <w:rPr>
          <w:sz w:val="22"/>
          <w:szCs w:val="22"/>
        </w:rPr>
        <w:t xml:space="preserve">in this area. </w:t>
      </w:r>
    </w:p>
    <w:p w14:paraId="53CF9DE0" w14:textId="77777777" w:rsidR="00A748F1" w:rsidRPr="0047584B" w:rsidRDefault="00A748F1" w:rsidP="00641DCB">
      <w:pPr>
        <w:pStyle w:val="NormalWeb"/>
        <w:spacing w:before="0" w:beforeAutospacing="0" w:after="0" w:afterAutospacing="0"/>
        <w:jc w:val="both"/>
        <w:rPr>
          <w:sz w:val="22"/>
          <w:szCs w:val="22"/>
        </w:rPr>
      </w:pPr>
    </w:p>
    <w:p w14:paraId="0DBF49DC" w14:textId="3AD85363" w:rsidR="00AC1723" w:rsidRPr="0047584B" w:rsidRDefault="00AC1723" w:rsidP="00A748F1">
      <w:pPr>
        <w:pStyle w:val="NormalWeb"/>
        <w:spacing w:before="0" w:beforeAutospacing="0" w:after="0" w:afterAutospacing="0"/>
        <w:ind w:firstLine="720"/>
        <w:jc w:val="both"/>
        <w:rPr>
          <w:sz w:val="22"/>
          <w:szCs w:val="22"/>
        </w:rPr>
      </w:pPr>
      <w:r w:rsidRPr="0047584B">
        <w:rPr>
          <w:sz w:val="22"/>
          <w:szCs w:val="22"/>
        </w:rPr>
        <w:t>During 2020, the program continued implementation of the project on targeted financial sanctions and domestic listing systems in Panama and Paraguay, as well as the project on money laundering and terrorist financing threats and vulnerabilities in the Tri-Border area (Argentina, Brazil</w:t>
      </w:r>
      <w:r w:rsidR="00A017C8" w:rsidRPr="0047584B">
        <w:rPr>
          <w:sz w:val="22"/>
          <w:szCs w:val="22"/>
        </w:rPr>
        <w:t>,</w:t>
      </w:r>
      <w:r w:rsidRPr="0047584B">
        <w:rPr>
          <w:sz w:val="22"/>
          <w:szCs w:val="22"/>
        </w:rPr>
        <w:t xml:space="preserve"> and Paraguay). The programming of both projects was adjusted to </w:t>
      </w:r>
      <w:r w:rsidR="00B02E4F" w:rsidRPr="0047584B">
        <w:rPr>
          <w:sz w:val="22"/>
          <w:szCs w:val="22"/>
        </w:rPr>
        <w:t xml:space="preserve">a </w:t>
      </w:r>
      <w:r w:rsidRPr="0047584B">
        <w:rPr>
          <w:sz w:val="22"/>
          <w:szCs w:val="22"/>
        </w:rPr>
        <w:t xml:space="preserve">virtual format due to the pandemic generated by COVID-19. In addition, the new challenges posed by the pandemic in relation to the financing of terrorism were included as a theme in the activities. </w:t>
      </w:r>
    </w:p>
    <w:p w14:paraId="0E875D45" w14:textId="77777777" w:rsidR="00A017C8" w:rsidRPr="0047584B" w:rsidRDefault="00A017C8" w:rsidP="00726269">
      <w:pPr>
        <w:pStyle w:val="NormalWeb"/>
        <w:spacing w:before="0" w:beforeAutospacing="0" w:after="0" w:afterAutospacing="0"/>
        <w:ind w:firstLine="720"/>
        <w:jc w:val="both"/>
        <w:rPr>
          <w:sz w:val="22"/>
          <w:szCs w:val="22"/>
        </w:rPr>
      </w:pPr>
    </w:p>
    <w:p w14:paraId="7E812335" w14:textId="150DE2DF" w:rsidR="00AC1723" w:rsidRPr="0047584B" w:rsidRDefault="00B02E4F" w:rsidP="001B42A1">
      <w:pPr>
        <w:pStyle w:val="NormalWeb"/>
        <w:spacing w:before="0" w:beforeAutospacing="0" w:after="0" w:afterAutospacing="0"/>
        <w:ind w:firstLine="720"/>
        <w:jc w:val="both"/>
        <w:rPr>
          <w:sz w:val="22"/>
          <w:szCs w:val="22"/>
        </w:rPr>
      </w:pPr>
      <w:r w:rsidRPr="0047584B">
        <w:rPr>
          <w:sz w:val="22"/>
          <w:szCs w:val="22"/>
        </w:rPr>
        <w:t xml:space="preserve">Over the course of the </w:t>
      </w:r>
      <w:r w:rsidR="00AC1723" w:rsidRPr="0047584B">
        <w:rPr>
          <w:sz w:val="22"/>
          <w:szCs w:val="22"/>
        </w:rPr>
        <w:t>year, the program held a national workshop in Panama on combating the financing of terrorism: targeted financial sanctions and domestic lists, including special judicial investigation techniques. The workshop was held in Panama City from January 28-30 with the support of the Ministry of Foreign Affairs. A national workshop on the fight against the financing of terrorism, legislative aspects and judicial investigation was also held in Paraguay. The workshop was held February 11-13 in Asuncion with the support of Paraguay's Secretariat for the Prevention of Money Laundering (SEPRELAD</w:t>
      </w:r>
      <w:r w:rsidR="00180389" w:rsidRPr="0047584B">
        <w:rPr>
          <w:sz w:val="22"/>
          <w:szCs w:val="22"/>
        </w:rPr>
        <w:t xml:space="preserve"> for its acronym in Spanish</w:t>
      </w:r>
      <w:r w:rsidR="00AC1723" w:rsidRPr="0047584B">
        <w:rPr>
          <w:sz w:val="22"/>
          <w:szCs w:val="22"/>
        </w:rPr>
        <w:t xml:space="preserve">). </w:t>
      </w:r>
    </w:p>
    <w:p w14:paraId="4A0D5A48" w14:textId="77777777" w:rsidR="001B42A1" w:rsidRPr="0047584B" w:rsidRDefault="001B42A1" w:rsidP="00726269">
      <w:pPr>
        <w:pStyle w:val="NormalWeb"/>
        <w:spacing w:before="0" w:beforeAutospacing="0" w:after="0" w:afterAutospacing="0"/>
        <w:ind w:firstLine="720"/>
        <w:jc w:val="both"/>
        <w:rPr>
          <w:sz w:val="22"/>
          <w:szCs w:val="22"/>
        </w:rPr>
      </w:pPr>
    </w:p>
    <w:p w14:paraId="3B30A17D" w14:textId="5D40863F" w:rsidR="00AC1723" w:rsidRPr="0047584B" w:rsidRDefault="00AC1723" w:rsidP="00F748E6">
      <w:pPr>
        <w:pStyle w:val="NormalWeb"/>
        <w:spacing w:before="0" w:beforeAutospacing="0" w:after="0" w:afterAutospacing="0"/>
        <w:ind w:firstLine="720"/>
        <w:jc w:val="both"/>
        <w:rPr>
          <w:sz w:val="22"/>
          <w:szCs w:val="22"/>
        </w:rPr>
      </w:pPr>
      <w:r w:rsidRPr="0047584B">
        <w:rPr>
          <w:sz w:val="22"/>
          <w:szCs w:val="22"/>
        </w:rPr>
        <w:t>The program also held three webinars</w:t>
      </w:r>
      <w:r w:rsidRPr="0047584B">
        <w:rPr>
          <w:i/>
          <w:iCs/>
          <w:sz w:val="22"/>
          <w:szCs w:val="22"/>
        </w:rPr>
        <w:t xml:space="preserve"> </w:t>
      </w:r>
      <w:r w:rsidRPr="0047584B">
        <w:rPr>
          <w:sz w:val="22"/>
          <w:szCs w:val="22"/>
        </w:rPr>
        <w:t>on terrorist financing and its implications in the new context of the pandemic. The three webinars were held on August 24, 26 and 28 with the support of SEPRELAD-Paraguay and were aimed at participants from Paraguay. In addition, the program organized a sub-regional webinar</w:t>
      </w:r>
      <w:r w:rsidRPr="0047584B">
        <w:rPr>
          <w:i/>
          <w:iCs/>
          <w:sz w:val="22"/>
          <w:szCs w:val="22"/>
        </w:rPr>
        <w:t xml:space="preserve"> </w:t>
      </w:r>
      <w:r w:rsidRPr="0047584B">
        <w:rPr>
          <w:sz w:val="22"/>
          <w:szCs w:val="22"/>
        </w:rPr>
        <w:t>on international and legal cooperation on money laundering and terrorist financing in the T</w:t>
      </w:r>
      <w:r w:rsidR="00943B84" w:rsidRPr="0047584B">
        <w:rPr>
          <w:sz w:val="22"/>
          <w:szCs w:val="22"/>
        </w:rPr>
        <w:t xml:space="preserve">ri-Border area </w:t>
      </w:r>
      <w:r w:rsidRPr="0047584B">
        <w:rPr>
          <w:sz w:val="22"/>
          <w:szCs w:val="22"/>
        </w:rPr>
        <w:t xml:space="preserve">on December 15. </w:t>
      </w:r>
    </w:p>
    <w:p w14:paraId="383013F6" w14:textId="77777777" w:rsidR="00D6123F" w:rsidRPr="0047584B" w:rsidRDefault="00D6123F" w:rsidP="00726269">
      <w:pPr>
        <w:pStyle w:val="NormalWeb"/>
        <w:spacing w:before="0" w:beforeAutospacing="0" w:after="0" w:afterAutospacing="0"/>
        <w:ind w:firstLine="720"/>
        <w:jc w:val="both"/>
        <w:rPr>
          <w:sz w:val="22"/>
          <w:szCs w:val="22"/>
        </w:rPr>
      </w:pPr>
    </w:p>
    <w:p w14:paraId="53B00E5A" w14:textId="2F216925" w:rsidR="00AC1723" w:rsidRPr="0047584B" w:rsidRDefault="00AC1723" w:rsidP="00D6123F">
      <w:pPr>
        <w:pStyle w:val="NormalWeb"/>
        <w:spacing w:before="0" w:beforeAutospacing="0" w:after="0" w:afterAutospacing="0"/>
        <w:ind w:firstLine="720"/>
        <w:jc w:val="both"/>
        <w:rPr>
          <w:sz w:val="22"/>
          <w:szCs w:val="22"/>
        </w:rPr>
      </w:pPr>
      <w:r w:rsidRPr="0047584B">
        <w:rPr>
          <w:sz w:val="22"/>
          <w:szCs w:val="22"/>
        </w:rPr>
        <w:t>Among the</w:t>
      </w:r>
      <w:r w:rsidR="004E51FF" w:rsidRPr="0047584B">
        <w:rPr>
          <w:sz w:val="22"/>
          <w:szCs w:val="22"/>
        </w:rPr>
        <w:t xml:space="preserve"> </w:t>
      </w:r>
      <w:r w:rsidRPr="0047584B">
        <w:rPr>
          <w:sz w:val="22"/>
          <w:szCs w:val="22"/>
        </w:rPr>
        <w:t>main results of the program</w:t>
      </w:r>
      <w:r w:rsidR="004E51FF" w:rsidRPr="0047584B">
        <w:rPr>
          <w:sz w:val="22"/>
          <w:szCs w:val="22"/>
        </w:rPr>
        <w:t xml:space="preserve"> </w:t>
      </w:r>
      <w:r w:rsidRPr="0047584B">
        <w:rPr>
          <w:sz w:val="22"/>
          <w:szCs w:val="22"/>
        </w:rPr>
        <w:t>were the technical support provided to Paraguay for the approval of relevant legislation on the financing of terrorism, targeted financial sanctions and domestic listing processes</w:t>
      </w:r>
      <w:r w:rsidR="004E51FF" w:rsidRPr="0047584B">
        <w:rPr>
          <w:sz w:val="22"/>
          <w:szCs w:val="22"/>
        </w:rPr>
        <w:t>;</w:t>
      </w:r>
      <w:r w:rsidRPr="0047584B">
        <w:rPr>
          <w:sz w:val="22"/>
          <w:szCs w:val="22"/>
        </w:rPr>
        <w:t xml:space="preserve"> the training of more than 500 public and private sector representatives from Panama and Paraguay on the implementation of targeted financial sanctions and domestic listings</w:t>
      </w:r>
      <w:r w:rsidR="004E51FF" w:rsidRPr="0047584B">
        <w:rPr>
          <w:sz w:val="22"/>
          <w:szCs w:val="22"/>
        </w:rPr>
        <w:t>;</w:t>
      </w:r>
      <w:r w:rsidRPr="0047584B">
        <w:rPr>
          <w:sz w:val="22"/>
          <w:szCs w:val="22"/>
        </w:rPr>
        <w:t xml:space="preserve"> and the workshop on international and legal cooperation on money laundering and the financing of terrorism in the Tri-Border area. </w:t>
      </w:r>
    </w:p>
    <w:p w14:paraId="37D73528" w14:textId="77777777" w:rsidR="009D5D6B" w:rsidRPr="0047584B" w:rsidRDefault="009D5D6B" w:rsidP="00726269">
      <w:pPr>
        <w:pStyle w:val="NormalWeb"/>
        <w:spacing w:before="0" w:beforeAutospacing="0" w:after="0" w:afterAutospacing="0"/>
        <w:ind w:firstLine="720"/>
        <w:jc w:val="both"/>
        <w:rPr>
          <w:sz w:val="22"/>
          <w:szCs w:val="22"/>
        </w:rPr>
      </w:pPr>
    </w:p>
    <w:p w14:paraId="44F6F0D3" w14:textId="1734AF98" w:rsidR="005605A0" w:rsidRPr="0047584B" w:rsidRDefault="00AC1723" w:rsidP="009D5D6B">
      <w:pPr>
        <w:pStyle w:val="NormalWeb"/>
        <w:spacing w:before="0" w:beforeAutospacing="0" w:after="0" w:afterAutospacing="0"/>
        <w:ind w:firstLine="720"/>
        <w:jc w:val="both"/>
        <w:rPr>
          <w:sz w:val="22"/>
          <w:szCs w:val="22"/>
        </w:rPr>
      </w:pPr>
      <w:r w:rsidRPr="0047584B">
        <w:rPr>
          <w:sz w:val="22"/>
          <w:szCs w:val="22"/>
        </w:rPr>
        <w:t>During 2020, the program worked closely with the Financial Action Task Force of Latin America (GAFILAT), the Regional Bureau of the International Criminal Police Organization of INTERPOL, the Financial Intelligence Units, the Judiciary</w:t>
      </w:r>
      <w:r w:rsidR="005605A0" w:rsidRPr="0047584B">
        <w:rPr>
          <w:sz w:val="22"/>
          <w:szCs w:val="22"/>
        </w:rPr>
        <w:t>,</w:t>
      </w:r>
      <w:r w:rsidRPr="0047584B">
        <w:rPr>
          <w:sz w:val="22"/>
          <w:szCs w:val="22"/>
        </w:rPr>
        <w:t xml:space="preserve"> and the Public Prosecutor's Office of the countries involved in the projects. </w:t>
      </w:r>
    </w:p>
    <w:p w14:paraId="5B4119E8" w14:textId="77777777" w:rsidR="005605A0" w:rsidRPr="0047584B" w:rsidRDefault="005605A0" w:rsidP="00726269">
      <w:pPr>
        <w:pStyle w:val="NormalWeb"/>
        <w:spacing w:before="0" w:beforeAutospacing="0" w:after="0" w:afterAutospacing="0"/>
        <w:ind w:firstLine="720"/>
        <w:jc w:val="both"/>
        <w:rPr>
          <w:sz w:val="22"/>
          <w:szCs w:val="22"/>
        </w:rPr>
      </w:pPr>
    </w:p>
    <w:p w14:paraId="37ED4A13" w14:textId="33A0C25C" w:rsidR="000506F5" w:rsidRPr="0047584B" w:rsidRDefault="00AC1723" w:rsidP="00D43FAA">
      <w:pPr>
        <w:pStyle w:val="NormalWeb"/>
        <w:spacing w:before="0" w:beforeAutospacing="0" w:after="0" w:afterAutospacing="0"/>
        <w:ind w:firstLine="720"/>
        <w:jc w:val="both"/>
        <w:rPr>
          <w:sz w:val="22"/>
          <w:szCs w:val="22"/>
        </w:rPr>
      </w:pPr>
      <w:r w:rsidRPr="0047584B">
        <w:rPr>
          <w:sz w:val="22"/>
          <w:szCs w:val="22"/>
        </w:rPr>
        <w:t>The program participated as a guest expert in the virtual course for Caribbean countries "Caribbean Basin Security Initiative: Financial Crimes Virtual Technical Working Group Caribbean 2020" on "Financial Crimes TWG Conference" held on September 28. The course was organized by the Bureau of International Narcotics and Law Enforcement Affairs (INL) of the US Department of State, the US National Center for State Courts</w:t>
      </w:r>
      <w:r w:rsidR="002330AA" w:rsidRPr="0047584B">
        <w:rPr>
          <w:sz w:val="22"/>
          <w:szCs w:val="22"/>
        </w:rPr>
        <w:t>,</w:t>
      </w:r>
      <w:r w:rsidRPr="0047584B">
        <w:rPr>
          <w:sz w:val="22"/>
          <w:szCs w:val="22"/>
        </w:rPr>
        <w:t xml:space="preserve"> and the CARICOM IMPACS Technical Working </w:t>
      </w:r>
      <w:r w:rsidRPr="0047584B">
        <w:rPr>
          <w:sz w:val="22"/>
          <w:szCs w:val="22"/>
        </w:rPr>
        <w:lastRenderedPageBreak/>
        <w:t xml:space="preserve">Group. </w:t>
      </w:r>
      <w:r w:rsidR="00E36A3C" w:rsidRPr="0047584B">
        <w:rPr>
          <w:sz w:val="22"/>
          <w:szCs w:val="22"/>
        </w:rPr>
        <w:t xml:space="preserve">It </w:t>
      </w:r>
      <w:r w:rsidRPr="0047584B">
        <w:rPr>
          <w:sz w:val="22"/>
          <w:szCs w:val="22"/>
        </w:rPr>
        <w:t xml:space="preserve">also participated in the virtual plenaries organized by GAFILAT on June 17 and from November 30 to December 3. </w:t>
      </w:r>
    </w:p>
    <w:p w14:paraId="19A534A8" w14:textId="77777777" w:rsidR="00D43FAA" w:rsidRPr="0047584B" w:rsidRDefault="00D43FAA">
      <w:pPr>
        <w:pStyle w:val="NormalWeb"/>
        <w:spacing w:before="0" w:beforeAutospacing="0" w:after="0" w:afterAutospacing="0"/>
        <w:jc w:val="both"/>
        <w:rPr>
          <w:sz w:val="22"/>
          <w:szCs w:val="22"/>
        </w:rPr>
      </w:pPr>
    </w:p>
    <w:p w14:paraId="66113374" w14:textId="77777777" w:rsidR="00D3723F" w:rsidRPr="0047584B" w:rsidRDefault="00D3723F" w:rsidP="00641DCB">
      <w:pPr>
        <w:pStyle w:val="NormalWeb"/>
        <w:spacing w:before="0" w:beforeAutospacing="0" w:after="0" w:afterAutospacing="0"/>
        <w:jc w:val="both"/>
        <w:rPr>
          <w:b/>
          <w:bCs/>
          <w:sz w:val="22"/>
          <w:szCs w:val="22"/>
        </w:rPr>
      </w:pPr>
    </w:p>
    <w:p w14:paraId="5ABAE7EF" w14:textId="77777777" w:rsidR="00D3723F" w:rsidRPr="0047584B" w:rsidRDefault="00D3723F" w:rsidP="00641DCB">
      <w:pPr>
        <w:pStyle w:val="NormalWeb"/>
        <w:spacing w:before="0" w:beforeAutospacing="0" w:after="0" w:afterAutospacing="0"/>
        <w:jc w:val="both"/>
        <w:rPr>
          <w:b/>
          <w:bCs/>
          <w:sz w:val="22"/>
          <w:szCs w:val="22"/>
        </w:rPr>
      </w:pPr>
    </w:p>
    <w:p w14:paraId="192FC8DD" w14:textId="3CEFE898" w:rsidR="00E54BA7" w:rsidRPr="0047584B" w:rsidRDefault="00E54BA7" w:rsidP="00641DCB">
      <w:pPr>
        <w:pStyle w:val="NormalWeb"/>
        <w:spacing w:before="0" w:beforeAutospacing="0" w:after="0" w:afterAutospacing="0"/>
        <w:jc w:val="both"/>
        <w:rPr>
          <w:b/>
          <w:bCs/>
          <w:sz w:val="22"/>
          <w:szCs w:val="22"/>
        </w:rPr>
      </w:pPr>
      <w:r w:rsidRPr="0047584B">
        <w:rPr>
          <w:b/>
          <w:bCs/>
          <w:sz w:val="22"/>
          <w:szCs w:val="22"/>
        </w:rPr>
        <w:t xml:space="preserve">Inter-American </w:t>
      </w:r>
      <w:proofErr w:type="spellStart"/>
      <w:r w:rsidR="003E6258" w:rsidRPr="0047584B">
        <w:rPr>
          <w:b/>
          <w:bCs/>
          <w:sz w:val="22"/>
          <w:szCs w:val="22"/>
        </w:rPr>
        <w:t>Counter-</w:t>
      </w:r>
      <w:r w:rsidRPr="0047584B">
        <w:rPr>
          <w:b/>
          <w:bCs/>
          <w:sz w:val="22"/>
          <w:szCs w:val="22"/>
        </w:rPr>
        <w:t>Terrorism</w:t>
      </w:r>
      <w:proofErr w:type="spellEnd"/>
      <w:r w:rsidRPr="0047584B">
        <w:rPr>
          <w:b/>
          <w:bCs/>
          <w:sz w:val="22"/>
          <w:szCs w:val="22"/>
        </w:rPr>
        <w:t xml:space="preserve"> Network </w:t>
      </w:r>
    </w:p>
    <w:p w14:paraId="718AC2EF" w14:textId="77777777" w:rsidR="00E36A3C" w:rsidRPr="0047584B" w:rsidRDefault="00E36A3C" w:rsidP="00641DCB">
      <w:pPr>
        <w:pStyle w:val="NormalWeb"/>
        <w:spacing w:before="0" w:beforeAutospacing="0" w:after="0" w:afterAutospacing="0"/>
        <w:jc w:val="both"/>
        <w:rPr>
          <w:sz w:val="22"/>
          <w:szCs w:val="22"/>
        </w:rPr>
      </w:pPr>
    </w:p>
    <w:p w14:paraId="59397F14" w14:textId="5CC67F11" w:rsidR="00E54BA7" w:rsidRPr="0047584B" w:rsidRDefault="00E54BA7" w:rsidP="00641DCB">
      <w:pPr>
        <w:pStyle w:val="NormalWeb"/>
        <w:spacing w:before="0" w:beforeAutospacing="0" w:after="0" w:afterAutospacing="0"/>
        <w:ind w:firstLine="720"/>
        <w:jc w:val="both"/>
        <w:rPr>
          <w:sz w:val="22"/>
          <w:szCs w:val="22"/>
        </w:rPr>
      </w:pPr>
      <w:r w:rsidRPr="0047584B">
        <w:rPr>
          <w:sz w:val="22"/>
          <w:szCs w:val="22"/>
        </w:rPr>
        <w:t xml:space="preserve">The </w:t>
      </w:r>
      <w:r w:rsidR="004E51FF" w:rsidRPr="0047584B">
        <w:rPr>
          <w:sz w:val="22"/>
          <w:szCs w:val="22"/>
        </w:rPr>
        <w:t xml:space="preserve">CICTE </w:t>
      </w:r>
      <w:r w:rsidRPr="0047584B">
        <w:rPr>
          <w:sz w:val="22"/>
          <w:szCs w:val="22"/>
        </w:rPr>
        <w:t xml:space="preserve">Secretariat made progress </w:t>
      </w:r>
      <w:r w:rsidR="00726269" w:rsidRPr="0047584B">
        <w:rPr>
          <w:sz w:val="22"/>
          <w:szCs w:val="22"/>
        </w:rPr>
        <w:t xml:space="preserve">in implementing </w:t>
      </w:r>
      <w:r w:rsidRPr="0047584B">
        <w:rPr>
          <w:sz w:val="22"/>
          <w:szCs w:val="22"/>
        </w:rPr>
        <w:t xml:space="preserve">the Inter-American </w:t>
      </w:r>
      <w:proofErr w:type="spellStart"/>
      <w:r w:rsidR="003E6258" w:rsidRPr="0047584B">
        <w:rPr>
          <w:sz w:val="22"/>
          <w:szCs w:val="22"/>
        </w:rPr>
        <w:t>Counter</w:t>
      </w:r>
      <w:r w:rsidRPr="0047584B">
        <w:rPr>
          <w:sz w:val="22"/>
          <w:szCs w:val="22"/>
        </w:rPr>
        <w:t>-Terrorism</w:t>
      </w:r>
      <w:proofErr w:type="spellEnd"/>
      <w:r w:rsidRPr="0047584B">
        <w:rPr>
          <w:sz w:val="22"/>
          <w:szCs w:val="22"/>
        </w:rPr>
        <w:t xml:space="preserve"> Network, </w:t>
      </w:r>
      <w:r w:rsidR="00726269" w:rsidRPr="0047584B">
        <w:rPr>
          <w:sz w:val="22"/>
          <w:szCs w:val="22"/>
        </w:rPr>
        <w:t xml:space="preserve">an initiative </w:t>
      </w:r>
      <w:r w:rsidR="00B02E4F" w:rsidRPr="0047584B">
        <w:rPr>
          <w:sz w:val="22"/>
          <w:szCs w:val="22"/>
        </w:rPr>
        <w:t xml:space="preserve">open to </w:t>
      </w:r>
      <w:r w:rsidRPr="0047584B">
        <w:rPr>
          <w:sz w:val="22"/>
          <w:szCs w:val="22"/>
        </w:rPr>
        <w:t xml:space="preserve">the voluntary participation of </w:t>
      </w:r>
      <w:r w:rsidR="00B02E4F" w:rsidRPr="0047584B">
        <w:rPr>
          <w:sz w:val="22"/>
          <w:szCs w:val="22"/>
        </w:rPr>
        <w:t xml:space="preserve">all </w:t>
      </w:r>
      <w:r w:rsidRPr="0047584B">
        <w:rPr>
          <w:sz w:val="22"/>
          <w:szCs w:val="22"/>
        </w:rPr>
        <w:t xml:space="preserve">OAS </w:t>
      </w:r>
      <w:r w:rsidR="0060645C" w:rsidRPr="0047584B">
        <w:rPr>
          <w:sz w:val="22"/>
          <w:szCs w:val="22"/>
        </w:rPr>
        <w:t>M</w:t>
      </w:r>
      <w:r w:rsidRPr="0047584B">
        <w:rPr>
          <w:sz w:val="22"/>
          <w:szCs w:val="22"/>
        </w:rPr>
        <w:t xml:space="preserve">ember </w:t>
      </w:r>
      <w:r w:rsidR="0060645C" w:rsidRPr="0047584B">
        <w:rPr>
          <w:sz w:val="22"/>
          <w:szCs w:val="22"/>
        </w:rPr>
        <w:t>S</w:t>
      </w:r>
      <w:r w:rsidRPr="0047584B">
        <w:rPr>
          <w:sz w:val="22"/>
          <w:szCs w:val="22"/>
        </w:rPr>
        <w:t xml:space="preserve">tates. </w:t>
      </w:r>
    </w:p>
    <w:p w14:paraId="0DFD6B47" w14:textId="77777777" w:rsidR="0060645C" w:rsidRPr="0047584B" w:rsidRDefault="0060645C" w:rsidP="00726269">
      <w:pPr>
        <w:pStyle w:val="NormalWeb"/>
        <w:spacing w:before="0" w:beforeAutospacing="0" w:after="0" w:afterAutospacing="0"/>
        <w:ind w:firstLine="720"/>
        <w:jc w:val="both"/>
        <w:rPr>
          <w:sz w:val="22"/>
          <w:szCs w:val="22"/>
        </w:rPr>
      </w:pPr>
    </w:p>
    <w:p w14:paraId="0DCD1655" w14:textId="476EDF30" w:rsidR="00E54BA7" w:rsidRPr="0047584B" w:rsidRDefault="00E54BA7" w:rsidP="00641DCB">
      <w:pPr>
        <w:pStyle w:val="NormalWeb"/>
        <w:spacing w:before="0" w:beforeAutospacing="0" w:after="0" w:afterAutospacing="0"/>
        <w:ind w:firstLine="720"/>
        <w:jc w:val="both"/>
        <w:rPr>
          <w:sz w:val="22"/>
          <w:szCs w:val="22"/>
        </w:rPr>
      </w:pPr>
      <w:r w:rsidRPr="0047584B">
        <w:rPr>
          <w:sz w:val="22"/>
          <w:szCs w:val="22"/>
        </w:rPr>
        <w:t xml:space="preserve">During 2020, </w:t>
      </w:r>
      <w:r w:rsidR="00726269" w:rsidRPr="0047584B">
        <w:rPr>
          <w:sz w:val="22"/>
          <w:szCs w:val="22"/>
        </w:rPr>
        <w:t xml:space="preserve">results achieved </w:t>
      </w:r>
      <w:r w:rsidRPr="0047584B">
        <w:rPr>
          <w:sz w:val="22"/>
          <w:szCs w:val="22"/>
        </w:rPr>
        <w:t>included the design of the platform</w:t>
      </w:r>
      <w:r w:rsidR="00D41961" w:rsidRPr="0047584B">
        <w:rPr>
          <w:sz w:val="22"/>
          <w:szCs w:val="22"/>
        </w:rPr>
        <w:t>;</w:t>
      </w:r>
      <w:r w:rsidRPr="0047584B">
        <w:rPr>
          <w:sz w:val="22"/>
          <w:szCs w:val="22"/>
        </w:rPr>
        <w:t xml:space="preserve"> the designation of focal points by </w:t>
      </w:r>
      <w:r w:rsidR="00B02E4F" w:rsidRPr="0047584B">
        <w:rPr>
          <w:sz w:val="22"/>
          <w:szCs w:val="22"/>
        </w:rPr>
        <w:t xml:space="preserve">those </w:t>
      </w:r>
      <w:r w:rsidR="00EA0853" w:rsidRPr="0047584B">
        <w:rPr>
          <w:sz w:val="22"/>
          <w:szCs w:val="22"/>
        </w:rPr>
        <w:t>M</w:t>
      </w:r>
      <w:r w:rsidRPr="0047584B">
        <w:rPr>
          <w:sz w:val="22"/>
          <w:szCs w:val="22"/>
        </w:rPr>
        <w:t xml:space="preserve">ember </w:t>
      </w:r>
      <w:r w:rsidR="00EA0853" w:rsidRPr="0047584B">
        <w:rPr>
          <w:sz w:val="22"/>
          <w:szCs w:val="22"/>
        </w:rPr>
        <w:t>S</w:t>
      </w:r>
      <w:r w:rsidRPr="0047584B">
        <w:rPr>
          <w:sz w:val="22"/>
          <w:szCs w:val="22"/>
        </w:rPr>
        <w:t xml:space="preserve">tates </w:t>
      </w:r>
      <w:r w:rsidR="00B02E4F" w:rsidRPr="0047584B">
        <w:rPr>
          <w:sz w:val="22"/>
          <w:szCs w:val="22"/>
        </w:rPr>
        <w:t xml:space="preserve">already agreeing to form </w:t>
      </w:r>
      <w:r w:rsidRPr="0047584B">
        <w:rPr>
          <w:sz w:val="22"/>
          <w:szCs w:val="22"/>
        </w:rPr>
        <w:t>part of the Network</w:t>
      </w:r>
      <w:r w:rsidR="00D41961" w:rsidRPr="0047584B">
        <w:rPr>
          <w:sz w:val="22"/>
          <w:szCs w:val="22"/>
        </w:rPr>
        <w:t>;</w:t>
      </w:r>
      <w:r w:rsidRPr="0047584B">
        <w:rPr>
          <w:sz w:val="22"/>
          <w:szCs w:val="22"/>
        </w:rPr>
        <w:t xml:space="preserve"> and the holding of the first virtual meeting </w:t>
      </w:r>
      <w:r w:rsidR="00726269" w:rsidRPr="0047584B">
        <w:rPr>
          <w:sz w:val="22"/>
          <w:szCs w:val="22"/>
        </w:rPr>
        <w:t xml:space="preserve">of the Network’s </w:t>
      </w:r>
      <w:r w:rsidRPr="0047584B">
        <w:rPr>
          <w:sz w:val="22"/>
          <w:szCs w:val="22"/>
        </w:rPr>
        <w:t xml:space="preserve">focal points and alternate focal points in December 2020 </w:t>
      </w:r>
      <w:r w:rsidR="00726269" w:rsidRPr="0047584B">
        <w:rPr>
          <w:sz w:val="22"/>
          <w:szCs w:val="22"/>
        </w:rPr>
        <w:t xml:space="preserve">in order to present </w:t>
      </w:r>
      <w:r w:rsidRPr="0047584B">
        <w:rPr>
          <w:sz w:val="22"/>
          <w:szCs w:val="22"/>
        </w:rPr>
        <w:t xml:space="preserve">the </w:t>
      </w:r>
      <w:r w:rsidR="00726269" w:rsidRPr="0047584B">
        <w:rPr>
          <w:sz w:val="22"/>
          <w:szCs w:val="22"/>
        </w:rPr>
        <w:t xml:space="preserve">prototype of </w:t>
      </w:r>
      <w:r w:rsidRPr="0047584B">
        <w:rPr>
          <w:sz w:val="22"/>
          <w:szCs w:val="22"/>
        </w:rPr>
        <w:t xml:space="preserve">platform. It is estimated that the platform will be operational in early 2021. </w:t>
      </w:r>
    </w:p>
    <w:p w14:paraId="061242CF" w14:textId="77777777" w:rsidR="00EA0853" w:rsidRPr="0047584B" w:rsidRDefault="00EA0853" w:rsidP="00726269">
      <w:pPr>
        <w:pStyle w:val="NormalWeb"/>
        <w:spacing w:before="0" w:beforeAutospacing="0" w:after="0" w:afterAutospacing="0"/>
        <w:ind w:firstLine="720"/>
        <w:jc w:val="both"/>
        <w:rPr>
          <w:sz w:val="22"/>
          <w:szCs w:val="22"/>
        </w:rPr>
      </w:pPr>
    </w:p>
    <w:p w14:paraId="0FDE7C38" w14:textId="7DD35C2A" w:rsidR="00E54BA7" w:rsidRPr="0047584B" w:rsidRDefault="00E54BA7" w:rsidP="00641DCB">
      <w:pPr>
        <w:pStyle w:val="NormalWeb"/>
        <w:spacing w:before="0" w:beforeAutospacing="0" w:after="0" w:afterAutospacing="0"/>
        <w:ind w:firstLine="720"/>
        <w:jc w:val="both"/>
        <w:rPr>
          <w:sz w:val="22"/>
          <w:szCs w:val="22"/>
        </w:rPr>
      </w:pPr>
      <w:r w:rsidRPr="0047584B">
        <w:rPr>
          <w:sz w:val="22"/>
          <w:szCs w:val="22"/>
        </w:rPr>
        <w:t>During the year, meetings were also held to exchange experiences with the Council of Europe and INTERPOL, both of which have their own 24/7 networks. As part of this exchange of experiences, the CICTE Secretariat participated as an observer in the Fifth Plenary Meeting of the Council of Europe</w:t>
      </w:r>
      <w:r w:rsidR="00D41961" w:rsidRPr="0047584B">
        <w:rPr>
          <w:sz w:val="22"/>
          <w:szCs w:val="22"/>
        </w:rPr>
        <w:t>’</w:t>
      </w:r>
      <w:r w:rsidRPr="0047584B">
        <w:rPr>
          <w:sz w:val="22"/>
          <w:szCs w:val="22"/>
        </w:rPr>
        <w:t xml:space="preserve">s </w:t>
      </w:r>
      <w:proofErr w:type="spellStart"/>
      <w:r w:rsidRPr="0047584B">
        <w:rPr>
          <w:sz w:val="22"/>
          <w:szCs w:val="22"/>
        </w:rPr>
        <w:t>Counter-Terrorism</w:t>
      </w:r>
      <w:proofErr w:type="spellEnd"/>
      <w:r w:rsidRPr="0047584B">
        <w:rPr>
          <w:sz w:val="22"/>
          <w:szCs w:val="22"/>
        </w:rPr>
        <w:t xml:space="preserve"> Committee, held in virtual format on November 17 and 18. </w:t>
      </w:r>
    </w:p>
    <w:p w14:paraId="4B84601D" w14:textId="77777777" w:rsidR="00EA0853" w:rsidRPr="0047584B" w:rsidRDefault="00EA0853" w:rsidP="00726269">
      <w:pPr>
        <w:pStyle w:val="NormalWeb"/>
        <w:spacing w:before="0" w:beforeAutospacing="0" w:after="0" w:afterAutospacing="0"/>
        <w:ind w:firstLine="720"/>
        <w:jc w:val="both"/>
        <w:rPr>
          <w:sz w:val="22"/>
          <w:szCs w:val="22"/>
        </w:rPr>
      </w:pPr>
    </w:p>
    <w:p w14:paraId="655032CE" w14:textId="4E704EEF" w:rsidR="00E54BA7" w:rsidRPr="0047584B" w:rsidRDefault="00E54BA7" w:rsidP="00641DCB">
      <w:pPr>
        <w:pStyle w:val="NormalWeb"/>
        <w:spacing w:before="0" w:beforeAutospacing="0" w:after="0" w:afterAutospacing="0"/>
        <w:ind w:firstLine="720"/>
        <w:jc w:val="both"/>
        <w:rPr>
          <w:sz w:val="22"/>
          <w:szCs w:val="22"/>
        </w:rPr>
      </w:pPr>
      <w:r w:rsidRPr="0047584B">
        <w:rPr>
          <w:sz w:val="22"/>
          <w:szCs w:val="22"/>
        </w:rPr>
        <w:t xml:space="preserve">The importance of this initiative as a tool to facilitate the exchange of information to prevent and counter terrorism in the region has been mentioned in various international forums, including the United Nations and the Council of Europe. </w:t>
      </w:r>
    </w:p>
    <w:p w14:paraId="65F46634" w14:textId="77777777" w:rsidR="00396A90" w:rsidRPr="0047584B" w:rsidRDefault="00396A90" w:rsidP="00641DCB">
      <w:pPr>
        <w:pStyle w:val="NormalWeb"/>
        <w:spacing w:before="0" w:beforeAutospacing="0" w:after="0" w:afterAutospacing="0"/>
        <w:jc w:val="both"/>
        <w:rPr>
          <w:b/>
          <w:bCs/>
          <w:sz w:val="22"/>
          <w:szCs w:val="22"/>
        </w:rPr>
      </w:pPr>
    </w:p>
    <w:p w14:paraId="495B1B13" w14:textId="5FBCB83A" w:rsidR="00E54BA7" w:rsidRPr="0047584B" w:rsidRDefault="00E54BA7" w:rsidP="00641DCB">
      <w:pPr>
        <w:pStyle w:val="NormalWeb"/>
        <w:spacing w:before="0" w:beforeAutospacing="0" w:after="0" w:afterAutospacing="0"/>
        <w:jc w:val="both"/>
        <w:rPr>
          <w:sz w:val="22"/>
          <w:szCs w:val="22"/>
        </w:rPr>
      </w:pPr>
      <w:r w:rsidRPr="0047584B">
        <w:rPr>
          <w:b/>
          <w:bCs/>
          <w:sz w:val="22"/>
          <w:szCs w:val="22"/>
        </w:rPr>
        <w:t xml:space="preserve">IV. Major donors </w:t>
      </w:r>
    </w:p>
    <w:p w14:paraId="561B22F0" w14:textId="77777777" w:rsidR="00E25FB3" w:rsidRPr="0047584B" w:rsidRDefault="00E25FB3" w:rsidP="00E25FB3">
      <w:pPr>
        <w:ind w:firstLine="720"/>
        <w:jc w:val="both"/>
        <w:rPr>
          <w:rFonts w:ascii="Times New Roman" w:eastAsia="Times New Roman" w:hAnsi="Times New Roman" w:cs="Times New Roman"/>
          <w:sz w:val="22"/>
          <w:szCs w:val="22"/>
        </w:rPr>
      </w:pPr>
    </w:p>
    <w:p w14:paraId="7FF0068C" w14:textId="6E97F190" w:rsidR="00E54BA7" w:rsidRPr="0047584B" w:rsidRDefault="00E54BA7" w:rsidP="00E25FB3">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The execution of the CICTE Secretariat</w:t>
      </w:r>
      <w:r w:rsidR="00D41961" w:rsidRPr="0047584B">
        <w:rPr>
          <w:rFonts w:ascii="Times New Roman" w:eastAsia="Times New Roman" w:hAnsi="Times New Roman" w:cs="Times New Roman"/>
          <w:sz w:val="22"/>
          <w:szCs w:val="22"/>
        </w:rPr>
        <w:t>’</w:t>
      </w:r>
      <w:r w:rsidRPr="0047584B">
        <w:rPr>
          <w:rFonts w:ascii="Times New Roman" w:eastAsia="Times New Roman" w:hAnsi="Times New Roman" w:cs="Times New Roman"/>
          <w:sz w:val="22"/>
          <w:szCs w:val="22"/>
        </w:rPr>
        <w:t xml:space="preserve">s programs and projects depends to a large extent on contributions of specific funds from OAS </w:t>
      </w:r>
      <w:r w:rsidR="009A5B16" w:rsidRPr="0047584B">
        <w:rPr>
          <w:rFonts w:ascii="Times New Roman" w:eastAsia="Times New Roman" w:hAnsi="Times New Roman" w:cs="Times New Roman"/>
          <w:sz w:val="22"/>
          <w:szCs w:val="22"/>
        </w:rPr>
        <w:t>M</w:t>
      </w:r>
      <w:r w:rsidRPr="0047584B">
        <w:rPr>
          <w:rFonts w:ascii="Times New Roman" w:eastAsia="Times New Roman" w:hAnsi="Times New Roman" w:cs="Times New Roman"/>
          <w:sz w:val="22"/>
          <w:szCs w:val="22"/>
        </w:rPr>
        <w:t xml:space="preserve">ember </w:t>
      </w:r>
      <w:r w:rsidR="009A5B16" w:rsidRPr="0047584B">
        <w:rPr>
          <w:rFonts w:ascii="Times New Roman" w:eastAsia="Times New Roman" w:hAnsi="Times New Roman" w:cs="Times New Roman"/>
          <w:sz w:val="22"/>
          <w:szCs w:val="22"/>
        </w:rPr>
        <w:t>S</w:t>
      </w:r>
      <w:r w:rsidRPr="0047584B">
        <w:rPr>
          <w:rFonts w:ascii="Times New Roman" w:eastAsia="Times New Roman" w:hAnsi="Times New Roman" w:cs="Times New Roman"/>
          <w:sz w:val="22"/>
          <w:szCs w:val="22"/>
        </w:rPr>
        <w:t xml:space="preserve">tates, permanent observers, other organizations and partners from the private sector and academia. (See Annex 4 - Consolidated List of Donors and Institutional Partners). </w:t>
      </w:r>
    </w:p>
    <w:p w14:paraId="450BBE7F" w14:textId="77777777" w:rsidR="00E25FB3" w:rsidRPr="0047584B" w:rsidRDefault="00E25FB3" w:rsidP="00E25FB3">
      <w:pPr>
        <w:ind w:firstLine="720"/>
        <w:jc w:val="both"/>
        <w:rPr>
          <w:rFonts w:ascii="Times New Roman" w:eastAsia="Times New Roman" w:hAnsi="Times New Roman" w:cs="Times New Roman"/>
          <w:sz w:val="22"/>
          <w:szCs w:val="22"/>
        </w:rPr>
      </w:pPr>
    </w:p>
    <w:p w14:paraId="3638295D" w14:textId="737E0827" w:rsidR="00E54BA7" w:rsidRPr="0047584B" w:rsidRDefault="00E54BA7" w:rsidP="00E25FB3">
      <w:pPr>
        <w:ind w:firstLine="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The main financial contributors to the </w:t>
      </w:r>
      <w:r w:rsidR="00D41961" w:rsidRPr="0047584B">
        <w:rPr>
          <w:rFonts w:ascii="Times New Roman" w:eastAsia="Times New Roman" w:hAnsi="Times New Roman" w:cs="Times New Roman"/>
          <w:sz w:val="22"/>
          <w:szCs w:val="22"/>
        </w:rPr>
        <w:t xml:space="preserve">CICTE </w:t>
      </w:r>
      <w:r w:rsidRPr="0047584B">
        <w:rPr>
          <w:rFonts w:ascii="Times New Roman" w:eastAsia="Times New Roman" w:hAnsi="Times New Roman" w:cs="Times New Roman"/>
          <w:sz w:val="22"/>
          <w:szCs w:val="22"/>
        </w:rPr>
        <w:t xml:space="preserve">Secretariat's program and projects during 2020 were as follows: </w:t>
      </w:r>
    </w:p>
    <w:p w14:paraId="1F7AD9EA" w14:textId="77777777" w:rsidR="009F3DAE" w:rsidRPr="0047584B" w:rsidRDefault="009F3DAE" w:rsidP="00E25FB3">
      <w:pPr>
        <w:ind w:firstLine="720"/>
        <w:jc w:val="both"/>
        <w:rPr>
          <w:rFonts w:ascii="Times New Roman" w:eastAsia="Times New Roman" w:hAnsi="Times New Roman" w:cs="Times New Roman"/>
          <w:sz w:val="22"/>
          <w:szCs w:val="22"/>
        </w:rPr>
      </w:pPr>
    </w:p>
    <w:p w14:paraId="23979C0B" w14:textId="7C768C7B" w:rsidR="00E54BA7" w:rsidRPr="0047584B" w:rsidRDefault="00E54BA7" w:rsidP="00E25FB3">
      <w:pPr>
        <w:pStyle w:val="ListParagraph"/>
        <w:numPr>
          <w:ilvl w:val="0"/>
          <w:numId w:val="40"/>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Member States: Canada, Colombia, Chile, Dominican Republic, Mexico, Panama, United States of America, and Uruguay. </w:t>
      </w:r>
    </w:p>
    <w:p w14:paraId="4ACAD22D" w14:textId="77777777" w:rsidR="000B5F45" w:rsidRPr="0047584B" w:rsidRDefault="000B5F45" w:rsidP="00E25FB3">
      <w:pPr>
        <w:ind w:left="720" w:hanging="720"/>
        <w:jc w:val="both"/>
        <w:rPr>
          <w:rFonts w:ascii="Times New Roman" w:eastAsia="Times New Roman" w:hAnsi="Times New Roman" w:cs="Times New Roman"/>
          <w:sz w:val="22"/>
          <w:szCs w:val="22"/>
        </w:rPr>
      </w:pPr>
    </w:p>
    <w:p w14:paraId="0A4A21E0" w14:textId="15BD2457" w:rsidR="00E54BA7" w:rsidRPr="0047584B" w:rsidRDefault="00E54BA7" w:rsidP="00E25FB3">
      <w:pPr>
        <w:pStyle w:val="ListParagraph"/>
        <w:numPr>
          <w:ilvl w:val="0"/>
          <w:numId w:val="40"/>
        </w:numPr>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Permanent observers: Estonia, Israel, </w:t>
      </w:r>
      <w:r w:rsidR="0061608C" w:rsidRPr="0047584B">
        <w:rPr>
          <w:rFonts w:ascii="Times New Roman" w:eastAsia="Times New Roman" w:hAnsi="Times New Roman" w:cs="Times New Roman"/>
          <w:sz w:val="22"/>
          <w:szCs w:val="22"/>
        </w:rPr>
        <w:t xml:space="preserve">the </w:t>
      </w:r>
      <w:r w:rsidRPr="0047584B">
        <w:rPr>
          <w:rFonts w:ascii="Times New Roman" w:eastAsia="Times New Roman" w:hAnsi="Times New Roman" w:cs="Times New Roman"/>
          <w:sz w:val="22"/>
          <w:szCs w:val="22"/>
        </w:rPr>
        <w:t xml:space="preserve">Netherlands, United Kingdom and </w:t>
      </w:r>
      <w:r w:rsidR="0061608C" w:rsidRPr="0047584B">
        <w:rPr>
          <w:rFonts w:ascii="Times New Roman" w:eastAsia="Times New Roman" w:hAnsi="Times New Roman" w:cs="Times New Roman"/>
          <w:sz w:val="22"/>
          <w:szCs w:val="22"/>
        </w:rPr>
        <w:t xml:space="preserve">the </w:t>
      </w:r>
      <w:r w:rsidRPr="0047584B">
        <w:rPr>
          <w:rFonts w:ascii="Times New Roman" w:eastAsia="Times New Roman" w:hAnsi="Times New Roman" w:cs="Times New Roman"/>
          <w:sz w:val="22"/>
          <w:szCs w:val="22"/>
        </w:rPr>
        <w:t xml:space="preserve">European Union. </w:t>
      </w:r>
    </w:p>
    <w:p w14:paraId="7FB769D6" w14:textId="77777777" w:rsidR="000B5F45" w:rsidRPr="0047584B" w:rsidRDefault="000B5F45" w:rsidP="00E25FB3">
      <w:pPr>
        <w:ind w:left="720" w:hanging="720"/>
        <w:jc w:val="both"/>
        <w:rPr>
          <w:rFonts w:ascii="Times New Roman" w:eastAsia="Times New Roman" w:hAnsi="Times New Roman" w:cs="Times New Roman"/>
          <w:sz w:val="22"/>
          <w:szCs w:val="22"/>
        </w:rPr>
      </w:pPr>
    </w:p>
    <w:p w14:paraId="5902339D" w14:textId="48F25F8A" w:rsidR="00E54BA7" w:rsidRPr="0047584B" w:rsidRDefault="00E54BA7" w:rsidP="00E25FB3">
      <w:pPr>
        <w:pStyle w:val="ListParagraph"/>
        <w:numPr>
          <w:ilvl w:val="0"/>
          <w:numId w:val="40"/>
        </w:numPr>
        <w:ind w:hanging="720"/>
        <w:jc w:val="both"/>
        <w:rPr>
          <w:rFonts w:ascii="Times New Roman" w:eastAsia="Times New Roman" w:hAnsi="Times New Roman" w:cs="Times New Roman"/>
          <w:i/>
          <w:iCs/>
          <w:sz w:val="22"/>
          <w:szCs w:val="22"/>
        </w:rPr>
      </w:pPr>
      <w:r w:rsidRPr="0047584B">
        <w:rPr>
          <w:rFonts w:ascii="Times New Roman" w:eastAsia="Times New Roman" w:hAnsi="Times New Roman" w:cs="Times New Roman"/>
          <w:sz w:val="22"/>
          <w:szCs w:val="22"/>
        </w:rPr>
        <w:t>International or regional organizations: Caribbean Development Bank (CDB), Inter- American Development Bank (IDB) and Global Forum on Cyber Expertise</w:t>
      </w:r>
      <w:r w:rsidRPr="0047584B">
        <w:rPr>
          <w:rFonts w:ascii="Times New Roman" w:eastAsia="Times New Roman" w:hAnsi="Times New Roman" w:cs="Times New Roman"/>
          <w:i/>
          <w:iCs/>
          <w:sz w:val="22"/>
          <w:szCs w:val="22"/>
        </w:rPr>
        <w:t xml:space="preserve">. </w:t>
      </w:r>
    </w:p>
    <w:p w14:paraId="3182D4E7" w14:textId="77777777" w:rsidR="000B5F45" w:rsidRPr="0047584B" w:rsidRDefault="000B5F45" w:rsidP="00E25FB3">
      <w:pPr>
        <w:ind w:left="720" w:hanging="720"/>
        <w:jc w:val="both"/>
        <w:rPr>
          <w:rFonts w:ascii="Times New Roman" w:eastAsia="Times New Roman" w:hAnsi="Times New Roman" w:cs="Times New Roman"/>
          <w:sz w:val="22"/>
          <w:szCs w:val="22"/>
        </w:rPr>
      </w:pPr>
    </w:p>
    <w:p w14:paraId="1595946D" w14:textId="4A6BCA65" w:rsidR="009F3DAE" w:rsidRPr="0047584B" w:rsidRDefault="004328C9" w:rsidP="00E25FB3">
      <w:pPr>
        <w:pStyle w:val="NormalWeb"/>
        <w:numPr>
          <w:ilvl w:val="0"/>
          <w:numId w:val="40"/>
        </w:numPr>
        <w:spacing w:before="0" w:beforeAutospacing="0" w:after="0" w:afterAutospacing="0"/>
        <w:ind w:hanging="720"/>
        <w:jc w:val="both"/>
        <w:rPr>
          <w:i/>
          <w:iCs/>
          <w:sz w:val="22"/>
          <w:szCs w:val="22"/>
        </w:rPr>
      </w:pPr>
      <w:r w:rsidRPr="0047584B">
        <w:rPr>
          <w:sz w:val="22"/>
          <w:szCs w:val="22"/>
        </w:rPr>
        <w:t>Private sector</w:t>
      </w:r>
      <w:r w:rsidR="00E54BA7" w:rsidRPr="0047584B">
        <w:rPr>
          <w:sz w:val="22"/>
          <w:szCs w:val="22"/>
        </w:rPr>
        <w:t>: Amazon Web Services, Citi Foundation, Cisco Systems.</w:t>
      </w:r>
      <w:r w:rsidR="00E54BA7" w:rsidRPr="0047584B">
        <w:rPr>
          <w:i/>
          <w:iCs/>
          <w:sz w:val="22"/>
          <w:szCs w:val="22"/>
        </w:rPr>
        <w:t xml:space="preserve"> </w:t>
      </w:r>
    </w:p>
    <w:p w14:paraId="4D0DC281" w14:textId="77777777" w:rsidR="00186F11" w:rsidRPr="0047584B" w:rsidRDefault="00186F11" w:rsidP="00E25FB3">
      <w:pPr>
        <w:pStyle w:val="NormalWeb"/>
        <w:spacing w:before="0" w:beforeAutospacing="0" w:after="0" w:afterAutospacing="0"/>
        <w:ind w:left="720"/>
        <w:jc w:val="both"/>
        <w:rPr>
          <w:i/>
          <w:iCs/>
          <w:sz w:val="22"/>
          <w:szCs w:val="22"/>
        </w:rPr>
      </w:pPr>
    </w:p>
    <w:p w14:paraId="1347E60B" w14:textId="19DD838E" w:rsidR="00E9617A" w:rsidRPr="0047584B" w:rsidRDefault="00E54BA7" w:rsidP="00E25FB3">
      <w:pPr>
        <w:pStyle w:val="NormalWeb"/>
        <w:spacing w:before="0" w:beforeAutospacing="0" w:after="0" w:afterAutospacing="0"/>
        <w:jc w:val="both"/>
        <w:rPr>
          <w:b/>
          <w:bCs/>
          <w:sz w:val="22"/>
          <w:szCs w:val="22"/>
        </w:rPr>
      </w:pPr>
      <w:r w:rsidRPr="0047584B">
        <w:rPr>
          <w:b/>
          <w:bCs/>
          <w:sz w:val="22"/>
          <w:szCs w:val="22"/>
        </w:rPr>
        <w:t>V. Communications, consultations</w:t>
      </w:r>
      <w:r w:rsidR="004328C9" w:rsidRPr="0047584B">
        <w:rPr>
          <w:b/>
          <w:bCs/>
          <w:sz w:val="22"/>
          <w:szCs w:val="22"/>
        </w:rPr>
        <w:t>,</w:t>
      </w:r>
      <w:r w:rsidRPr="0047584B">
        <w:rPr>
          <w:b/>
          <w:bCs/>
          <w:sz w:val="22"/>
          <w:szCs w:val="22"/>
        </w:rPr>
        <w:t xml:space="preserve"> and inter-institutional cooperation </w:t>
      </w:r>
    </w:p>
    <w:p w14:paraId="26C93D49" w14:textId="77777777" w:rsidR="00E9617A" w:rsidRPr="0047584B" w:rsidRDefault="00E9617A" w:rsidP="000C1F56">
      <w:pPr>
        <w:pStyle w:val="NormalWeb"/>
        <w:jc w:val="both"/>
        <w:rPr>
          <w:sz w:val="22"/>
          <w:szCs w:val="22"/>
        </w:rPr>
      </w:pPr>
      <w:r w:rsidRPr="0047584B">
        <w:rPr>
          <w:b/>
          <w:bCs/>
          <w:sz w:val="22"/>
          <w:szCs w:val="22"/>
        </w:rPr>
        <w:t xml:space="preserve">Communications </w:t>
      </w:r>
    </w:p>
    <w:p w14:paraId="3E7159E8" w14:textId="48E5553A" w:rsidR="00E9617A" w:rsidRPr="0047584B" w:rsidRDefault="00E9617A" w:rsidP="00726269">
      <w:pPr>
        <w:pStyle w:val="NormalWeb"/>
        <w:ind w:firstLine="720"/>
        <w:jc w:val="both"/>
        <w:rPr>
          <w:sz w:val="22"/>
          <w:szCs w:val="22"/>
        </w:rPr>
      </w:pPr>
      <w:r w:rsidRPr="0047584B">
        <w:rPr>
          <w:sz w:val="22"/>
          <w:szCs w:val="22"/>
        </w:rPr>
        <w:lastRenderedPageBreak/>
        <w:t xml:space="preserve">The </w:t>
      </w:r>
      <w:r w:rsidR="00D41961" w:rsidRPr="0047584B">
        <w:rPr>
          <w:sz w:val="22"/>
          <w:szCs w:val="22"/>
        </w:rPr>
        <w:t xml:space="preserve">CICTE </w:t>
      </w:r>
      <w:r w:rsidRPr="0047584B">
        <w:rPr>
          <w:sz w:val="22"/>
          <w:szCs w:val="22"/>
        </w:rPr>
        <w:t xml:space="preserve">Secretariat continued to strengthen its communication and outreach strategy. During 2020, the Secretariat regularly updated the CICTE webpage www.oas.org/cicte. In addition, it developed an active presence in social media through the institutional accounts: @oea_cicte and @oea_cyber. </w:t>
      </w:r>
    </w:p>
    <w:p w14:paraId="1D92EF60" w14:textId="72CA4605" w:rsidR="00E9617A" w:rsidRPr="0047584B" w:rsidRDefault="000B5F45" w:rsidP="000C1F56">
      <w:pPr>
        <w:pStyle w:val="NormalWeb"/>
        <w:jc w:val="both"/>
        <w:rPr>
          <w:sz w:val="22"/>
          <w:szCs w:val="22"/>
        </w:rPr>
      </w:pPr>
      <w:r w:rsidRPr="0047584B">
        <w:rPr>
          <w:b/>
          <w:bCs/>
          <w:sz w:val="22"/>
          <w:szCs w:val="22"/>
        </w:rPr>
        <w:t>Consultations</w:t>
      </w:r>
    </w:p>
    <w:p w14:paraId="28F60467" w14:textId="7ABC59B0" w:rsidR="00E9617A" w:rsidRPr="0047584B" w:rsidRDefault="00E9617A" w:rsidP="00726269">
      <w:pPr>
        <w:pStyle w:val="NormalWeb"/>
        <w:ind w:firstLine="720"/>
        <w:jc w:val="both"/>
        <w:rPr>
          <w:sz w:val="22"/>
          <w:szCs w:val="22"/>
        </w:rPr>
      </w:pPr>
      <w:r w:rsidRPr="0047584B">
        <w:rPr>
          <w:sz w:val="22"/>
          <w:szCs w:val="22"/>
        </w:rPr>
        <w:t>The CICTE Secretariat continued its periodic consultations</w:t>
      </w:r>
      <w:r w:rsidR="00F15A6E" w:rsidRPr="0047584B">
        <w:rPr>
          <w:sz w:val="22"/>
          <w:szCs w:val="22"/>
        </w:rPr>
        <w:t xml:space="preserve"> regarding programming and execution of activities</w:t>
      </w:r>
      <w:r w:rsidRPr="0047584B">
        <w:rPr>
          <w:sz w:val="22"/>
          <w:szCs w:val="22"/>
        </w:rPr>
        <w:t xml:space="preserve"> with the pertinent authorities of OAS </w:t>
      </w:r>
      <w:r w:rsidR="00E706FE" w:rsidRPr="0047584B">
        <w:rPr>
          <w:sz w:val="22"/>
          <w:szCs w:val="22"/>
        </w:rPr>
        <w:t>M</w:t>
      </w:r>
      <w:r w:rsidRPr="0047584B">
        <w:rPr>
          <w:sz w:val="22"/>
          <w:szCs w:val="22"/>
        </w:rPr>
        <w:t xml:space="preserve">ember </w:t>
      </w:r>
      <w:r w:rsidR="00E706FE" w:rsidRPr="0047584B">
        <w:rPr>
          <w:sz w:val="22"/>
          <w:szCs w:val="22"/>
        </w:rPr>
        <w:t>S</w:t>
      </w:r>
      <w:r w:rsidRPr="0047584B">
        <w:rPr>
          <w:sz w:val="22"/>
          <w:szCs w:val="22"/>
        </w:rPr>
        <w:t xml:space="preserve">tates. It also continued to work closely with Permanent Observers to the OAS. </w:t>
      </w:r>
    </w:p>
    <w:p w14:paraId="1E89C262" w14:textId="77777777" w:rsidR="00E9617A" w:rsidRPr="0047584B" w:rsidRDefault="00E9617A" w:rsidP="000C1F56">
      <w:pPr>
        <w:pStyle w:val="NormalWeb"/>
        <w:jc w:val="both"/>
        <w:rPr>
          <w:sz w:val="22"/>
          <w:szCs w:val="22"/>
        </w:rPr>
      </w:pPr>
      <w:r w:rsidRPr="0047584B">
        <w:rPr>
          <w:b/>
          <w:bCs/>
          <w:sz w:val="22"/>
          <w:szCs w:val="22"/>
        </w:rPr>
        <w:t xml:space="preserve">Inter-institutional cooperation </w:t>
      </w:r>
    </w:p>
    <w:p w14:paraId="164DB952" w14:textId="2A74FF05" w:rsidR="00546DC5" w:rsidRPr="0047584B" w:rsidRDefault="00E9617A" w:rsidP="00546DC5">
      <w:pPr>
        <w:pStyle w:val="NormalWeb"/>
        <w:ind w:firstLine="720"/>
        <w:jc w:val="both"/>
        <w:rPr>
          <w:sz w:val="22"/>
          <w:szCs w:val="22"/>
        </w:rPr>
      </w:pPr>
      <w:r w:rsidRPr="0047584B">
        <w:rPr>
          <w:sz w:val="22"/>
          <w:szCs w:val="22"/>
        </w:rPr>
        <w:t xml:space="preserve">The CICTE Secretariat strengthened existing cooperation mechanisms with the United Nations system and its specialized agencies, as well as with other international and regional organizations. It also maintained </w:t>
      </w:r>
      <w:r w:rsidR="00D41961" w:rsidRPr="0047584B">
        <w:rPr>
          <w:sz w:val="22"/>
          <w:szCs w:val="22"/>
        </w:rPr>
        <w:t xml:space="preserve">cooperative </w:t>
      </w:r>
      <w:r w:rsidRPr="0047584B">
        <w:rPr>
          <w:sz w:val="22"/>
          <w:szCs w:val="22"/>
        </w:rPr>
        <w:t>ties with civil society organizations, the private sector</w:t>
      </w:r>
      <w:r w:rsidR="00114386" w:rsidRPr="0047584B">
        <w:rPr>
          <w:sz w:val="22"/>
          <w:szCs w:val="22"/>
        </w:rPr>
        <w:t>,</w:t>
      </w:r>
      <w:r w:rsidRPr="0047584B">
        <w:rPr>
          <w:sz w:val="22"/>
          <w:szCs w:val="22"/>
        </w:rPr>
        <w:t xml:space="preserve"> and other strategic partners. A consolidated list of institutional partners with which the Committee's Secretariat worked during 2020 is included in Annex </w:t>
      </w:r>
      <w:r w:rsidR="00537081" w:rsidRPr="0047584B">
        <w:rPr>
          <w:sz w:val="22"/>
          <w:szCs w:val="22"/>
        </w:rPr>
        <w:t xml:space="preserve">4 </w:t>
      </w:r>
      <w:r w:rsidRPr="0047584B">
        <w:rPr>
          <w:sz w:val="22"/>
          <w:szCs w:val="22"/>
        </w:rPr>
        <w:t xml:space="preserve">of this report. </w:t>
      </w:r>
    </w:p>
    <w:p w14:paraId="0CAA3650" w14:textId="77777777" w:rsidR="009067AD" w:rsidRPr="0047584B" w:rsidRDefault="009067AD">
      <w:pPr>
        <w:rPr>
          <w:rFonts w:ascii="Times New Roman" w:eastAsia="Times New Roman" w:hAnsi="Times New Roman" w:cs="Times New Roman"/>
          <w:b/>
          <w:bCs/>
          <w:sz w:val="22"/>
          <w:szCs w:val="22"/>
        </w:rPr>
      </w:pPr>
      <w:r w:rsidRPr="0047584B">
        <w:rPr>
          <w:rFonts w:ascii="Times New Roman" w:hAnsi="Times New Roman" w:cs="Times New Roman"/>
          <w:b/>
          <w:bCs/>
          <w:sz w:val="22"/>
          <w:szCs w:val="22"/>
        </w:rPr>
        <w:br w:type="page"/>
      </w:r>
    </w:p>
    <w:p w14:paraId="52A75893" w14:textId="39A7922B" w:rsidR="0064034D" w:rsidRPr="0047584B" w:rsidRDefault="00E9617A" w:rsidP="00492DC2">
      <w:pPr>
        <w:pStyle w:val="NormalWeb"/>
        <w:numPr>
          <w:ilvl w:val="0"/>
          <w:numId w:val="42"/>
        </w:numPr>
        <w:spacing w:before="0" w:beforeAutospacing="0" w:after="0" w:afterAutospacing="0"/>
        <w:jc w:val="both"/>
        <w:rPr>
          <w:b/>
          <w:bCs/>
          <w:sz w:val="22"/>
          <w:szCs w:val="22"/>
        </w:rPr>
      </w:pPr>
      <w:r w:rsidRPr="0047584B">
        <w:rPr>
          <w:b/>
          <w:bCs/>
          <w:sz w:val="22"/>
          <w:szCs w:val="22"/>
        </w:rPr>
        <w:lastRenderedPageBreak/>
        <w:t xml:space="preserve">Annexes </w:t>
      </w:r>
    </w:p>
    <w:p w14:paraId="6C9F56E2" w14:textId="77777777" w:rsidR="00E25FB3" w:rsidRPr="0047584B" w:rsidRDefault="00E25FB3" w:rsidP="00E25FB3">
      <w:pPr>
        <w:pStyle w:val="NormalWeb"/>
        <w:spacing w:before="0" w:beforeAutospacing="0" w:after="0" w:afterAutospacing="0"/>
        <w:ind w:left="720"/>
        <w:jc w:val="both"/>
        <w:rPr>
          <w:b/>
          <w:bCs/>
          <w:sz w:val="22"/>
          <w:szCs w:val="22"/>
        </w:rPr>
      </w:pPr>
    </w:p>
    <w:p w14:paraId="391267E4" w14:textId="6A9AE09A" w:rsidR="00571B9E" w:rsidRPr="0047584B" w:rsidRDefault="00E9617A" w:rsidP="00E25FB3">
      <w:pPr>
        <w:pStyle w:val="NormalWeb"/>
        <w:spacing w:before="0" w:beforeAutospacing="0" w:after="0" w:afterAutospacing="0" w:line="360" w:lineRule="auto"/>
        <w:ind w:left="720"/>
        <w:jc w:val="both"/>
        <w:rPr>
          <w:sz w:val="22"/>
          <w:szCs w:val="22"/>
        </w:rPr>
      </w:pPr>
      <w:r w:rsidRPr="0047584B">
        <w:rPr>
          <w:sz w:val="22"/>
          <w:szCs w:val="22"/>
        </w:rPr>
        <w:t>Annex 1: Consolidated list of high-level international meetings</w:t>
      </w:r>
      <w:r w:rsidR="007038AC" w:rsidRPr="0047584B">
        <w:rPr>
          <w:sz w:val="22"/>
          <w:szCs w:val="22"/>
        </w:rPr>
        <w:t xml:space="preserve"> (in chronological order)</w:t>
      </w:r>
    </w:p>
    <w:p w14:paraId="0F931A87" w14:textId="2117B058" w:rsidR="00C91A46" w:rsidRPr="0047584B" w:rsidRDefault="00E9617A" w:rsidP="00E25FB3">
      <w:pPr>
        <w:pStyle w:val="NormalWeb"/>
        <w:spacing w:before="0" w:beforeAutospacing="0" w:after="0" w:afterAutospacing="0" w:line="360" w:lineRule="auto"/>
        <w:ind w:left="720"/>
        <w:jc w:val="both"/>
        <w:rPr>
          <w:sz w:val="22"/>
          <w:szCs w:val="22"/>
        </w:rPr>
      </w:pPr>
      <w:r w:rsidRPr="0047584B">
        <w:rPr>
          <w:sz w:val="22"/>
          <w:szCs w:val="22"/>
        </w:rPr>
        <w:t xml:space="preserve">Annex 2: Consolidated list of webinars or virtual forums held (in chronological order) </w:t>
      </w:r>
    </w:p>
    <w:p w14:paraId="2FF34832" w14:textId="64EDBDB1" w:rsidR="00E9617A" w:rsidRPr="0047584B" w:rsidRDefault="00E9617A" w:rsidP="00E25FB3">
      <w:pPr>
        <w:pStyle w:val="NormalWeb"/>
        <w:spacing w:before="0" w:beforeAutospacing="0" w:after="0" w:afterAutospacing="0" w:line="360" w:lineRule="auto"/>
        <w:ind w:left="720"/>
        <w:jc w:val="both"/>
        <w:rPr>
          <w:sz w:val="22"/>
          <w:szCs w:val="22"/>
        </w:rPr>
      </w:pPr>
      <w:r w:rsidRPr="0047584B">
        <w:rPr>
          <w:sz w:val="22"/>
          <w:szCs w:val="22"/>
        </w:rPr>
        <w:t xml:space="preserve">Annex 3: Consolidated list of publications (in chronological order) </w:t>
      </w:r>
    </w:p>
    <w:p w14:paraId="23256ABA" w14:textId="56E1A161" w:rsidR="00E9617A" w:rsidRPr="0047584B" w:rsidRDefault="00E9617A" w:rsidP="00E25FB3">
      <w:pPr>
        <w:pStyle w:val="NormalWeb"/>
        <w:spacing w:before="0" w:beforeAutospacing="0" w:after="0" w:afterAutospacing="0" w:line="360" w:lineRule="auto"/>
        <w:ind w:left="720"/>
        <w:jc w:val="both"/>
        <w:rPr>
          <w:sz w:val="22"/>
          <w:szCs w:val="22"/>
        </w:rPr>
      </w:pPr>
      <w:r w:rsidRPr="0047584B">
        <w:rPr>
          <w:sz w:val="22"/>
          <w:szCs w:val="22"/>
        </w:rPr>
        <w:t xml:space="preserve">Annex 4: Consolidated </w:t>
      </w:r>
      <w:r w:rsidR="00C91A46" w:rsidRPr="0047584B">
        <w:rPr>
          <w:sz w:val="22"/>
          <w:szCs w:val="22"/>
        </w:rPr>
        <w:t>l</w:t>
      </w:r>
      <w:r w:rsidRPr="0047584B">
        <w:rPr>
          <w:sz w:val="22"/>
          <w:szCs w:val="22"/>
        </w:rPr>
        <w:t xml:space="preserve">ist of </w:t>
      </w:r>
      <w:r w:rsidR="00C91A46" w:rsidRPr="0047584B">
        <w:rPr>
          <w:sz w:val="22"/>
          <w:szCs w:val="22"/>
        </w:rPr>
        <w:t>d</w:t>
      </w:r>
      <w:r w:rsidRPr="0047584B">
        <w:rPr>
          <w:sz w:val="22"/>
          <w:szCs w:val="22"/>
        </w:rPr>
        <w:t xml:space="preserve">onors and </w:t>
      </w:r>
      <w:r w:rsidR="00C91A46" w:rsidRPr="0047584B">
        <w:rPr>
          <w:sz w:val="22"/>
          <w:szCs w:val="22"/>
        </w:rPr>
        <w:t>m</w:t>
      </w:r>
      <w:r w:rsidRPr="0047584B">
        <w:rPr>
          <w:sz w:val="22"/>
          <w:szCs w:val="22"/>
        </w:rPr>
        <w:t xml:space="preserve">ajor </w:t>
      </w:r>
      <w:r w:rsidR="00C91A46" w:rsidRPr="0047584B">
        <w:rPr>
          <w:sz w:val="22"/>
          <w:szCs w:val="22"/>
        </w:rPr>
        <w:t>i</w:t>
      </w:r>
      <w:r w:rsidRPr="0047584B">
        <w:rPr>
          <w:sz w:val="22"/>
          <w:szCs w:val="22"/>
        </w:rPr>
        <w:t xml:space="preserve">nstitutional </w:t>
      </w:r>
      <w:r w:rsidR="00C91A46" w:rsidRPr="0047584B">
        <w:rPr>
          <w:sz w:val="22"/>
          <w:szCs w:val="22"/>
        </w:rPr>
        <w:t>p</w:t>
      </w:r>
      <w:r w:rsidRPr="0047584B">
        <w:rPr>
          <w:sz w:val="22"/>
          <w:szCs w:val="22"/>
        </w:rPr>
        <w:t xml:space="preserve">artners (in alphabetical order) </w:t>
      </w:r>
    </w:p>
    <w:p w14:paraId="4FC1F3F0" w14:textId="77777777" w:rsidR="00E25FB3" w:rsidRPr="0047584B" w:rsidRDefault="00E25FB3">
      <w:pPr>
        <w:rPr>
          <w:rFonts w:ascii="Times New Roman" w:eastAsia="Times New Roman" w:hAnsi="Times New Roman" w:cs="Times New Roman"/>
          <w:b/>
          <w:bCs/>
          <w:sz w:val="22"/>
          <w:szCs w:val="22"/>
        </w:rPr>
      </w:pPr>
      <w:r w:rsidRPr="0047584B">
        <w:rPr>
          <w:rFonts w:ascii="Times New Roman" w:hAnsi="Times New Roman" w:cs="Times New Roman"/>
          <w:b/>
          <w:bCs/>
          <w:sz w:val="22"/>
          <w:szCs w:val="22"/>
        </w:rPr>
        <w:br w:type="page"/>
      </w:r>
    </w:p>
    <w:p w14:paraId="48422D80" w14:textId="26FCEAA1" w:rsidR="00E9617A" w:rsidRPr="0047584B" w:rsidRDefault="00E9617A" w:rsidP="0064034D">
      <w:pPr>
        <w:pStyle w:val="NormalWeb"/>
        <w:ind w:left="720"/>
        <w:jc w:val="both"/>
        <w:rPr>
          <w:sz w:val="22"/>
          <w:szCs w:val="22"/>
        </w:rPr>
      </w:pPr>
      <w:r w:rsidRPr="0047584B">
        <w:rPr>
          <w:b/>
          <w:bCs/>
          <w:sz w:val="22"/>
          <w:szCs w:val="22"/>
        </w:rPr>
        <w:lastRenderedPageBreak/>
        <w:t xml:space="preserve">Annex 1: Consolidated list of high-level international meetings </w:t>
      </w:r>
    </w:p>
    <w:p w14:paraId="44C137DA" w14:textId="77777777" w:rsidR="00E9617A" w:rsidRPr="0047584B" w:rsidRDefault="00E9617A" w:rsidP="0064034D">
      <w:pPr>
        <w:pStyle w:val="NormalWeb"/>
        <w:ind w:left="720"/>
        <w:jc w:val="both"/>
        <w:rPr>
          <w:sz w:val="22"/>
          <w:szCs w:val="22"/>
        </w:rPr>
      </w:pPr>
      <w:r w:rsidRPr="0047584B">
        <w:rPr>
          <w:sz w:val="22"/>
          <w:szCs w:val="22"/>
        </w:rPr>
        <w:t xml:space="preserve">The following is a selection of the main high-level international events in which the CICTE Secretariat participated during 2020. The list is in chronological order. </w:t>
      </w:r>
    </w:p>
    <w:p w14:paraId="6BE5DA6E" w14:textId="6568366F" w:rsidR="00571B9E"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III Hemispheric Ministerial Conference on Combating Terrorism. Bogotá, Colombia. January 19-20, 2020. </w:t>
      </w:r>
      <w:r w:rsidR="007038AC" w:rsidRPr="0047584B">
        <w:rPr>
          <w:rFonts w:ascii="Times New Roman" w:eastAsia="Times New Roman" w:hAnsi="Times New Roman" w:cs="Times New Roman"/>
          <w:b/>
          <w:bCs/>
          <w:sz w:val="22"/>
          <w:szCs w:val="22"/>
        </w:rPr>
        <w:t>*</w:t>
      </w:r>
    </w:p>
    <w:p w14:paraId="7C225C54" w14:textId="3374E314" w:rsidR="00E9617A" w:rsidRPr="0047584B" w:rsidRDefault="00D41961"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V</w:t>
      </w:r>
      <w:r w:rsidR="00E9617A" w:rsidRPr="0047584B">
        <w:rPr>
          <w:rFonts w:ascii="Times New Roman" w:eastAsia="Times New Roman" w:hAnsi="Times New Roman" w:cs="Times New Roman"/>
          <w:sz w:val="22"/>
          <w:szCs w:val="22"/>
        </w:rPr>
        <w:t xml:space="preserve">isit of policymakers from OAS Member States. Exchange of experiences and best practices in cybersecurity sponsored by the Governments of Spain and Estonia. January 27-31, 2020. </w:t>
      </w:r>
      <w:r w:rsidR="007038AC" w:rsidRPr="0047584B">
        <w:rPr>
          <w:rFonts w:ascii="Times New Roman" w:eastAsia="Times New Roman" w:hAnsi="Times New Roman" w:cs="Times New Roman"/>
          <w:sz w:val="22"/>
          <w:szCs w:val="22"/>
        </w:rPr>
        <w:t>*</w:t>
      </w:r>
    </w:p>
    <w:p w14:paraId="4D3CF8D4" w14:textId="346FCB4D" w:rsidR="00E9617A"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Second Substantive Session of the United Nations Open</w:t>
      </w:r>
      <w:r w:rsidR="00A602D8" w:rsidRPr="0047584B">
        <w:rPr>
          <w:rFonts w:ascii="Times New Roman" w:eastAsia="Times New Roman" w:hAnsi="Times New Roman" w:cs="Times New Roman"/>
          <w:sz w:val="22"/>
          <w:szCs w:val="22"/>
        </w:rPr>
        <w:t>-ended</w:t>
      </w:r>
      <w:r w:rsidRPr="0047584B">
        <w:rPr>
          <w:rFonts w:ascii="Times New Roman" w:eastAsia="Times New Roman" w:hAnsi="Times New Roman" w:cs="Times New Roman"/>
          <w:sz w:val="22"/>
          <w:szCs w:val="22"/>
        </w:rPr>
        <w:t xml:space="preserve"> Working Group (OWEG). United Nations. New York, February 10-14, 2020. *** </w:t>
      </w:r>
    </w:p>
    <w:p w14:paraId="3722AFAA" w14:textId="5C7EA577" w:rsidR="00E9617A"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International Conference "Cybersecurity, emerging technologies and 5G networks". CICTE/OAS Secretariat and Dominican Institute of Telecommunications (INDOTEL</w:t>
      </w:r>
      <w:r w:rsidR="00C85D25" w:rsidRPr="0047584B">
        <w:rPr>
          <w:rFonts w:ascii="Times New Roman" w:eastAsia="Times New Roman" w:hAnsi="Times New Roman" w:cs="Times New Roman"/>
          <w:sz w:val="22"/>
          <w:szCs w:val="22"/>
        </w:rPr>
        <w:t xml:space="preserve"> for its acronym in Spanish</w:t>
      </w:r>
      <w:r w:rsidRPr="0047584B">
        <w:rPr>
          <w:rFonts w:ascii="Times New Roman" w:eastAsia="Times New Roman" w:hAnsi="Times New Roman" w:cs="Times New Roman"/>
          <w:sz w:val="22"/>
          <w:szCs w:val="22"/>
        </w:rPr>
        <w:t xml:space="preserve">). Santo Domingo, February 20-21, 2020. *** </w:t>
      </w:r>
    </w:p>
    <w:p w14:paraId="48B9CDA5" w14:textId="4B393251" w:rsidR="00E9617A" w:rsidRPr="0047584B" w:rsidRDefault="00DF74BF"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Virtual meetings of the </w:t>
      </w:r>
      <w:r w:rsidR="00E9617A" w:rsidRPr="0047584B">
        <w:rPr>
          <w:rFonts w:ascii="Times New Roman" w:eastAsia="Times New Roman" w:hAnsi="Times New Roman" w:cs="Times New Roman"/>
          <w:sz w:val="22"/>
          <w:szCs w:val="22"/>
        </w:rPr>
        <w:t>Global Partnership Working Group (GPWG), CBRN Working Group (CBRNWG), Chemical Security Working Group (CSWG), Biosecurity Sub- Working Group (BSWG), GP Nuclear Radiological Security Working Group (NRSWG). Junio-</w:t>
      </w:r>
      <w:proofErr w:type="spellStart"/>
      <w:r w:rsidR="00E9617A" w:rsidRPr="0047584B">
        <w:rPr>
          <w:rFonts w:ascii="Times New Roman" w:eastAsia="Times New Roman" w:hAnsi="Times New Roman" w:cs="Times New Roman"/>
          <w:sz w:val="22"/>
          <w:szCs w:val="22"/>
        </w:rPr>
        <w:t>diciembre</w:t>
      </w:r>
      <w:proofErr w:type="spellEnd"/>
      <w:r w:rsidR="00E9617A" w:rsidRPr="0047584B">
        <w:rPr>
          <w:rFonts w:ascii="Times New Roman" w:eastAsia="Times New Roman" w:hAnsi="Times New Roman" w:cs="Times New Roman"/>
          <w:sz w:val="22"/>
          <w:szCs w:val="22"/>
        </w:rPr>
        <w:t xml:space="preserve"> de 2020. *** </w:t>
      </w:r>
    </w:p>
    <w:p w14:paraId="1258254A" w14:textId="6C4C240A" w:rsidR="00636A58"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Virtual Week against Terrorism -2020. United Nations. July 10, 2020. Participation of the Executive Secretary of CICTE. * </w:t>
      </w:r>
    </w:p>
    <w:p w14:paraId="4698D269" w14:textId="249FE834" w:rsidR="00E9617A"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GAFILAT Virtual Plenaries. June 17 and November 30 to December 3, 2020. *** </w:t>
      </w:r>
    </w:p>
    <w:p w14:paraId="03A93286" w14:textId="77777777" w:rsidR="00D41961"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Roundtable discussion on global implications of terrorist travelers in the maritime domain. Global Counter Terrorism Forum (GCTF) - Maritime Security and Terrorist Travelers Initiative. July 21 and 28, 2020. *** </w:t>
      </w:r>
    </w:p>
    <w:p w14:paraId="6A4E4722" w14:textId="77777777" w:rsidR="00D41961" w:rsidRPr="0047584B" w:rsidRDefault="00D41961"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W</w:t>
      </w:r>
      <w:r w:rsidR="00E9617A" w:rsidRPr="0047584B">
        <w:rPr>
          <w:rFonts w:ascii="Times New Roman" w:eastAsia="Times New Roman" w:hAnsi="Times New Roman" w:cs="Times New Roman"/>
          <w:sz w:val="22"/>
          <w:szCs w:val="22"/>
        </w:rPr>
        <w:t>ebinar on "Cyber threats in the maritime and port sector". International Maritime Business School (IMBS). July 25, 2020. ***</w:t>
      </w:r>
    </w:p>
    <w:p w14:paraId="08ED43B9" w14:textId="40A31EB5" w:rsidR="00E9617A"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Expert Webinar on "Maritime Security and the fight against Terrorism". UNCCT, UNOCT and UN CTED. October 27, 2020. *** </w:t>
      </w:r>
    </w:p>
    <w:p w14:paraId="24736D2B" w14:textId="21C2222C" w:rsidR="00E9617A"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Coast Guard Virtual Regional Meeting. Regional Security System (RSS). October 26- 28, 2020. *** </w:t>
      </w:r>
    </w:p>
    <w:p w14:paraId="6AA1ABFE" w14:textId="77777777" w:rsidR="00D41961" w:rsidRPr="0047584B" w:rsidRDefault="00E9617A" w:rsidP="00D43FAA">
      <w:pPr>
        <w:pStyle w:val="ListParagraph"/>
        <w:numPr>
          <w:ilvl w:val="0"/>
          <w:numId w:val="37"/>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Fifth Plenary Meeting of the </w:t>
      </w:r>
      <w:proofErr w:type="spellStart"/>
      <w:r w:rsidRPr="0047584B">
        <w:rPr>
          <w:rFonts w:ascii="Times New Roman" w:eastAsia="Times New Roman" w:hAnsi="Times New Roman" w:cs="Times New Roman"/>
          <w:sz w:val="22"/>
          <w:szCs w:val="22"/>
        </w:rPr>
        <w:t>Counter-Terrorism</w:t>
      </w:r>
      <w:proofErr w:type="spellEnd"/>
      <w:r w:rsidRPr="0047584B">
        <w:rPr>
          <w:rFonts w:ascii="Times New Roman" w:eastAsia="Times New Roman" w:hAnsi="Times New Roman" w:cs="Times New Roman"/>
          <w:sz w:val="22"/>
          <w:szCs w:val="22"/>
        </w:rPr>
        <w:t xml:space="preserve"> Committee of the Council of Europe. Virtual format. November 17-18, 2020. The CICTE Secretariat participated as an observer. </w:t>
      </w:r>
      <w:r w:rsidRPr="0047584B">
        <w:rPr>
          <w:rFonts w:ascii="Times New Roman" w:eastAsia="Times New Roman" w:hAnsi="Times New Roman" w:cs="Times New Roman"/>
          <w:b/>
          <w:bCs/>
          <w:sz w:val="22"/>
          <w:szCs w:val="22"/>
        </w:rPr>
        <w:t xml:space="preserve">*** </w:t>
      </w:r>
    </w:p>
    <w:p w14:paraId="3A938820" w14:textId="77777777" w:rsidR="00D41961" w:rsidRPr="0047584B" w:rsidRDefault="00E9617A" w:rsidP="00D43FAA">
      <w:pPr>
        <w:pStyle w:val="ListParagraph"/>
        <w:numPr>
          <w:ilvl w:val="0"/>
          <w:numId w:val="38"/>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Roundtable to build strategic alliances between regions of entities in charge of counter- terrorism and preventing and countering violent extremism. Organized by the United Nations </w:t>
      </w:r>
      <w:proofErr w:type="spellStart"/>
      <w:r w:rsidRPr="0047584B">
        <w:rPr>
          <w:rFonts w:ascii="Times New Roman" w:eastAsia="Times New Roman" w:hAnsi="Times New Roman" w:cs="Times New Roman"/>
          <w:sz w:val="22"/>
          <w:szCs w:val="22"/>
        </w:rPr>
        <w:t>Counter-Terrorism</w:t>
      </w:r>
      <w:proofErr w:type="spellEnd"/>
      <w:r w:rsidRPr="0047584B">
        <w:rPr>
          <w:rFonts w:ascii="Times New Roman" w:eastAsia="Times New Roman" w:hAnsi="Times New Roman" w:cs="Times New Roman"/>
          <w:sz w:val="22"/>
          <w:szCs w:val="22"/>
        </w:rPr>
        <w:t xml:space="preserve"> Center. Virtual format. December 8-10, 2020. </w:t>
      </w:r>
      <w:r w:rsidRPr="0047584B">
        <w:rPr>
          <w:rFonts w:ascii="Times New Roman" w:eastAsia="Times New Roman" w:hAnsi="Times New Roman" w:cs="Times New Roman"/>
          <w:b/>
          <w:bCs/>
          <w:sz w:val="22"/>
          <w:szCs w:val="22"/>
        </w:rPr>
        <w:t xml:space="preserve">** </w:t>
      </w:r>
    </w:p>
    <w:p w14:paraId="57A74CA8" w14:textId="66E35728" w:rsidR="00E9617A" w:rsidRPr="0047584B" w:rsidRDefault="00E9617A" w:rsidP="00D43FAA">
      <w:pPr>
        <w:pStyle w:val="ListParagraph"/>
        <w:numPr>
          <w:ilvl w:val="0"/>
          <w:numId w:val="38"/>
        </w:numPr>
        <w:spacing w:before="100" w:beforeAutospacing="1" w:after="100" w:afterAutospacing="1"/>
        <w:ind w:hanging="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United Nations </w:t>
      </w:r>
      <w:proofErr w:type="spellStart"/>
      <w:r w:rsidRPr="0047584B">
        <w:rPr>
          <w:rFonts w:ascii="Times New Roman" w:eastAsia="Times New Roman" w:hAnsi="Times New Roman" w:cs="Times New Roman"/>
          <w:sz w:val="22"/>
          <w:szCs w:val="22"/>
        </w:rPr>
        <w:t>Counter-Terrorism</w:t>
      </w:r>
      <w:proofErr w:type="spellEnd"/>
      <w:r w:rsidRPr="0047584B">
        <w:rPr>
          <w:rFonts w:ascii="Times New Roman" w:eastAsia="Times New Roman" w:hAnsi="Times New Roman" w:cs="Times New Roman"/>
          <w:sz w:val="22"/>
          <w:szCs w:val="22"/>
        </w:rPr>
        <w:t xml:space="preserve"> Committee Virtual Open Briefing on "The Threat of Terrorism in Latin America and the Caribbean". Virtual format. December 14, 2020. Participation of the Executive Secretary of CICTE. </w:t>
      </w:r>
      <w:r w:rsidRPr="0047584B">
        <w:rPr>
          <w:rFonts w:ascii="Times New Roman" w:eastAsia="Times New Roman" w:hAnsi="Times New Roman" w:cs="Times New Roman"/>
          <w:b/>
          <w:bCs/>
          <w:sz w:val="22"/>
          <w:szCs w:val="22"/>
        </w:rPr>
        <w:t xml:space="preserve">* </w:t>
      </w:r>
    </w:p>
    <w:p w14:paraId="2049236C" w14:textId="77777777" w:rsidR="00D41961" w:rsidRPr="0047584B" w:rsidRDefault="00636A58"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b/>
          <w:bCs/>
          <w:sz w:val="22"/>
          <w:szCs w:val="22"/>
        </w:rPr>
        <w:t>*</w:t>
      </w:r>
      <w:r w:rsidR="00D41961" w:rsidRPr="0047584B">
        <w:rPr>
          <w:rFonts w:ascii="Times New Roman" w:eastAsia="Times New Roman" w:hAnsi="Times New Roman" w:cs="Times New Roman"/>
          <w:b/>
          <w:bCs/>
          <w:sz w:val="22"/>
          <w:szCs w:val="22"/>
        </w:rPr>
        <w:t xml:space="preserve"> </w:t>
      </w:r>
      <w:r w:rsidR="00E9617A" w:rsidRPr="0047584B">
        <w:rPr>
          <w:rFonts w:ascii="Times New Roman" w:eastAsia="Times New Roman" w:hAnsi="Times New Roman" w:cs="Times New Roman"/>
          <w:sz w:val="22"/>
          <w:szCs w:val="22"/>
        </w:rPr>
        <w:t>Participation of the Executive Secretary of CICTE</w:t>
      </w:r>
    </w:p>
    <w:p w14:paraId="29135D6A" w14:textId="66F38771" w:rsidR="00636A58" w:rsidRPr="0047584B" w:rsidRDefault="00E9617A"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b/>
          <w:bCs/>
          <w:sz w:val="22"/>
          <w:szCs w:val="22"/>
        </w:rPr>
        <w:t xml:space="preserve">** </w:t>
      </w:r>
      <w:r w:rsidRPr="0047584B">
        <w:rPr>
          <w:rFonts w:ascii="Times New Roman" w:eastAsia="Times New Roman" w:hAnsi="Times New Roman" w:cs="Times New Roman"/>
          <w:sz w:val="22"/>
          <w:szCs w:val="22"/>
        </w:rPr>
        <w:t>Participation of the Deputy Executive Secretary of CICTE</w:t>
      </w:r>
    </w:p>
    <w:p w14:paraId="48349BE7" w14:textId="2A76C293" w:rsidR="00E9617A" w:rsidRPr="0047584B" w:rsidRDefault="00E9617A" w:rsidP="000C1F56">
      <w:pPr>
        <w:spacing w:before="100" w:beforeAutospacing="1" w:after="100" w:afterAutospacing="1"/>
        <w:ind w:left="720"/>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 </w:t>
      </w:r>
      <w:r w:rsidRPr="0047584B">
        <w:rPr>
          <w:rFonts w:ascii="Times New Roman" w:eastAsia="Times New Roman" w:hAnsi="Times New Roman" w:cs="Times New Roman"/>
          <w:b/>
          <w:bCs/>
          <w:sz w:val="22"/>
          <w:szCs w:val="22"/>
        </w:rPr>
        <w:t xml:space="preserve">*** </w:t>
      </w:r>
      <w:r w:rsidRPr="0047584B">
        <w:rPr>
          <w:rFonts w:ascii="Times New Roman" w:eastAsia="Times New Roman" w:hAnsi="Times New Roman" w:cs="Times New Roman"/>
          <w:sz w:val="22"/>
          <w:szCs w:val="22"/>
        </w:rPr>
        <w:t xml:space="preserve">Participation of CICTE Secretariat officials </w:t>
      </w:r>
    </w:p>
    <w:p w14:paraId="06D07C72" w14:textId="77777777" w:rsidR="00D41961" w:rsidRPr="0047584B" w:rsidRDefault="00D41961">
      <w:pPr>
        <w:rPr>
          <w:rFonts w:ascii="Times New Roman" w:eastAsia="Times New Roman" w:hAnsi="Times New Roman" w:cs="Times New Roman"/>
          <w:b/>
          <w:bCs/>
          <w:sz w:val="22"/>
          <w:szCs w:val="22"/>
        </w:rPr>
      </w:pPr>
      <w:r w:rsidRPr="0047584B">
        <w:rPr>
          <w:rFonts w:ascii="Times New Roman" w:hAnsi="Times New Roman" w:cs="Times New Roman"/>
          <w:b/>
          <w:bCs/>
          <w:sz w:val="22"/>
          <w:szCs w:val="22"/>
        </w:rPr>
        <w:br w:type="page"/>
      </w:r>
    </w:p>
    <w:p w14:paraId="60D079B8" w14:textId="36FC442E" w:rsidR="00E9617A" w:rsidRPr="0047584B" w:rsidRDefault="00E9617A" w:rsidP="0064034D">
      <w:pPr>
        <w:pStyle w:val="NormalWeb"/>
        <w:ind w:firstLine="720"/>
        <w:jc w:val="both"/>
        <w:rPr>
          <w:sz w:val="22"/>
          <w:szCs w:val="22"/>
        </w:rPr>
      </w:pPr>
      <w:r w:rsidRPr="0047584B">
        <w:rPr>
          <w:b/>
          <w:bCs/>
          <w:sz w:val="22"/>
          <w:szCs w:val="22"/>
        </w:rPr>
        <w:lastRenderedPageBreak/>
        <w:t xml:space="preserve">Annex 2: Consolidated list of webinars or virtual forums conducted </w:t>
      </w:r>
    </w:p>
    <w:p w14:paraId="38DA7F21" w14:textId="77777777" w:rsidR="00E9617A" w:rsidRPr="0047584B" w:rsidRDefault="00E9617A" w:rsidP="000C1F56">
      <w:pPr>
        <w:pStyle w:val="NormalWeb"/>
        <w:jc w:val="both"/>
        <w:rPr>
          <w:sz w:val="22"/>
          <w:szCs w:val="22"/>
        </w:rPr>
      </w:pPr>
      <w:r w:rsidRPr="0047584B">
        <w:rPr>
          <w:sz w:val="22"/>
          <w:szCs w:val="22"/>
        </w:rPr>
        <w:t xml:space="preserve">(in chronological order) </w:t>
      </w:r>
    </w:p>
    <w:p w14:paraId="3B74E4F7" w14:textId="35C03267" w:rsidR="00E9617A" w:rsidRPr="0047584B" w:rsidRDefault="00E9617A" w:rsidP="000C1F56">
      <w:pPr>
        <w:pStyle w:val="NormalWeb"/>
        <w:jc w:val="both"/>
        <w:rPr>
          <w:sz w:val="22"/>
          <w:szCs w:val="22"/>
        </w:rPr>
      </w:pPr>
      <w:r w:rsidRPr="0047584B">
        <w:rPr>
          <w:sz w:val="22"/>
          <w:szCs w:val="22"/>
        </w:rPr>
        <w:t>Webinar "Telework - How to protect sensitive information and your digital life</w:t>
      </w:r>
      <w:r w:rsidR="00DF74BF" w:rsidRPr="0047584B">
        <w:rPr>
          <w:sz w:val="22"/>
          <w:szCs w:val="22"/>
        </w:rPr>
        <w:t>?</w:t>
      </w:r>
      <w:r w:rsidRPr="0047584B">
        <w:rPr>
          <w:sz w:val="22"/>
          <w:szCs w:val="22"/>
        </w:rPr>
        <w:t>". Organized by the CICTE Secretariat with Trend Micro</w:t>
      </w:r>
      <w:r w:rsidRPr="0047584B">
        <w:rPr>
          <w:i/>
          <w:iCs/>
          <w:sz w:val="22"/>
          <w:szCs w:val="22"/>
        </w:rPr>
        <w:t xml:space="preserve">. </w:t>
      </w:r>
      <w:r w:rsidRPr="0047584B">
        <w:rPr>
          <w:sz w:val="22"/>
          <w:szCs w:val="22"/>
        </w:rPr>
        <w:t>March 19.</w:t>
      </w:r>
    </w:p>
    <w:p w14:paraId="3D783950" w14:textId="19C2BA76" w:rsidR="009304E7" w:rsidRPr="0047584B" w:rsidRDefault="009304E7" w:rsidP="000C1F56">
      <w:pPr>
        <w:pStyle w:val="NormalWeb"/>
        <w:jc w:val="both"/>
        <w:rPr>
          <w:sz w:val="22"/>
          <w:szCs w:val="22"/>
        </w:rPr>
      </w:pPr>
      <w:r w:rsidRPr="0047584B">
        <w:rPr>
          <w:sz w:val="22"/>
          <w:szCs w:val="22"/>
        </w:rPr>
        <w:t>Webinar "How to protect our infrastructure and digital assets from cyber threats</w:t>
      </w:r>
      <w:r w:rsidR="00DF74BF" w:rsidRPr="0047584B">
        <w:rPr>
          <w:sz w:val="22"/>
          <w:szCs w:val="22"/>
        </w:rPr>
        <w:t>?</w:t>
      </w:r>
      <w:r w:rsidRPr="0047584B">
        <w:rPr>
          <w:sz w:val="22"/>
          <w:szCs w:val="22"/>
        </w:rPr>
        <w:t>". Organized by the CICTE Secretariat and Mundo Hacker Academy</w:t>
      </w:r>
      <w:r w:rsidRPr="0047584B">
        <w:rPr>
          <w:i/>
          <w:iCs/>
          <w:sz w:val="22"/>
          <w:szCs w:val="22"/>
        </w:rPr>
        <w:t xml:space="preserve">. </w:t>
      </w:r>
      <w:r w:rsidRPr="0047584B">
        <w:rPr>
          <w:sz w:val="22"/>
          <w:szCs w:val="22"/>
        </w:rPr>
        <w:t>March 27</w:t>
      </w:r>
    </w:p>
    <w:p w14:paraId="71D58B53" w14:textId="65AEC7E1" w:rsidR="007D712C" w:rsidRPr="0047584B" w:rsidRDefault="007D712C" w:rsidP="000C1F56">
      <w:pPr>
        <w:pStyle w:val="NormalWeb"/>
        <w:jc w:val="both"/>
        <w:rPr>
          <w:sz w:val="22"/>
          <w:szCs w:val="22"/>
        </w:rPr>
      </w:pPr>
      <w:r w:rsidRPr="0047584B">
        <w:rPr>
          <w:sz w:val="22"/>
          <w:szCs w:val="22"/>
        </w:rPr>
        <w:t>Webinar "How to stay protected on social networks and have control of our security</w:t>
      </w:r>
      <w:r w:rsidR="00DF74BF" w:rsidRPr="0047584B">
        <w:rPr>
          <w:sz w:val="22"/>
          <w:szCs w:val="22"/>
        </w:rPr>
        <w:t>?</w:t>
      </w:r>
      <w:r w:rsidRPr="0047584B">
        <w:rPr>
          <w:sz w:val="22"/>
          <w:szCs w:val="22"/>
        </w:rPr>
        <w:t xml:space="preserve">" Organized by the CICTE Secretariat and Facebook. April 8 </w:t>
      </w:r>
    </w:p>
    <w:p w14:paraId="3749308A" w14:textId="77777777" w:rsidR="008C0321" w:rsidRPr="0047584B" w:rsidRDefault="008C0321" w:rsidP="000C1F56">
      <w:pPr>
        <w:pStyle w:val="NormalWeb"/>
        <w:jc w:val="both"/>
        <w:rPr>
          <w:sz w:val="22"/>
          <w:szCs w:val="22"/>
        </w:rPr>
      </w:pPr>
      <w:r w:rsidRPr="0047584B">
        <w:rPr>
          <w:sz w:val="22"/>
          <w:szCs w:val="22"/>
        </w:rPr>
        <w:t xml:space="preserve">Webinar "Tourism security in times of COVID-19". Organized by the CICTE Secretariat. April 8 </w:t>
      </w:r>
    </w:p>
    <w:p w14:paraId="73CBF43A" w14:textId="5D580316" w:rsidR="008C0321" w:rsidRPr="0047584B" w:rsidRDefault="008C0321" w:rsidP="000C1F56">
      <w:pPr>
        <w:pStyle w:val="NormalWeb"/>
        <w:jc w:val="both"/>
        <w:rPr>
          <w:sz w:val="22"/>
          <w:szCs w:val="22"/>
        </w:rPr>
      </w:pPr>
      <w:r w:rsidRPr="0047584B">
        <w:rPr>
          <w:sz w:val="22"/>
          <w:szCs w:val="22"/>
        </w:rPr>
        <w:t>Webinar Basic concept of cybersecurity for work. Organized by the CICTE Secretariat and Amazon Web Services</w:t>
      </w:r>
      <w:r w:rsidRPr="0047584B">
        <w:rPr>
          <w:i/>
          <w:iCs/>
          <w:sz w:val="22"/>
          <w:szCs w:val="22"/>
        </w:rPr>
        <w:t xml:space="preserve">. </w:t>
      </w:r>
      <w:r w:rsidRPr="0047584B">
        <w:rPr>
          <w:sz w:val="22"/>
          <w:szCs w:val="22"/>
        </w:rPr>
        <w:t>April 14</w:t>
      </w:r>
    </w:p>
    <w:p w14:paraId="2B18DBD9" w14:textId="77777777" w:rsidR="006E1386" w:rsidRPr="0047584B" w:rsidRDefault="006E1386" w:rsidP="000C1F56">
      <w:pPr>
        <w:pStyle w:val="NormalWeb"/>
        <w:jc w:val="both"/>
        <w:rPr>
          <w:sz w:val="22"/>
          <w:szCs w:val="22"/>
        </w:rPr>
      </w:pPr>
      <w:r w:rsidRPr="0047584B">
        <w:rPr>
          <w:sz w:val="22"/>
          <w:szCs w:val="22"/>
        </w:rPr>
        <w:t xml:space="preserve">Webinar "Cybersecurity, privacy and digital rights". Organized by the CICTE Secretariat, the </w:t>
      </w:r>
      <w:proofErr w:type="spellStart"/>
      <w:r w:rsidRPr="0047584B">
        <w:rPr>
          <w:sz w:val="22"/>
          <w:szCs w:val="22"/>
        </w:rPr>
        <w:t>Rapporteurship</w:t>
      </w:r>
      <w:proofErr w:type="spellEnd"/>
      <w:r w:rsidRPr="0047584B">
        <w:rPr>
          <w:sz w:val="22"/>
          <w:szCs w:val="22"/>
        </w:rPr>
        <w:t xml:space="preserve"> on the Right to Freedom of Expression of the Inter- American Commission on Human Rights and </w:t>
      </w:r>
      <w:r w:rsidRPr="0047584B">
        <w:rPr>
          <w:i/>
          <w:iCs/>
          <w:sz w:val="22"/>
          <w:szCs w:val="22"/>
        </w:rPr>
        <w:t xml:space="preserve">Citizen Lab. </w:t>
      </w:r>
      <w:r w:rsidRPr="0047584B">
        <w:rPr>
          <w:sz w:val="22"/>
          <w:szCs w:val="22"/>
        </w:rPr>
        <w:t xml:space="preserve">April 17 </w:t>
      </w:r>
    </w:p>
    <w:p w14:paraId="6988D6E7" w14:textId="77777777" w:rsidR="006E1386" w:rsidRPr="0047584B" w:rsidRDefault="006E1386" w:rsidP="000C1F56">
      <w:pPr>
        <w:pStyle w:val="NormalWeb"/>
        <w:jc w:val="both"/>
        <w:rPr>
          <w:sz w:val="22"/>
          <w:szCs w:val="22"/>
        </w:rPr>
      </w:pPr>
      <w:r w:rsidRPr="0047584B">
        <w:rPr>
          <w:sz w:val="22"/>
          <w:szCs w:val="22"/>
        </w:rPr>
        <w:t xml:space="preserve">Webinar "Pandemic: frontiers on the front line". Organized by the CICTE Secretariat. May 5 </w:t>
      </w:r>
    </w:p>
    <w:p w14:paraId="2D00DD87" w14:textId="77777777" w:rsidR="00FA6B43" w:rsidRPr="0047584B" w:rsidRDefault="00FA6B43" w:rsidP="000C1F56">
      <w:pPr>
        <w:pStyle w:val="NormalWeb"/>
        <w:jc w:val="both"/>
        <w:rPr>
          <w:sz w:val="22"/>
          <w:szCs w:val="22"/>
        </w:rPr>
      </w:pPr>
      <w:r w:rsidRPr="0047584B">
        <w:rPr>
          <w:sz w:val="22"/>
          <w:szCs w:val="22"/>
        </w:rPr>
        <w:t xml:space="preserve">Webinar "Conversation with young people on digital adaptation". Organized by the CICTE Secretariat. May 8 </w:t>
      </w:r>
    </w:p>
    <w:p w14:paraId="2096FD5C" w14:textId="147B4D3E" w:rsidR="00113978" w:rsidRPr="0047584B" w:rsidRDefault="00FA6B43" w:rsidP="000C1F56">
      <w:pPr>
        <w:pStyle w:val="NormalWeb"/>
        <w:jc w:val="both"/>
        <w:rPr>
          <w:sz w:val="22"/>
          <w:szCs w:val="22"/>
        </w:rPr>
      </w:pPr>
      <w:r w:rsidRPr="0047584B">
        <w:rPr>
          <w:sz w:val="22"/>
          <w:szCs w:val="22"/>
        </w:rPr>
        <w:t>Webinar "Port security management in the face of the COVID-19 pandemic". Organized by the CICTE Secretariat. May 19</w:t>
      </w:r>
    </w:p>
    <w:p w14:paraId="40B4E8F4" w14:textId="77777777" w:rsidR="00113978" w:rsidRPr="0047584B" w:rsidRDefault="00113978" w:rsidP="000C1F56">
      <w:pPr>
        <w:pStyle w:val="NormalWeb"/>
        <w:jc w:val="both"/>
        <w:rPr>
          <w:sz w:val="22"/>
          <w:szCs w:val="22"/>
        </w:rPr>
      </w:pPr>
      <w:r w:rsidRPr="0047584B">
        <w:rPr>
          <w:sz w:val="22"/>
          <w:szCs w:val="22"/>
        </w:rPr>
        <w:t xml:space="preserve">Webinar "Cybersecurity and work". Organized by the CICTE Secretariat. June 12. </w:t>
      </w:r>
    </w:p>
    <w:p w14:paraId="7759B570" w14:textId="00EE4692" w:rsidR="00113978" w:rsidRPr="0047584B" w:rsidRDefault="00113978" w:rsidP="000C1F56">
      <w:pPr>
        <w:pStyle w:val="NormalWeb"/>
        <w:jc w:val="both"/>
        <w:rPr>
          <w:sz w:val="22"/>
          <w:szCs w:val="22"/>
        </w:rPr>
      </w:pPr>
      <w:r w:rsidRPr="0047584B">
        <w:rPr>
          <w:sz w:val="22"/>
          <w:szCs w:val="22"/>
        </w:rPr>
        <w:t xml:space="preserve">Webinar "Biosafety protocols for the reactivation of tourism". Organized by the CICTE Secretariat. June 19. </w:t>
      </w:r>
    </w:p>
    <w:p w14:paraId="47927549" w14:textId="747FF53F" w:rsidR="00113978" w:rsidRPr="0047584B" w:rsidRDefault="00113978" w:rsidP="000C1F56">
      <w:pPr>
        <w:pStyle w:val="NormalWeb"/>
        <w:jc w:val="both"/>
        <w:rPr>
          <w:sz w:val="22"/>
          <w:szCs w:val="22"/>
        </w:rPr>
      </w:pPr>
      <w:r w:rsidRPr="0047584B">
        <w:rPr>
          <w:sz w:val="22"/>
          <w:szCs w:val="22"/>
        </w:rPr>
        <w:t xml:space="preserve">Webinar "Women in </w:t>
      </w:r>
      <w:r w:rsidR="00636A58" w:rsidRPr="0047584B">
        <w:rPr>
          <w:sz w:val="22"/>
          <w:szCs w:val="22"/>
        </w:rPr>
        <w:t>c</w:t>
      </w:r>
      <w:r w:rsidRPr="0047584B">
        <w:rPr>
          <w:sz w:val="22"/>
          <w:szCs w:val="22"/>
        </w:rPr>
        <w:t xml:space="preserve">ybersecurity". Organized by the CICTE Secretariat. June 30. </w:t>
      </w:r>
    </w:p>
    <w:p w14:paraId="58AA4510" w14:textId="6BF07A67" w:rsidR="00113978" w:rsidRPr="0047584B" w:rsidRDefault="00113978" w:rsidP="000C1F56">
      <w:pPr>
        <w:pStyle w:val="NormalWeb"/>
        <w:jc w:val="both"/>
        <w:rPr>
          <w:sz w:val="22"/>
          <w:szCs w:val="22"/>
        </w:rPr>
      </w:pPr>
      <w:r w:rsidRPr="0047584B">
        <w:rPr>
          <w:sz w:val="22"/>
          <w:szCs w:val="22"/>
        </w:rPr>
        <w:t xml:space="preserve">Webinar "Border management and trade facilitation during times of pandemic". Organized by the CICTE Secretariat. July 22nd. </w:t>
      </w:r>
    </w:p>
    <w:p w14:paraId="172864F6" w14:textId="3B56830C" w:rsidR="00113978" w:rsidRPr="0047584B" w:rsidRDefault="00113978" w:rsidP="000C1F56">
      <w:pPr>
        <w:pStyle w:val="NormalWeb"/>
        <w:jc w:val="both"/>
        <w:rPr>
          <w:sz w:val="22"/>
          <w:szCs w:val="22"/>
        </w:rPr>
      </w:pPr>
      <w:r w:rsidRPr="0047584B">
        <w:rPr>
          <w:sz w:val="22"/>
          <w:szCs w:val="22"/>
        </w:rPr>
        <w:t xml:space="preserve">Webinar "Major events: redefining the way forward in the times of COVID-19". Organized by the CICTE Secretariat, UNICRI and UNITAR. July 23. </w:t>
      </w:r>
    </w:p>
    <w:p w14:paraId="110289B1" w14:textId="087CEB2B" w:rsidR="00636A58" w:rsidRPr="0047584B" w:rsidRDefault="00113978" w:rsidP="000C1F56">
      <w:pPr>
        <w:pStyle w:val="NormalWeb"/>
        <w:jc w:val="both"/>
        <w:rPr>
          <w:sz w:val="22"/>
          <w:szCs w:val="22"/>
        </w:rPr>
      </w:pPr>
      <w:r w:rsidRPr="0047584B">
        <w:rPr>
          <w:sz w:val="22"/>
          <w:szCs w:val="22"/>
        </w:rPr>
        <w:t xml:space="preserve">Virtual Dialogue "Prevention of violent extremism". July 30. Organized by the CICTE Secretariat in collaboration with the Government of Mexico and with the support of Canada as Chair of the Committee. </w:t>
      </w:r>
    </w:p>
    <w:p w14:paraId="71CEBBD5" w14:textId="206D24FC" w:rsidR="00DF74BF" w:rsidRPr="0047584B" w:rsidRDefault="00113978">
      <w:pPr>
        <w:pStyle w:val="NormalWeb"/>
        <w:jc w:val="both"/>
        <w:rPr>
          <w:sz w:val="22"/>
          <w:szCs w:val="22"/>
        </w:rPr>
      </w:pPr>
      <w:r w:rsidRPr="0047584B">
        <w:rPr>
          <w:sz w:val="22"/>
          <w:szCs w:val="22"/>
        </w:rPr>
        <w:lastRenderedPageBreak/>
        <w:t xml:space="preserve">Webinars on terrorist financing and the implications of the fight against it in the new context of the pandemic. Organized with the support of SEPRELAD- Paraguay. August 24, 26 and 28 </w:t>
      </w:r>
    </w:p>
    <w:p w14:paraId="61B96539" w14:textId="77777777" w:rsidR="00DF74BF" w:rsidRPr="0047584B" w:rsidRDefault="00DF74BF" w:rsidP="00DF74BF">
      <w:pPr>
        <w:shd w:val="clear" w:color="auto" w:fill="FFFFFF"/>
        <w:spacing w:before="100" w:beforeAutospacing="1" w:after="100" w:afterAutospacing="1"/>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Virtual Dialogue "The use of the Internet in the spread of violent extremism: challenges and best practices." September 18. Organized by the CICTE Secretariat in collaboration with the Government of Mexico and with the support of Canada as Chair of the Committee. </w:t>
      </w:r>
    </w:p>
    <w:p w14:paraId="28E9ED8C" w14:textId="3D7789EC" w:rsidR="00113978" w:rsidRPr="0047584B" w:rsidRDefault="00113978" w:rsidP="00726269">
      <w:pPr>
        <w:spacing w:before="100" w:beforeAutospacing="1" w:after="100" w:afterAutospacing="1"/>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Webinar "Border Security and Customs during the Pandemic". October 6. Organized by the CICTE Secretariat in collaboration with the World Customs Organization, the Pan American Health Organization, the Spanish Tax Agency</w:t>
      </w:r>
      <w:r w:rsidR="00114386" w:rsidRPr="0047584B">
        <w:rPr>
          <w:rFonts w:ascii="Times New Roman" w:hAnsi="Times New Roman" w:cs="Times New Roman"/>
          <w:sz w:val="22"/>
          <w:szCs w:val="22"/>
        </w:rPr>
        <w:t>,</w:t>
      </w:r>
      <w:r w:rsidRPr="0047584B">
        <w:rPr>
          <w:rFonts w:ascii="Times New Roman" w:eastAsia="Times New Roman" w:hAnsi="Times New Roman" w:cs="Times New Roman"/>
          <w:sz w:val="22"/>
          <w:szCs w:val="22"/>
        </w:rPr>
        <w:t xml:space="preserve"> and New Zealand Customs. </w:t>
      </w:r>
    </w:p>
    <w:p w14:paraId="3F756243" w14:textId="2AB8A41E" w:rsidR="00636A58" w:rsidRPr="0047584B" w:rsidRDefault="00113978" w:rsidP="000C1F56">
      <w:pPr>
        <w:shd w:val="clear" w:color="auto" w:fill="FFFFFF"/>
        <w:spacing w:before="100" w:beforeAutospacing="1" w:after="100" w:afterAutospacing="1"/>
        <w:jc w:val="both"/>
        <w:rPr>
          <w:rFonts w:ascii="Times New Roman" w:eastAsia="Times New Roman" w:hAnsi="Times New Roman" w:cs="Times New Roman"/>
          <w:i/>
          <w:iCs/>
          <w:sz w:val="22"/>
          <w:szCs w:val="22"/>
        </w:rPr>
      </w:pPr>
      <w:r w:rsidRPr="0047584B">
        <w:rPr>
          <w:rFonts w:ascii="Times New Roman" w:eastAsia="Times New Roman" w:hAnsi="Times New Roman" w:cs="Times New Roman"/>
          <w:sz w:val="22"/>
          <w:szCs w:val="22"/>
        </w:rPr>
        <w:t>Webinar "Preventing violent extremism: good practices in youth engagement through sport". November 12. Organized by the CICTE Secretariat - in collaboration with the Government of Mexico, with the support of Canada and in partnership with the United Nations In</w:t>
      </w:r>
      <w:r w:rsidR="00636A58" w:rsidRPr="0047584B">
        <w:rPr>
          <w:rFonts w:ascii="Times New Roman" w:eastAsia="Times New Roman" w:hAnsi="Times New Roman" w:cs="Times New Roman"/>
          <w:sz w:val="22"/>
          <w:szCs w:val="22"/>
        </w:rPr>
        <w:t xml:space="preserve">terregional </w:t>
      </w:r>
      <w:r w:rsidRPr="0047584B">
        <w:rPr>
          <w:rFonts w:ascii="Times New Roman" w:eastAsia="Times New Roman" w:hAnsi="Times New Roman" w:cs="Times New Roman"/>
          <w:sz w:val="22"/>
          <w:szCs w:val="22"/>
        </w:rPr>
        <w:t xml:space="preserve">Crime and Justice Research </w:t>
      </w:r>
      <w:r w:rsidR="00636A58" w:rsidRPr="0047584B">
        <w:rPr>
          <w:rFonts w:ascii="Times New Roman" w:eastAsia="Times New Roman" w:hAnsi="Times New Roman" w:cs="Times New Roman"/>
          <w:sz w:val="22"/>
          <w:szCs w:val="22"/>
        </w:rPr>
        <w:t xml:space="preserve">Institute </w:t>
      </w:r>
      <w:r w:rsidRPr="0047584B">
        <w:rPr>
          <w:rFonts w:ascii="Times New Roman" w:eastAsia="Times New Roman" w:hAnsi="Times New Roman" w:cs="Times New Roman"/>
          <w:sz w:val="22"/>
          <w:szCs w:val="22"/>
        </w:rPr>
        <w:t xml:space="preserve">(UNICRI), the United Nations Institute for Training and Research (UNITAR) and </w:t>
      </w:r>
      <w:r w:rsidRPr="0047584B">
        <w:rPr>
          <w:rFonts w:ascii="Times New Roman" w:eastAsia="Times New Roman" w:hAnsi="Times New Roman" w:cs="Times New Roman"/>
          <w:i/>
          <w:iCs/>
          <w:sz w:val="22"/>
          <w:szCs w:val="22"/>
        </w:rPr>
        <w:t xml:space="preserve">Save the Dream. </w:t>
      </w:r>
    </w:p>
    <w:p w14:paraId="79B8CAF5" w14:textId="37AE88C5" w:rsidR="00113978" w:rsidRPr="0047584B" w:rsidRDefault="00113978" w:rsidP="000C1F56">
      <w:pPr>
        <w:spacing w:before="100" w:beforeAutospacing="1" w:after="100" w:afterAutospacing="1"/>
        <w:jc w:val="both"/>
        <w:rPr>
          <w:rFonts w:ascii="Times New Roman" w:eastAsia="Times New Roman" w:hAnsi="Times New Roman" w:cs="Times New Roman"/>
          <w:sz w:val="22"/>
          <w:szCs w:val="22"/>
        </w:rPr>
      </w:pPr>
      <w:r w:rsidRPr="0047584B">
        <w:rPr>
          <w:rFonts w:ascii="Times New Roman" w:eastAsia="Times New Roman" w:hAnsi="Times New Roman" w:cs="Times New Roman"/>
          <w:sz w:val="22"/>
          <w:szCs w:val="22"/>
        </w:rPr>
        <w:t xml:space="preserve">Webinar "Cybersecurity for Women". Organized by the CICTE Secretariat. December 9. </w:t>
      </w:r>
    </w:p>
    <w:p w14:paraId="414F1A1B" w14:textId="50BC1E42" w:rsidR="00113978" w:rsidRPr="0047584B" w:rsidRDefault="00113978" w:rsidP="000C1F56">
      <w:pPr>
        <w:jc w:val="both"/>
        <w:rPr>
          <w:rFonts w:ascii="Times New Roman" w:eastAsia="Times New Roman" w:hAnsi="Times New Roman" w:cs="Times New Roman"/>
          <w:sz w:val="22"/>
          <w:szCs w:val="22"/>
        </w:rPr>
      </w:pPr>
    </w:p>
    <w:p w14:paraId="28923026" w14:textId="77777777" w:rsidR="00D41961" w:rsidRPr="0047584B" w:rsidRDefault="00D41961">
      <w:pPr>
        <w:rPr>
          <w:rFonts w:ascii="Times New Roman" w:eastAsia="Times New Roman" w:hAnsi="Times New Roman" w:cs="Times New Roman"/>
          <w:b/>
          <w:bCs/>
          <w:sz w:val="22"/>
          <w:szCs w:val="22"/>
        </w:rPr>
      </w:pPr>
      <w:r w:rsidRPr="0047584B">
        <w:rPr>
          <w:rFonts w:ascii="Times New Roman" w:hAnsi="Times New Roman" w:cs="Times New Roman"/>
          <w:b/>
          <w:bCs/>
          <w:sz w:val="22"/>
          <w:szCs w:val="22"/>
        </w:rPr>
        <w:br w:type="page"/>
      </w:r>
    </w:p>
    <w:p w14:paraId="38CA3BC2" w14:textId="0742CBD4" w:rsidR="00113978" w:rsidRPr="0047584B" w:rsidRDefault="00113978" w:rsidP="00E25FB3">
      <w:pPr>
        <w:pStyle w:val="NormalWeb"/>
        <w:ind w:left="720"/>
        <w:rPr>
          <w:sz w:val="22"/>
          <w:szCs w:val="22"/>
        </w:rPr>
      </w:pPr>
      <w:r w:rsidRPr="0047584B">
        <w:rPr>
          <w:b/>
          <w:bCs/>
          <w:sz w:val="22"/>
          <w:szCs w:val="22"/>
        </w:rPr>
        <w:lastRenderedPageBreak/>
        <w:t>Annex 3: Consolidated list of publications</w:t>
      </w:r>
    </w:p>
    <w:p w14:paraId="41635B3E" w14:textId="5E321FB7" w:rsidR="00113978" w:rsidRPr="0047584B" w:rsidRDefault="00113978" w:rsidP="00E25FB3">
      <w:pPr>
        <w:pStyle w:val="NormalWeb"/>
        <w:ind w:firstLine="720"/>
        <w:rPr>
          <w:sz w:val="22"/>
          <w:szCs w:val="22"/>
        </w:rPr>
      </w:pPr>
      <w:r w:rsidRPr="0047584B">
        <w:rPr>
          <w:sz w:val="22"/>
          <w:szCs w:val="22"/>
        </w:rPr>
        <w:t>(in chronological order)</w:t>
      </w:r>
    </w:p>
    <w:p w14:paraId="1BB0243B" w14:textId="53371094" w:rsidR="00113978" w:rsidRPr="0047584B" w:rsidRDefault="00113978" w:rsidP="000C1F56">
      <w:pPr>
        <w:pStyle w:val="NormalWeb"/>
        <w:jc w:val="both"/>
        <w:rPr>
          <w:sz w:val="22"/>
          <w:szCs w:val="22"/>
        </w:rPr>
      </w:pPr>
      <w:r w:rsidRPr="0047584B">
        <w:rPr>
          <w:b/>
          <w:bCs/>
          <w:sz w:val="22"/>
          <w:szCs w:val="22"/>
        </w:rPr>
        <w:t xml:space="preserve">"Cybersecurity Report 2020 - Risks, </w:t>
      </w:r>
      <w:r w:rsidR="001F47BC" w:rsidRPr="0047584B">
        <w:rPr>
          <w:b/>
          <w:bCs/>
          <w:sz w:val="22"/>
          <w:szCs w:val="22"/>
        </w:rPr>
        <w:t>P</w:t>
      </w:r>
      <w:r w:rsidRPr="0047584B">
        <w:rPr>
          <w:b/>
          <w:bCs/>
          <w:sz w:val="22"/>
          <w:szCs w:val="22"/>
        </w:rPr>
        <w:t xml:space="preserve">rogress and the </w:t>
      </w:r>
      <w:r w:rsidR="001F47BC" w:rsidRPr="0047584B">
        <w:rPr>
          <w:b/>
          <w:bCs/>
          <w:sz w:val="22"/>
          <w:szCs w:val="22"/>
        </w:rPr>
        <w:t>W</w:t>
      </w:r>
      <w:r w:rsidRPr="0047584B">
        <w:rPr>
          <w:b/>
          <w:bCs/>
          <w:sz w:val="22"/>
          <w:szCs w:val="22"/>
        </w:rPr>
        <w:t xml:space="preserve">ay </w:t>
      </w:r>
      <w:r w:rsidR="001F47BC" w:rsidRPr="0047584B">
        <w:rPr>
          <w:b/>
          <w:bCs/>
          <w:sz w:val="22"/>
          <w:szCs w:val="22"/>
        </w:rPr>
        <w:t>F</w:t>
      </w:r>
      <w:r w:rsidRPr="0047584B">
        <w:rPr>
          <w:b/>
          <w:bCs/>
          <w:sz w:val="22"/>
          <w:szCs w:val="22"/>
        </w:rPr>
        <w:t>orward in Latin America and the Caribbean.</w:t>
      </w:r>
      <w:r w:rsidR="00CB1AF0" w:rsidRPr="0047584B">
        <w:rPr>
          <w:sz w:val="22"/>
          <w:szCs w:val="22"/>
        </w:rPr>
        <w:t>”</w:t>
      </w:r>
      <w:r w:rsidRPr="0047584B">
        <w:rPr>
          <w:sz w:val="22"/>
          <w:szCs w:val="22"/>
        </w:rPr>
        <w:t xml:space="preserve"> July 2020. CICTE/OAS Secretariat and Inter-American Development Bank. Available in Spanish and English. </w:t>
      </w:r>
    </w:p>
    <w:p w14:paraId="20047579" w14:textId="4A2996CA" w:rsidR="00667AE3" w:rsidRPr="0047584B" w:rsidRDefault="00113978" w:rsidP="00D41961">
      <w:pPr>
        <w:pStyle w:val="NormalWeb"/>
        <w:ind w:firstLine="720"/>
        <w:jc w:val="both"/>
        <w:rPr>
          <w:sz w:val="22"/>
          <w:szCs w:val="22"/>
        </w:rPr>
      </w:pPr>
      <w:r w:rsidRPr="0047584B">
        <w:rPr>
          <w:sz w:val="22"/>
          <w:szCs w:val="22"/>
        </w:rPr>
        <w:t xml:space="preserve">Link: </w:t>
      </w:r>
      <w:r w:rsidR="00667AE3" w:rsidRPr="0047584B">
        <w:rPr>
          <w:sz w:val="22"/>
          <w:szCs w:val="22"/>
        </w:rPr>
        <w:tab/>
      </w:r>
      <w:hyperlink r:id="rId18" w:history="1">
        <w:r w:rsidR="00D41961" w:rsidRPr="0047584B">
          <w:rPr>
            <w:rStyle w:val="Hyperlink"/>
            <w:color w:val="auto"/>
            <w:sz w:val="22"/>
            <w:szCs w:val="22"/>
          </w:rPr>
          <w:t>https://publications.iadb.org/publications/english/document/2020-Cybersecurity-Report-Risks-Progress-and-the-Way-Forward-in-Latin-America-and-the-Caribbean.pdf</w:t>
        </w:r>
      </w:hyperlink>
    </w:p>
    <w:p w14:paraId="7298DD93" w14:textId="176D002B" w:rsidR="00113978" w:rsidRPr="0047584B" w:rsidRDefault="00113978" w:rsidP="00D41961">
      <w:pPr>
        <w:pStyle w:val="NormalWeb"/>
        <w:jc w:val="both"/>
        <w:rPr>
          <w:sz w:val="22"/>
          <w:szCs w:val="22"/>
        </w:rPr>
      </w:pPr>
      <w:r w:rsidRPr="0047584B">
        <w:rPr>
          <w:b/>
          <w:bCs/>
          <w:sz w:val="22"/>
          <w:szCs w:val="22"/>
        </w:rPr>
        <w:t xml:space="preserve">"Cybersecurity </w:t>
      </w:r>
      <w:r w:rsidR="00516DAA" w:rsidRPr="0047584B">
        <w:rPr>
          <w:b/>
          <w:bCs/>
          <w:sz w:val="22"/>
          <w:szCs w:val="22"/>
        </w:rPr>
        <w:t>C</w:t>
      </w:r>
      <w:r w:rsidRPr="0047584B">
        <w:rPr>
          <w:b/>
          <w:bCs/>
          <w:sz w:val="22"/>
          <w:szCs w:val="22"/>
        </w:rPr>
        <w:t xml:space="preserve">onsiderations of the </w:t>
      </w:r>
      <w:r w:rsidR="00516DAA" w:rsidRPr="0047584B">
        <w:rPr>
          <w:b/>
          <w:bCs/>
          <w:sz w:val="22"/>
          <w:szCs w:val="22"/>
        </w:rPr>
        <w:t>D</w:t>
      </w:r>
      <w:r w:rsidRPr="0047584B">
        <w:rPr>
          <w:b/>
          <w:bCs/>
          <w:sz w:val="22"/>
          <w:szCs w:val="22"/>
        </w:rPr>
        <w:t xml:space="preserve">emocratic </w:t>
      </w:r>
      <w:r w:rsidR="00516DAA" w:rsidRPr="0047584B">
        <w:rPr>
          <w:b/>
          <w:bCs/>
          <w:sz w:val="22"/>
          <w:szCs w:val="22"/>
        </w:rPr>
        <w:t>P</w:t>
      </w:r>
      <w:r w:rsidRPr="0047584B">
        <w:rPr>
          <w:b/>
          <w:bCs/>
          <w:sz w:val="22"/>
          <w:szCs w:val="22"/>
        </w:rPr>
        <w:t>rocess for Latin America and the Caribbean."</w:t>
      </w:r>
      <w:r w:rsidRPr="0047584B">
        <w:rPr>
          <w:sz w:val="22"/>
          <w:szCs w:val="22"/>
        </w:rPr>
        <w:t xml:space="preserve"> August 2020. CICTE/OAS Secretariat and </w:t>
      </w:r>
      <w:r w:rsidR="00323582" w:rsidRPr="0047584B">
        <w:rPr>
          <w:sz w:val="22"/>
          <w:szCs w:val="22"/>
        </w:rPr>
        <w:t xml:space="preserve">the United Kingdom </w:t>
      </w:r>
      <w:r w:rsidRPr="0047584B">
        <w:rPr>
          <w:sz w:val="22"/>
          <w:szCs w:val="22"/>
        </w:rPr>
        <w:t>Foreign and Commonwealth Office. Available in English and Spanish.</w:t>
      </w:r>
    </w:p>
    <w:p w14:paraId="518D5E8E" w14:textId="2399070F" w:rsidR="00A03B90" w:rsidRPr="0047584B" w:rsidRDefault="00113978" w:rsidP="00D41961">
      <w:pPr>
        <w:pStyle w:val="NormalWeb"/>
        <w:ind w:firstLine="720"/>
        <w:jc w:val="both"/>
        <w:rPr>
          <w:sz w:val="22"/>
          <w:szCs w:val="22"/>
        </w:rPr>
      </w:pPr>
      <w:r w:rsidRPr="0047584B">
        <w:rPr>
          <w:sz w:val="22"/>
          <w:szCs w:val="22"/>
        </w:rPr>
        <w:t>Link:</w:t>
      </w:r>
      <w:r w:rsidR="00D41961" w:rsidRPr="0047584B">
        <w:rPr>
          <w:sz w:val="22"/>
          <w:szCs w:val="22"/>
        </w:rPr>
        <w:t xml:space="preserve"> </w:t>
      </w:r>
      <w:hyperlink r:id="rId19" w:history="1">
        <w:r w:rsidR="00D41961" w:rsidRPr="0047584B">
          <w:rPr>
            <w:rStyle w:val="Hyperlink"/>
            <w:color w:val="auto"/>
            <w:sz w:val="22"/>
            <w:szCs w:val="22"/>
          </w:rPr>
          <w:t>http://www.oas.org/en/sms/cicte/docs/ENG-Cybersecurity-Democratic-Process-LAC.pdf</w:t>
        </w:r>
      </w:hyperlink>
    </w:p>
    <w:p w14:paraId="5A420545" w14:textId="0ABBFD29" w:rsidR="00113978" w:rsidRPr="0047584B" w:rsidRDefault="00D41961" w:rsidP="00D41961">
      <w:pPr>
        <w:pStyle w:val="NormalWeb"/>
        <w:jc w:val="both"/>
        <w:rPr>
          <w:sz w:val="22"/>
          <w:szCs w:val="22"/>
        </w:rPr>
      </w:pPr>
      <w:r w:rsidRPr="0047584B">
        <w:rPr>
          <w:b/>
          <w:bCs/>
          <w:sz w:val="22"/>
          <w:szCs w:val="22"/>
        </w:rPr>
        <w:t>“</w:t>
      </w:r>
      <w:r w:rsidR="00113978" w:rsidRPr="0047584B">
        <w:rPr>
          <w:b/>
          <w:bCs/>
          <w:sz w:val="22"/>
          <w:szCs w:val="22"/>
        </w:rPr>
        <w:t>Cybersecurity Capacity Review Federative Republic of Brazil</w:t>
      </w:r>
      <w:r w:rsidRPr="0047584B">
        <w:rPr>
          <w:b/>
          <w:bCs/>
          <w:sz w:val="22"/>
          <w:szCs w:val="22"/>
        </w:rPr>
        <w:t>”</w:t>
      </w:r>
      <w:r w:rsidR="00113978" w:rsidRPr="0047584B">
        <w:rPr>
          <w:b/>
          <w:bCs/>
          <w:sz w:val="22"/>
          <w:szCs w:val="22"/>
        </w:rPr>
        <w:t>.</w:t>
      </w:r>
      <w:r w:rsidR="00113978" w:rsidRPr="0047584B">
        <w:rPr>
          <w:i/>
          <w:iCs/>
          <w:sz w:val="22"/>
          <w:szCs w:val="22"/>
        </w:rPr>
        <w:t xml:space="preserve"> </w:t>
      </w:r>
      <w:r w:rsidR="00113978" w:rsidRPr="0047584B">
        <w:rPr>
          <w:sz w:val="22"/>
          <w:szCs w:val="22"/>
        </w:rPr>
        <w:t>August 2020. CICTE/OAS Secretariat, Center for Global Cybersecurity Capacity- University of Oxford, Department of Information Security of the</w:t>
      </w:r>
      <w:r w:rsidR="00457143" w:rsidRPr="0047584B">
        <w:rPr>
          <w:sz w:val="22"/>
          <w:szCs w:val="22"/>
        </w:rPr>
        <w:t xml:space="preserve"> Office of</w:t>
      </w:r>
      <w:r w:rsidR="00113978" w:rsidRPr="0047584B">
        <w:rPr>
          <w:sz w:val="22"/>
          <w:szCs w:val="22"/>
        </w:rPr>
        <w:t xml:space="preserve"> Institutional Security of the Presidency of</w:t>
      </w:r>
      <w:r w:rsidR="00457143" w:rsidRPr="0047584B">
        <w:rPr>
          <w:sz w:val="22"/>
          <w:szCs w:val="22"/>
        </w:rPr>
        <w:t xml:space="preserve"> the Republic</w:t>
      </w:r>
      <w:r w:rsidR="00015EEF" w:rsidRPr="0047584B">
        <w:rPr>
          <w:sz w:val="22"/>
          <w:szCs w:val="22"/>
        </w:rPr>
        <w:t xml:space="preserve"> of</w:t>
      </w:r>
      <w:r w:rsidR="00113978" w:rsidRPr="0047584B">
        <w:rPr>
          <w:sz w:val="22"/>
          <w:szCs w:val="22"/>
        </w:rPr>
        <w:t xml:space="preserve"> Brazil, Government of the United Kingdom. Available in English, Spanish and Portuguese.</w:t>
      </w:r>
    </w:p>
    <w:p w14:paraId="62FB496E" w14:textId="4BAC3462" w:rsidR="000D5053" w:rsidRPr="0047584B" w:rsidRDefault="00113978" w:rsidP="00D41961">
      <w:pPr>
        <w:pStyle w:val="NormalWeb"/>
        <w:ind w:firstLine="720"/>
        <w:jc w:val="both"/>
        <w:rPr>
          <w:sz w:val="22"/>
          <w:szCs w:val="22"/>
        </w:rPr>
      </w:pPr>
      <w:r w:rsidRPr="0047584B">
        <w:rPr>
          <w:sz w:val="22"/>
          <w:szCs w:val="22"/>
        </w:rPr>
        <w:t xml:space="preserve">Link: </w:t>
      </w:r>
      <w:hyperlink r:id="rId20" w:history="1">
        <w:r w:rsidR="00E04212" w:rsidRPr="0047584B">
          <w:rPr>
            <w:rStyle w:val="Hyperlink"/>
            <w:color w:val="auto"/>
            <w:sz w:val="22"/>
            <w:szCs w:val="22"/>
          </w:rPr>
          <w:t>http://www.oas.org/en/sms/cicte/docs/ENG-CYBERSECURITY-CAPACITY-REVIEW-BRAZIL.pdf</w:t>
        </w:r>
      </w:hyperlink>
    </w:p>
    <w:p w14:paraId="019C015C" w14:textId="5C4FD208" w:rsidR="00F948A4" w:rsidRPr="0047584B" w:rsidRDefault="00F948A4" w:rsidP="00D41961">
      <w:pPr>
        <w:pStyle w:val="NormalWeb"/>
        <w:jc w:val="both"/>
        <w:rPr>
          <w:sz w:val="22"/>
          <w:szCs w:val="22"/>
        </w:rPr>
      </w:pPr>
      <w:r w:rsidRPr="0047584B">
        <w:rPr>
          <w:b/>
          <w:bCs/>
          <w:sz w:val="22"/>
          <w:szCs w:val="22"/>
        </w:rPr>
        <w:t xml:space="preserve">"Cybersecurity education - </w:t>
      </w:r>
      <w:r w:rsidR="003258FC" w:rsidRPr="0047584B">
        <w:rPr>
          <w:b/>
          <w:bCs/>
          <w:sz w:val="22"/>
          <w:szCs w:val="22"/>
        </w:rPr>
        <w:t>P</w:t>
      </w:r>
      <w:r w:rsidRPr="0047584B">
        <w:rPr>
          <w:b/>
          <w:bCs/>
          <w:sz w:val="22"/>
          <w:szCs w:val="22"/>
        </w:rPr>
        <w:t xml:space="preserve">lanning for the </w:t>
      </w:r>
      <w:r w:rsidR="003258FC" w:rsidRPr="0047584B">
        <w:rPr>
          <w:b/>
          <w:bCs/>
          <w:sz w:val="22"/>
          <w:szCs w:val="22"/>
        </w:rPr>
        <w:t>F</w:t>
      </w:r>
      <w:r w:rsidRPr="0047584B">
        <w:rPr>
          <w:b/>
          <w:bCs/>
          <w:sz w:val="22"/>
          <w:szCs w:val="22"/>
        </w:rPr>
        <w:t xml:space="preserve">uture </w:t>
      </w:r>
      <w:r w:rsidR="003258FC" w:rsidRPr="0047584B">
        <w:rPr>
          <w:b/>
          <w:bCs/>
          <w:sz w:val="22"/>
          <w:szCs w:val="22"/>
        </w:rPr>
        <w:t>T</w:t>
      </w:r>
      <w:r w:rsidRPr="0047584B">
        <w:rPr>
          <w:b/>
          <w:bCs/>
          <w:sz w:val="22"/>
          <w:szCs w:val="22"/>
        </w:rPr>
        <w:t xml:space="preserve">hrough </w:t>
      </w:r>
      <w:r w:rsidR="003258FC" w:rsidRPr="0047584B">
        <w:rPr>
          <w:b/>
          <w:bCs/>
          <w:sz w:val="22"/>
          <w:szCs w:val="22"/>
        </w:rPr>
        <w:t>W</w:t>
      </w:r>
      <w:r w:rsidRPr="0047584B">
        <w:rPr>
          <w:b/>
          <w:bCs/>
          <w:sz w:val="22"/>
          <w:szCs w:val="22"/>
        </w:rPr>
        <w:t xml:space="preserve">orkforce </w:t>
      </w:r>
      <w:r w:rsidR="003258FC" w:rsidRPr="0047584B">
        <w:rPr>
          <w:b/>
          <w:bCs/>
          <w:sz w:val="22"/>
          <w:szCs w:val="22"/>
        </w:rPr>
        <w:t>D</w:t>
      </w:r>
      <w:r w:rsidRPr="0047584B">
        <w:rPr>
          <w:b/>
          <w:bCs/>
          <w:sz w:val="22"/>
          <w:szCs w:val="22"/>
        </w:rPr>
        <w:t>evelopment".</w:t>
      </w:r>
      <w:r w:rsidRPr="0047584B">
        <w:rPr>
          <w:sz w:val="22"/>
          <w:szCs w:val="22"/>
        </w:rPr>
        <w:t xml:space="preserve"> September 2020. CICTE/OAS Secretariat and Amazon Web Services</w:t>
      </w:r>
      <w:r w:rsidRPr="0047584B">
        <w:rPr>
          <w:i/>
          <w:iCs/>
          <w:sz w:val="22"/>
          <w:szCs w:val="22"/>
        </w:rPr>
        <w:t xml:space="preserve">. </w:t>
      </w:r>
      <w:r w:rsidRPr="0047584B">
        <w:rPr>
          <w:sz w:val="22"/>
          <w:szCs w:val="22"/>
        </w:rPr>
        <w:t xml:space="preserve">Available in English, Spanish, French and Portuguese. </w:t>
      </w:r>
    </w:p>
    <w:p w14:paraId="15DA26F2" w14:textId="57D5F6EC" w:rsidR="00E71803" w:rsidRPr="0047584B" w:rsidRDefault="00F948A4" w:rsidP="00D41961">
      <w:pPr>
        <w:pStyle w:val="NormalWeb"/>
        <w:ind w:firstLine="720"/>
        <w:jc w:val="both"/>
        <w:rPr>
          <w:sz w:val="22"/>
          <w:szCs w:val="22"/>
          <w:lang w:eastAsia="ko-KR"/>
        </w:rPr>
      </w:pPr>
      <w:r w:rsidRPr="0047584B">
        <w:rPr>
          <w:sz w:val="22"/>
          <w:szCs w:val="22"/>
        </w:rPr>
        <w:t xml:space="preserve">Link: </w:t>
      </w:r>
      <w:hyperlink r:id="rId21" w:history="1">
        <w:r w:rsidR="00D41961" w:rsidRPr="0047584B">
          <w:rPr>
            <w:rStyle w:val="Hyperlink"/>
            <w:color w:val="auto"/>
            <w:sz w:val="22"/>
            <w:szCs w:val="22"/>
            <w:lang w:eastAsia="ko-KR"/>
          </w:rPr>
          <w:t>http://www.oas.org/es/sms/cicte/docs/White-Paper-Cybersecurity-Education.pdf</w:t>
        </w:r>
      </w:hyperlink>
    </w:p>
    <w:p w14:paraId="0898F838" w14:textId="77777777" w:rsidR="00F948A4" w:rsidRPr="0047584B" w:rsidRDefault="00F948A4" w:rsidP="00D41961">
      <w:pPr>
        <w:pStyle w:val="NormalWeb"/>
        <w:jc w:val="both"/>
        <w:rPr>
          <w:sz w:val="22"/>
          <w:szCs w:val="22"/>
        </w:rPr>
      </w:pPr>
      <w:r w:rsidRPr="0047584B">
        <w:rPr>
          <w:b/>
          <w:bCs/>
          <w:sz w:val="22"/>
          <w:szCs w:val="22"/>
        </w:rPr>
        <w:t>"State of Cybersecurity in the Colombian Financial System"</w:t>
      </w:r>
      <w:r w:rsidRPr="0047584B">
        <w:rPr>
          <w:b/>
          <w:bCs/>
          <w:i/>
          <w:iCs/>
          <w:sz w:val="22"/>
          <w:szCs w:val="22"/>
        </w:rPr>
        <w:t>.</w:t>
      </w:r>
      <w:r w:rsidRPr="0047584B">
        <w:rPr>
          <w:i/>
          <w:iCs/>
          <w:sz w:val="22"/>
          <w:szCs w:val="22"/>
        </w:rPr>
        <w:t xml:space="preserve"> </w:t>
      </w:r>
      <w:proofErr w:type="spellStart"/>
      <w:r w:rsidRPr="0047584B">
        <w:rPr>
          <w:sz w:val="22"/>
          <w:szCs w:val="22"/>
          <w:lang w:val="es-ES"/>
        </w:rPr>
        <w:t>October</w:t>
      </w:r>
      <w:proofErr w:type="spellEnd"/>
      <w:r w:rsidRPr="0047584B">
        <w:rPr>
          <w:sz w:val="22"/>
          <w:szCs w:val="22"/>
          <w:lang w:val="es-ES"/>
        </w:rPr>
        <w:t xml:space="preserve"> 2020. CICTE/OAS Secretariat, </w:t>
      </w:r>
      <w:proofErr w:type="spellStart"/>
      <w:r w:rsidRPr="0047584B">
        <w:rPr>
          <w:sz w:val="22"/>
          <w:szCs w:val="22"/>
          <w:lang w:val="es-ES"/>
        </w:rPr>
        <w:t>Asociación</w:t>
      </w:r>
      <w:proofErr w:type="spellEnd"/>
      <w:r w:rsidRPr="0047584B">
        <w:rPr>
          <w:sz w:val="22"/>
          <w:szCs w:val="22"/>
          <w:lang w:val="es-ES"/>
        </w:rPr>
        <w:t xml:space="preserve"> de Entidades Bancarias y Financieras de Colombia. </w:t>
      </w:r>
      <w:r w:rsidRPr="0047584B">
        <w:rPr>
          <w:sz w:val="22"/>
          <w:szCs w:val="22"/>
        </w:rPr>
        <w:t xml:space="preserve">Available in Spanish. </w:t>
      </w:r>
    </w:p>
    <w:p w14:paraId="7DB8819E" w14:textId="53A94EAC" w:rsidR="00327218" w:rsidRPr="0047584B" w:rsidRDefault="00327218" w:rsidP="00D41961">
      <w:pPr>
        <w:pStyle w:val="NormalWeb"/>
        <w:tabs>
          <w:tab w:val="left" w:pos="1152"/>
        </w:tabs>
        <w:ind w:firstLine="720"/>
        <w:jc w:val="both"/>
        <w:rPr>
          <w:sz w:val="22"/>
          <w:szCs w:val="22"/>
        </w:rPr>
      </w:pPr>
      <w:r w:rsidRPr="0047584B">
        <w:rPr>
          <w:sz w:val="22"/>
          <w:szCs w:val="22"/>
        </w:rPr>
        <w:tab/>
      </w:r>
      <w:r w:rsidR="00F948A4" w:rsidRPr="0047584B">
        <w:rPr>
          <w:sz w:val="22"/>
          <w:szCs w:val="22"/>
        </w:rPr>
        <w:t xml:space="preserve">Link: </w:t>
      </w:r>
      <w:r w:rsidRPr="0047584B">
        <w:rPr>
          <w:sz w:val="22"/>
          <w:szCs w:val="22"/>
        </w:rPr>
        <w:tab/>
      </w:r>
      <w:hyperlink r:id="rId22" w:history="1">
        <w:r w:rsidR="00D41961" w:rsidRPr="0047584B">
          <w:rPr>
            <w:rStyle w:val="Hyperlink"/>
            <w:color w:val="auto"/>
            <w:sz w:val="22"/>
            <w:szCs w:val="22"/>
          </w:rPr>
          <w:t>https://www.asobancaria.com/wp-content/uploads/2020/10/20201014-ASOBANCARIA-2020_compressed.pdf</w:t>
        </w:r>
      </w:hyperlink>
    </w:p>
    <w:p w14:paraId="339F29A3" w14:textId="7C28BB8A" w:rsidR="00D41961" w:rsidRPr="0047584B" w:rsidRDefault="00D41961">
      <w:pPr>
        <w:rPr>
          <w:rFonts w:ascii="Times New Roman" w:eastAsia="Times New Roman" w:hAnsi="Times New Roman" w:cs="Times New Roman"/>
          <w:sz w:val="22"/>
          <w:szCs w:val="22"/>
        </w:rPr>
      </w:pPr>
      <w:r w:rsidRPr="0047584B">
        <w:rPr>
          <w:rFonts w:ascii="Times New Roman" w:hAnsi="Times New Roman" w:cs="Times New Roman"/>
          <w:sz w:val="22"/>
          <w:szCs w:val="22"/>
        </w:rPr>
        <w:br w:type="page"/>
      </w:r>
    </w:p>
    <w:p w14:paraId="36EAB3D7" w14:textId="7FEA5781" w:rsidR="00F948A4" w:rsidRPr="0047584B" w:rsidRDefault="00F948A4" w:rsidP="00E25FB3">
      <w:pPr>
        <w:pStyle w:val="NormalWeb"/>
        <w:ind w:firstLine="720"/>
        <w:rPr>
          <w:sz w:val="22"/>
          <w:szCs w:val="22"/>
        </w:rPr>
      </w:pPr>
      <w:r w:rsidRPr="0047584B">
        <w:rPr>
          <w:b/>
          <w:bCs/>
          <w:sz w:val="22"/>
          <w:szCs w:val="22"/>
        </w:rPr>
        <w:lastRenderedPageBreak/>
        <w:t xml:space="preserve">Annex 4: Consolidated </w:t>
      </w:r>
      <w:r w:rsidR="008F4E10" w:rsidRPr="0047584B">
        <w:rPr>
          <w:b/>
          <w:bCs/>
          <w:sz w:val="22"/>
          <w:szCs w:val="22"/>
        </w:rPr>
        <w:t>l</w:t>
      </w:r>
      <w:r w:rsidRPr="0047584B">
        <w:rPr>
          <w:b/>
          <w:bCs/>
          <w:sz w:val="22"/>
          <w:szCs w:val="22"/>
        </w:rPr>
        <w:t xml:space="preserve">ist of </w:t>
      </w:r>
      <w:r w:rsidR="008F4E10" w:rsidRPr="0047584B">
        <w:rPr>
          <w:b/>
          <w:bCs/>
          <w:sz w:val="22"/>
          <w:szCs w:val="22"/>
        </w:rPr>
        <w:t>d</w:t>
      </w:r>
      <w:r w:rsidRPr="0047584B">
        <w:rPr>
          <w:b/>
          <w:bCs/>
          <w:sz w:val="22"/>
          <w:szCs w:val="22"/>
        </w:rPr>
        <w:t xml:space="preserve">onors and </w:t>
      </w:r>
      <w:r w:rsidR="008F4E10" w:rsidRPr="0047584B">
        <w:rPr>
          <w:b/>
          <w:bCs/>
          <w:sz w:val="22"/>
          <w:szCs w:val="22"/>
        </w:rPr>
        <w:t>m</w:t>
      </w:r>
      <w:r w:rsidRPr="0047584B">
        <w:rPr>
          <w:b/>
          <w:bCs/>
          <w:sz w:val="22"/>
          <w:szCs w:val="22"/>
        </w:rPr>
        <w:t xml:space="preserve">ajor </w:t>
      </w:r>
      <w:r w:rsidR="008F4E10" w:rsidRPr="0047584B">
        <w:rPr>
          <w:b/>
          <w:bCs/>
          <w:sz w:val="22"/>
          <w:szCs w:val="22"/>
        </w:rPr>
        <w:t>i</w:t>
      </w:r>
      <w:r w:rsidRPr="0047584B">
        <w:rPr>
          <w:b/>
          <w:bCs/>
          <w:sz w:val="22"/>
          <w:szCs w:val="22"/>
        </w:rPr>
        <w:t xml:space="preserve">nstitutional </w:t>
      </w:r>
      <w:r w:rsidR="008F4E10" w:rsidRPr="0047584B">
        <w:rPr>
          <w:b/>
          <w:bCs/>
          <w:sz w:val="22"/>
          <w:szCs w:val="22"/>
        </w:rPr>
        <w:t>p</w:t>
      </w:r>
      <w:r w:rsidRPr="0047584B">
        <w:rPr>
          <w:b/>
          <w:bCs/>
          <w:sz w:val="22"/>
          <w:szCs w:val="22"/>
        </w:rPr>
        <w:t>artners</w:t>
      </w:r>
    </w:p>
    <w:p w14:paraId="65021126" w14:textId="7F36760D" w:rsidR="00F948A4" w:rsidRPr="0047584B" w:rsidRDefault="00F948A4" w:rsidP="00E25FB3">
      <w:pPr>
        <w:pStyle w:val="NormalWeb"/>
        <w:ind w:firstLine="720"/>
        <w:rPr>
          <w:sz w:val="22"/>
          <w:szCs w:val="22"/>
        </w:rPr>
      </w:pPr>
      <w:r w:rsidRPr="0047584B">
        <w:rPr>
          <w:sz w:val="22"/>
          <w:szCs w:val="22"/>
        </w:rPr>
        <w:t>(in alphabetical order)</w:t>
      </w:r>
    </w:p>
    <w:p w14:paraId="0A9F6A7F" w14:textId="461E7339" w:rsidR="00D41961" w:rsidRPr="0047584B" w:rsidRDefault="0088208F" w:rsidP="008F4E10">
      <w:pPr>
        <w:rPr>
          <w:rFonts w:ascii="Times New Roman" w:hAnsi="Times New Roman" w:cs="Times New Roman"/>
          <w:sz w:val="22"/>
          <w:szCs w:val="22"/>
        </w:rPr>
      </w:pPr>
      <w:r w:rsidRPr="0047584B">
        <w:rPr>
          <w:rFonts w:ascii="Times New Roman" w:hAnsi="Times New Roman" w:cs="Times New Roman"/>
          <w:b/>
          <w:bCs/>
          <w:sz w:val="22"/>
          <w:szCs w:val="22"/>
        </w:rPr>
        <w:t>*</w:t>
      </w:r>
      <w:r w:rsidR="00FB1979" w:rsidRPr="0047584B">
        <w:rPr>
          <w:rFonts w:ascii="Times New Roman" w:hAnsi="Times New Roman" w:cs="Times New Roman"/>
          <w:b/>
          <w:bCs/>
          <w:sz w:val="22"/>
          <w:szCs w:val="22"/>
        </w:rPr>
        <w:t xml:space="preserve"> </w:t>
      </w:r>
      <w:r w:rsidR="00F948A4" w:rsidRPr="0047584B">
        <w:rPr>
          <w:rFonts w:ascii="Times New Roman" w:hAnsi="Times New Roman" w:cs="Times New Roman"/>
          <w:sz w:val="22"/>
          <w:szCs w:val="22"/>
        </w:rPr>
        <w:t xml:space="preserve">Countries or institutions that made a financial contribution - specific funds for the implementation of the </w:t>
      </w:r>
      <w:r w:rsidR="00D41961" w:rsidRPr="0047584B">
        <w:rPr>
          <w:rFonts w:ascii="Times New Roman" w:hAnsi="Times New Roman" w:cs="Times New Roman"/>
          <w:sz w:val="22"/>
          <w:szCs w:val="22"/>
        </w:rPr>
        <w:t xml:space="preserve">CICTE </w:t>
      </w:r>
      <w:r w:rsidR="00F948A4" w:rsidRPr="0047584B">
        <w:rPr>
          <w:rFonts w:ascii="Times New Roman" w:hAnsi="Times New Roman" w:cs="Times New Roman"/>
          <w:sz w:val="22"/>
          <w:szCs w:val="22"/>
        </w:rPr>
        <w:t>Secretariat's programs.</w:t>
      </w:r>
    </w:p>
    <w:p w14:paraId="49E50130" w14:textId="77777777" w:rsidR="00D41961" w:rsidRPr="0047584B" w:rsidRDefault="00D41961" w:rsidP="008F4E10">
      <w:pPr>
        <w:rPr>
          <w:rFonts w:ascii="Times New Roman" w:hAnsi="Times New Roman" w:cs="Times New Roman"/>
          <w:sz w:val="22"/>
          <w:szCs w:val="22"/>
        </w:rPr>
      </w:pPr>
    </w:p>
    <w:p w14:paraId="0415E22C" w14:textId="20C53DEA" w:rsidR="008F4E10" w:rsidRPr="0047584B" w:rsidRDefault="008F4E10" w:rsidP="008F4E10">
      <w:pPr>
        <w:rPr>
          <w:rFonts w:ascii="Times New Roman" w:hAnsi="Times New Roman" w:cs="Times New Roman"/>
          <w:b/>
          <w:bCs/>
          <w:sz w:val="22"/>
          <w:szCs w:val="22"/>
          <w:lang w:val="es-ES"/>
        </w:rPr>
      </w:pPr>
      <w:proofErr w:type="spellStart"/>
      <w:r w:rsidRPr="0047584B">
        <w:rPr>
          <w:rFonts w:ascii="Times New Roman" w:hAnsi="Times New Roman" w:cs="Times New Roman"/>
          <w:b/>
          <w:bCs/>
          <w:sz w:val="22"/>
          <w:szCs w:val="22"/>
          <w:lang w:val="es-ES"/>
        </w:rPr>
        <w:t>Member</w:t>
      </w:r>
      <w:proofErr w:type="spellEnd"/>
      <w:r w:rsidRPr="0047584B">
        <w:rPr>
          <w:rFonts w:ascii="Times New Roman" w:hAnsi="Times New Roman" w:cs="Times New Roman"/>
          <w:b/>
          <w:bCs/>
          <w:sz w:val="22"/>
          <w:szCs w:val="22"/>
          <w:lang w:val="es-ES"/>
        </w:rPr>
        <w:t xml:space="preserve"> States </w:t>
      </w:r>
    </w:p>
    <w:p w14:paraId="569276C4" w14:textId="77777777" w:rsidR="008F4E10" w:rsidRPr="0047584B" w:rsidRDefault="008F4E10" w:rsidP="008F4E10">
      <w:pPr>
        <w:contextualSpacing/>
        <w:rPr>
          <w:rFonts w:ascii="Times New Roman" w:hAnsi="Times New Roman" w:cs="Times New Roman"/>
          <w:sz w:val="22"/>
          <w:szCs w:val="22"/>
          <w:lang w:val="es-ES"/>
        </w:rPr>
      </w:pPr>
    </w:p>
    <w:p w14:paraId="4BE333AA" w14:textId="33D249E3" w:rsidR="008F4E10" w:rsidRPr="0047584B" w:rsidRDefault="008F4E10" w:rsidP="00D43FAA">
      <w:pPr>
        <w:pStyle w:val="ListParagraph"/>
        <w:numPr>
          <w:ilvl w:val="0"/>
          <w:numId w:val="28"/>
        </w:numPr>
        <w:ind w:hanging="720"/>
        <w:rPr>
          <w:rFonts w:ascii="Times New Roman" w:hAnsi="Times New Roman" w:cs="Times New Roman"/>
          <w:i/>
          <w:iCs/>
          <w:sz w:val="22"/>
          <w:szCs w:val="22"/>
          <w:lang w:val="es-ES"/>
        </w:rPr>
      </w:pPr>
      <w:proofErr w:type="spellStart"/>
      <w:r w:rsidRPr="0047584B">
        <w:rPr>
          <w:rFonts w:ascii="Times New Roman" w:hAnsi="Times New Roman" w:cs="Times New Roman"/>
          <w:sz w:val="22"/>
          <w:szCs w:val="22"/>
          <w:lang w:val="es-ES"/>
        </w:rPr>
        <w:t>Canada</w:t>
      </w:r>
      <w:proofErr w:type="spellEnd"/>
      <w:r w:rsidRPr="0047584B">
        <w:rPr>
          <w:rFonts w:ascii="Times New Roman" w:hAnsi="Times New Roman" w:cs="Times New Roman"/>
          <w:sz w:val="22"/>
          <w:szCs w:val="22"/>
          <w:lang w:val="es-ES"/>
        </w:rPr>
        <w:t xml:space="preserve"> </w:t>
      </w:r>
      <w:r w:rsidRPr="0047584B">
        <w:rPr>
          <w:rFonts w:ascii="Times New Roman" w:hAnsi="Times New Roman" w:cs="Times New Roman"/>
          <w:b/>
          <w:bCs/>
          <w:sz w:val="22"/>
          <w:szCs w:val="22"/>
          <w:lang w:val="es-ES"/>
        </w:rPr>
        <w:t>*</w:t>
      </w:r>
    </w:p>
    <w:p w14:paraId="6641E143" w14:textId="77777777" w:rsidR="008F4E10" w:rsidRPr="0047584B" w:rsidRDefault="008F4E10" w:rsidP="00D43FAA">
      <w:pPr>
        <w:pStyle w:val="ListParagraph"/>
        <w:numPr>
          <w:ilvl w:val="0"/>
          <w:numId w:val="28"/>
        </w:numPr>
        <w:ind w:hanging="720"/>
        <w:rPr>
          <w:rFonts w:ascii="Times New Roman" w:hAnsi="Times New Roman" w:cs="Times New Roman"/>
          <w:i/>
          <w:iCs/>
          <w:sz w:val="22"/>
          <w:szCs w:val="22"/>
          <w:lang w:val="es-ES"/>
        </w:rPr>
      </w:pPr>
      <w:r w:rsidRPr="0047584B">
        <w:rPr>
          <w:rFonts w:ascii="Times New Roman" w:hAnsi="Times New Roman" w:cs="Times New Roman"/>
          <w:sz w:val="22"/>
          <w:szCs w:val="22"/>
          <w:lang w:val="es-ES"/>
        </w:rPr>
        <w:t xml:space="preserve">Colombia </w:t>
      </w:r>
      <w:r w:rsidRPr="0047584B">
        <w:rPr>
          <w:rFonts w:ascii="Times New Roman" w:hAnsi="Times New Roman" w:cs="Times New Roman"/>
          <w:bCs/>
          <w:sz w:val="22"/>
          <w:szCs w:val="22"/>
          <w:lang w:val="es-ES"/>
        </w:rPr>
        <w:t>*</w:t>
      </w:r>
    </w:p>
    <w:p w14:paraId="086BC5BF" w14:textId="6DF24FA0" w:rsidR="008F4E10" w:rsidRPr="0047584B" w:rsidRDefault="008F4E10" w:rsidP="00D43FAA">
      <w:pPr>
        <w:pStyle w:val="ListParagraph"/>
        <w:numPr>
          <w:ilvl w:val="0"/>
          <w:numId w:val="28"/>
        </w:numPr>
        <w:ind w:hanging="720"/>
        <w:rPr>
          <w:rFonts w:ascii="Times New Roman" w:hAnsi="Times New Roman" w:cs="Times New Roman"/>
          <w:i/>
          <w:iCs/>
          <w:sz w:val="22"/>
          <w:szCs w:val="22"/>
          <w:lang w:val="es-ES"/>
        </w:rPr>
      </w:pPr>
      <w:r w:rsidRPr="0047584B">
        <w:rPr>
          <w:rFonts w:ascii="Times New Roman" w:hAnsi="Times New Roman" w:cs="Times New Roman"/>
          <w:bCs/>
          <w:sz w:val="22"/>
          <w:szCs w:val="22"/>
          <w:lang w:val="es-ES"/>
        </w:rPr>
        <w:t>Chile *</w:t>
      </w:r>
      <w:r w:rsidRPr="0047584B">
        <w:rPr>
          <w:rFonts w:ascii="Times New Roman" w:hAnsi="Times New Roman" w:cs="Times New Roman"/>
          <w:sz w:val="22"/>
          <w:szCs w:val="22"/>
          <w:lang w:val="es-ES"/>
        </w:rPr>
        <w:t xml:space="preserve"> </w:t>
      </w:r>
    </w:p>
    <w:p w14:paraId="754B091E" w14:textId="77777777" w:rsidR="0087790F" w:rsidRPr="0047584B" w:rsidRDefault="0087790F" w:rsidP="00D43FAA">
      <w:pPr>
        <w:pStyle w:val="ListParagraph"/>
        <w:numPr>
          <w:ilvl w:val="0"/>
          <w:numId w:val="28"/>
        </w:numPr>
        <w:ind w:hanging="720"/>
        <w:rPr>
          <w:rFonts w:ascii="Times New Roman" w:hAnsi="Times New Roman" w:cs="Times New Roman"/>
          <w:i/>
          <w:iCs/>
          <w:sz w:val="22"/>
          <w:szCs w:val="22"/>
          <w:lang w:val="es-ES"/>
        </w:rPr>
      </w:pPr>
      <w:r w:rsidRPr="0047584B">
        <w:rPr>
          <w:rFonts w:ascii="Times New Roman" w:hAnsi="Times New Roman" w:cs="Times New Roman"/>
          <w:sz w:val="22"/>
          <w:szCs w:val="22"/>
          <w:lang w:val="es-ES"/>
        </w:rPr>
        <w:t xml:space="preserve">Dominican Republic </w:t>
      </w:r>
      <w:r w:rsidRPr="0047584B">
        <w:rPr>
          <w:rFonts w:ascii="Times New Roman" w:hAnsi="Times New Roman" w:cs="Times New Roman"/>
          <w:bCs/>
          <w:sz w:val="22"/>
          <w:szCs w:val="22"/>
          <w:lang w:val="es-ES"/>
        </w:rPr>
        <w:t>*</w:t>
      </w:r>
      <w:r w:rsidRPr="0047584B">
        <w:rPr>
          <w:rFonts w:ascii="Times New Roman" w:hAnsi="Times New Roman" w:cs="Times New Roman"/>
          <w:sz w:val="22"/>
          <w:szCs w:val="22"/>
          <w:highlight w:val="lightGray"/>
          <w:lang w:val="es-ES"/>
        </w:rPr>
        <w:t xml:space="preserve"> </w:t>
      </w:r>
    </w:p>
    <w:p w14:paraId="45E0EAA2" w14:textId="4E25075A" w:rsidR="008F4E10" w:rsidRPr="0047584B" w:rsidRDefault="008F4E10" w:rsidP="00D43FAA">
      <w:pPr>
        <w:pStyle w:val="ListParagraph"/>
        <w:numPr>
          <w:ilvl w:val="0"/>
          <w:numId w:val="28"/>
        </w:numPr>
        <w:ind w:hanging="720"/>
        <w:rPr>
          <w:rFonts w:ascii="Times New Roman" w:hAnsi="Times New Roman" w:cs="Times New Roman"/>
          <w:i/>
          <w:iCs/>
          <w:sz w:val="22"/>
          <w:szCs w:val="22"/>
          <w:lang w:val="es-ES"/>
        </w:rPr>
      </w:pPr>
      <w:r w:rsidRPr="0047584B">
        <w:rPr>
          <w:rFonts w:ascii="Times New Roman" w:hAnsi="Times New Roman" w:cs="Times New Roman"/>
          <w:sz w:val="22"/>
          <w:szCs w:val="22"/>
          <w:lang w:val="es-ES"/>
        </w:rPr>
        <w:t xml:space="preserve">Mexico </w:t>
      </w:r>
      <w:r w:rsidRPr="0047584B">
        <w:rPr>
          <w:rFonts w:ascii="Times New Roman" w:hAnsi="Times New Roman" w:cs="Times New Roman"/>
          <w:bCs/>
          <w:sz w:val="22"/>
          <w:szCs w:val="22"/>
          <w:lang w:val="es-ES"/>
        </w:rPr>
        <w:t>*</w:t>
      </w:r>
    </w:p>
    <w:p w14:paraId="60963472" w14:textId="46FED314" w:rsidR="008F4E10" w:rsidRPr="0047584B" w:rsidRDefault="008F4E10" w:rsidP="00D43FAA">
      <w:pPr>
        <w:pStyle w:val="ListParagraph"/>
        <w:numPr>
          <w:ilvl w:val="0"/>
          <w:numId w:val="28"/>
        </w:numPr>
        <w:ind w:hanging="720"/>
        <w:rPr>
          <w:rFonts w:ascii="Times New Roman" w:hAnsi="Times New Roman" w:cs="Times New Roman"/>
          <w:i/>
          <w:iCs/>
          <w:sz w:val="22"/>
          <w:szCs w:val="22"/>
          <w:lang w:val="es-ES"/>
        </w:rPr>
      </w:pPr>
      <w:r w:rsidRPr="0047584B">
        <w:rPr>
          <w:rFonts w:ascii="Times New Roman" w:hAnsi="Times New Roman" w:cs="Times New Roman"/>
          <w:bCs/>
          <w:sz w:val="22"/>
          <w:szCs w:val="22"/>
          <w:lang w:val="es-ES"/>
        </w:rPr>
        <w:t>Panama *</w:t>
      </w:r>
    </w:p>
    <w:p w14:paraId="37E4A57E" w14:textId="77777777" w:rsidR="00D41961" w:rsidRPr="0047584B" w:rsidRDefault="0087790F" w:rsidP="00D43FAA">
      <w:pPr>
        <w:pStyle w:val="ListParagraph"/>
        <w:numPr>
          <w:ilvl w:val="0"/>
          <w:numId w:val="28"/>
        </w:numPr>
        <w:ind w:hanging="720"/>
        <w:rPr>
          <w:rFonts w:ascii="Times New Roman" w:hAnsi="Times New Roman" w:cs="Times New Roman"/>
          <w:i/>
          <w:iCs/>
          <w:sz w:val="22"/>
          <w:szCs w:val="22"/>
          <w:lang w:val="es-ES"/>
        </w:rPr>
      </w:pPr>
      <w:proofErr w:type="spellStart"/>
      <w:r w:rsidRPr="0047584B">
        <w:rPr>
          <w:rFonts w:ascii="Times New Roman" w:hAnsi="Times New Roman" w:cs="Times New Roman"/>
          <w:sz w:val="22"/>
          <w:szCs w:val="22"/>
          <w:lang w:val="es-ES"/>
        </w:rPr>
        <w:t>United</w:t>
      </w:r>
      <w:proofErr w:type="spellEnd"/>
      <w:r w:rsidRPr="0047584B">
        <w:rPr>
          <w:rFonts w:ascii="Times New Roman" w:hAnsi="Times New Roman" w:cs="Times New Roman"/>
          <w:sz w:val="22"/>
          <w:szCs w:val="22"/>
          <w:lang w:val="es-ES"/>
        </w:rPr>
        <w:t xml:space="preserve"> States </w:t>
      </w:r>
      <w:r w:rsidRPr="0047584B">
        <w:rPr>
          <w:rFonts w:ascii="Times New Roman" w:hAnsi="Times New Roman" w:cs="Times New Roman"/>
          <w:bCs/>
          <w:sz w:val="22"/>
          <w:szCs w:val="22"/>
          <w:lang w:val="es-ES"/>
        </w:rPr>
        <w:t>*</w:t>
      </w:r>
    </w:p>
    <w:p w14:paraId="2F7F8299" w14:textId="68EBC4AA" w:rsidR="00EF2E53" w:rsidRPr="0047584B" w:rsidRDefault="008F4E10" w:rsidP="00D43FAA">
      <w:pPr>
        <w:pStyle w:val="ListParagraph"/>
        <w:numPr>
          <w:ilvl w:val="0"/>
          <w:numId w:val="28"/>
        </w:numPr>
        <w:ind w:hanging="720"/>
        <w:rPr>
          <w:rFonts w:ascii="Times New Roman" w:hAnsi="Times New Roman" w:cs="Times New Roman"/>
          <w:i/>
          <w:iCs/>
          <w:sz w:val="22"/>
          <w:szCs w:val="22"/>
          <w:lang w:val="es-ES"/>
        </w:rPr>
      </w:pPr>
      <w:r w:rsidRPr="0047584B">
        <w:rPr>
          <w:rFonts w:ascii="Times New Roman" w:hAnsi="Times New Roman" w:cs="Times New Roman"/>
          <w:sz w:val="22"/>
          <w:szCs w:val="22"/>
          <w:lang w:val="es-ES"/>
        </w:rPr>
        <w:t xml:space="preserve">Uruguay </w:t>
      </w:r>
      <w:r w:rsidRPr="0047584B">
        <w:rPr>
          <w:rFonts w:ascii="Times New Roman" w:hAnsi="Times New Roman" w:cs="Times New Roman"/>
          <w:bCs/>
          <w:sz w:val="22"/>
          <w:szCs w:val="22"/>
          <w:lang w:val="es-ES"/>
        </w:rPr>
        <w:t>*</w:t>
      </w:r>
    </w:p>
    <w:p w14:paraId="62436911" w14:textId="77777777" w:rsidR="00EF2E53" w:rsidRPr="0047584B" w:rsidRDefault="00EF2E53" w:rsidP="00EF2E53">
      <w:pPr>
        <w:pStyle w:val="ListParagraph"/>
        <w:ind w:left="360"/>
        <w:rPr>
          <w:rFonts w:ascii="Times New Roman" w:hAnsi="Times New Roman" w:cs="Times New Roman"/>
          <w:i/>
          <w:iCs/>
          <w:sz w:val="22"/>
          <w:szCs w:val="22"/>
          <w:lang w:val="es-ES"/>
        </w:rPr>
      </w:pPr>
    </w:p>
    <w:p w14:paraId="397D3133" w14:textId="4A281D38" w:rsidR="00EF2E53" w:rsidRPr="0047584B" w:rsidRDefault="00EF2E53" w:rsidP="00EF2E53">
      <w:pPr>
        <w:contextualSpacing/>
        <w:rPr>
          <w:rFonts w:ascii="Times New Roman" w:hAnsi="Times New Roman" w:cs="Times New Roman"/>
          <w:sz w:val="22"/>
          <w:szCs w:val="22"/>
          <w:lang w:val="es-ES"/>
        </w:rPr>
      </w:pPr>
      <w:r w:rsidRPr="0047584B">
        <w:rPr>
          <w:rFonts w:ascii="Times New Roman" w:hAnsi="Times New Roman" w:cs="Times New Roman"/>
          <w:b/>
          <w:bCs/>
          <w:sz w:val="22"/>
          <w:szCs w:val="22"/>
          <w:lang w:val="es-ES"/>
        </w:rPr>
        <w:t xml:space="preserve">Permanent </w:t>
      </w:r>
      <w:proofErr w:type="spellStart"/>
      <w:r w:rsidRPr="0047584B">
        <w:rPr>
          <w:rFonts w:ascii="Times New Roman" w:hAnsi="Times New Roman" w:cs="Times New Roman"/>
          <w:b/>
          <w:bCs/>
          <w:sz w:val="22"/>
          <w:szCs w:val="22"/>
          <w:lang w:val="es-ES"/>
        </w:rPr>
        <w:t>Observers</w:t>
      </w:r>
      <w:proofErr w:type="spellEnd"/>
      <w:r w:rsidRPr="0047584B">
        <w:rPr>
          <w:rFonts w:ascii="Times New Roman" w:hAnsi="Times New Roman" w:cs="Times New Roman"/>
          <w:b/>
          <w:bCs/>
          <w:sz w:val="22"/>
          <w:szCs w:val="22"/>
          <w:lang w:val="es-ES"/>
        </w:rPr>
        <w:t xml:space="preserve"> </w:t>
      </w:r>
    </w:p>
    <w:p w14:paraId="12D533EB" w14:textId="77777777" w:rsidR="00EF2E53" w:rsidRPr="0047584B" w:rsidRDefault="00EF2E53" w:rsidP="00EF2E53">
      <w:pPr>
        <w:jc w:val="both"/>
        <w:rPr>
          <w:rFonts w:ascii="Times New Roman" w:hAnsi="Times New Roman" w:cs="Times New Roman"/>
          <w:sz w:val="22"/>
          <w:szCs w:val="22"/>
          <w:lang w:val="es-ES"/>
        </w:rPr>
      </w:pPr>
    </w:p>
    <w:p w14:paraId="54FBA7E6" w14:textId="524524C6" w:rsidR="00EF2E53" w:rsidRPr="0047584B" w:rsidRDefault="00EF2E53" w:rsidP="00354E3E">
      <w:pPr>
        <w:pStyle w:val="ListParagraph"/>
        <w:numPr>
          <w:ilvl w:val="0"/>
          <w:numId w:val="28"/>
        </w:numPr>
        <w:ind w:hanging="720"/>
        <w:contextualSpacing w:val="0"/>
        <w:jc w:val="both"/>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Estonia </w:t>
      </w:r>
      <w:r w:rsidRPr="0047584B">
        <w:rPr>
          <w:rFonts w:ascii="Times New Roman" w:hAnsi="Times New Roman" w:cs="Times New Roman"/>
          <w:b/>
          <w:bCs/>
          <w:sz w:val="22"/>
          <w:szCs w:val="22"/>
          <w:lang w:val="es-ES"/>
        </w:rPr>
        <w:t>*</w:t>
      </w:r>
      <w:r w:rsidRPr="0047584B">
        <w:rPr>
          <w:rFonts w:ascii="Times New Roman" w:hAnsi="Times New Roman" w:cs="Times New Roman"/>
          <w:sz w:val="22"/>
          <w:szCs w:val="22"/>
          <w:highlight w:val="lightGray"/>
          <w:lang w:val="es-ES"/>
        </w:rPr>
        <w:t xml:space="preserve"> </w:t>
      </w:r>
    </w:p>
    <w:p w14:paraId="4A462015" w14:textId="77777777" w:rsidR="00D53CA2" w:rsidRPr="0047584B" w:rsidRDefault="00D53CA2" w:rsidP="00354E3E">
      <w:pPr>
        <w:pStyle w:val="ListParagraph"/>
        <w:numPr>
          <w:ilvl w:val="0"/>
          <w:numId w:val="28"/>
        </w:numPr>
        <w:ind w:hanging="720"/>
        <w:contextualSpacing w:val="0"/>
        <w:jc w:val="both"/>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European</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Union</w:t>
      </w:r>
      <w:proofErr w:type="spellEnd"/>
      <w:r w:rsidRPr="0047584B">
        <w:rPr>
          <w:rFonts w:ascii="Times New Roman" w:hAnsi="Times New Roman" w:cs="Times New Roman"/>
          <w:sz w:val="22"/>
          <w:szCs w:val="22"/>
          <w:lang w:val="es-ES"/>
        </w:rPr>
        <w:t xml:space="preserve"> </w:t>
      </w:r>
      <w:r w:rsidRPr="0047584B">
        <w:rPr>
          <w:rFonts w:ascii="Times New Roman" w:hAnsi="Times New Roman" w:cs="Times New Roman"/>
          <w:b/>
          <w:bCs/>
          <w:sz w:val="22"/>
          <w:szCs w:val="22"/>
          <w:lang w:val="es-ES"/>
        </w:rPr>
        <w:t xml:space="preserve">*  </w:t>
      </w:r>
      <w:r w:rsidRPr="0047584B">
        <w:rPr>
          <w:rFonts w:ascii="Times New Roman" w:hAnsi="Times New Roman" w:cs="Times New Roman"/>
          <w:sz w:val="22"/>
          <w:szCs w:val="22"/>
          <w:lang w:val="es-ES"/>
        </w:rPr>
        <w:t xml:space="preserve"> </w:t>
      </w:r>
    </w:p>
    <w:p w14:paraId="6503A077" w14:textId="77777777" w:rsidR="00D41961" w:rsidRPr="0047584B" w:rsidRDefault="00D41961" w:rsidP="00354E3E">
      <w:pPr>
        <w:pStyle w:val="ListParagraph"/>
        <w:numPr>
          <w:ilvl w:val="0"/>
          <w:numId w:val="28"/>
        </w:numPr>
        <w:ind w:hanging="720"/>
        <w:contextualSpacing w:val="0"/>
        <w:jc w:val="both"/>
        <w:rPr>
          <w:rFonts w:ascii="Times New Roman" w:hAnsi="Times New Roman" w:cs="Times New Roman"/>
          <w:sz w:val="22"/>
          <w:szCs w:val="22"/>
          <w:lang w:val="es-ES"/>
        </w:rPr>
      </w:pPr>
      <w:r w:rsidRPr="0047584B">
        <w:rPr>
          <w:rFonts w:ascii="Times New Roman" w:hAnsi="Times New Roman" w:cs="Times New Roman"/>
          <w:sz w:val="22"/>
          <w:szCs w:val="22"/>
          <w:lang w:val="es-ES"/>
        </w:rPr>
        <w:t>Israel</w:t>
      </w:r>
    </w:p>
    <w:p w14:paraId="5F35F570" w14:textId="5300E951" w:rsidR="00D53CA2" w:rsidRPr="0047584B" w:rsidRDefault="00D53CA2" w:rsidP="00354E3E">
      <w:pPr>
        <w:pStyle w:val="ListParagraph"/>
        <w:numPr>
          <w:ilvl w:val="0"/>
          <w:numId w:val="28"/>
        </w:numPr>
        <w:ind w:hanging="720"/>
        <w:contextualSpacing w:val="0"/>
        <w:jc w:val="both"/>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Spain</w:t>
      </w:r>
      <w:proofErr w:type="spellEnd"/>
      <w:r w:rsidRPr="0047584B">
        <w:rPr>
          <w:rFonts w:ascii="Times New Roman" w:hAnsi="Times New Roman" w:cs="Times New Roman"/>
          <w:sz w:val="22"/>
          <w:szCs w:val="22"/>
          <w:lang w:val="es-ES"/>
        </w:rPr>
        <w:t xml:space="preserve"> </w:t>
      </w:r>
    </w:p>
    <w:p w14:paraId="556514F8" w14:textId="12A50AB9" w:rsidR="00EF2E53" w:rsidRPr="0047584B" w:rsidRDefault="00EF2E53" w:rsidP="00354E3E">
      <w:pPr>
        <w:pStyle w:val="ListParagraph"/>
        <w:numPr>
          <w:ilvl w:val="0"/>
          <w:numId w:val="28"/>
        </w:numPr>
        <w:ind w:hanging="720"/>
        <w:contextualSpacing w:val="0"/>
        <w:jc w:val="both"/>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The </w:t>
      </w:r>
      <w:proofErr w:type="spellStart"/>
      <w:r w:rsidRPr="0047584B">
        <w:rPr>
          <w:rFonts w:ascii="Times New Roman" w:hAnsi="Times New Roman" w:cs="Times New Roman"/>
          <w:sz w:val="22"/>
          <w:szCs w:val="22"/>
          <w:lang w:val="es-ES"/>
        </w:rPr>
        <w:t>Netherlands</w:t>
      </w:r>
      <w:proofErr w:type="spellEnd"/>
      <w:r w:rsidRPr="0047584B">
        <w:rPr>
          <w:rFonts w:ascii="Times New Roman" w:hAnsi="Times New Roman" w:cs="Times New Roman"/>
          <w:sz w:val="22"/>
          <w:szCs w:val="22"/>
          <w:lang w:val="es-ES"/>
        </w:rPr>
        <w:t xml:space="preserve"> </w:t>
      </w:r>
      <w:r w:rsidRPr="0047584B">
        <w:rPr>
          <w:rFonts w:ascii="Times New Roman" w:hAnsi="Times New Roman" w:cs="Times New Roman"/>
          <w:b/>
          <w:bCs/>
          <w:sz w:val="22"/>
          <w:szCs w:val="22"/>
          <w:lang w:val="es-ES"/>
        </w:rPr>
        <w:t>*</w:t>
      </w:r>
      <w:r w:rsidRPr="0047584B">
        <w:rPr>
          <w:rFonts w:ascii="Times New Roman" w:hAnsi="Times New Roman" w:cs="Times New Roman"/>
          <w:sz w:val="22"/>
          <w:szCs w:val="22"/>
          <w:highlight w:val="lightGray"/>
          <w:lang w:val="es-ES"/>
        </w:rPr>
        <w:t xml:space="preserve"> </w:t>
      </w:r>
    </w:p>
    <w:p w14:paraId="21E255F2" w14:textId="6099205D" w:rsidR="00EF2E53" w:rsidRPr="0047584B" w:rsidRDefault="00EF2E53" w:rsidP="00354E3E">
      <w:pPr>
        <w:pStyle w:val="ListParagraph"/>
        <w:numPr>
          <w:ilvl w:val="0"/>
          <w:numId w:val="28"/>
        </w:numPr>
        <w:ind w:hanging="720"/>
        <w:contextualSpacing w:val="0"/>
        <w:jc w:val="both"/>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United</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Kingdom</w:t>
      </w:r>
      <w:proofErr w:type="spellEnd"/>
      <w:r w:rsidRPr="0047584B">
        <w:rPr>
          <w:rFonts w:ascii="Times New Roman" w:hAnsi="Times New Roman" w:cs="Times New Roman"/>
          <w:sz w:val="22"/>
          <w:szCs w:val="22"/>
          <w:lang w:val="es-ES"/>
        </w:rPr>
        <w:t xml:space="preserve"> </w:t>
      </w:r>
      <w:r w:rsidRPr="0047584B">
        <w:rPr>
          <w:rFonts w:ascii="Times New Roman" w:hAnsi="Times New Roman" w:cs="Times New Roman"/>
          <w:b/>
          <w:bCs/>
          <w:sz w:val="22"/>
          <w:szCs w:val="22"/>
          <w:lang w:val="es-ES"/>
        </w:rPr>
        <w:t xml:space="preserve">* </w:t>
      </w:r>
    </w:p>
    <w:p w14:paraId="11EE99A5" w14:textId="11C847DC" w:rsidR="00F948A4" w:rsidRPr="0047584B" w:rsidRDefault="00F948A4">
      <w:pPr>
        <w:pStyle w:val="NormalWeb"/>
        <w:jc w:val="both"/>
        <w:rPr>
          <w:b/>
          <w:bCs/>
          <w:sz w:val="22"/>
          <w:szCs w:val="22"/>
        </w:rPr>
      </w:pPr>
      <w:r w:rsidRPr="0047584B">
        <w:rPr>
          <w:b/>
          <w:bCs/>
          <w:sz w:val="22"/>
          <w:szCs w:val="22"/>
        </w:rPr>
        <w:t>International organizations, regional bodies</w:t>
      </w:r>
      <w:r w:rsidR="00114386" w:rsidRPr="0047584B">
        <w:rPr>
          <w:sz w:val="22"/>
          <w:szCs w:val="22"/>
        </w:rPr>
        <w:t>,</w:t>
      </w:r>
      <w:r w:rsidRPr="0047584B">
        <w:rPr>
          <w:b/>
          <w:bCs/>
          <w:sz w:val="22"/>
          <w:szCs w:val="22"/>
        </w:rPr>
        <w:t xml:space="preserve"> and international forums </w:t>
      </w:r>
    </w:p>
    <w:p w14:paraId="7F658007" w14:textId="050ACC8B" w:rsidR="00A56268" w:rsidRPr="0047584B" w:rsidRDefault="00A56268"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1540 Committee of the United Nations Security Council and its Group of Experts </w:t>
      </w:r>
    </w:p>
    <w:p w14:paraId="24B7E739" w14:textId="77777777" w:rsidR="00A56268" w:rsidRPr="0047584B" w:rsidRDefault="00A56268"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Andean Community of Nations (CAN for its acronym in Spanish)  </w:t>
      </w:r>
    </w:p>
    <w:p w14:paraId="09891BBF" w14:textId="593C49D4" w:rsidR="00F948A4" w:rsidRPr="0047584B" w:rsidRDefault="00F948A4" w:rsidP="006055B1">
      <w:pPr>
        <w:pStyle w:val="ListParagraph"/>
        <w:numPr>
          <w:ilvl w:val="0"/>
          <w:numId w:val="28"/>
        </w:numPr>
        <w:ind w:hanging="720"/>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Caribbean</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Development</w:t>
      </w:r>
      <w:proofErr w:type="spellEnd"/>
      <w:r w:rsidRPr="0047584B">
        <w:rPr>
          <w:rFonts w:ascii="Times New Roman" w:hAnsi="Times New Roman" w:cs="Times New Roman"/>
          <w:sz w:val="22"/>
          <w:szCs w:val="22"/>
          <w:lang w:val="es-ES"/>
        </w:rPr>
        <w:t xml:space="preserve"> Bank (CDB) </w:t>
      </w:r>
    </w:p>
    <w:p w14:paraId="3399811A" w14:textId="68A04809" w:rsidR="00A56268" w:rsidRPr="0047584B" w:rsidRDefault="00A56268"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CARICOM IMPACS</w:t>
      </w:r>
    </w:p>
    <w:p w14:paraId="3F250353" w14:textId="77777777"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Central American Economic Integration System (SG/SIECA for its acronym in Spanish)</w:t>
      </w:r>
    </w:p>
    <w:p w14:paraId="612480FA" w14:textId="40529457" w:rsidR="00A56268" w:rsidRPr="0047584B" w:rsidRDefault="00A56268"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Council of </w:t>
      </w:r>
      <w:proofErr w:type="spellStart"/>
      <w:r w:rsidRPr="0047584B">
        <w:rPr>
          <w:rFonts w:ascii="Times New Roman" w:hAnsi="Times New Roman" w:cs="Times New Roman"/>
          <w:sz w:val="22"/>
          <w:szCs w:val="22"/>
          <w:lang w:val="es-ES"/>
        </w:rPr>
        <w:t>Europe</w:t>
      </w:r>
      <w:proofErr w:type="spellEnd"/>
    </w:p>
    <w:p w14:paraId="3B11A0C7" w14:textId="2E51BD99"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Financial Action Task Force of Latin America (GAFILAT for its acronym in Spanish)</w:t>
      </w:r>
    </w:p>
    <w:p w14:paraId="3D2A9FC9" w14:textId="4F05DC6A"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Global Counter Terrorism Forum (GCTF)</w:t>
      </w:r>
    </w:p>
    <w:p w14:paraId="3AE2B6BB" w14:textId="77777777" w:rsidR="00A069CE" w:rsidRPr="0047584B" w:rsidRDefault="00A069CE"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Global </w:t>
      </w:r>
      <w:proofErr w:type="spellStart"/>
      <w:r w:rsidRPr="0047584B">
        <w:rPr>
          <w:rFonts w:ascii="Times New Roman" w:hAnsi="Times New Roman" w:cs="Times New Roman"/>
          <w:sz w:val="22"/>
          <w:szCs w:val="22"/>
          <w:lang w:val="es-ES"/>
        </w:rPr>
        <w:t>Forum</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on</w:t>
      </w:r>
      <w:proofErr w:type="spellEnd"/>
      <w:r w:rsidRPr="0047584B">
        <w:rPr>
          <w:rFonts w:ascii="Times New Roman" w:hAnsi="Times New Roman" w:cs="Times New Roman"/>
          <w:sz w:val="22"/>
          <w:szCs w:val="22"/>
          <w:lang w:val="es-ES"/>
        </w:rPr>
        <w:t xml:space="preserve"> Cyber </w:t>
      </w:r>
      <w:proofErr w:type="spellStart"/>
      <w:r w:rsidRPr="0047584B">
        <w:rPr>
          <w:rFonts w:ascii="Times New Roman" w:hAnsi="Times New Roman" w:cs="Times New Roman"/>
          <w:sz w:val="22"/>
          <w:szCs w:val="22"/>
          <w:lang w:val="es-ES"/>
        </w:rPr>
        <w:t>Expertise</w:t>
      </w:r>
      <w:proofErr w:type="spellEnd"/>
      <w:r w:rsidRPr="0047584B">
        <w:rPr>
          <w:rFonts w:ascii="Times New Roman" w:hAnsi="Times New Roman" w:cs="Times New Roman"/>
          <w:sz w:val="22"/>
          <w:szCs w:val="22"/>
          <w:lang w:val="es-ES"/>
        </w:rPr>
        <w:t xml:space="preserve"> </w:t>
      </w:r>
    </w:p>
    <w:p w14:paraId="6BFA28D4" w14:textId="4835B439" w:rsidR="00F948A4" w:rsidRPr="0047584B" w:rsidRDefault="00F948A4"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Inter-American Development Bank (IDB) </w:t>
      </w:r>
    </w:p>
    <w:p w14:paraId="45C17285" w14:textId="3E7FB1A3"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International Criminal Police Organization (INTERPOL) </w:t>
      </w:r>
    </w:p>
    <w:p w14:paraId="678B6953" w14:textId="77777777" w:rsidR="00A069CE" w:rsidRPr="0047584B" w:rsidRDefault="00A069CE"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International </w:t>
      </w:r>
      <w:proofErr w:type="spellStart"/>
      <w:r w:rsidRPr="0047584B">
        <w:rPr>
          <w:rFonts w:ascii="Times New Roman" w:hAnsi="Times New Roman" w:cs="Times New Roman"/>
          <w:sz w:val="22"/>
          <w:szCs w:val="22"/>
          <w:lang w:val="es-ES"/>
        </w:rPr>
        <w:t>Maritime</w:t>
      </w:r>
      <w:proofErr w:type="spellEnd"/>
      <w:r w:rsidRPr="0047584B">
        <w:rPr>
          <w:rFonts w:ascii="Times New Roman" w:hAnsi="Times New Roman" w:cs="Times New Roman"/>
          <w:sz w:val="22"/>
          <w:szCs w:val="22"/>
          <w:lang w:val="es-ES"/>
        </w:rPr>
        <w:t xml:space="preserve"> Organization (IMO) </w:t>
      </w:r>
    </w:p>
    <w:p w14:paraId="5CBB639E" w14:textId="590E7B7A"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Pan American Health Organization (PAHO) </w:t>
      </w:r>
    </w:p>
    <w:p w14:paraId="7A283AB2" w14:textId="77777777" w:rsidR="00A069CE" w:rsidRPr="0047584B" w:rsidRDefault="00A069CE"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Regional Security </w:t>
      </w:r>
      <w:proofErr w:type="spellStart"/>
      <w:r w:rsidRPr="0047584B">
        <w:rPr>
          <w:rFonts w:ascii="Times New Roman" w:hAnsi="Times New Roman" w:cs="Times New Roman"/>
          <w:sz w:val="22"/>
          <w:szCs w:val="22"/>
          <w:lang w:val="es-ES"/>
        </w:rPr>
        <w:t>System</w:t>
      </w:r>
      <w:proofErr w:type="spellEnd"/>
      <w:r w:rsidRPr="0047584B">
        <w:rPr>
          <w:rFonts w:ascii="Times New Roman" w:hAnsi="Times New Roman" w:cs="Times New Roman"/>
          <w:sz w:val="22"/>
          <w:szCs w:val="22"/>
          <w:lang w:val="es-ES"/>
        </w:rPr>
        <w:t xml:space="preserve"> (RSS) </w:t>
      </w:r>
    </w:p>
    <w:p w14:paraId="506D63DC" w14:textId="08BD1E34" w:rsidR="00F948A4"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United Nations </w:t>
      </w:r>
      <w:proofErr w:type="spellStart"/>
      <w:r w:rsidR="00F948A4" w:rsidRPr="0047584B">
        <w:rPr>
          <w:rFonts w:ascii="Times New Roman" w:hAnsi="Times New Roman" w:cs="Times New Roman"/>
          <w:sz w:val="22"/>
          <w:szCs w:val="22"/>
        </w:rPr>
        <w:t>Counter-Terrorism</w:t>
      </w:r>
      <w:proofErr w:type="spellEnd"/>
      <w:r w:rsidR="00F948A4" w:rsidRPr="0047584B">
        <w:rPr>
          <w:rFonts w:ascii="Times New Roman" w:hAnsi="Times New Roman" w:cs="Times New Roman"/>
          <w:sz w:val="22"/>
          <w:szCs w:val="22"/>
        </w:rPr>
        <w:t xml:space="preserve"> Committee Executive Directorate (</w:t>
      </w:r>
      <w:r w:rsidRPr="0047584B">
        <w:rPr>
          <w:rFonts w:ascii="Times New Roman" w:hAnsi="Times New Roman" w:cs="Times New Roman"/>
          <w:sz w:val="22"/>
          <w:szCs w:val="22"/>
        </w:rPr>
        <w:t>C</w:t>
      </w:r>
      <w:r w:rsidR="00F948A4" w:rsidRPr="0047584B">
        <w:rPr>
          <w:rFonts w:ascii="Times New Roman" w:hAnsi="Times New Roman" w:cs="Times New Roman"/>
          <w:sz w:val="22"/>
          <w:szCs w:val="22"/>
        </w:rPr>
        <w:t xml:space="preserve">TED) </w:t>
      </w:r>
    </w:p>
    <w:p w14:paraId="7FCA8E89" w14:textId="19BDD557"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United Nations </w:t>
      </w:r>
      <w:proofErr w:type="spellStart"/>
      <w:r w:rsidRPr="0047584B">
        <w:rPr>
          <w:rFonts w:ascii="Times New Roman" w:hAnsi="Times New Roman" w:cs="Times New Roman"/>
          <w:sz w:val="22"/>
          <w:szCs w:val="22"/>
        </w:rPr>
        <w:t>Counter-Terrorism</w:t>
      </w:r>
      <w:proofErr w:type="spellEnd"/>
      <w:r w:rsidRPr="0047584B">
        <w:rPr>
          <w:rFonts w:ascii="Times New Roman" w:hAnsi="Times New Roman" w:cs="Times New Roman"/>
          <w:sz w:val="22"/>
          <w:szCs w:val="22"/>
        </w:rPr>
        <w:t xml:space="preserve"> Office (UNOCT)</w:t>
      </w:r>
    </w:p>
    <w:p w14:paraId="2B9C7DD6" w14:textId="1037730C"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United Nations Institute for Training and Research (UNITAR)</w:t>
      </w:r>
    </w:p>
    <w:p w14:paraId="62DE56C6" w14:textId="142C02E5" w:rsidR="00A069CE" w:rsidRPr="0047584B" w:rsidRDefault="00A069CE"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United Nations Interregional Crime and Justice Research Institute (UNICRI)</w:t>
      </w:r>
    </w:p>
    <w:p w14:paraId="3DED3EF6" w14:textId="1C54BE5E" w:rsidR="00F948A4" w:rsidRPr="0047584B" w:rsidRDefault="00A069CE" w:rsidP="006055B1">
      <w:pPr>
        <w:pStyle w:val="ListParagraph"/>
        <w:numPr>
          <w:ilvl w:val="0"/>
          <w:numId w:val="28"/>
        </w:numPr>
        <w:ind w:hanging="720"/>
        <w:contextualSpacing w:val="0"/>
        <w:jc w:val="both"/>
        <w:rPr>
          <w:rFonts w:ascii="Times New Roman" w:hAnsi="Times New Roman" w:cs="Times New Roman"/>
          <w:sz w:val="22"/>
          <w:szCs w:val="22"/>
        </w:rPr>
      </w:pPr>
      <w:r w:rsidRPr="0047584B">
        <w:rPr>
          <w:rFonts w:ascii="Times New Roman" w:hAnsi="Times New Roman" w:cs="Times New Roman"/>
          <w:sz w:val="22"/>
          <w:szCs w:val="22"/>
        </w:rPr>
        <w:lastRenderedPageBreak/>
        <w:t xml:space="preserve">United Nations </w:t>
      </w:r>
      <w:r w:rsidR="00F948A4" w:rsidRPr="0047584B">
        <w:rPr>
          <w:rFonts w:ascii="Times New Roman" w:hAnsi="Times New Roman" w:cs="Times New Roman"/>
          <w:sz w:val="22"/>
          <w:szCs w:val="22"/>
        </w:rPr>
        <w:t xml:space="preserve">Office for Disarmament Affairs (UNODA) </w:t>
      </w:r>
    </w:p>
    <w:p w14:paraId="46578629" w14:textId="77777777" w:rsidR="00A069CE" w:rsidRPr="0047584B" w:rsidRDefault="00A069CE" w:rsidP="006055B1">
      <w:pPr>
        <w:pStyle w:val="ListParagraph"/>
        <w:numPr>
          <w:ilvl w:val="0"/>
          <w:numId w:val="28"/>
        </w:numPr>
        <w:ind w:hanging="720"/>
        <w:contextualSpacing w:val="0"/>
        <w:jc w:val="both"/>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World</w:t>
      </w:r>
      <w:proofErr w:type="spellEnd"/>
      <w:r w:rsidRPr="0047584B">
        <w:rPr>
          <w:rFonts w:ascii="Times New Roman" w:hAnsi="Times New Roman" w:cs="Times New Roman"/>
          <w:sz w:val="22"/>
          <w:szCs w:val="22"/>
          <w:lang w:val="es-ES"/>
        </w:rPr>
        <w:t xml:space="preserve"> Bank   </w:t>
      </w:r>
    </w:p>
    <w:p w14:paraId="1BF8EB58" w14:textId="1A0D7051" w:rsidR="00A70CB4" w:rsidRPr="0047584B" w:rsidRDefault="00A70CB4" w:rsidP="006055B1">
      <w:pPr>
        <w:pStyle w:val="ListParagraph"/>
        <w:numPr>
          <w:ilvl w:val="0"/>
          <w:numId w:val="28"/>
        </w:numPr>
        <w:ind w:hanging="720"/>
        <w:contextualSpacing w:val="0"/>
        <w:jc w:val="both"/>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World</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Customs</w:t>
      </w:r>
      <w:proofErr w:type="spellEnd"/>
      <w:r w:rsidRPr="0047584B">
        <w:rPr>
          <w:rFonts w:ascii="Times New Roman" w:hAnsi="Times New Roman" w:cs="Times New Roman"/>
          <w:sz w:val="22"/>
          <w:szCs w:val="22"/>
          <w:lang w:val="es-ES"/>
        </w:rPr>
        <w:t xml:space="preserve"> Organization (WCO) </w:t>
      </w:r>
    </w:p>
    <w:p w14:paraId="376948BD" w14:textId="275E3D5A" w:rsidR="00A70CB4" w:rsidRPr="0047584B" w:rsidRDefault="00A70CB4" w:rsidP="006055B1">
      <w:pPr>
        <w:pStyle w:val="ListParagraph"/>
        <w:numPr>
          <w:ilvl w:val="0"/>
          <w:numId w:val="28"/>
        </w:numPr>
        <w:ind w:hanging="720"/>
        <w:contextualSpacing w:val="0"/>
        <w:jc w:val="both"/>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World</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Trade</w:t>
      </w:r>
      <w:proofErr w:type="spellEnd"/>
      <w:r w:rsidRPr="0047584B">
        <w:rPr>
          <w:rFonts w:ascii="Times New Roman" w:hAnsi="Times New Roman" w:cs="Times New Roman"/>
          <w:sz w:val="22"/>
          <w:szCs w:val="22"/>
          <w:lang w:val="es-ES"/>
        </w:rPr>
        <w:t xml:space="preserve"> Organization (WTO) </w:t>
      </w:r>
    </w:p>
    <w:p w14:paraId="06BC5A69" w14:textId="77777777" w:rsidR="00A069CE" w:rsidRPr="0047584B" w:rsidRDefault="00A069CE" w:rsidP="00A069CE">
      <w:pPr>
        <w:contextualSpacing/>
        <w:rPr>
          <w:rFonts w:ascii="Times New Roman" w:hAnsi="Times New Roman" w:cs="Times New Roman"/>
          <w:sz w:val="22"/>
          <w:szCs w:val="22"/>
          <w:lang w:val="es-ES"/>
        </w:rPr>
      </w:pPr>
    </w:p>
    <w:p w14:paraId="0AF37ED0" w14:textId="79CE9F25" w:rsidR="00E72A73" w:rsidRPr="0047584B" w:rsidRDefault="00E72A73" w:rsidP="00A069CE">
      <w:pPr>
        <w:contextualSpacing/>
        <w:rPr>
          <w:rFonts w:ascii="Times New Roman" w:hAnsi="Times New Roman" w:cs="Times New Roman"/>
          <w:b/>
          <w:bCs/>
          <w:sz w:val="22"/>
          <w:szCs w:val="22"/>
          <w:lang w:val="es-ES"/>
        </w:rPr>
      </w:pPr>
      <w:proofErr w:type="spellStart"/>
      <w:r w:rsidRPr="0047584B">
        <w:rPr>
          <w:rFonts w:ascii="Times New Roman" w:hAnsi="Times New Roman" w:cs="Times New Roman"/>
          <w:b/>
          <w:bCs/>
          <w:sz w:val="22"/>
          <w:szCs w:val="22"/>
          <w:lang w:val="es-ES"/>
        </w:rPr>
        <w:t>Academic</w:t>
      </w:r>
      <w:proofErr w:type="spellEnd"/>
      <w:r w:rsidRPr="0047584B">
        <w:rPr>
          <w:rFonts w:ascii="Times New Roman" w:hAnsi="Times New Roman" w:cs="Times New Roman"/>
          <w:b/>
          <w:bCs/>
          <w:sz w:val="22"/>
          <w:szCs w:val="22"/>
          <w:lang w:val="es-ES"/>
        </w:rPr>
        <w:t xml:space="preserve"> sector </w:t>
      </w:r>
    </w:p>
    <w:p w14:paraId="2E40B027" w14:textId="77777777" w:rsidR="00A069CE" w:rsidRPr="0047584B" w:rsidRDefault="00A069CE"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Florida International </w:t>
      </w:r>
      <w:proofErr w:type="spellStart"/>
      <w:r w:rsidRPr="0047584B">
        <w:rPr>
          <w:rFonts w:ascii="Times New Roman" w:hAnsi="Times New Roman" w:cs="Times New Roman"/>
          <w:sz w:val="22"/>
          <w:szCs w:val="22"/>
          <w:lang w:val="es-ES"/>
        </w:rPr>
        <w:t>University</w:t>
      </w:r>
      <w:proofErr w:type="spellEnd"/>
      <w:r w:rsidRPr="0047584B">
        <w:rPr>
          <w:rFonts w:ascii="Times New Roman" w:hAnsi="Times New Roman" w:cs="Times New Roman"/>
          <w:sz w:val="22"/>
          <w:szCs w:val="22"/>
          <w:lang w:val="es-ES"/>
        </w:rPr>
        <w:t xml:space="preserve"> (FIU)</w:t>
      </w:r>
    </w:p>
    <w:p w14:paraId="3A54A437" w14:textId="5A6648B8" w:rsidR="00E72A73" w:rsidRPr="0047584B" w:rsidRDefault="00E72A73"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International Maritime Business School (IMBS). </w:t>
      </w:r>
    </w:p>
    <w:p w14:paraId="5C2CA3BA" w14:textId="4C676279" w:rsidR="00E72A73" w:rsidRPr="0047584B" w:rsidRDefault="00E72A73"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Oxford University - Center for Global Cybersecurity Capacity </w:t>
      </w:r>
    </w:p>
    <w:p w14:paraId="1B2CD0CE" w14:textId="69471C1D" w:rsidR="00E72A73" w:rsidRPr="0047584B" w:rsidRDefault="00E72A73"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National Consortium for the Study of Terrorism and Responses to Terrorism (START) of the University of Maryland</w:t>
      </w:r>
    </w:p>
    <w:p w14:paraId="62D133D0" w14:textId="77777777" w:rsidR="00A069CE" w:rsidRPr="0047584B" w:rsidRDefault="00A069CE" w:rsidP="00A069CE">
      <w:pPr>
        <w:rPr>
          <w:rFonts w:ascii="Times New Roman" w:hAnsi="Times New Roman" w:cs="Times New Roman"/>
          <w:sz w:val="22"/>
          <w:szCs w:val="22"/>
        </w:rPr>
      </w:pPr>
    </w:p>
    <w:p w14:paraId="1569C30D" w14:textId="01F6596C" w:rsidR="001A7043" w:rsidRPr="0047584B" w:rsidRDefault="001A7043" w:rsidP="00A069CE">
      <w:pPr>
        <w:rPr>
          <w:rFonts w:ascii="Times New Roman" w:hAnsi="Times New Roman" w:cs="Times New Roman"/>
          <w:b/>
          <w:bCs/>
          <w:sz w:val="22"/>
          <w:szCs w:val="22"/>
          <w:lang w:val="es-ES"/>
        </w:rPr>
      </w:pPr>
      <w:proofErr w:type="spellStart"/>
      <w:r w:rsidRPr="0047584B">
        <w:rPr>
          <w:rFonts w:ascii="Times New Roman" w:hAnsi="Times New Roman" w:cs="Times New Roman"/>
          <w:b/>
          <w:bCs/>
          <w:sz w:val="22"/>
          <w:szCs w:val="22"/>
          <w:lang w:val="es-ES"/>
        </w:rPr>
        <w:t>Private</w:t>
      </w:r>
      <w:proofErr w:type="spellEnd"/>
      <w:r w:rsidRPr="0047584B">
        <w:rPr>
          <w:rFonts w:ascii="Times New Roman" w:hAnsi="Times New Roman" w:cs="Times New Roman"/>
          <w:b/>
          <w:bCs/>
          <w:sz w:val="22"/>
          <w:szCs w:val="22"/>
          <w:lang w:val="es-ES"/>
        </w:rPr>
        <w:t xml:space="preserve"> sector </w:t>
      </w:r>
    </w:p>
    <w:p w14:paraId="156C7B67" w14:textId="543A9423"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Amazon Web </w:t>
      </w:r>
      <w:proofErr w:type="spellStart"/>
      <w:r w:rsidRPr="0047584B">
        <w:rPr>
          <w:rFonts w:ascii="Times New Roman" w:hAnsi="Times New Roman" w:cs="Times New Roman"/>
          <w:sz w:val="22"/>
          <w:szCs w:val="22"/>
          <w:lang w:val="es-ES"/>
        </w:rPr>
        <w:t>Services</w:t>
      </w:r>
      <w:proofErr w:type="spellEnd"/>
      <w:r w:rsidRPr="0047584B">
        <w:rPr>
          <w:rFonts w:ascii="Times New Roman" w:hAnsi="Times New Roman" w:cs="Times New Roman"/>
          <w:sz w:val="22"/>
          <w:szCs w:val="22"/>
          <w:lang w:val="es-ES"/>
        </w:rPr>
        <w:t xml:space="preserve"> </w:t>
      </w:r>
    </w:p>
    <w:p w14:paraId="51E4938A" w14:textId="01D95EB1"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Association</w:t>
      </w:r>
      <w:proofErr w:type="spellEnd"/>
      <w:r w:rsidRPr="0047584B">
        <w:rPr>
          <w:rFonts w:ascii="Times New Roman" w:hAnsi="Times New Roman" w:cs="Times New Roman"/>
          <w:sz w:val="22"/>
          <w:szCs w:val="22"/>
          <w:lang w:val="es-ES"/>
        </w:rPr>
        <w:t xml:space="preserve"> of </w:t>
      </w:r>
      <w:proofErr w:type="spellStart"/>
      <w:r w:rsidRPr="0047584B">
        <w:rPr>
          <w:rFonts w:ascii="Times New Roman" w:hAnsi="Times New Roman" w:cs="Times New Roman"/>
          <w:sz w:val="22"/>
          <w:szCs w:val="22"/>
          <w:lang w:val="es-ES"/>
        </w:rPr>
        <w:t>Banking</w:t>
      </w:r>
      <w:proofErr w:type="spellEnd"/>
      <w:r w:rsidRPr="0047584B">
        <w:rPr>
          <w:rFonts w:ascii="Times New Roman" w:hAnsi="Times New Roman" w:cs="Times New Roman"/>
          <w:sz w:val="22"/>
          <w:szCs w:val="22"/>
          <w:lang w:val="es-ES"/>
        </w:rPr>
        <w:t xml:space="preserve"> and </w:t>
      </w:r>
      <w:proofErr w:type="spellStart"/>
      <w:r w:rsidRPr="0047584B">
        <w:rPr>
          <w:rFonts w:ascii="Times New Roman" w:hAnsi="Times New Roman" w:cs="Times New Roman"/>
          <w:sz w:val="22"/>
          <w:szCs w:val="22"/>
          <w:lang w:val="es-ES"/>
        </w:rPr>
        <w:t>Financial</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Institutions</w:t>
      </w:r>
      <w:proofErr w:type="spellEnd"/>
      <w:r w:rsidRPr="0047584B">
        <w:rPr>
          <w:rFonts w:ascii="Times New Roman" w:hAnsi="Times New Roman" w:cs="Times New Roman"/>
          <w:sz w:val="22"/>
          <w:szCs w:val="22"/>
          <w:lang w:val="es-ES"/>
        </w:rPr>
        <w:t xml:space="preserve"> of Colombia (</w:t>
      </w:r>
      <w:proofErr w:type="spellStart"/>
      <w:r w:rsidRPr="0047584B">
        <w:rPr>
          <w:rFonts w:ascii="Times New Roman" w:hAnsi="Times New Roman" w:cs="Times New Roman"/>
          <w:sz w:val="22"/>
          <w:szCs w:val="22"/>
          <w:lang w:val="es-ES"/>
        </w:rPr>
        <w:t>Asociación</w:t>
      </w:r>
      <w:proofErr w:type="spellEnd"/>
      <w:r w:rsidRPr="0047584B">
        <w:rPr>
          <w:rFonts w:ascii="Times New Roman" w:hAnsi="Times New Roman" w:cs="Times New Roman"/>
          <w:sz w:val="22"/>
          <w:szCs w:val="22"/>
          <w:lang w:val="es-ES"/>
        </w:rPr>
        <w:t xml:space="preserve"> de Entidades Bancarias y Financieras de Colombia) </w:t>
      </w:r>
    </w:p>
    <w:p w14:paraId="48FD00CE" w14:textId="7BDA1A7E"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Citi Banamex </w:t>
      </w:r>
    </w:p>
    <w:p w14:paraId="2D14B95A" w14:textId="4D02547D"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Citi </w:t>
      </w:r>
      <w:proofErr w:type="spellStart"/>
      <w:r w:rsidRPr="0047584B">
        <w:rPr>
          <w:rFonts w:ascii="Times New Roman" w:hAnsi="Times New Roman" w:cs="Times New Roman"/>
          <w:sz w:val="22"/>
          <w:szCs w:val="22"/>
          <w:lang w:val="es-ES"/>
        </w:rPr>
        <w:t>Foundation</w:t>
      </w:r>
      <w:proofErr w:type="spellEnd"/>
      <w:r w:rsidRPr="0047584B">
        <w:rPr>
          <w:rFonts w:ascii="Times New Roman" w:hAnsi="Times New Roman" w:cs="Times New Roman"/>
          <w:sz w:val="22"/>
          <w:szCs w:val="22"/>
          <w:lang w:val="es-ES"/>
        </w:rPr>
        <w:t xml:space="preserve"> * </w:t>
      </w:r>
    </w:p>
    <w:p w14:paraId="0F17755C" w14:textId="324072DD"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Cisco </w:t>
      </w:r>
      <w:proofErr w:type="spellStart"/>
      <w:r w:rsidRPr="0047584B">
        <w:rPr>
          <w:rFonts w:ascii="Times New Roman" w:hAnsi="Times New Roman" w:cs="Times New Roman"/>
          <w:sz w:val="22"/>
          <w:szCs w:val="22"/>
          <w:lang w:val="es-ES"/>
        </w:rPr>
        <w:t>Systems</w:t>
      </w:r>
      <w:proofErr w:type="spellEnd"/>
      <w:r w:rsidRPr="0047584B">
        <w:rPr>
          <w:rFonts w:ascii="Times New Roman" w:hAnsi="Times New Roman" w:cs="Times New Roman"/>
          <w:sz w:val="22"/>
          <w:szCs w:val="22"/>
          <w:lang w:val="es-ES"/>
        </w:rPr>
        <w:t xml:space="preserve"> inc. </w:t>
      </w:r>
    </w:p>
    <w:p w14:paraId="11FDFEBA" w14:textId="6841AA07"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FIRST </w:t>
      </w:r>
    </w:p>
    <w:p w14:paraId="24544142" w14:textId="24FE00F3" w:rsidR="001A7043" w:rsidRPr="0047584B" w:rsidRDefault="001A7043" w:rsidP="006055B1">
      <w:pPr>
        <w:pStyle w:val="ListParagraph"/>
        <w:numPr>
          <w:ilvl w:val="0"/>
          <w:numId w:val="28"/>
        </w:numPr>
        <w:ind w:hanging="720"/>
        <w:rPr>
          <w:rFonts w:ascii="Times New Roman" w:hAnsi="Times New Roman" w:cs="Times New Roman"/>
          <w:sz w:val="22"/>
          <w:szCs w:val="22"/>
        </w:rPr>
      </w:pPr>
      <w:r w:rsidRPr="0047584B">
        <w:rPr>
          <w:rFonts w:ascii="Times New Roman" w:hAnsi="Times New Roman" w:cs="Times New Roman"/>
          <w:sz w:val="22"/>
          <w:szCs w:val="22"/>
        </w:rPr>
        <w:t xml:space="preserve">Internet Corporation for Assigned Names and Numbers (ICANN) </w:t>
      </w:r>
    </w:p>
    <w:p w14:paraId="4F585352" w14:textId="5C1EA2E9"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Microsoft </w:t>
      </w:r>
    </w:p>
    <w:p w14:paraId="0A816289" w14:textId="5F7299AF" w:rsidR="001A7043" w:rsidRPr="0047584B" w:rsidRDefault="001A7043" w:rsidP="006055B1">
      <w:pPr>
        <w:pStyle w:val="ListParagraph"/>
        <w:numPr>
          <w:ilvl w:val="0"/>
          <w:numId w:val="28"/>
        </w:numPr>
        <w:ind w:hanging="720"/>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Trend</w:t>
      </w:r>
      <w:proofErr w:type="spellEnd"/>
      <w:r w:rsidRPr="0047584B">
        <w:rPr>
          <w:rFonts w:ascii="Times New Roman" w:hAnsi="Times New Roman" w:cs="Times New Roman"/>
          <w:sz w:val="22"/>
          <w:szCs w:val="22"/>
          <w:lang w:val="es-ES"/>
        </w:rPr>
        <w:t xml:space="preserve"> Micro </w:t>
      </w:r>
    </w:p>
    <w:p w14:paraId="570A82EA" w14:textId="77777777" w:rsidR="00C1457A" w:rsidRPr="0047584B" w:rsidRDefault="00C1457A"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Civil </w:t>
      </w:r>
      <w:proofErr w:type="spellStart"/>
      <w:r w:rsidRPr="0047584B">
        <w:rPr>
          <w:rFonts w:ascii="Times New Roman" w:hAnsi="Times New Roman" w:cs="Times New Roman"/>
          <w:sz w:val="22"/>
          <w:szCs w:val="22"/>
          <w:lang w:val="es-ES"/>
        </w:rPr>
        <w:t>Society</w:t>
      </w:r>
      <w:proofErr w:type="spellEnd"/>
      <w:r w:rsidRPr="0047584B">
        <w:rPr>
          <w:rFonts w:ascii="Times New Roman" w:hAnsi="Times New Roman" w:cs="Times New Roman"/>
          <w:sz w:val="22"/>
          <w:szCs w:val="22"/>
          <w:lang w:val="es-ES"/>
        </w:rPr>
        <w:t xml:space="preserve"> </w:t>
      </w:r>
    </w:p>
    <w:p w14:paraId="494D358E" w14:textId="4E856EB8" w:rsidR="00C1457A" w:rsidRPr="0047584B" w:rsidRDefault="00C1457A"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Global </w:t>
      </w:r>
      <w:proofErr w:type="spellStart"/>
      <w:r w:rsidR="00A069CE" w:rsidRPr="0047584B">
        <w:rPr>
          <w:rFonts w:ascii="Times New Roman" w:hAnsi="Times New Roman" w:cs="Times New Roman"/>
          <w:sz w:val="22"/>
          <w:szCs w:val="22"/>
          <w:lang w:val="es-ES"/>
        </w:rPr>
        <w:t>Partners</w:t>
      </w:r>
      <w:proofErr w:type="spellEnd"/>
      <w:r w:rsidR="00A069CE" w:rsidRPr="0047584B">
        <w:rPr>
          <w:rFonts w:ascii="Times New Roman" w:hAnsi="Times New Roman" w:cs="Times New Roman"/>
          <w:sz w:val="22"/>
          <w:szCs w:val="22"/>
          <w:lang w:val="es-ES"/>
        </w:rPr>
        <w:t xml:space="preserve"> </w:t>
      </w:r>
      <w:r w:rsidRPr="0047584B">
        <w:rPr>
          <w:rFonts w:ascii="Times New Roman" w:hAnsi="Times New Roman" w:cs="Times New Roman"/>
          <w:sz w:val="22"/>
          <w:szCs w:val="22"/>
          <w:lang w:val="es-ES"/>
        </w:rPr>
        <w:t>Digital</w:t>
      </w:r>
    </w:p>
    <w:p w14:paraId="6FF570EB" w14:textId="266B93CC" w:rsidR="00A069CE" w:rsidRPr="0047584B" w:rsidRDefault="00A069CE" w:rsidP="006055B1">
      <w:pPr>
        <w:pStyle w:val="ListParagraph"/>
        <w:numPr>
          <w:ilvl w:val="0"/>
          <w:numId w:val="28"/>
        </w:numPr>
        <w:ind w:hanging="720"/>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Latin</w:t>
      </w:r>
      <w:proofErr w:type="spellEnd"/>
      <w:r w:rsidRPr="0047584B">
        <w:rPr>
          <w:rFonts w:ascii="Times New Roman" w:hAnsi="Times New Roman" w:cs="Times New Roman"/>
          <w:sz w:val="22"/>
          <w:szCs w:val="22"/>
          <w:lang w:val="es-ES"/>
        </w:rPr>
        <w:t xml:space="preserve"> American </w:t>
      </w:r>
      <w:proofErr w:type="spellStart"/>
      <w:r w:rsidRPr="0047584B">
        <w:rPr>
          <w:rFonts w:ascii="Times New Roman" w:hAnsi="Times New Roman" w:cs="Times New Roman"/>
          <w:sz w:val="22"/>
          <w:szCs w:val="22"/>
          <w:lang w:val="es-ES"/>
        </w:rPr>
        <w:t>Jewish</w:t>
      </w:r>
      <w:proofErr w:type="spellEnd"/>
      <w:r w:rsidRPr="0047584B">
        <w:rPr>
          <w:rFonts w:ascii="Times New Roman" w:hAnsi="Times New Roman" w:cs="Times New Roman"/>
          <w:sz w:val="22"/>
          <w:szCs w:val="22"/>
          <w:lang w:val="es-ES"/>
        </w:rPr>
        <w:t xml:space="preserve"> </w:t>
      </w:r>
      <w:proofErr w:type="spellStart"/>
      <w:r w:rsidRPr="0047584B">
        <w:rPr>
          <w:rFonts w:ascii="Times New Roman" w:hAnsi="Times New Roman" w:cs="Times New Roman"/>
          <w:sz w:val="22"/>
          <w:szCs w:val="22"/>
          <w:lang w:val="es-ES"/>
        </w:rPr>
        <w:t>Congress</w:t>
      </w:r>
      <w:proofErr w:type="spellEnd"/>
    </w:p>
    <w:p w14:paraId="149479B9" w14:textId="77777777" w:rsidR="00A069CE" w:rsidRPr="0047584B" w:rsidRDefault="00A069CE" w:rsidP="006055B1">
      <w:pPr>
        <w:pStyle w:val="ListParagraph"/>
        <w:numPr>
          <w:ilvl w:val="0"/>
          <w:numId w:val="28"/>
        </w:numPr>
        <w:ind w:hanging="720"/>
        <w:rPr>
          <w:rFonts w:ascii="Times New Roman" w:hAnsi="Times New Roman" w:cs="Times New Roman"/>
          <w:sz w:val="22"/>
          <w:szCs w:val="22"/>
          <w:lang w:val="es-ES"/>
        </w:rPr>
      </w:pPr>
      <w:proofErr w:type="spellStart"/>
      <w:r w:rsidRPr="0047584B">
        <w:rPr>
          <w:rFonts w:ascii="Times New Roman" w:hAnsi="Times New Roman" w:cs="Times New Roman"/>
          <w:sz w:val="22"/>
          <w:szCs w:val="22"/>
          <w:lang w:val="es-ES"/>
        </w:rPr>
        <w:t>Save</w:t>
      </w:r>
      <w:proofErr w:type="spellEnd"/>
      <w:r w:rsidRPr="0047584B">
        <w:rPr>
          <w:rFonts w:ascii="Times New Roman" w:hAnsi="Times New Roman" w:cs="Times New Roman"/>
          <w:sz w:val="22"/>
          <w:szCs w:val="22"/>
          <w:lang w:val="es-ES"/>
        </w:rPr>
        <w:t xml:space="preserve"> the </w:t>
      </w:r>
      <w:proofErr w:type="spellStart"/>
      <w:r w:rsidRPr="0047584B">
        <w:rPr>
          <w:rFonts w:ascii="Times New Roman" w:hAnsi="Times New Roman" w:cs="Times New Roman"/>
          <w:sz w:val="22"/>
          <w:szCs w:val="22"/>
          <w:lang w:val="es-ES"/>
        </w:rPr>
        <w:t>Dream</w:t>
      </w:r>
      <w:proofErr w:type="spellEnd"/>
      <w:r w:rsidRPr="0047584B">
        <w:rPr>
          <w:rFonts w:ascii="Times New Roman" w:hAnsi="Times New Roman" w:cs="Times New Roman"/>
          <w:sz w:val="22"/>
          <w:szCs w:val="22"/>
          <w:lang w:val="es-ES"/>
        </w:rPr>
        <w:t xml:space="preserve"> </w:t>
      </w:r>
    </w:p>
    <w:p w14:paraId="320C6DAA" w14:textId="3135F771" w:rsidR="00C1457A" w:rsidRPr="0047584B" w:rsidRDefault="00C1457A" w:rsidP="006055B1">
      <w:pPr>
        <w:pStyle w:val="ListParagraph"/>
        <w:numPr>
          <w:ilvl w:val="0"/>
          <w:numId w:val="28"/>
        </w:numPr>
        <w:ind w:hanging="720"/>
        <w:rPr>
          <w:rFonts w:ascii="Times New Roman" w:hAnsi="Times New Roman" w:cs="Times New Roman"/>
          <w:sz w:val="22"/>
          <w:szCs w:val="22"/>
          <w:lang w:val="es-ES"/>
        </w:rPr>
      </w:pPr>
      <w:r w:rsidRPr="0047584B">
        <w:rPr>
          <w:rFonts w:ascii="Times New Roman" w:hAnsi="Times New Roman" w:cs="Times New Roman"/>
          <w:sz w:val="22"/>
          <w:szCs w:val="22"/>
          <w:lang w:val="es-ES"/>
        </w:rPr>
        <w:t xml:space="preserve">Stimson Center </w:t>
      </w:r>
    </w:p>
    <w:p w14:paraId="233C9F88" w14:textId="77777777" w:rsidR="00BE3C25" w:rsidRPr="0047584B" w:rsidRDefault="00BE3C25" w:rsidP="006055B1">
      <w:pPr>
        <w:pStyle w:val="ListParagraph"/>
        <w:ind w:left="360"/>
        <w:rPr>
          <w:rFonts w:ascii="Times New Roman" w:hAnsi="Times New Roman" w:cs="Times New Roman"/>
          <w:sz w:val="22"/>
          <w:szCs w:val="22"/>
          <w:lang w:val="es-ES"/>
        </w:rPr>
      </w:pPr>
    </w:p>
    <w:p w14:paraId="1089BF46" w14:textId="60A7F30B" w:rsidR="00BE3C25" w:rsidRPr="0047584B" w:rsidRDefault="00BE3C25" w:rsidP="00A069CE">
      <w:pPr>
        <w:rPr>
          <w:rFonts w:ascii="Times New Roman" w:hAnsi="Times New Roman" w:cs="Times New Roman"/>
          <w:b/>
          <w:bCs/>
          <w:sz w:val="22"/>
          <w:szCs w:val="22"/>
        </w:rPr>
      </w:pPr>
      <w:r w:rsidRPr="0047584B">
        <w:rPr>
          <w:rFonts w:ascii="Times New Roman" w:hAnsi="Times New Roman" w:cs="Times New Roman"/>
          <w:b/>
          <w:bCs/>
          <w:sz w:val="22"/>
          <w:szCs w:val="22"/>
        </w:rPr>
        <w:t>O</w:t>
      </w:r>
      <w:r w:rsidR="00665E71" w:rsidRPr="0047584B">
        <w:rPr>
          <w:rFonts w:ascii="Times New Roman" w:hAnsi="Times New Roman" w:cs="Times New Roman"/>
          <w:b/>
          <w:bCs/>
          <w:sz w:val="22"/>
          <w:szCs w:val="22"/>
        </w:rPr>
        <w:t>ther</w:t>
      </w:r>
      <w:r w:rsidR="00F663A1" w:rsidRPr="0047584B">
        <w:rPr>
          <w:rFonts w:ascii="Times New Roman" w:hAnsi="Times New Roman" w:cs="Times New Roman"/>
          <w:b/>
          <w:bCs/>
          <w:sz w:val="22"/>
          <w:szCs w:val="22"/>
        </w:rPr>
        <w:t>s</w:t>
      </w:r>
    </w:p>
    <w:p w14:paraId="0F7B8945" w14:textId="77777777" w:rsidR="00BE3C25" w:rsidRPr="0047584B" w:rsidRDefault="00BE3C25" w:rsidP="00A069CE">
      <w:pPr>
        <w:rPr>
          <w:rFonts w:ascii="Times New Roman" w:hAnsi="Times New Roman" w:cs="Times New Roman"/>
          <w:sz w:val="22"/>
          <w:szCs w:val="22"/>
        </w:rPr>
      </w:pPr>
    </w:p>
    <w:p w14:paraId="114DCF52" w14:textId="6DE4B944" w:rsidR="00BE3C25" w:rsidRPr="0047584B" w:rsidRDefault="00BE3C25" w:rsidP="006055B1">
      <w:pPr>
        <w:ind w:firstLine="720"/>
        <w:jc w:val="both"/>
        <w:rPr>
          <w:rFonts w:ascii="Times New Roman" w:hAnsi="Times New Roman" w:cs="Times New Roman"/>
          <w:sz w:val="22"/>
          <w:szCs w:val="22"/>
        </w:rPr>
      </w:pPr>
      <w:r w:rsidRPr="0047584B">
        <w:rPr>
          <w:rFonts w:ascii="Times New Roman" w:hAnsi="Times New Roman" w:cs="Times New Roman"/>
          <w:sz w:val="22"/>
          <w:szCs w:val="22"/>
        </w:rPr>
        <w:t>Parl</w:t>
      </w:r>
      <w:r w:rsidR="00665E71" w:rsidRPr="0047584B">
        <w:rPr>
          <w:rFonts w:ascii="Times New Roman" w:hAnsi="Times New Roman" w:cs="Times New Roman"/>
          <w:sz w:val="22"/>
          <w:szCs w:val="22"/>
        </w:rPr>
        <w:t>iamentarians for Global Action (PGA)</w:t>
      </w:r>
      <w:r w:rsidR="000D550B" w:rsidRPr="0047584B">
        <w:rPr>
          <w:rFonts w:ascii="Times New Roman" w:hAnsi="Times New Roman" w:cs="Times New Roman"/>
          <w:noProof/>
          <w:sz w:val="22"/>
          <w:szCs w:val="22"/>
        </w:rPr>
        <mc:AlternateContent>
          <mc:Choice Requires="wps">
            <w:drawing>
              <wp:anchor distT="0" distB="0" distL="114300" distR="114300" simplePos="0" relativeHeight="251659264" behindDoc="0" locked="1" layoutInCell="1" allowOverlap="1" wp14:anchorId="7AA464EE" wp14:editId="687E5AE5">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53FF3C0" w14:textId="0AE7D7D7" w:rsidR="000D550B" w:rsidRPr="000D550B" w:rsidRDefault="000D550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1611EC" w:rsidRPr="001611EC">
                              <w:rPr>
                                <w:rFonts w:ascii="Times New Roman" w:hAnsi="Times New Roman" w:cs="Times New Roman"/>
                                <w:caps/>
                                <w:noProof/>
                                <w:sz w:val="18"/>
                              </w:rPr>
                              <w:t>cicte01441e01.docx</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A464E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" fillcolor="white [3201]" stroked="f" strokeweight="1pt">
                <v:textbox>
                  <w:txbxContent>
                    <w:p w14:paraId="753FF3C0" w14:textId="0AE7D7D7" w:rsidR="000D550B" w:rsidRPr="000D550B" w:rsidRDefault="000D550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1611EC" w:rsidRPr="001611EC">
                        <w:rPr>
                          <w:rFonts w:ascii="Times New Roman" w:hAnsi="Times New Roman" w:cs="Times New Roman"/>
                          <w:caps/>
                          <w:noProof/>
                          <w:sz w:val="18"/>
                        </w:rPr>
                        <w:t>cicte01441e01.docx</w:t>
                      </w:r>
                      <w:r>
                        <w:rPr>
                          <w:rFonts w:ascii="Times New Roman" w:hAnsi="Times New Roman" w:cs="Times New Roman"/>
                          <w:sz w:val="18"/>
                        </w:rPr>
                        <w:fldChar w:fldCharType="end"/>
                      </w:r>
                    </w:p>
                  </w:txbxContent>
                </v:textbox>
                <w10:wrap anchory="page"/>
                <w10:anchorlock/>
              </v:shape>
            </w:pict>
          </mc:Fallback>
        </mc:AlternateContent>
      </w:r>
    </w:p>
    <w:sectPr w:rsidR="00BE3C25" w:rsidRPr="0047584B" w:rsidSect="00DD6A2E">
      <w:headerReference w:type="even" r:id="rId23"/>
      <w:headerReference w:type="default" r:id="rId24"/>
      <w:footerReference w:type="default" r:id="rId25"/>
      <w:type w:val="oddPage"/>
      <w:pgSz w:w="12240" w:h="15840"/>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B4A1" w14:textId="77777777" w:rsidR="004E050E" w:rsidRDefault="004E050E" w:rsidP="000B6BA4">
      <w:r>
        <w:separator/>
      </w:r>
    </w:p>
  </w:endnote>
  <w:endnote w:type="continuationSeparator" w:id="0">
    <w:p w14:paraId="3411C82F" w14:textId="77777777" w:rsidR="004E050E" w:rsidRDefault="004E050E" w:rsidP="000B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398C" w14:textId="77777777" w:rsidR="00726269" w:rsidRDefault="00726269" w:rsidP="000B6B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4699" w14:textId="77777777" w:rsidR="00726269" w:rsidRDefault="00726269" w:rsidP="000B6B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83D7" w14:textId="77777777" w:rsidR="002D7D34" w:rsidRDefault="002D7D34" w:rsidP="000B6B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B605" w14:textId="77777777" w:rsidR="004E050E" w:rsidRDefault="004E050E" w:rsidP="000B6BA4">
      <w:r>
        <w:separator/>
      </w:r>
    </w:p>
  </w:footnote>
  <w:footnote w:type="continuationSeparator" w:id="0">
    <w:p w14:paraId="6C194AF9" w14:textId="77777777" w:rsidR="004E050E" w:rsidRDefault="004E050E" w:rsidP="000B6BA4">
      <w:r>
        <w:continuationSeparator/>
      </w:r>
    </w:p>
  </w:footnote>
  <w:footnote w:id="1">
    <w:p w14:paraId="605DD5E5" w14:textId="2C4EF2A5" w:rsidR="00726269" w:rsidRPr="00B31718" w:rsidRDefault="00726269" w:rsidP="00726269">
      <w:pPr>
        <w:pStyle w:val="NormalWeb"/>
        <w:spacing w:before="0" w:beforeAutospacing="0" w:after="0" w:afterAutospacing="0"/>
        <w:jc w:val="both"/>
      </w:pPr>
      <w:r w:rsidRPr="00726269">
        <w:rPr>
          <w:rStyle w:val="FootnoteReference"/>
          <w:sz w:val="20"/>
          <w:szCs w:val="20"/>
        </w:rPr>
        <w:footnoteRef/>
      </w:r>
      <w:r w:rsidRPr="00726269">
        <w:rPr>
          <w:sz w:val="20"/>
          <w:szCs w:val="20"/>
        </w:rPr>
        <w:t xml:space="preserve"> "Inter-American Convention against Terrorism". Department of International Law - Secretariat for Legal Affairs of the OAS General Secretariat. List of signatures and ratifications available at: </w:t>
      </w:r>
      <w:r w:rsidRPr="00C302B4">
        <w:rPr>
          <w:sz w:val="20"/>
          <w:szCs w:val="20"/>
        </w:rPr>
        <w:t>http</w:t>
      </w:r>
      <w:r w:rsidRPr="00726269">
        <w:rPr>
          <w:color w:val="0000FF"/>
          <w:sz w:val="20"/>
          <w:szCs w:val="20"/>
        </w:rPr>
        <w:t>:</w:t>
      </w:r>
      <w:r w:rsidRPr="00726269">
        <w:rPr>
          <w:sz w:val="20"/>
          <w:szCs w:val="20"/>
        </w:rPr>
        <w:t xml:space="preserve">//www.oas.org/juridico/spanish/firmas/a-66.html.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6A6" w14:textId="634E4BC5" w:rsidR="005E13F9" w:rsidRDefault="005E13F9">
    <w:pPr>
      <w:pStyle w:val="Header"/>
      <w:jc w:val="center"/>
    </w:pPr>
  </w:p>
  <w:p w14:paraId="2104BC06" w14:textId="77777777" w:rsidR="005E13F9" w:rsidRDefault="005E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26484"/>
      <w:docPartObj>
        <w:docPartGallery w:val="Page Numbers (Top of Page)"/>
        <w:docPartUnique/>
      </w:docPartObj>
    </w:sdtPr>
    <w:sdtEndPr>
      <w:rPr>
        <w:noProof/>
      </w:rPr>
    </w:sdtEndPr>
    <w:sdtContent>
      <w:p w14:paraId="618F953E" w14:textId="02A2224C" w:rsidR="002D7D34" w:rsidRDefault="002D7D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5A67CA" w14:textId="77777777" w:rsidR="002A060E" w:rsidRDefault="002A0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D54B" w14:textId="63D2F298" w:rsidR="00C724DF" w:rsidRDefault="00C724DF">
    <w:pPr>
      <w:pStyle w:val="Header"/>
      <w:jc w:val="center"/>
    </w:pPr>
  </w:p>
  <w:p w14:paraId="3C245905" w14:textId="1F44F664" w:rsidR="009857A9" w:rsidRDefault="009857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738D" w14:textId="77777777" w:rsidR="002D7D34" w:rsidRDefault="002D7D34">
    <w:pPr>
      <w:pStyle w:val="Header"/>
      <w:jc w:val="center"/>
    </w:pPr>
  </w:p>
  <w:p w14:paraId="22F2BCF8" w14:textId="77777777" w:rsidR="002D7D34" w:rsidRDefault="002D7D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58632"/>
      <w:docPartObj>
        <w:docPartGallery w:val="Page Numbers (Top of Page)"/>
        <w:docPartUnique/>
      </w:docPartObj>
    </w:sdtPr>
    <w:sdtEndPr>
      <w:rPr>
        <w:noProof/>
      </w:rPr>
    </w:sdtEndPr>
    <w:sdtContent>
      <w:p w14:paraId="51BE122F" w14:textId="77777777" w:rsidR="00DD6A2E" w:rsidRDefault="00DD6A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CC792F" w14:textId="77777777" w:rsidR="00DD6A2E" w:rsidRDefault="00DD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78E"/>
    <w:multiLevelType w:val="multilevel"/>
    <w:tmpl w:val="153011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B33BA"/>
    <w:multiLevelType w:val="multilevel"/>
    <w:tmpl w:val="26F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26639"/>
    <w:multiLevelType w:val="multilevel"/>
    <w:tmpl w:val="C55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B46F86"/>
    <w:multiLevelType w:val="multilevel"/>
    <w:tmpl w:val="6900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44197"/>
    <w:multiLevelType w:val="multilevel"/>
    <w:tmpl w:val="679439F0"/>
    <w:lvl w:ilvl="0">
      <w:start w:val="6"/>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132639F1"/>
    <w:multiLevelType w:val="multilevel"/>
    <w:tmpl w:val="D7F0C660"/>
    <w:lvl w:ilvl="0">
      <w:numFmt w:val="bullet"/>
      <w:lvlText w:val="-"/>
      <w:lvlJc w:val="left"/>
      <w:pPr>
        <w:ind w:left="720" w:hanging="360"/>
      </w:pPr>
      <w:rPr>
        <w:rFonts w:ascii="Calibri" w:eastAsiaTheme="minorHAnsi" w:hAnsi="Calibri" w:cs="Calibri"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C15E7"/>
    <w:multiLevelType w:val="multilevel"/>
    <w:tmpl w:val="DE0E4F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E38F7"/>
    <w:multiLevelType w:val="hybridMultilevel"/>
    <w:tmpl w:val="98080B94"/>
    <w:lvl w:ilvl="0" w:tplc="E2067FC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94AEC"/>
    <w:multiLevelType w:val="hybridMultilevel"/>
    <w:tmpl w:val="F9C828A8"/>
    <w:lvl w:ilvl="0" w:tplc="E2067FC4">
      <w:numFmt w:val="bullet"/>
      <w:lvlText w:val="-"/>
      <w:lvlJc w:val="left"/>
      <w:pPr>
        <w:ind w:left="1440" w:hanging="360"/>
      </w:pPr>
      <w:rPr>
        <w:rFonts w:ascii="Calibri" w:eastAsia="Calibr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DD4E6F"/>
    <w:multiLevelType w:val="multilevel"/>
    <w:tmpl w:val="9196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D01F8"/>
    <w:multiLevelType w:val="multilevel"/>
    <w:tmpl w:val="7FEAADFC"/>
    <w:lvl w:ilvl="0">
      <w:start w:val="2"/>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2D913E26"/>
    <w:multiLevelType w:val="multilevel"/>
    <w:tmpl w:val="06F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F3C444B"/>
    <w:multiLevelType w:val="multilevel"/>
    <w:tmpl w:val="7194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91F78"/>
    <w:multiLevelType w:val="multilevel"/>
    <w:tmpl w:val="DD8AA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F5388"/>
    <w:multiLevelType w:val="multilevel"/>
    <w:tmpl w:val="80F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87A5F"/>
    <w:multiLevelType w:val="hybridMultilevel"/>
    <w:tmpl w:val="6AEAFE96"/>
    <w:lvl w:ilvl="0" w:tplc="E2067FC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521E"/>
    <w:multiLevelType w:val="hybridMultilevel"/>
    <w:tmpl w:val="FF109C72"/>
    <w:lvl w:ilvl="0" w:tplc="E2067FC4">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F21E1"/>
    <w:multiLevelType w:val="hybridMultilevel"/>
    <w:tmpl w:val="FF0858F4"/>
    <w:lvl w:ilvl="0" w:tplc="E2067FC4">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6E6F89"/>
    <w:multiLevelType w:val="multilevel"/>
    <w:tmpl w:val="7598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4D67E2"/>
    <w:multiLevelType w:val="multilevel"/>
    <w:tmpl w:val="519EA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1172C"/>
    <w:multiLevelType w:val="hybridMultilevel"/>
    <w:tmpl w:val="47CCE5A2"/>
    <w:lvl w:ilvl="0" w:tplc="700AA8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06E15"/>
    <w:multiLevelType w:val="multilevel"/>
    <w:tmpl w:val="F37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74EDD"/>
    <w:multiLevelType w:val="multilevel"/>
    <w:tmpl w:val="701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445AE"/>
    <w:multiLevelType w:val="multilevel"/>
    <w:tmpl w:val="C894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71C25"/>
    <w:multiLevelType w:val="multilevel"/>
    <w:tmpl w:val="BB0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6428F"/>
    <w:multiLevelType w:val="multilevel"/>
    <w:tmpl w:val="7FEAADFC"/>
    <w:lvl w:ilvl="0">
      <w:start w:val="2"/>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8" w15:restartNumberingAfterBreak="0">
    <w:nsid w:val="5F213F60"/>
    <w:multiLevelType w:val="hybridMultilevel"/>
    <w:tmpl w:val="253CCC78"/>
    <w:lvl w:ilvl="0" w:tplc="E2067FC4">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DD6CAA"/>
    <w:multiLevelType w:val="multilevel"/>
    <w:tmpl w:val="060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7704E"/>
    <w:multiLevelType w:val="multilevel"/>
    <w:tmpl w:val="4B3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A4595"/>
    <w:multiLevelType w:val="hybridMultilevel"/>
    <w:tmpl w:val="5DC487CC"/>
    <w:lvl w:ilvl="0" w:tplc="E2067FC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B17F4"/>
    <w:multiLevelType w:val="multilevel"/>
    <w:tmpl w:val="4A3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A3E52"/>
    <w:multiLevelType w:val="hybridMultilevel"/>
    <w:tmpl w:val="13FACC2E"/>
    <w:lvl w:ilvl="0" w:tplc="E2067FC4">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606159"/>
    <w:multiLevelType w:val="hybridMultilevel"/>
    <w:tmpl w:val="D0A86DEC"/>
    <w:lvl w:ilvl="0" w:tplc="E2067FC4">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5B508E"/>
    <w:multiLevelType w:val="multilevel"/>
    <w:tmpl w:val="5C78F0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001CAD"/>
    <w:multiLevelType w:val="hybridMultilevel"/>
    <w:tmpl w:val="88C2FBD6"/>
    <w:lvl w:ilvl="0" w:tplc="E2067FC4">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7800F2"/>
    <w:multiLevelType w:val="hybridMultilevel"/>
    <w:tmpl w:val="DD909CA8"/>
    <w:lvl w:ilvl="0" w:tplc="E2067FC4">
      <w:numFmt w:val="bullet"/>
      <w:lvlText w:val="-"/>
      <w:lvlJc w:val="left"/>
      <w:pPr>
        <w:ind w:left="360" w:hanging="360"/>
      </w:pPr>
      <w:rPr>
        <w:rFonts w:ascii="Calibri" w:eastAsia="Calibri" w:hAnsi="Calibri" w:cs="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341C28"/>
    <w:multiLevelType w:val="hybridMultilevel"/>
    <w:tmpl w:val="CABADCAE"/>
    <w:lvl w:ilvl="0" w:tplc="E2067FC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31570"/>
    <w:multiLevelType w:val="multilevel"/>
    <w:tmpl w:val="27CE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D03B9E"/>
    <w:multiLevelType w:val="hybridMultilevel"/>
    <w:tmpl w:val="84DC5A36"/>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1" w15:restartNumberingAfterBreak="0">
    <w:nsid w:val="7FA8359D"/>
    <w:multiLevelType w:val="multilevel"/>
    <w:tmpl w:val="E87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6637B"/>
    <w:multiLevelType w:val="multilevel"/>
    <w:tmpl w:val="71B4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20"/>
  </w:num>
  <w:num w:numId="4">
    <w:abstractNumId w:val="39"/>
  </w:num>
  <w:num w:numId="5">
    <w:abstractNumId w:val="10"/>
  </w:num>
  <w:num w:numId="6">
    <w:abstractNumId w:val="32"/>
  </w:num>
  <w:num w:numId="7">
    <w:abstractNumId w:val="1"/>
  </w:num>
  <w:num w:numId="8">
    <w:abstractNumId w:val="30"/>
  </w:num>
  <w:num w:numId="9">
    <w:abstractNumId w:val="42"/>
  </w:num>
  <w:num w:numId="10">
    <w:abstractNumId w:val="4"/>
  </w:num>
  <w:num w:numId="11">
    <w:abstractNumId w:val="2"/>
  </w:num>
  <w:num w:numId="12">
    <w:abstractNumId w:val="26"/>
  </w:num>
  <w:num w:numId="13">
    <w:abstractNumId w:val="24"/>
  </w:num>
  <w:num w:numId="14">
    <w:abstractNumId w:val="23"/>
  </w:num>
  <w:num w:numId="15">
    <w:abstractNumId w:val="15"/>
  </w:num>
  <w:num w:numId="16">
    <w:abstractNumId w:val="12"/>
  </w:num>
  <w:num w:numId="17">
    <w:abstractNumId w:val="29"/>
  </w:num>
  <w:num w:numId="18">
    <w:abstractNumId w:val="6"/>
  </w:num>
  <w:num w:numId="19">
    <w:abstractNumId w:val="16"/>
  </w:num>
  <w:num w:numId="20">
    <w:abstractNumId w:val="25"/>
  </w:num>
  <w:num w:numId="21">
    <w:abstractNumId w:val="0"/>
  </w:num>
  <w:num w:numId="22">
    <w:abstractNumId w:val="17"/>
  </w:num>
  <w:num w:numId="23">
    <w:abstractNumId w:val="22"/>
  </w:num>
  <w:num w:numId="24">
    <w:abstractNumId w:val="18"/>
  </w:num>
  <w:num w:numId="25">
    <w:abstractNumId w:val="38"/>
  </w:num>
  <w:num w:numId="26">
    <w:abstractNumId w:val="8"/>
  </w:num>
  <w:num w:numId="27">
    <w:abstractNumId w:val="33"/>
  </w:num>
  <w:num w:numId="28">
    <w:abstractNumId w:val="3"/>
  </w:num>
  <w:num w:numId="29">
    <w:abstractNumId w:val="40"/>
  </w:num>
  <w:num w:numId="30">
    <w:abstractNumId w:val="37"/>
  </w:num>
  <w:num w:numId="31">
    <w:abstractNumId w:val="13"/>
  </w:num>
  <w:num w:numId="32">
    <w:abstractNumId w:val="41"/>
  </w:num>
  <w:num w:numId="33">
    <w:abstractNumId w:val="21"/>
  </w:num>
  <w:num w:numId="34">
    <w:abstractNumId w:val="35"/>
  </w:num>
  <w:num w:numId="35">
    <w:abstractNumId w:val="7"/>
  </w:num>
  <w:num w:numId="36">
    <w:abstractNumId w:val="31"/>
  </w:num>
  <w:num w:numId="37">
    <w:abstractNumId w:val="9"/>
  </w:num>
  <w:num w:numId="38">
    <w:abstractNumId w:val="34"/>
  </w:num>
  <w:num w:numId="39">
    <w:abstractNumId w:val="19"/>
  </w:num>
  <w:num w:numId="40">
    <w:abstractNumId w:val="36"/>
  </w:num>
  <w:num w:numId="41">
    <w:abstractNumId w:val="28"/>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54"/>
    <w:rsid w:val="000061E7"/>
    <w:rsid w:val="00015EEF"/>
    <w:rsid w:val="000228B4"/>
    <w:rsid w:val="00027F87"/>
    <w:rsid w:val="00033BD7"/>
    <w:rsid w:val="000506F5"/>
    <w:rsid w:val="00051187"/>
    <w:rsid w:val="00053FA7"/>
    <w:rsid w:val="00064CFB"/>
    <w:rsid w:val="00066570"/>
    <w:rsid w:val="000704EB"/>
    <w:rsid w:val="00083E5D"/>
    <w:rsid w:val="0008740E"/>
    <w:rsid w:val="0009124B"/>
    <w:rsid w:val="000A7D4D"/>
    <w:rsid w:val="000B5F45"/>
    <w:rsid w:val="000B6BA4"/>
    <w:rsid w:val="000C1F56"/>
    <w:rsid w:val="000D5053"/>
    <w:rsid w:val="000D550B"/>
    <w:rsid w:val="000F4832"/>
    <w:rsid w:val="0010180E"/>
    <w:rsid w:val="00106644"/>
    <w:rsid w:val="00113978"/>
    <w:rsid w:val="00114386"/>
    <w:rsid w:val="00121757"/>
    <w:rsid w:val="0012624E"/>
    <w:rsid w:val="001359AD"/>
    <w:rsid w:val="00137E93"/>
    <w:rsid w:val="00151938"/>
    <w:rsid w:val="00160019"/>
    <w:rsid w:val="001605CF"/>
    <w:rsid w:val="001606F8"/>
    <w:rsid w:val="001611EC"/>
    <w:rsid w:val="00162544"/>
    <w:rsid w:val="00171515"/>
    <w:rsid w:val="00174530"/>
    <w:rsid w:val="00176341"/>
    <w:rsid w:val="00180389"/>
    <w:rsid w:val="00185B2F"/>
    <w:rsid w:val="00186F11"/>
    <w:rsid w:val="001A7043"/>
    <w:rsid w:val="001B2A7A"/>
    <w:rsid w:val="001B42A1"/>
    <w:rsid w:val="001D0E3A"/>
    <w:rsid w:val="001D13D5"/>
    <w:rsid w:val="001D2C15"/>
    <w:rsid w:val="001E024E"/>
    <w:rsid w:val="001E7A6A"/>
    <w:rsid w:val="001F0603"/>
    <w:rsid w:val="001F47BC"/>
    <w:rsid w:val="002018C0"/>
    <w:rsid w:val="00201C8E"/>
    <w:rsid w:val="00205218"/>
    <w:rsid w:val="00212A2F"/>
    <w:rsid w:val="002330AA"/>
    <w:rsid w:val="00237A6A"/>
    <w:rsid w:val="00253B1D"/>
    <w:rsid w:val="00257B4D"/>
    <w:rsid w:val="00261C08"/>
    <w:rsid w:val="00265F7B"/>
    <w:rsid w:val="00271C8A"/>
    <w:rsid w:val="002934B4"/>
    <w:rsid w:val="00297CB6"/>
    <w:rsid w:val="002A060E"/>
    <w:rsid w:val="002A41F1"/>
    <w:rsid w:val="002B4A2D"/>
    <w:rsid w:val="002B72C3"/>
    <w:rsid w:val="002D26F6"/>
    <w:rsid w:val="002D7D34"/>
    <w:rsid w:val="002E71F0"/>
    <w:rsid w:val="002F1238"/>
    <w:rsid w:val="0031036E"/>
    <w:rsid w:val="00321587"/>
    <w:rsid w:val="00323582"/>
    <w:rsid w:val="0032521A"/>
    <w:rsid w:val="003258FC"/>
    <w:rsid w:val="00327218"/>
    <w:rsid w:val="003328F8"/>
    <w:rsid w:val="00336D8B"/>
    <w:rsid w:val="00343E86"/>
    <w:rsid w:val="00354E3E"/>
    <w:rsid w:val="00355316"/>
    <w:rsid w:val="0036359D"/>
    <w:rsid w:val="0037229C"/>
    <w:rsid w:val="0037606D"/>
    <w:rsid w:val="003775DC"/>
    <w:rsid w:val="00396A90"/>
    <w:rsid w:val="003B136D"/>
    <w:rsid w:val="003B4917"/>
    <w:rsid w:val="003B498D"/>
    <w:rsid w:val="003C1205"/>
    <w:rsid w:val="003C53FD"/>
    <w:rsid w:val="003C6D6E"/>
    <w:rsid w:val="003D05CF"/>
    <w:rsid w:val="003D6C03"/>
    <w:rsid w:val="003E4355"/>
    <w:rsid w:val="003E4370"/>
    <w:rsid w:val="003E6258"/>
    <w:rsid w:val="003E65F5"/>
    <w:rsid w:val="003F63AE"/>
    <w:rsid w:val="004007EE"/>
    <w:rsid w:val="00403723"/>
    <w:rsid w:val="00407BAB"/>
    <w:rsid w:val="00417DB7"/>
    <w:rsid w:val="0042260A"/>
    <w:rsid w:val="004307E8"/>
    <w:rsid w:val="004328C9"/>
    <w:rsid w:val="00432B37"/>
    <w:rsid w:val="0043634C"/>
    <w:rsid w:val="0043772B"/>
    <w:rsid w:val="00443C53"/>
    <w:rsid w:val="0044479B"/>
    <w:rsid w:val="00457143"/>
    <w:rsid w:val="00464AB6"/>
    <w:rsid w:val="00470193"/>
    <w:rsid w:val="004752A1"/>
    <w:rsid w:val="0047584B"/>
    <w:rsid w:val="00482F7C"/>
    <w:rsid w:val="004833E7"/>
    <w:rsid w:val="00491F9A"/>
    <w:rsid w:val="00492DC2"/>
    <w:rsid w:val="004B6553"/>
    <w:rsid w:val="004B6DF2"/>
    <w:rsid w:val="004B73E7"/>
    <w:rsid w:val="004C40C5"/>
    <w:rsid w:val="004D1128"/>
    <w:rsid w:val="004E050E"/>
    <w:rsid w:val="004E51FF"/>
    <w:rsid w:val="004F1B73"/>
    <w:rsid w:val="004F2683"/>
    <w:rsid w:val="004F30D9"/>
    <w:rsid w:val="004F3725"/>
    <w:rsid w:val="004F6403"/>
    <w:rsid w:val="004F78B5"/>
    <w:rsid w:val="0050101E"/>
    <w:rsid w:val="00504151"/>
    <w:rsid w:val="00507CD7"/>
    <w:rsid w:val="005134B0"/>
    <w:rsid w:val="005152AB"/>
    <w:rsid w:val="00516DAA"/>
    <w:rsid w:val="0053516C"/>
    <w:rsid w:val="00536235"/>
    <w:rsid w:val="00537081"/>
    <w:rsid w:val="00544B3F"/>
    <w:rsid w:val="00546DC5"/>
    <w:rsid w:val="00550AE9"/>
    <w:rsid w:val="0055165F"/>
    <w:rsid w:val="00556A03"/>
    <w:rsid w:val="005605A0"/>
    <w:rsid w:val="005702A0"/>
    <w:rsid w:val="00571B9E"/>
    <w:rsid w:val="005A7FCC"/>
    <w:rsid w:val="005B5C79"/>
    <w:rsid w:val="005B7269"/>
    <w:rsid w:val="005C118C"/>
    <w:rsid w:val="005C6E1F"/>
    <w:rsid w:val="005E0598"/>
    <w:rsid w:val="005E13F9"/>
    <w:rsid w:val="005E74ED"/>
    <w:rsid w:val="005F3970"/>
    <w:rsid w:val="005F6145"/>
    <w:rsid w:val="005F78AC"/>
    <w:rsid w:val="006055B1"/>
    <w:rsid w:val="0060645C"/>
    <w:rsid w:val="00606578"/>
    <w:rsid w:val="0061608C"/>
    <w:rsid w:val="00636A58"/>
    <w:rsid w:val="0064034D"/>
    <w:rsid w:val="00641C35"/>
    <w:rsid w:val="00641DCB"/>
    <w:rsid w:val="00654BDA"/>
    <w:rsid w:val="00665C1A"/>
    <w:rsid w:val="00665E71"/>
    <w:rsid w:val="00667AE3"/>
    <w:rsid w:val="00687016"/>
    <w:rsid w:val="006A6E11"/>
    <w:rsid w:val="006A7DBE"/>
    <w:rsid w:val="006A7E7F"/>
    <w:rsid w:val="006C4D70"/>
    <w:rsid w:val="006D569B"/>
    <w:rsid w:val="006D6AA8"/>
    <w:rsid w:val="006D6CAD"/>
    <w:rsid w:val="006E1386"/>
    <w:rsid w:val="006E4AED"/>
    <w:rsid w:val="006E4E80"/>
    <w:rsid w:val="006F193E"/>
    <w:rsid w:val="007015A9"/>
    <w:rsid w:val="007038AC"/>
    <w:rsid w:val="00712CE8"/>
    <w:rsid w:val="00713566"/>
    <w:rsid w:val="007141A6"/>
    <w:rsid w:val="00724B77"/>
    <w:rsid w:val="00726269"/>
    <w:rsid w:val="00745AAB"/>
    <w:rsid w:val="00753CD5"/>
    <w:rsid w:val="00756266"/>
    <w:rsid w:val="007736EE"/>
    <w:rsid w:val="0077387A"/>
    <w:rsid w:val="00787710"/>
    <w:rsid w:val="00792761"/>
    <w:rsid w:val="0079559F"/>
    <w:rsid w:val="007B25B6"/>
    <w:rsid w:val="007B2D63"/>
    <w:rsid w:val="007B3ABF"/>
    <w:rsid w:val="007C08C8"/>
    <w:rsid w:val="007C3081"/>
    <w:rsid w:val="007D40CC"/>
    <w:rsid w:val="007D712C"/>
    <w:rsid w:val="00800A41"/>
    <w:rsid w:val="00805BAE"/>
    <w:rsid w:val="008141F2"/>
    <w:rsid w:val="00816828"/>
    <w:rsid w:val="00821585"/>
    <w:rsid w:val="00823710"/>
    <w:rsid w:val="008238DF"/>
    <w:rsid w:val="00836604"/>
    <w:rsid w:val="008401EF"/>
    <w:rsid w:val="008426B2"/>
    <w:rsid w:val="00844B14"/>
    <w:rsid w:val="008677CB"/>
    <w:rsid w:val="0087790F"/>
    <w:rsid w:val="0088208F"/>
    <w:rsid w:val="008A6EEA"/>
    <w:rsid w:val="008A72F0"/>
    <w:rsid w:val="008C0321"/>
    <w:rsid w:val="008C7EEF"/>
    <w:rsid w:val="008F098B"/>
    <w:rsid w:val="008F246A"/>
    <w:rsid w:val="008F4E10"/>
    <w:rsid w:val="009067AD"/>
    <w:rsid w:val="00913BCA"/>
    <w:rsid w:val="00914FD5"/>
    <w:rsid w:val="00922231"/>
    <w:rsid w:val="009304E7"/>
    <w:rsid w:val="00931387"/>
    <w:rsid w:val="009418F9"/>
    <w:rsid w:val="00942624"/>
    <w:rsid w:val="00943B84"/>
    <w:rsid w:val="0094656E"/>
    <w:rsid w:val="009748F1"/>
    <w:rsid w:val="009857A9"/>
    <w:rsid w:val="009873BD"/>
    <w:rsid w:val="009A3A3D"/>
    <w:rsid w:val="009A5B16"/>
    <w:rsid w:val="009B0FB8"/>
    <w:rsid w:val="009B7602"/>
    <w:rsid w:val="009C0942"/>
    <w:rsid w:val="009D5D6B"/>
    <w:rsid w:val="009E3956"/>
    <w:rsid w:val="009F3DAE"/>
    <w:rsid w:val="009F5754"/>
    <w:rsid w:val="00A017C8"/>
    <w:rsid w:val="00A03B90"/>
    <w:rsid w:val="00A047CB"/>
    <w:rsid w:val="00A069CE"/>
    <w:rsid w:val="00A16767"/>
    <w:rsid w:val="00A24910"/>
    <w:rsid w:val="00A31619"/>
    <w:rsid w:val="00A56268"/>
    <w:rsid w:val="00A575F2"/>
    <w:rsid w:val="00A602D8"/>
    <w:rsid w:val="00A65FA8"/>
    <w:rsid w:val="00A70CB4"/>
    <w:rsid w:val="00A748F1"/>
    <w:rsid w:val="00A76049"/>
    <w:rsid w:val="00A82798"/>
    <w:rsid w:val="00A84431"/>
    <w:rsid w:val="00AA43EB"/>
    <w:rsid w:val="00AA44A9"/>
    <w:rsid w:val="00AA640B"/>
    <w:rsid w:val="00AB2AEF"/>
    <w:rsid w:val="00AB399B"/>
    <w:rsid w:val="00AB42E1"/>
    <w:rsid w:val="00AC1723"/>
    <w:rsid w:val="00AC1C1C"/>
    <w:rsid w:val="00AC39A3"/>
    <w:rsid w:val="00AC609D"/>
    <w:rsid w:val="00AE19C1"/>
    <w:rsid w:val="00B01B93"/>
    <w:rsid w:val="00B02E4F"/>
    <w:rsid w:val="00B03FAC"/>
    <w:rsid w:val="00B155E3"/>
    <w:rsid w:val="00B16160"/>
    <w:rsid w:val="00B27638"/>
    <w:rsid w:val="00B31718"/>
    <w:rsid w:val="00B36CC1"/>
    <w:rsid w:val="00B42B0A"/>
    <w:rsid w:val="00B44942"/>
    <w:rsid w:val="00B44E7B"/>
    <w:rsid w:val="00B460EF"/>
    <w:rsid w:val="00B546A7"/>
    <w:rsid w:val="00B56256"/>
    <w:rsid w:val="00B600F9"/>
    <w:rsid w:val="00B714FF"/>
    <w:rsid w:val="00B75B99"/>
    <w:rsid w:val="00B8002B"/>
    <w:rsid w:val="00B87759"/>
    <w:rsid w:val="00B928DB"/>
    <w:rsid w:val="00BA2456"/>
    <w:rsid w:val="00BA73C3"/>
    <w:rsid w:val="00BA73DA"/>
    <w:rsid w:val="00BB02D1"/>
    <w:rsid w:val="00BB6301"/>
    <w:rsid w:val="00BB7255"/>
    <w:rsid w:val="00BB76B6"/>
    <w:rsid w:val="00BB7C7D"/>
    <w:rsid w:val="00BC053B"/>
    <w:rsid w:val="00BC1A90"/>
    <w:rsid w:val="00BD17AB"/>
    <w:rsid w:val="00BE20F3"/>
    <w:rsid w:val="00BE3C25"/>
    <w:rsid w:val="00BF0E8D"/>
    <w:rsid w:val="00C025D5"/>
    <w:rsid w:val="00C068E0"/>
    <w:rsid w:val="00C102C3"/>
    <w:rsid w:val="00C121FF"/>
    <w:rsid w:val="00C13356"/>
    <w:rsid w:val="00C1457A"/>
    <w:rsid w:val="00C247C4"/>
    <w:rsid w:val="00C302B4"/>
    <w:rsid w:val="00C31ADB"/>
    <w:rsid w:val="00C34CE9"/>
    <w:rsid w:val="00C724DF"/>
    <w:rsid w:val="00C80C62"/>
    <w:rsid w:val="00C81E86"/>
    <w:rsid w:val="00C856FB"/>
    <w:rsid w:val="00C85D25"/>
    <w:rsid w:val="00C91A46"/>
    <w:rsid w:val="00C939E2"/>
    <w:rsid w:val="00CA1FA6"/>
    <w:rsid w:val="00CA2B23"/>
    <w:rsid w:val="00CB1AF0"/>
    <w:rsid w:val="00CB2224"/>
    <w:rsid w:val="00CB39B0"/>
    <w:rsid w:val="00CB57C8"/>
    <w:rsid w:val="00CC0763"/>
    <w:rsid w:val="00CD2DFF"/>
    <w:rsid w:val="00CD3EE8"/>
    <w:rsid w:val="00CE37E7"/>
    <w:rsid w:val="00CE6EF7"/>
    <w:rsid w:val="00CF0521"/>
    <w:rsid w:val="00D169EF"/>
    <w:rsid w:val="00D25990"/>
    <w:rsid w:val="00D338F8"/>
    <w:rsid w:val="00D3723F"/>
    <w:rsid w:val="00D41961"/>
    <w:rsid w:val="00D41EDF"/>
    <w:rsid w:val="00D43FAA"/>
    <w:rsid w:val="00D53CA2"/>
    <w:rsid w:val="00D55EA5"/>
    <w:rsid w:val="00D56648"/>
    <w:rsid w:val="00D6123F"/>
    <w:rsid w:val="00D66F51"/>
    <w:rsid w:val="00D751E4"/>
    <w:rsid w:val="00D84F22"/>
    <w:rsid w:val="00DA6F53"/>
    <w:rsid w:val="00DA70FF"/>
    <w:rsid w:val="00DB0C43"/>
    <w:rsid w:val="00DC4A90"/>
    <w:rsid w:val="00DD6A2E"/>
    <w:rsid w:val="00DD7A84"/>
    <w:rsid w:val="00DE5B77"/>
    <w:rsid w:val="00DF74BF"/>
    <w:rsid w:val="00E02887"/>
    <w:rsid w:val="00E04212"/>
    <w:rsid w:val="00E1386F"/>
    <w:rsid w:val="00E15040"/>
    <w:rsid w:val="00E20127"/>
    <w:rsid w:val="00E25BA9"/>
    <w:rsid w:val="00E25FB3"/>
    <w:rsid w:val="00E27A9C"/>
    <w:rsid w:val="00E36A3C"/>
    <w:rsid w:val="00E42140"/>
    <w:rsid w:val="00E452F2"/>
    <w:rsid w:val="00E47206"/>
    <w:rsid w:val="00E51199"/>
    <w:rsid w:val="00E54BA7"/>
    <w:rsid w:val="00E62B4B"/>
    <w:rsid w:val="00E706FE"/>
    <w:rsid w:val="00E71803"/>
    <w:rsid w:val="00E72A73"/>
    <w:rsid w:val="00E872D0"/>
    <w:rsid w:val="00E92F09"/>
    <w:rsid w:val="00E95DD8"/>
    <w:rsid w:val="00E9617A"/>
    <w:rsid w:val="00E96B9D"/>
    <w:rsid w:val="00EA0853"/>
    <w:rsid w:val="00EA0B68"/>
    <w:rsid w:val="00ED03B0"/>
    <w:rsid w:val="00ED727A"/>
    <w:rsid w:val="00EE1797"/>
    <w:rsid w:val="00EF2E53"/>
    <w:rsid w:val="00F02CD5"/>
    <w:rsid w:val="00F07F8D"/>
    <w:rsid w:val="00F10B71"/>
    <w:rsid w:val="00F15A6E"/>
    <w:rsid w:val="00F5456A"/>
    <w:rsid w:val="00F6415E"/>
    <w:rsid w:val="00F663A1"/>
    <w:rsid w:val="00F748E6"/>
    <w:rsid w:val="00F834A4"/>
    <w:rsid w:val="00F948A4"/>
    <w:rsid w:val="00F97BA8"/>
    <w:rsid w:val="00FA2F0B"/>
    <w:rsid w:val="00FA4923"/>
    <w:rsid w:val="00FA6B43"/>
    <w:rsid w:val="00FB12F9"/>
    <w:rsid w:val="00FB1979"/>
    <w:rsid w:val="00FF44A5"/>
    <w:rsid w:val="00FF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6D38F0"/>
  <w15:chartTrackingRefBased/>
  <w15:docId w15:val="{1773FBE9-31DE-D849-B608-568BBFEA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B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9617A"/>
    <w:pPr>
      <w:ind w:left="720"/>
      <w:contextualSpacing/>
    </w:pPr>
  </w:style>
  <w:style w:type="paragraph" w:styleId="Footer">
    <w:name w:val="footer"/>
    <w:basedOn w:val="Normal"/>
    <w:link w:val="FooterChar"/>
    <w:uiPriority w:val="99"/>
    <w:unhideWhenUsed/>
    <w:rsid w:val="000B6BA4"/>
    <w:pPr>
      <w:tabs>
        <w:tab w:val="center" w:pos="4680"/>
        <w:tab w:val="right" w:pos="9360"/>
      </w:tabs>
    </w:pPr>
  </w:style>
  <w:style w:type="character" w:customStyle="1" w:styleId="FooterChar">
    <w:name w:val="Footer Char"/>
    <w:basedOn w:val="DefaultParagraphFont"/>
    <w:link w:val="Footer"/>
    <w:uiPriority w:val="99"/>
    <w:rsid w:val="000B6BA4"/>
  </w:style>
  <w:style w:type="character" w:styleId="PageNumber">
    <w:name w:val="page number"/>
    <w:basedOn w:val="DefaultParagraphFont"/>
    <w:uiPriority w:val="99"/>
    <w:semiHidden/>
    <w:unhideWhenUsed/>
    <w:rsid w:val="000B6BA4"/>
  </w:style>
  <w:style w:type="paragraph" w:styleId="Header">
    <w:name w:val="header"/>
    <w:basedOn w:val="Normal"/>
    <w:link w:val="HeaderChar"/>
    <w:uiPriority w:val="99"/>
    <w:unhideWhenUsed/>
    <w:rsid w:val="000B6BA4"/>
    <w:pPr>
      <w:tabs>
        <w:tab w:val="center" w:pos="4680"/>
        <w:tab w:val="right" w:pos="9360"/>
      </w:tabs>
    </w:pPr>
  </w:style>
  <w:style w:type="character" w:customStyle="1" w:styleId="HeaderChar">
    <w:name w:val="Header Char"/>
    <w:basedOn w:val="DefaultParagraphFont"/>
    <w:link w:val="Header"/>
    <w:uiPriority w:val="99"/>
    <w:rsid w:val="000B6BA4"/>
  </w:style>
  <w:style w:type="paragraph" w:styleId="FootnoteText">
    <w:name w:val="footnote text"/>
    <w:basedOn w:val="Normal"/>
    <w:link w:val="FootnoteTextChar"/>
    <w:uiPriority w:val="99"/>
    <w:semiHidden/>
    <w:unhideWhenUsed/>
    <w:rsid w:val="00A24910"/>
    <w:rPr>
      <w:sz w:val="20"/>
      <w:szCs w:val="20"/>
    </w:rPr>
  </w:style>
  <w:style w:type="character" w:customStyle="1" w:styleId="FootnoteTextChar">
    <w:name w:val="Footnote Text Char"/>
    <w:basedOn w:val="DefaultParagraphFont"/>
    <w:link w:val="FootnoteText"/>
    <w:uiPriority w:val="99"/>
    <w:semiHidden/>
    <w:rsid w:val="00A24910"/>
    <w:rPr>
      <w:sz w:val="20"/>
      <w:szCs w:val="20"/>
    </w:rPr>
  </w:style>
  <w:style w:type="character" w:styleId="FootnoteReference">
    <w:name w:val="footnote reference"/>
    <w:basedOn w:val="DefaultParagraphFont"/>
    <w:semiHidden/>
    <w:unhideWhenUsed/>
    <w:rsid w:val="00A24910"/>
    <w:rPr>
      <w:vertAlign w:val="superscript"/>
    </w:rPr>
  </w:style>
  <w:style w:type="character" w:styleId="Hyperlink">
    <w:name w:val="Hyperlink"/>
    <w:basedOn w:val="DefaultParagraphFont"/>
    <w:uiPriority w:val="99"/>
    <w:unhideWhenUsed/>
    <w:rsid w:val="00403723"/>
    <w:rPr>
      <w:color w:val="0563C1" w:themeColor="hyperlink"/>
      <w:u w:val="single"/>
    </w:rPr>
  </w:style>
  <w:style w:type="character" w:styleId="UnresolvedMention">
    <w:name w:val="Unresolved Mention"/>
    <w:basedOn w:val="DefaultParagraphFont"/>
    <w:uiPriority w:val="99"/>
    <w:rsid w:val="00403723"/>
    <w:rPr>
      <w:color w:val="605E5C"/>
      <w:shd w:val="clear" w:color="auto" w:fill="E1DFDD"/>
    </w:rPr>
  </w:style>
  <w:style w:type="paragraph" w:styleId="BodyText">
    <w:name w:val="Body Text"/>
    <w:basedOn w:val="Normal"/>
    <w:link w:val="BodyTextChar"/>
    <w:unhideWhenUsed/>
    <w:rsid w:val="0077387A"/>
    <w:pPr>
      <w:jc w:val="both"/>
    </w:pPr>
    <w:rPr>
      <w:rFonts w:ascii="Arial" w:eastAsia="Times New Roman" w:hAnsi="Arial" w:cs="Arial"/>
      <w:lang w:val="es-ES"/>
    </w:rPr>
  </w:style>
  <w:style w:type="character" w:customStyle="1" w:styleId="BodyTextChar">
    <w:name w:val="Body Text Char"/>
    <w:basedOn w:val="DefaultParagraphFont"/>
    <w:link w:val="BodyText"/>
    <w:rsid w:val="0077387A"/>
    <w:rPr>
      <w:rFonts w:ascii="Arial" w:eastAsia="Times New Roman" w:hAnsi="Arial" w:cs="Arial"/>
      <w:lang w:val="es-ES"/>
    </w:rPr>
  </w:style>
  <w:style w:type="character" w:styleId="CommentReference">
    <w:name w:val="annotation reference"/>
    <w:basedOn w:val="DefaultParagraphFont"/>
    <w:uiPriority w:val="99"/>
    <w:semiHidden/>
    <w:unhideWhenUsed/>
    <w:rsid w:val="00C724DF"/>
    <w:rPr>
      <w:sz w:val="16"/>
      <w:szCs w:val="16"/>
    </w:rPr>
  </w:style>
  <w:style w:type="paragraph" w:styleId="CommentText">
    <w:name w:val="annotation text"/>
    <w:basedOn w:val="Normal"/>
    <w:link w:val="CommentTextChar"/>
    <w:uiPriority w:val="99"/>
    <w:semiHidden/>
    <w:unhideWhenUsed/>
    <w:rsid w:val="00C724DF"/>
    <w:rPr>
      <w:sz w:val="20"/>
      <w:szCs w:val="20"/>
    </w:rPr>
  </w:style>
  <w:style w:type="character" w:customStyle="1" w:styleId="CommentTextChar">
    <w:name w:val="Comment Text Char"/>
    <w:basedOn w:val="DefaultParagraphFont"/>
    <w:link w:val="CommentText"/>
    <w:uiPriority w:val="99"/>
    <w:semiHidden/>
    <w:rsid w:val="00C724DF"/>
    <w:rPr>
      <w:sz w:val="20"/>
      <w:szCs w:val="20"/>
    </w:rPr>
  </w:style>
  <w:style w:type="paragraph" w:styleId="CommentSubject">
    <w:name w:val="annotation subject"/>
    <w:basedOn w:val="CommentText"/>
    <w:next w:val="CommentText"/>
    <w:link w:val="CommentSubjectChar"/>
    <w:uiPriority w:val="99"/>
    <w:semiHidden/>
    <w:unhideWhenUsed/>
    <w:rsid w:val="00C724DF"/>
    <w:rPr>
      <w:b/>
      <w:bCs/>
    </w:rPr>
  </w:style>
  <w:style w:type="character" w:customStyle="1" w:styleId="CommentSubjectChar">
    <w:name w:val="Comment Subject Char"/>
    <w:basedOn w:val="CommentTextChar"/>
    <w:link w:val="CommentSubject"/>
    <w:uiPriority w:val="99"/>
    <w:semiHidden/>
    <w:rsid w:val="00C724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382">
      <w:bodyDiv w:val="1"/>
      <w:marLeft w:val="0"/>
      <w:marRight w:val="0"/>
      <w:marTop w:val="0"/>
      <w:marBottom w:val="0"/>
      <w:divBdr>
        <w:top w:val="none" w:sz="0" w:space="0" w:color="auto"/>
        <w:left w:val="none" w:sz="0" w:space="0" w:color="auto"/>
        <w:bottom w:val="none" w:sz="0" w:space="0" w:color="auto"/>
        <w:right w:val="none" w:sz="0" w:space="0" w:color="auto"/>
      </w:divBdr>
      <w:divsChild>
        <w:div w:id="71969071">
          <w:marLeft w:val="0"/>
          <w:marRight w:val="0"/>
          <w:marTop w:val="0"/>
          <w:marBottom w:val="0"/>
          <w:divBdr>
            <w:top w:val="none" w:sz="0" w:space="0" w:color="auto"/>
            <w:left w:val="none" w:sz="0" w:space="0" w:color="auto"/>
            <w:bottom w:val="none" w:sz="0" w:space="0" w:color="auto"/>
            <w:right w:val="none" w:sz="0" w:space="0" w:color="auto"/>
          </w:divBdr>
          <w:divsChild>
            <w:div w:id="1141268977">
              <w:marLeft w:val="0"/>
              <w:marRight w:val="0"/>
              <w:marTop w:val="0"/>
              <w:marBottom w:val="0"/>
              <w:divBdr>
                <w:top w:val="none" w:sz="0" w:space="0" w:color="auto"/>
                <w:left w:val="none" w:sz="0" w:space="0" w:color="auto"/>
                <w:bottom w:val="none" w:sz="0" w:space="0" w:color="auto"/>
                <w:right w:val="none" w:sz="0" w:space="0" w:color="auto"/>
              </w:divBdr>
              <w:divsChild>
                <w:div w:id="91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123">
      <w:bodyDiv w:val="1"/>
      <w:marLeft w:val="0"/>
      <w:marRight w:val="0"/>
      <w:marTop w:val="0"/>
      <w:marBottom w:val="0"/>
      <w:divBdr>
        <w:top w:val="none" w:sz="0" w:space="0" w:color="auto"/>
        <w:left w:val="none" w:sz="0" w:space="0" w:color="auto"/>
        <w:bottom w:val="none" w:sz="0" w:space="0" w:color="auto"/>
        <w:right w:val="none" w:sz="0" w:space="0" w:color="auto"/>
      </w:divBdr>
      <w:divsChild>
        <w:div w:id="529613929">
          <w:marLeft w:val="0"/>
          <w:marRight w:val="0"/>
          <w:marTop w:val="0"/>
          <w:marBottom w:val="0"/>
          <w:divBdr>
            <w:top w:val="none" w:sz="0" w:space="0" w:color="auto"/>
            <w:left w:val="none" w:sz="0" w:space="0" w:color="auto"/>
            <w:bottom w:val="none" w:sz="0" w:space="0" w:color="auto"/>
            <w:right w:val="none" w:sz="0" w:space="0" w:color="auto"/>
          </w:divBdr>
          <w:divsChild>
            <w:div w:id="1628126406">
              <w:marLeft w:val="0"/>
              <w:marRight w:val="0"/>
              <w:marTop w:val="0"/>
              <w:marBottom w:val="0"/>
              <w:divBdr>
                <w:top w:val="none" w:sz="0" w:space="0" w:color="auto"/>
                <w:left w:val="none" w:sz="0" w:space="0" w:color="auto"/>
                <w:bottom w:val="none" w:sz="0" w:space="0" w:color="auto"/>
                <w:right w:val="none" w:sz="0" w:space="0" w:color="auto"/>
              </w:divBdr>
              <w:divsChild>
                <w:div w:id="16086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1742">
      <w:bodyDiv w:val="1"/>
      <w:marLeft w:val="0"/>
      <w:marRight w:val="0"/>
      <w:marTop w:val="0"/>
      <w:marBottom w:val="0"/>
      <w:divBdr>
        <w:top w:val="none" w:sz="0" w:space="0" w:color="auto"/>
        <w:left w:val="none" w:sz="0" w:space="0" w:color="auto"/>
        <w:bottom w:val="none" w:sz="0" w:space="0" w:color="auto"/>
        <w:right w:val="none" w:sz="0" w:space="0" w:color="auto"/>
      </w:divBdr>
    </w:div>
    <w:div w:id="88963728">
      <w:bodyDiv w:val="1"/>
      <w:marLeft w:val="0"/>
      <w:marRight w:val="0"/>
      <w:marTop w:val="0"/>
      <w:marBottom w:val="0"/>
      <w:divBdr>
        <w:top w:val="none" w:sz="0" w:space="0" w:color="auto"/>
        <w:left w:val="none" w:sz="0" w:space="0" w:color="auto"/>
        <w:bottom w:val="none" w:sz="0" w:space="0" w:color="auto"/>
        <w:right w:val="none" w:sz="0" w:space="0" w:color="auto"/>
      </w:divBdr>
      <w:divsChild>
        <w:div w:id="959384747">
          <w:marLeft w:val="0"/>
          <w:marRight w:val="0"/>
          <w:marTop w:val="0"/>
          <w:marBottom w:val="0"/>
          <w:divBdr>
            <w:top w:val="none" w:sz="0" w:space="0" w:color="auto"/>
            <w:left w:val="none" w:sz="0" w:space="0" w:color="auto"/>
            <w:bottom w:val="none" w:sz="0" w:space="0" w:color="auto"/>
            <w:right w:val="none" w:sz="0" w:space="0" w:color="auto"/>
          </w:divBdr>
          <w:divsChild>
            <w:div w:id="1404372530">
              <w:marLeft w:val="0"/>
              <w:marRight w:val="0"/>
              <w:marTop w:val="0"/>
              <w:marBottom w:val="0"/>
              <w:divBdr>
                <w:top w:val="none" w:sz="0" w:space="0" w:color="auto"/>
                <w:left w:val="none" w:sz="0" w:space="0" w:color="auto"/>
                <w:bottom w:val="none" w:sz="0" w:space="0" w:color="auto"/>
                <w:right w:val="none" w:sz="0" w:space="0" w:color="auto"/>
              </w:divBdr>
              <w:divsChild>
                <w:div w:id="2883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086">
      <w:bodyDiv w:val="1"/>
      <w:marLeft w:val="0"/>
      <w:marRight w:val="0"/>
      <w:marTop w:val="0"/>
      <w:marBottom w:val="0"/>
      <w:divBdr>
        <w:top w:val="none" w:sz="0" w:space="0" w:color="auto"/>
        <w:left w:val="none" w:sz="0" w:space="0" w:color="auto"/>
        <w:bottom w:val="none" w:sz="0" w:space="0" w:color="auto"/>
        <w:right w:val="none" w:sz="0" w:space="0" w:color="auto"/>
      </w:divBdr>
      <w:divsChild>
        <w:div w:id="155072429">
          <w:marLeft w:val="0"/>
          <w:marRight w:val="0"/>
          <w:marTop w:val="0"/>
          <w:marBottom w:val="0"/>
          <w:divBdr>
            <w:top w:val="none" w:sz="0" w:space="0" w:color="auto"/>
            <w:left w:val="none" w:sz="0" w:space="0" w:color="auto"/>
            <w:bottom w:val="none" w:sz="0" w:space="0" w:color="auto"/>
            <w:right w:val="none" w:sz="0" w:space="0" w:color="auto"/>
          </w:divBdr>
          <w:divsChild>
            <w:div w:id="264384299">
              <w:marLeft w:val="0"/>
              <w:marRight w:val="0"/>
              <w:marTop w:val="0"/>
              <w:marBottom w:val="0"/>
              <w:divBdr>
                <w:top w:val="none" w:sz="0" w:space="0" w:color="auto"/>
                <w:left w:val="none" w:sz="0" w:space="0" w:color="auto"/>
                <w:bottom w:val="none" w:sz="0" w:space="0" w:color="auto"/>
                <w:right w:val="none" w:sz="0" w:space="0" w:color="auto"/>
              </w:divBdr>
              <w:divsChild>
                <w:div w:id="16515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5507">
      <w:bodyDiv w:val="1"/>
      <w:marLeft w:val="0"/>
      <w:marRight w:val="0"/>
      <w:marTop w:val="0"/>
      <w:marBottom w:val="0"/>
      <w:divBdr>
        <w:top w:val="none" w:sz="0" w:space="0" w:color="auto"/>
        <w:left w:val="none" w:sz="0" w:space="0" w:color="auto"/>
        <w:bottom w:val="none" w:sz="0" w:space="0" w:color="auto"/>
        <w:right w:val="none" w:sz="0" w:space="0" w:color="auto"/>
      </w:divBdr>
      <w:divsChild>
        <w:div w:id="5327440">
          <w:marLeft w:val="0"/>
          <w:marRight w:val="0"/>
          <w:marTop w:val="0"/>
          <w:marBottom w:val="0"/>
          <w:divBdr>
            <w:top w:val="none" w:sz="0" w:space="0" w:color="auto"/>
            <w:left w:val="none" w:sz="0" w:space="0" w:color="auto"/>
            <w:bottom w:val="none" w:sz="0" w:space="0" w:color="auto"/>
            <w:right w:val="none" w:sz="0" w:space="0" w:color="auto"/>
          </w:divBdr>
          <w:divsChild>
            <w:div w:id="1228296404">
              <w:marLeft w:val="0"/>
              <w:marRight w:val="0"/>
              <w:marTop w:val="0"/>
              <w:marBottom w:val="0"/>
              <w:divBdr>
                <w:top w:val="none" w:sz="0" w:space="0" w:color="auto"/>
                <w:left w:val="none" w:sz="0" w:space="0" w:color="auto"/>
                <w:bottom w:val="none" w:sz="0" w:space="0" w:color="auto"/>
                <w:right w:val="none" w:sz="0" w:space="0" w:color="auto"/>
              </w:divBdr>
              <w:divsChild>
                <w:div w:id="17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1014">
      <w:bodyDiv w:val="1"/>
      <w:marLeft w:val="0"/>
      <w:marRight w:val="0"/>
      <w:marTop w:val="0"/>
      <w:marBottom w:val="0"/>
      <w:divBdr>
        <w:top w:val="none" w:sz="0" w:space="0" w:color="auto"/>
        <w:left w:val="none" w:sz="0" w:space="0" w:color="auto"/>
        <w:bottom w:val="none" w:sz="0" w:space="0" w:color="auto"/>
        <w:right w:val="none" w:sz="0" w:space="0" w:color="auto"/>
      </w:divBdr>
      <w:divsChild>
        <w:div w:id="1982224984">
          <w:marLeft w:val="0"/>
          <w:marRight w:val="0"/>
          <w:marTop w:val="0"/>
          <w:marBottom w:val="0"/>
          <w:divBdr>
            <w:top w:val="none" w:sz="0" w:space="0" w:color="auto"/>
            <w:left w:val="none" w:sz="0" w:space="0" w:color="auto"/>
            <w:bottom w:val="none" w:sz="0" w:space="0" w:color="auto"/>
            <w:right w:val="none" w:sz="0" w:space="0" w:color="auto"/>
          </w:divBdr>
          <w:divsChild>
            <w:div w:id="131557426">
              <w:marLeft w:val="0"/>
              <w:marRight w:val="0"/>
              <w:marTop w:val="0"/>
              <w:marBottom w:val="0"/>
              <w:divBdr>
                <w:top w:val="none" w:sz="0" w:space="0" w:color="auto"/>
                <w:left w:val="none" w:sz="0" w:space="0" w:color="auto"/>
                <w:bottom w:val="none" w:sz="0" w:space="0" w:color="auto"/>
                <w:right w:val="none" w:sz="0" w:space="0" w:color="auto"/>
              </w:divBdr>
              <w:divsChild>
                <w:div w:id="14496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1123">
      <w:bodyDiv w:val="1"/>
      <w:marLeft w:val="0"/>
      <w:marRight w:val="0"/>
      <w:marTop w:val="0"/>
      <w:marBottom w:val="0"/>
      <w:divBdr>
        <w:top w:val="none" w:sz="0" w:space="0" w:color="auto"/>
        <w:left w:val="none" w:sz="0" w:space="0" w:color="auto"/>
        <w:bottom w:val="none" w:sz="0" w:space="0" w:color="auto"/>
        <w:right w:val="none" w:sz="0" w:space="0" w:color="auto"/>
      </w:divBdr>
      <w:divsChild>
        <w:div w:id="1138763649">
          <w:marLeft w:val="0"/>
          <w:marRight w:val="0"/>
          <w:marTop w:val="0"/>
          <w:marBottom w:val="0"/>
          <w:divBdr>
            <w:top w:val="none" w:sz="0" w:space="0" w:color="auto"/>
            <w:left w:val="none" w:sz="0" w:space="0" w:color="auto"/>
            <w:bottom w:val="none" w:sz="0" w:space="0" w:color="auto"/>
            <w:right w:val="none" w:sz="0" w:space="0" w:color="auto"/>
          </w:divBdr>
          <w:divsChild>
            <w:div w:id="1623918848">
              <w:marLeft w:val="0"/>
              <w:marRight w:val="0"/>
              <w:marTop w:val="0"/>
              <w:marBottom w:val="0"/>
              <w:divBdr>
                <w:top w:val="none" w:sz="0" w:space="0" w:color="auto"/>
                <w:left w:val="none" w:sz="0" w:space="0" w:color="auto"/>
                <w:bottom w:val="none" w:sz="0" w:space="0" w:color="auto"/>
                <w:right w:val="none" w:sz="0" w:space="0" w:color="auto"/>
              </w:divBdr>
              <w:divsChild>
                <w:div w:id="1980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7174">
      <w:bodyDiv w:val="1"/>
      <w:marLeft w:val="0"/>
      <w:marRight w:val="0"/>
      <w:marTop w:val="0"/>
      <w:marBottom w:val="0"/>
      <w:divBdr>
        <w:top w:val="none" w:sz="0" w:space="0" w:color="auto"/>
        <w:left w:val="none" w:sz="0" w:space="0" w:color="auto"/>
        <w:bottom w:val="none" w:sz="0" w:space="0" w:color="auto"/>
        <w:right w:val="none" w:sz="0" w:space="0" w:color="auto"/>
      </w:divBdr>
      <w:divsChild>
        <w:div w:id="193807248">
          <w:marLeft w:val="0"/>
          <w:marRight w:val="0"/>
          <w:marTop w:val="0"/>
          <w:marBottom w:val="0"/>
          <w:divBdr>
            <w:top w:val="none" w:sz="0" w:space="0" w:color="auto"/>
            <w:left w:val="none" w:sz="0" w:space="0" w:color="auto"/>
            <w:bottom w:val="none" w:sz="0" w:space="0" w:color="auto"/>
            <w:right w:val="none" w:sz="0" w:space="0" w:color="auto"/>
          </w:divBdr>
          <w:divsChild>
            <w:div w:id="34350990">
              <w:marLeft w:val="0"/>
              <w:marRight w:val="0"/>
              <w:marTop w:val="0"/>
              <w:marBottom w:val="0"/>
              <w:divBdr>
                <w:top w:val="none" w:sz="0" w:space="0" w:color="auto"/>
                <w:left w:val="none" w:sz="0" w:space="0" w:color="auto"/>
                <w:bottom w:val="none" w:sz="0" w:space="0" w:color="auto"/>
                <w:right w:val="none" w:sz="0" w:space="0" w:color="auto"/>
              </w:divBdr>
              <w:divsChild>
                <w:div w:id="14047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5533">
      <w:bodyDiv w:val="1"/>
      <w:marLeft w:val="0"/>
      <w:marRight w:val="0"/>
      <w:marTop w:val="0"/>
      <w:marBottom w:val="0"/>
      <w:divBdr>
        <w:top w:val="none" w:sz="0" w:space="0" w:color="auto"/>
        <w:left w:val="none" w:sz="0" w:space="0" w:color="auto"/>
        <w:bottom w:val="none" w:sz="0" w:space="0" w:color="auto"/>
        <w:right w:val="none" w:sz="0" w:space="0" w:color="auto"/>
      </w:divBdr>
      <w:divsChild>
        <w:div w:id="567154860">
          <w:marLeft w:val="0"/>
          <w:marRight w:val="0"/>
          <w:marTop w:val="0"/>
          <w:marBottom w:val="0"/>
          <w:divBdr>
            <w:top w:val="none" w:sz="0" w:space="0" w:color="auto"/>
            <w:left w:val="none" w:sz="0" w:space="0" w:color="auto"/>
            <w:bottom w:val="none" w:sz="0" w:space="0" w:color="auto"/>
            <w:right w:val="none" w:sz="0" w:space="0" w:color="auto"/>
          </w:divBdr>
          <w:divsChild>
            <w:div w:id="1880819790">
              <w:marLeft w:val="0"/>
              <w:marRight w:val="0"/>
              <w:marTop w:val="0"/>
              <w:marBottom w:val="0"/>
              <w:divBdr>
                <w:top w:val="none" w:sz="0" w:space="0" w:color="auto"/>
                <w:left w:val="none" w:sz="0" w:space="0" w:color="auto"/>
                <w:bottom w:val="none" w:sz="0" w:space="0" w:color="auto"/>
                <w:right w:val="none" w:sz="0" w:space="0" w:color="auto"/>
              </w:divBdr>
              <w:divsChild>
                <w:div w:id="18702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2604">
      <w:bodyDiv w:val="1"/>
      <w:marLeft w:val="0"/>
      <w:marRight w:val="0"/>
      <w:marTop w:val="0"/>
      <w:marBottom w:val="0"/>
      <w:divBdr>
        <w:top w:val="none" w:sz="0" w:space="0" w:color="auto"/>
        <w:left w:val="none" w:sz="0" w:space="0" w:color="auto"/>
        <w:bottom w:val="none" w:sz="0" w:space="0" w:color="auto"/>
        <w:right w:val="none" w:sz="0" w:space="0" w:color="auto"/>
      </w:divBdr>
      <w:divsChild>
        <w:div w:id="1267008749">
          <w:marLeft w:val="0"/>
          <w:marRight w:val="0"/>
          <w:marTop w:val="0"/>
          <w:marBottom w:val="0"/>
          <w:divBdr>
            <w:top w:val="none" w:sz="0" w:space="0" w:color="auto"/>
            <w:left w:val="none" w:sz="0" w:space="0" w:color="auto"/>
            <w:bottom w:val="none" w:sz="0" w:space="0" w:color="auto"/>
            <w:right w:val="none" w:sz="0" w:space="0" w:color="auto"/>
          </w:divBdr>
          <w:divsChild>
            <w:div w:id="996614522">
              <w:marLeft w:val="0"/>
              <w:marRight w:val="0"/>
              <w:marTop w:val="0"/>
              <w:marBottom w:val="0"/>
              <w:divBdr>
                <w:top w:val="none" w:sz="0" w:space="0" w:color="auto"/>
                <w:left w:val="none" w:sz="0" w:space="0" w:color="auto"/>
                <w:bottom w:val="none" w:sz="0" w:space="0" w:color="auto"/>
                <w:right w:val="none" w:sz="0" w:space="0" w:color="auto"/>
              </w:divBdr>
              <w:divsChild>
                <w:div w:id="2052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5421">
      <w:bodyDiv w:val="1"/>
      <w:marLeft w:val="0"/>
      <w:marRight w:val="0"/>
      <w:marTop w:val="0"/>
      <w:marBottom w:val="0"/>
      <w:divBdr>
        <w:top w:val="none" w:sz="0" w:space="0" w:color="auto"/>
        <w:left w:val="none" w:sz="0" w:space="0" w:color="auto"/>
        <w:bottom w:val="none" w:sz="0" w:space="0" w:color="auto"/>
        <w:right w:val="none" w:sz="0" w:space="0" w:color="auto"/>
      </w:divBdr>
      <w:divsChild>
        <w:div w:id="1029527735">
          <w:marLeft w:val="0"/>
          <w:marRight w:val="0"/>
          <w:marTop w:val="0"/>
          <w:marBottom w:val="0"/>
          <w:divBdr>
            <w:top w:val="none" w:sz="0" w:space="0" w:color="auto"/>
            <w:left w:val="none" w:sz="0" w:space="0" w:color="auto"/>
            <w:bottom w:val="none" w:sz="0" w:space="0" w:color="auto"/>
            <w:right w:val="none" w:sz="0" w:space="0" w:color="auto"/>
          </w:divBdr>
          <w:divsChild>
            <w:div w:id="19941565">
              <w:marLeft w:val="0"/>
              <w:marRight w:val="0"/>
              <w:marTop w:val="0"/>
              <w:marBottom w:val="0"/>
              <w:divBdr>
                <w:top w:val="none" w:sz="0" w:space="0" w:color="auto"/>
                <w:left w:val="none" w:sz="0" w:space="0" w:color="auto"/>
                <w:bottom w:val="none" w:sz="0" w:space="0" w:color="auto"/>
                <w:right w:val="none" w:sz="0" w:space="0" w:color="auto"/>
              </w:divBdr>
              <w:divsChild>
                <w:div w:id="1574505716">
                  <w:marLeft w:val="0"/>
                  <w:marRight w:val="0"/>
                  <w:marTop w:val="0"/>
                  <w:marBottom w:val="0"/>
                  <w:divBdr>
                    <w:top w:val="none" w:sz="0" w:space="0" w:color="auto"/>
                    <w:left w:val="none" w:sz="0" w:space="0" w:color="auto"/>
                    <w:bottom w:val="none" w:sz="0" w:space="0" w:color="auto"/>
                    <w:right w:val="none" w:sz="0" w:space="0" w:color="auto"/>
                  </w:divBdr>
                </w:div>
              </w:divsChild>
            </w:div>
            <w:div w:id="225452256">
              <w:marLeft w:val="0"/>
              <w:marRight w:val="0"/>
              <w:marTop w:val="0"/>
              <w:marBottom w:val="0"/>
              <w:divBdr>
                <w:top w:val="none" w:sz="0" w:space="0" w:color="auto"/>
                <w:left w:val="none" w:sz="0" w:space="0" w:color="auto"/>
                <w:bottom w:val="none" w:sz="0" w:space="0" w:color="auto"/>
                <w:right w:val="none" w:sz="0" w:space="0" w:color="auto"/>
              </w:divBdr>
              <w:divsChild>
                <w:div w:id="1610120999">
                  <w:marLeft w:val="0"/>
                  <w:marRight w:val="0"/>
                  <w:marTop w:val="0"/>
                  <w:marBottom w:val="0"/>
                  <w:divBdr>
                    <w:top w:val="none" w:sz="0" w:space="0" w:color="auto"/>
                    <w:left w:val="none" w:sz="0" w:space="0" w:color="auto"/>
                    <w:bottom w:val="none" w:sz="0" w:space="0" w:color="auto"/>
                    <w:right w:val="none" w:sz="0" w:space="0" w:color="auto"/>
                  </w:divBdr>
                  <w:divsChild>
                    <w:div w:id="1409040281">
                      <w:marLeft w:val="0"/>
                      <w:marRight w:val="0"/>
                      <w:marTop w:val="0"/>
                      <w:marBottom w:val="0"/>
                      <w:divBdr>
                        <w:top w:val="none" w:sz="0" w:space="0" w:color="auto"/>
                        <w:left w:val="none" w:sz="0" w:space="0" w:color="auto"/>
                        <w:bottom w:val="none" w:sz="0" w:space="0" w:color="auto"/>
                        <w:right w:val="none" w:sz="0" w:space="0" w:color="auto"/>
                      </w:divBdr>
                      <w:divsChild>
                        <w:div w:id="598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6324">
                  <w:marLeft w:val="0"/>
                  <w:marRight w:val="0"/>
                  <w:marTop w:val="0"/>
                  <w:marBottom w:val="0"/>
                  <w:divBdr>
                    <w:top w:val="none" w:sz="0" w:space="0" w:color="auto"/>
                    <w:left w:val="none" w:sz="0" w:space="0" w:color="auto"/>
                    <w:bottom w:val="none" w:sz="0" w:space="0" w:color="auto"/>
                    <w:right w:val="none" w:sz="0" w:space="0" w:color="auto"/>
                  </w:divBdr>
                  <w:divsChild>
                    <w:div w:id="903374316">
                      <w:marLeft w:val="0"/>
                      <w:marRight w:val="0"/>
                      <w:marTop w:val="0"/>
                      <w:marBottom w:val="0"/>
                      <w:divBdr>
                        <w:top w:val="none" w:sz="0" w:space="0" w:color="auto"/>
                        <w:left w:val="none" w:sz="0" w:space="0" w:color="auto"/>
                        <w:bottom w:val="none" w:sz="0" w:space="0" w:color="auto"/>
                        <w:right w:val="none" w:sz="0" w:space="0" w:color="auto"/>
                      </w:divBdr>
                      <w:divsChild>
                        <w:div w:id="990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77578">
      <w:bodyDiv w:val="1"/>
      <w:marLeft w:val="0"/>
      <w:marRight w:val="0"/>
      <w:marTop w:val="0"/>
      <w:marBottom w:val="0"/>
      <w:divBdr>
        <w:top w:val="none" w:sz="0" w:space="0" w:color="auto"/>
        <w:left w:val="none" w:sz="0" w:space="0" w:color="auto"/>
        <w:bottom w:val="none" w:sz="0" w:space="0" w:color="auto"/>
        <w:right w:val="none" w:sz="0" w:space="0" w:color="auto"/>
      </w:divBdr>
      <w:divsChild>
        <w:div w:id="26181441">
          <w:marLeft w:val="0"/>
          <w:marRight w:val="0"/>
          <w:marTop w:val="0"/>
          <w:marBottom w:val="0"/>
          <w:divBdr>
            <w:top w:val="none" w:sz="0" w:space="0" w:color="auto"/>
            <w:left w:val="none" w:sz="0" w:space="0" w:color="auto"/>
            <w:bottom w:val="none" w:sz="0" w:space="0" w:color="auto"/>
            <w:right w:val="none" w:sz="0" w:space="0" w:color="auto"/>
          </w:divBdr>
          <w:divsChild>
            <w:div w:id="1479692107">
              <w:marLeft w:val="0"/>
              <w:marRight w:val="0"/>
              <w:marTop w:val="0"/>
              <w:marBottom w:val="0"/>
              <w:divBdr>
                <w:top w:val="none" w:sz="0" w:space="0" w:color="auto"/>
                <w:left w:val="none" w:sz="0" w:space="0" w:color="auto"/>
                <w:bottom w:val="none" w:sz="0" w:space="0" w:color="auto"/>
                <w:right w:val="none" w:sz="0" w:space="0" w:color="auto"/>
              </w:divBdr>
              <w:divsChild>
                <w:div w:id="14452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6949">
      <w:bodyDiv w:val="1"/>
      <w:marLeft w:val="0"/>
      <w:marRight w:val="0"/>
      <w:marTop w:val="0"/>
      <w:marBottom w:val="0"/>
      <w:divBdr>
        <w:top w:val="none" w:sz="0" w:space="0" w:color="auto"/>
        <w:left w:val="none" w:sz="0" w:space="0" w:color="auto"/>
        <w:bottom w:val="none" w:sz="0" w:space="0" w:color="auto"/>
        <w:right w:val="none" w:sz="0" w:space="0" w:color="auto"/>
      </w:divBdr>
      <w:divsChild>
        <w:div w:id="1416897796">
          <w:marLeft w:val="0"/>
          <w:marRight w:val="0"/>
          <w:marTop w:val="0"/>
          <w:marBottom w:val="0"/>
          <w:divBdr>
            <w:top w:val="none" w:sz="0" w:space="0" w:color="auto"/>
            <w:left w:val="none" w:sz="0" w:space="0" w:color="auto"/>
            <w:bottom w:val="none" w:sz="0" w:space="0" w:color="auto"/>
            <w:right w:val="none" w:sz="0" w:space="0" w:color="auto"/>
          </w:divBdr>
          <w:divsChild>
            <w:div w:id="2048599412">
              <w:marLeft w:val="0"/>
              <w:marRight w:val="0"/>
              <w:marTop w:val="0"/>
              <w:marBottom w:val="0"/>
              <w:divBdr>
                <w:top w:val="none" w:sz="0" w:space="0" w:color="auto"/>
                <w:left w:val="none" w:sz="0" w:space="0" w:color="auto"/>
                <w:bottom w:val="none" w:sz="0" w:space="0" w:color="auto"/>
                <w:right w:val="none" w:sz="0" w:space="0" w:color="auto"/>
              </w:divBdr>
              <w:divsChild>
                <w:div w:id="3737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2650">
      <w:bodyDiv w:val="1"/>
      <w:marLeft w:val="0"/>
      <w:marRight w:val="0"/>
      <w:marTop w:val="0"/>
      <w:marBottom w:val="0"/>
      <w:divBdr>
        <w:top w:val="none" w:sz="0" w:space="0" w:color="auto"/>
        <w:left w:val="none" w:sz="0" w:space="0" w:color="auto"/>
        <w:bottom w:val="none" w:sz="0" w:space="0" w:color="auto"/>
        <w:right w:val="none" w:sz="0" w:space="0" w:color="auto"/>
      </w:divBdr>
      <w:divsChild>
        <w:div w:id="2142115262">
          <w:marLeft w:val="0"/>
          <w:marRight w:val="0"/>
          <w:marTop w:val="0"/>
          <w:marBottom w:val="0"/>
          <w:divBdr>
            <w:top w:val="none" w:sz="0" w:space="0" w:color="auto"/>
            <w:left w:val="none" w:sz="0" w:space="0" w:color="auto"/>
            <w:bottom w:val="none" w:sz="0" w:space="0" w:color="auto"/>
            <w:right w:val="none" w:sz="0" w:space="0" w:color="auto"/>
          </w:divBdr>
          <w:divsChild>
            <w:div w:id="2128354372">
              <w:marLeft w:val="0"/>
              <w:marRight w:val="0"/>
              <w:marTop w:val="0"/>
              <w:marBottom w:val="0"/>
              <w:divBdr>
                <w:top w:val="none" w:sz="0" w:space="0" w:color="auto"/>
                <w:left w:val="none" w:sz="0" w:space="0" w:color="auto"/>
                <w:bottom w:val="none" w:sz="0" w:space="0" w:color="auto"/>
                <w:right w:val="none" w:sz="0" w:space="0" w:color="auto"/>
              </w:divBdr>
              <w:divsChild>
                <w:div w:id="1149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1152">
      <w:bodyDiv w:val="1"/>
      <w:marLeft w:val="0"/>
      <w:marRight w:val="0"/>
      <w:marTop w:val="0"/>
      <w:marBottom w:val="0"/>
      <w:divBdr>
        <w:top w:val="none" w:sz="0" w:space="0" w:color="auto"/>
        <w:left w:val="none" w:sz="0" w:space="0" w:color="auto"/>
        <w:bottom w:val="none" w:sz="0" w:space="0" w:color="auto"/>
        <w:right w:val="none" w:sz="0" w:space="0" w:color="auto"/>
      </w:divBdr>
      <w:divsChild>
        <w:div w:id="674261120">
          <w:marLeft w:val="0"/>
          <w:marRight w:val="0"/>
          <w:marTop w:val="0"/>
          <w:marBottom w:val="0"/>
          <w:divBdr>
            <w:top w:val="none" w:sz="0" w:space="0" w:color="auto"/>
            <w:left w:val="none" w:sz="0" w:space="0" w:color="auto"/>
            <w:bottom w:val="none" w:sz="0" w:space="0" w:color="auto"/>
            <w:right w:val="none" w:sz="0" w:space="0" w:color="auto"/>
          </w:divBdr>
          <w:divsChild>
            <w:div w:id="1599211771">
              <w:marLeft w:val="0"/>
              <w:marRight w:val="0"/>
              <w:marTop w:val="0"/>
              <w:marBottom w:val="0"/>
              <w:divBdr>
                <w:top w:val="none" w:sz="0" w:space="0" w:color="auto"/>
                <w:left w:val="none" w:sz="0" w:space="0" w:color="auto"/>
                <w:bottom w:val="none" w:sz="0" w:space="0" w:color="auto"/>
                <w:right w:val="none" w:sz="0" w:space="0" w:color="auto"/>
              </w:divBdr>
              <w:divsChild>
                <w:div w:id="377048625">
                  <w:marLeft w:val="0"/>
                  <w:marRight w:val="0"/>
                  <w:marTop w:val="0"/>
                  <w:marBottom w:val="0"/>
                  <w:divBdr>
                    <w:top w:val="none" w:sz="0" w:space="0" w:color="auto"/>
                    <w:left w:val="none" w:sz="0" w:space="0" w:color="auto"/>
                    <w:bottom w:val="none" w:sz="0" w:space="0" w:color="auto"/>
                    <w:right w:val="none" w:sz="0" w:space="0" w:color="auto"/>
                  </w:divBdr>
                </w:div>
              </w:divsChild>
            </w:div>
            <w:div w:id="675114564">
              <w:marLeft w:val="0"/>
              <w:marRight w:val="0"/>
              <w:marTop w:val="0"/>
              <w:marBottom w:val="0"/>
              <w:divBdr>
                <w:top w:val="none" w:sz="0" w:space="0" w:color="auto"/>
                <w:left w:val="none" w:sz="0" w:space="0" w:color="auto"/>
                <w:bottom w:val="none" w:sz="0" w:space="0" w:color="auto"/>
                <w:right w:val="none" w:sz="0" w:space="0" w:color="auto"/>
              </w:divBdr>
              <w:divsChild>
                <w:div w:id="360324166">
                  <w:marLeft w:val="0"/>
                  <w:marRight w:val="0"/>
                  <w:marTop w:val="0"/>
                  <w:marBottom w:val="0"/>
                  <w:divBdr>
                    <w:top w:val="none" w:sz="0" w:space="0" w:color="auto"/>
                    <w:left w:val="none" w:sz="0" w:space="0" w:color="auto"/>
                    <w:bottom w:val="none" w:sz="0" w:space="0" w:color="auto"/>
                    <w:right w:val="none" w:sz="0" w:space="0" w:color="auto"/>
                  </w:divBdr>
                  <w:divsChild>
                    <w:div w:id="378210105">
                      <w:marLeft w:val="0"/>
                      <w:marRight w:val="0"/>
                      <w:marTop w:val="0"/>
                      <w:marBottom w:val="0"/>
                      <w:divBdr>
                        <w:top w:val="none" w:sz="0" w:space="0" w:color="auto"/>
                        <w:left w:val="none" w:sz="0" w:space="0" w:color="auto"/>
                        <w:bottom w:val="none" w:sz="0" w:space="0" w:color="auto"/>
                        <w:right w:val="none" w:sz="0" w:space="0" w:color="auto"/>
                      </w:divBdr>
                      <w:divsChild>
                        <w:div w:id="506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309">
              <w:marLeft w:val="0"/>
              <w:marRight w:val="0"/>
              <w:marTop w:val="0"/>
              <w:marBottom w:val="0"/>
              <w:divBdr>
                <w:top w:val="none" w:sz="0" w:space="0" w:color="auto"/>
                <w:left w:val="none" w:sz="0" w:space="0" w:color="auto"/>
                <w:bottom w:val="none" w:sz="0" w:space="0" w:color="auto"/>
                <w:right w:val="none" w:sz="0" w:space="0" w:color="auto"/>
              </w:divBdr>
              <w:divsChild>
                <w:div w:id="83190325">
                  <w:marLeft w:val="0"/>
                  <w:marRight w:val="0"/>
                  <w:marTop w:val="0"/>
                  <w:marBottom w:val="0"/>
                  <w:divBdr>
                    <w:top w:val="none" w:sz="0" w:space="0" w:color="auto"/>
                    <w:left w:val="none" w:sz="0" w:space="0" w:color="auto"/>
                    <w:bottom w:val="none" w:sz="0" w:space="0" w:color="auto"/>
                    <w:right w:val="none" w:sz="0" w:space="0" w:color="auto"/>
                  </w:divBdr>
                  <w:divsChild>
                    <w:div w:id="597519661">
                      <w:marLeft w:val="0"/>
                      <w:marRight w:val="0"/>
                      <w:marTop w:val="0"/>
                      <w:marBottom w:val="0"/>
                      <w:divBdr>
                        <w:top w:val="none" w:sz="0" w:space="0" w:color="auto"/>
                        <w:left w:val="none" w:sz="0" w:space="0" w:color="auto"/>
                        <w:bottom w:val="none" w:sz="0" w:space="0" w:color="auto"/>
                        <w:right w:val="none" w:sz="0" w:space="0" w:color="auto"/>
                      </w:divBdr>
                      <w:divsChild>
                        <w:div w:id="10560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10431">
              <w:marLeft w:val="0"/>
              <w:marRight w:val="0"/>
              <w:marTop w:val="0"/>
              <w:marBottom w:val="0"/>
              <w:divBdr>
                <w:top w:val="none" w:sz="0" w:space="0" w:color="auto"/>
                <w:left w:val="none" w:sz="0" w:space="0" w:color="auto"/>
                <w:bottom w:val="none" w:sz="0" w:space="0" w:color="auto"/>
                <w:right w:val="none" w:sz="0" w:space="0" w:color="auto"/>
              </w:divBdr>
              <w:divsChild>
                <w:div w:id="5898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40830">
      <w:bodyDiv w:val="1"/>
      <w:marLeft w:val="0"/>
      <w:marRight w:val="0"/>
      <w:marTop w:val="0"/>
      <w:marBottom w:val="0"/>
      <w:divBdr>
        <w:top w:val="none" w:sz="0" w:space="0" w:color="auto"/>
        <w:left w:val="none" w:sz="0" w:space="0" w:color="auto"/>
        <w:bottom w:val="none" w:sz="0" w:space="0" w:color="auto"/>
        <w:right w:val="none" w:sz="0" w:space="0" w:color="auto"/>
      </w:divBdr>
      <w:divsChild>
        <w:div w:id="246770953">
          <w:marLeft w:val="0"/>
          <w:marRight w:val="0"/>
          <w:marTop w:val="0"/>
          <w:marBottom w:val="0"/>
          <w:divBdr>
            <w:top w:val="none" w:sz="0" w:space="0" w:color="auto"/>
            <w:left w:val="none" w:sz="0" w:space="0" w:color="auto"/>
            <w:bottom w:val="none" w:sz="0" w:space="0" w:color="auto"/>
            <w:right w:val="none" w:sz="0" w:space="0" w:color="auto"/>
          </w:divBdr>
          <w:divsChild>
            <w:div w:id="1364936332">
              <w:marLeft w:val="0"/>
              <w:marRight w:val="0"/>
              <w:marTop w:val="0"/>
              <w:marBottom w:val="0"/>
              <w:divBdr>
                <w:top w:val="none" w:sz="0" w:space="0" w:color="auto"/>
                <w:left w:val="none" w:sz="0" w:space="0" w:color="auto"/>
                <w:bottom w:val="none" w:sz="0" w:space="0" w:color="auto"/>
                <w:right w:val="none" w:sz="0" w:space="0" w:color="auto"/>
              </w:divBdr>
              <w:divsChild>
                <w:div w:id="696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282">
      <w:bodyDiv w:val="1"/>
      <w:marLeft w:val="0"/>
      <w:marRight w:val="0"/>
      <w:marTop w:val="0"/>
      <w:marBottom w:val="0"/>
      <w:divBdr>
        <w:top w:val="none" w:sz="0" w:space="0" w:color="auto"/>
        <w:left w:val="none" w:sz="0" w:space="0" w:color="auto"/>
        <w:bottom w:val="none" w:sz="0" w:space="0" w:color="auto"/>
        <w:right w:val="none" w:sz="0" w:space="0" w:color="auto"/>
      </w:divBdr>
      <w:divsChild>
        <w:div w:id="746803183">
          <w:marLeft w:val="0"/>
          <w:marRight w:val="0"/>
          <w:marTop w:val="0"/>
          <w:marBottom w:val="0"/>
          <w:divBdr>
            <w:top w:val="none" w:sz="0" w:space="0" w:color="auto"/>
            <w:left w:val="none" w:sz="0" w:space="0" w:color="auto"/>
            <w:bottom w:val="none" w:sz="0" w:space="0" w:color="auto"/>
            <w:right w:val="none" w:sz="0" w:space="0" w:color="auto"/>
          </w:divBdr>
          <w:divsChild>
            <w:div w:id="440146180">
              <w:marLeft w:val="0"/>
              <w:marRight w:val="0"/>
              <w:marTop w:val="0"/>
              <w:marBottom w:val="0"/>
              <w:divBdr>
                <w:top w:val="none" w:sz="0" w:space="0" w:color="auto"/>
                <w:left w:val="none" w:sz="0" w:space="0" w:color="auto"/>
                <w:bottom w:val="none" w:sz="0" w:space="0" w:color="auto"/>
                <w:right w:val="none" w:sz="0" w:space="0" w:color="auto"/>
              </w:divBdr>
              <w:divsChild>
                <w:div w:id="3629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3515">
      <w:bodyDiv w:val="1"/>
      <w:marLeft w:val="0"/>
      <w:marRight w:val="0"/>
      <w:marTop w:val="0"/>
      <w:marBottom w:val="0"/>
      <w:divBdr>
        <w:top w:val="none" w:sz="0" w:space="0" w:color="auto"/>
        <w:left w:val="none" w:sz="0" w:space="0" w:color="auto"/>
        <w:bottom w:val="none" w:sz="0" w:space="0" w:color="auto"/>
        <w:right w:val="none" w:sz="0" w:space="0" w:color="auto"/>
      </w:divBdr>
      <w:divsChild>
        <w:div w:id="2108109314">
          <w:marLeft w:val="0"/>
          <w:marRight w:val="0"/>
          <w:marTop w:val="0"/>
          <w:marBottom w:val="0"/>
          <w:divBdr>
            <w:top w:val="none" w:sz="0" w:space="0" w:color="auto"/>
            <w:left w:val="none" w:sz="0" w:space="0" w:color="auto"/>
            <w:bottom w:val="none" w:sz="0" w:space="0" w:color="auto"/>
            <w:right w:val="none" w:sz="0" w:space="0" w:color="auto"/>
          </w:divBdr>
          <w:divsChild>
            <w:div w:id="142042422">
              <w:marLeft w:val="0"/>
              <w:marRight w:val="0"/>
              <w:marTop w:val="0"/>
              <w:marBottom w:val="0"/>
              <w:divBdr>
                <w:top w:val="none" w:sz="0" w:space="0" w:color="auto"/>
                <w:left w:val="none" w:sz="0" w:space="0" w:color="auto"/>
                <w:bottom w:val="none" w:sz="0" w:space="0" w:color="auto"/>
                <w:right w:val="none" w:sz="0" w:space="0" w:color="auto"/>
              </w:divBdr>
              <w:divsChild>
                <w:div w:id="9604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88211">
      <w:bodyDiv w:val="1"/>
      <w:marLeft w:val="0"/>
      <w:marRight w:val="0"/>
      <w:marTop w:val="0"/>
      <w:marBottom w:val="0"/>
      <w:divBdr>
        <w:top w:val="none" w:sz="0" w:space="0" w:color="auto"/>
        <w:left w:val="none" w:sz="0" w:space="0" w:color="auto"/>
        <w:bottom w:val="none" w:sz="0" w:space="0" w:color="auto"/>
        <w:right w:val="none" w:sz="0" w:space="0" w:color="auto"/>
      </w:divBdr>
      <w:divsChild>
        <w:div w:id="962544589">
          <w:marLeft w:val="0"/>
          <w:marRight w:val="0"/>
          <w:marTop w:val="0"/>
          <w:marBottom w:val="0"/>
          <w:divBdr>
            <w:top w:val="none" w:sz="0" w:space="0" w:color="auto"/>
            <w:left w:val="none" w:sz="0" w:space="0" w:color="auto"/>
            <w:bottom w:val="none" w:sz="0" w:space="0" w:color="auto"/>
            <w:right w:val="none" w:sz="0" w:space="0" w:color="auto"/>
          </w:divBdr>
          <w:divsChild>
            <w:div w:id="607591394">
              <w:marLeft w:val="0"/>
              <w:marRight w:val="0"/>
              <w:marTop w:val="0"/>
              <w:marBottom w:val="0"/>
              <w:divBdr>
                <w:top w:val="none" w:sz="0" w:space="0" w:color="auto"/>
                <w:left w:val="none" w:sz="0" w:space="0" w:color="auto"/>
                <w:bottom w:val="none" w:sz="0" w:space="0" w:color="auto"/>
                <w:right w:val="none" w:sz="0" w:space="0" w:color="auto"/>
              </w:divBdr>
              <w:divsChild>
                <w:div w:id="5700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1647">
      <w:bodyDiv w:val="1"/>
      <w:marLeft w:val="0"/>
      <w:marRight w:val="0"/>
      <w:marTop w:val="0"/>
      <w:marBottom w:val="0"/>
      <w:divBdr>
        <w:top w:val="none" w:sz="0" w:space="0" w:color="auto"/>
        <w:left w:val="none" w:sz="0" w:space="0" w:color="auto"/>
        <w:bottom w:val="none" w:sz="0" w:space="0" w:color="auto"/>
        <w:right w:val="none" w:sz="0" w:space="0" w:color="auto"/>
      </w:divBdr>
      <w:divsChild>
        <w:div w:id="435711979">
          <w:marLeft w:val="0"/>
          <w:marRight w:val="0"/>
          <w:marTop w:val="0"/>
          <w:marBottom w:val="0"/>
          <w:divBdr>
            <w:top w:val="none" w:sz="0" w:space="0" w:color="auto"/>
            <w:left w:val="none" w:sz="0" w:space="0" w:color="auto"/>
            <w:bottom w:val="none" w:sz="0" w:space="0" w:color="auto"/>
            <w:right w:val="none" w:sz="0" w:space="0" w:color="auto"/>
          </w:divBdr>
          <w:divsChild>
            <w:div w:id="1805656524">
              <w:marLeft w:val="0"/>
              <w:marRight w:val="0"/>
              <w:marTop w:val="0"/>
              <w:marBottom w:val="0"/>
              <w:divBdr>
                <w:top w:val="none" w:sz="0" w:space="0" w:color="auto"/>
                <w:left w:val="none" w:sz="0" w:space="0" w:color="auto"/>
                <w:bottom w:val="none" w:sz="0" w:space="0" w:color="auto"/>
                <w:right w:val="none" w:sz="0" w:space="0" w:color="auto"/>
              </w:divBdr>
              <w:divsChild>
                <w:div w:id="15534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4309">
      <w:bodyDiv w:val="1"/>
      <w:marLeft w:val="0"/>
      <w:marRight w:val="0"/>
      <w:marTop w:val="0"/>
      <w:marBottom w:val="0"/>
      <w:divBdr>
        <w:top w:val="none" w:sz="0" w:space="0" w:color="auto"/>
        <w:left w:val="none" w:sz="0" w:space="0" w:color="auto"/>
        <w:bottom w:val="none" w:sz="0" w:space="0" w:color="auto"/>
        <w:right w:val="none" w:sz="0" w:space="0" w:color="auto"/>
      </w:divBdr>
      <w:divsChild>
        <w:div w:id="824278145">
          <w:marLeft w:val="0"/>
          <w:marRight w:val="0"/>
          <w:marTop w:val="0"/>
          <w:marBottom w:val="0"/>
          <w:divBdr>
            <w:top w:val="none" w:sz="0" w:space="0" w:color="auto"/>
            <w:left w:val="none" w:sz="0" w:space="0" w:color="auto"/>
            <w:bottom w:val="none" w:sz="0" w:space="0" w:color="auto"/>
            <w:right w:val="none" w:sz="0" w:space="0" w:color="auto"/>
          </w:divBdr>
          <w:divsChild>
            <w:div w:id="2038388973">
              <w:marLeft w:val="0"/>
              <w:marRight w:val="0"/>
              <w:marTop w:val="0"/>
              <w:marBottom w:val="0"/>
              <w:divBdr>
                <w:top w:val="none" w:sz="0" w:space="0" w:color="auto"/>
                <w:left w:val="none" w:sz="0" w:space="0" w:color="auto"/>
                <w:bottom w:val="none" w:sz="0" w:space="0" w:color="auto"/>
                <w:right w:val="none" w:sz="0" w:space="0" w:color="auto"/>
              </w:divBdr>
              <w:divsChild>
                <w:div w:id="3906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64">
      <w:bodyDiv w:val="1"/>
      <w:marLeft w:val="0"/>
      <w:marRight w:val="0"/>
      <w:marTop w:val="0"/>
      <w:marBottom w:val="0"/>
      <w:divBdr>
        <w:top w:val="none" w:sz="0" w:space="0" w:color="auto"/>
        <w:left w:val="none" w:sz="0" w:space="0" w:color="auto"/>
        <w:bottom w:val="none" w:sz="0" w:space="0" w:color="auto"/>
        <w:right w:val="none" w:sz="0" w:space="0" w:color="auto"/>
      </w:divBdr>
      <w:divsChild>
        <w:div w:id="1797598637">
          <w:marLeft w:val="0"/>
          <w:marRight w:val="0"/>
          <w:marTop w:val="0"/>
          <w:marBottom w:val="0"/>
          <w:divBdr>
            <w:top w:val="none" w:sz="0" w:space="0" w:color="auto"/>
            <w:left w:val="none" w:sz="0" w:space="0" w:color="auto"/>
            <w:bottom w:val="none" w:sz="0" w:space="0" w:color="auto"/>
            <w:right w:val="none" w:sz="0" w:space="0" w:color="auto"/>
          </w:divBdr>
          <w:divsChild>
            <w:div w:id="1289161908">
              <w:marLeft w:val="0"/>
              <w:marRight w:val="0"/>
              <w:marTop w:val="0"/>
              <w:marBottom w:val="0"/>
              <w:divBdr>
                <w:top w:val="none" w:sz="0" w:space="0" w:color="auto"/>
                <w:left w:val="none" w:sz="0" w:space="0" w:color="auto"/>
                <w:bottom w:val="none" w:sz="0" w:space="0" w:color="auto"/>
                <w:right w:val="none" w:sz="0" w:space="0" w:color="auto"/>
              </w:divBdr>
              <w:divsChild>
                <w:div w:id="1249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157">
          <w:marLeft w:val="0"/>
          <w:marRight w:val="0"/>
          <w:marTop w:val="0"/>
          <w:marBottom w:val="0"/>
          <w:divBdr>
            <w:top w:val="none" w:sz="0" w:space="0" w:color="auto"/>
            <w:left w:val="none" w:sz="0" w:space="0" w:color="auto"/>
            <w:bottom w:val="none" w:sz="0" w:space="0" w:color="auto"/>
            <w:right w:val="none" w:sz="0" w:space="0" w:color="auto"/>
          </w:divBdr>
          <w:divsChild>
            <w:div w:id="805044823">
              <w:marLeft w:val="0"/>
              <w:marRight w:val="0"/>
              <w:marTop w:val="0"/>
              <w:marBottom w:val="0"/>
              <w:divBdr>
                <w:top w:val="none" w:sz="0" w:space="0" w:color="auto"/>
                <w:left w:val="none" w:sz="0" w:space="0" w:color="auto"/>
                <w:bottom w:val="none" w:sz="0" w:space="0" w:color="auto"/>
                <w:right w:val="none" w:sz="0" w:space="0" w:color="auto"/>
              </w:divBdr>
              <w:divsChild>
                <w:div w:id="17432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7438">
      <w:bodyDiv w:val="1"/>
      <w:marLeft w:val="0"/>
      <w:marRight w:val="0"/>
      <w:marTop w:val="0"/>
      <w:marBottom w:val="0"/>
      <w:divBdr>
        <w:top w:val="none" w:sz="0" w:space="0" w:color="auto"/>
        <w:left w:val="none" w:sz="0" w:space="0" w:color="auto"/>
        <w:bottom w:val="none" w:sz="0" w:space="0" w:color="auto"/>
        <w:right w:val="none" w:sz="0" w:space="0" w:color="auto"/>
      </w:divBdr>
      <w:divsChild>
        <w:div w:id="246306716">
          <w:marLeft w:val="0"/>
          <w:marRight w:val="0"/>
          <w:marTop w:val="0"/>
          <w:marBottom w:val="0"/>
          <w:divBdr>
            <w:top w:val="none" w:sz="0" w:space="0" w:color="auto"/>
            <w:left w:val="none" w:sz="0" w:space="0" w:color="auto"/>
            <w:bottom w:val="none" w:sz="0" w:space="0" w:color="auto"/>
            <w:right w:val="none" w:sz="0" w:space="0" w:color="auto"/>
          </w:divBdr>
          <w:divsChild>
            <w:div w:id="729235381">
              <w:marLeft w:val="0"/>
              <w:marRight w:val="0"/>
              <w:marTop w:val="0"/>
              <w:marBottom w:val="0"/>
              <w:divBdr>
                <w:top w:val="none" w:sz="0" w:space="0" w:color="auto"/>
                <w:left w:val="none" w:sz="0" w:space="0" w:color="auto"/>
                <w:bottom w:val="none" w:sz="0" w:space="0" w:color="auto"/>
                <w:right w:val="none" w:sz="0" w:space="0" w:color="auto"/>
              </w:divBdr>
              <w:divsChild>
                <w:div w:id="4768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7278">
      <w:bodyDiv w:val="1"/>
      <w:marLeft w:val="0"/>
      <w:marRight w:val="0"/>
      <w:marTop w:val="0"/>
      <w:marBottom w:val="0"/>
      <w:divBdr>
        <w:top w:val="none" w:sz="0" w:space="0" w:color="auto"/>
        <w:left w:val="none" w:sz="0" w:space="0" w:color="auto"/>
        <w:bottom w:val="none" w:sz="0" w:space="0" w:color="auto"/>
        <w:right w:val="none" w:sz="0" w:space="0" w:color="auto"/>
      </w:divBdr>
      <w:divsChild>
        <w:div w:id="1842819900">
          <w:marLeft w:val="0"/>
          <w:marRight w:val="0"/>
          <w:marTop w:val="0"/>
          <w:marBottom w:val="0"/>
          <w:divBdr>
            <w:top w:val="none" w:sz="0" w:space="0" w:color="auto"/>
            <w:left w:val="none" w:sz="0" w:space="0" w:color="auto"/>
            <w:bottom w:val="none" w:sz="0" w:space="0" w:color="auto"/>
            <w:right w:val="none" w:sz="0" w:space="0" w:color="auto"/>
          </w:divBdr>
          <w:divsChild>
            <w:div w:id="1763792601">
              <w:marLeft w:val="0"/>
              <w:marRight w:val="0"/>
              <w:marTop w:val="0"/>
              <w:marBottom w:val="0"/>
              <w:divBdr>
                <w:top w:val="none" w:sz="0" w:space="0" w:color="auto"/>
                <w:left w:val="none" w:sz="0" w:space="0" w:color="auto"/>
                <w:bottom w:val="none" w:sz="0" w:space="0" w:color="auto"/>
                <w:right w:val="none" w:sz="0" w:space="0" w:color="auto"/>
              </w:divBdr>
              <w:divsChild>
                <w:div w:id="670379794">
                  <w:marLeft w:val="0"/>
                  <w:marRight w:val="0"/>
                  <w:marTop w:val="0"/>
                  <w:marBottom w:val="0"/>
                  <w:divBdr>
                    <w:top w:val="none" w:sz="0" w:space="0" w:color="auto"/>
                    <w:left w:val="none" w:sz="0" w:space="0" w:color="auto"/>
                    <w:bottom w:val="none" w:sz="0" w:space="0" w:color="auto"/>
                    <w:right w:val="none" w:sz="0" w:space="0" w:color="auto"/>
                  </w:divBdr>
                </w:div>
              </w:divsChild>
            </w:div>
            <w:div w:id="1771243396">
              <w:marLeft w:val="0"/>
              <w:marRight w:val="0"/>
              <w:marTop w:val="0"/>
              <w:marBottom w:val="0"/>
              <w:divBdr>
                <w:top w:val="none" w:sz="0" w:space="0" w:color="auto"/>
                <w:left w:val="none" w:sz="0" w:space="0" w:color="auto"/>
                <w:bottom w:val="none" w:sz="0" w:space="0" w:color="auto"/>
                <w:right w:val="none" w:sz="0" w:space="0" w:color="auto"/>
              </w:divBdr>
              <w:divsChild>
                <w:div w:id="1852446624">
                  <w:marLeft w:val="0"/>
                  <w:marRight w:val="0"/>
                  <w:marTop w:val="0"/>
                  <w:marBottom w:val="0"/>
                  <w:divBdr>
                    <w:top w:val="none" w:sz="0" w:space="0" w:color="auto"/>
                    <w:left w:val="none" w:sz="0" w:space="0" w:color="auto"/>
                    <w:bottom w:val="none" w:sz="0" w:space="0" w:color="auto"/>
                    <w:right w:val="none" w:sz="0" w:space="0" w:color="auto"/>
                  </w:divBdr>
                </w:div>
              </w:divsChild>
            </w:div>
            <w:div w:id="541671882">
              <w:marLeft w:val="0"/>
              <w:marRight w:val="0"/>
              <w:marTop w:val="0"/>
              <w:marBottom w:val="0"/>
              <w:divBdr>
                <w:top w:val="none" w:sz="0" w:space="0" w:color="auto"/>
                <w:left w:val="none" w:sz="0" w:space="0" w:color="auto"/>
                <w:bottom w:val="none" w:sz="0" w:space="0" w:color="auto"/>
                <w:right w:val="none" w:sz="0" w:space="0" w:color="auto"/>
              </w:divBdr>
              <w:divsChild>
                <w:div w:id="16284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2531">
      <w:bodyDiv w:val="1"/>
      <w:marLeft w:val="0"/>
      <w:marRight w:val="0"/>
      <w:marTop w:val="0"/>
      <w:marBottom w:val="0"/>
      <w:divBdr>
        <w:top w:val="none" w:sz="0" w:space="0" w:color="auto"/>
        <w:left w:val="none" w:sz="0" w:space="0" w:color="auto"/>
        <w:bottom w:val="none" w:sz="0" w:space="0" w:color="auto"/>
        <w:right w:val="none" w:sz="0" w:space="0" w:color="auto"/>
      </w:divBdr>
      <w:divsChild>
        <w:div w:id="1330404259">
          <w:marLeft w:val="0"/>
          <w:marRight w:val="0"/>
          <w:marTop w:val="0"/>
          <w:marBottom w:val="0"/>
          <w:divBdr>
            <w:top w:val="none" w:sz="0" w:space="0" w:color="auto"/>
            <w:left w:val="none" w:sz="0" w:space="0" w:color="auto"/>
            <w:bottom w:val="none" w:sz="0" w:space="0" w:color="auto"/>
            <w:right w:val="none" w:sz="0" w:space="0" w:color="auto"/>
          </w:divBdr>
          <w:divsChild>
            <w:div w:id="1960330941">
              <w:marLeft w:val="0"/>
              <w:marRight w:val="0"/>
              <w:marTop w:val="0"/>
              <w:marBottom w:val="0"/>
              <w:divBdr>
                <w:top w:val="none" w:sz="0" w:space="0" w:color="auto"/>
                <w:left w:val="none" w:sz="0" w:space="0" w:color="auto"/>
                <w:bottom w:val="none" w:sz="0" w:space="0" w:color="auto"/>
                <w:right w:val="none" w:sz="0" w:space="0" w:color="auto"/>
              </w:divBdr>
              <w:divsChild>
                <w:div w:id="4634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6191">
      <w:bodyDiv w:val="1"/>
      <w:marLeft w:val="0"/>
      <w:marRight w:val="0"/>
      <w:marTop w:val="0"/>
      <w:marBottom w:val="0"/>
      <w:divBdr>
        <w:top w:val="none" w:sz="0" w:space="0" w:color="auto"/>
        <w:left w:val="none" w:sz="0" w:space="0" w:color="auto"/>
        <w:bottom w:val="none" w:sz="0" w:space="0" w:color="auto"/>
        <w:right w:val="none" w:sz="0" w:space="0" w:color="auto"/>
      </w:divBdr>
      <w:divsChild>
        <w:div w:id="521747364">
          <w:marLeft w:val="0"/>
          <w:marRight w:val="0"/>
          <w:marTop w:val="0"/>
          <w:marBottom w:val="0"/>
          <w:divBdr>
            <w:top w:val="none" w:sz="0" w:space="0" w:color="auto"/>
            <w:left w:val="none" w:sz="0" w:space="0" w:color="auto"/>
            <w:bottom w:val="none" w:sz="0" w:space="0" w:color="auto"/>
            <w:right w:val="none" w:sz="0" w:space="0" w:color="auto"/>
          </w:divBdr>
          <w:divsChild>
            <w:div w:id="382607600">
              <w:marLeft w:val="0"/>
              <w:marRight w:val="0"/>
              <w:marTop w:val="0"/>
              <w:marBottom w:val="0"/>
              <w:divBdr>
                <w:top w:val="none" w:sz="0" w:space="0" w:color="auto"/>
                <w:left w:val="none" w:sz="0" w:space="0" w:color="auto"/>
                <w:bottom w:val="none" w:sz="0" w:space="0" w:color="auto"/>
                <w:right w:val="none" w:sz="0" w:space="0" w:color="auto"/>
              </w:divBdr>
              <w:divsChild>
                <w:div w:id="74514489">
                  <w:marLeft w:val="0"/>
                  <w:marRight w:val="0"/>
                  <w:marTop w:val="0"/>
                  <w:marBottom w:val="0"/>
                  <w:divBdr>
                    <w:top w:val="none" w:sz="0" w:space="0" w:color="auto"/>
                    <w:left w:val="none" w:sz="0" w:space="0" w:color="auto"/>
                    <w:bottom w:val="none" w:sz="0" w:space="0" w:color="auto"/>
                    <w:right w:val="none" w:sz="0" w:space="0" w:color="auto"/>
                  </w:divBdr>
                  <w:divsChild>
                    <w:div w:id="527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30289">
      <w:bodyDiv w:val="1"/>
      <w:marLeft w:val="0"/>
      <w:marRight w:val="0"/>
      <w:marTop w:val="0"/>
      <w:marBottom w:val="0"/>
      <w:divBdr>
        <w:top w:val="none" w:sz="0" w:space="0" w:color="auto"/>
        <w:left w:val="none" w:sz="0" w:space="0" w:color="auto"/>
        <w:bottom w:val="none" w:sz="0" w:space="0" w:color="auto"/>
        <w:right w:val="none" w:sz="0" w:space="0" w:color="auto"/>
      </w:divBdr>
      <w:divsChild>
        <w:div w:id="1766074085">
          <w:marLeft w:val="0"/>
          <w:marRight w:val="0"/>
          <w:marTop w:val="0"/>
          <w:marBottom w:val="0"/>
          <w:divBdr>
            <w:top w:val="none" w:sz="0" w:space="0" w:color="auto"/>
            <w:left w:val="none" w:sz="0" w:space="0" w:color="auto"/>
            <w:bottom w:val="none" w:sz="0" w:space="0" w:color="auto"/>
            <w:right w:val="none" w:sz="0" w:space="0" w:color="auto"/>
          </w:divBdr>
          <w:divsChild>
            <w:div w:id="983120102">
              <w:marLeft w:val="0"/>
              <w:marRight w:val="0"/>
              <w:marTop w:val="0"/>
              <w:marBottom w:val="0"/>
              <w:divBdr>
                <w:top w:val="none" w:sz="0" w:space="0" w:color="auto"/>
                <w:left w:val="none" w:sz="0" w:space="0" w:color="auto"/>
                <w:bottom w:val="none" w:sz="0" w:space="0" w:color="auto"/>
                <w:right w:val="none" w:sz="0" w:space="0" w:color="auto"/>
              </w:divBdr>
              <w:divsChild>
                <w:div w:id="17734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609">
      <w:bodyDiv w:val="1"/>
      <w:marLeft w:val="0"/>
      <w:marRight w:val="0"/>
      <w:marTop w:val="0"/>
      <w:marBottom w:val="0"/>
      <w:divBdr>
        <w:top w:val="none" w:sz="0" w:space="0" w:color="auto"/>
        <w:left w:val="none" w:sz="0" w:space="0" w:color="auto"/>
        <w:bottom w:val="none" w:sz="0" w:space="0" w:color="auto"/>
        <w:right w:val="none" w:sz="0" w:space="0" w:color="auto"/>
      </w:divBdr>
      <w:divsChild>
        <w:div w:id="1123035503">
          <w:marLeft w:val="0"/>
          <w:marRight w:val="0"/>
          <w:marTop w:val="0"/>
          <w:marBottom w:val="0"/>
          <w:divBdr>
            <w:top w:val="none" w:sz="0" w:space="0" w:color="auto"/>
            <w:left w:val="none" w:sz="0" w:space="0" w:color="auto"/>
            <w:bottom w:val="none" w:sz="0" w:space="0" w:color="auto"/>
            <w:right w:val="none" w:sz="0" w:space="0" w:color="auto"/>
          </w:divBdr>
          <w:divsChild>
            <w:div w:id="1872718330">
              <w:marLeft w:val="0"/>
              <w:marRight w:val="0"/>
              <w:marTop w:val="0"/>
              <w:marBottom w:val="0"/>
              <w:divBdr>
                <w:top w:val="none" w:sz="0" w:space="0" w:color="auto"/>
                <w:left w:val="none" w:sz="0" w:space="0" w:color="auto"/>
                <w:bottom w:val="none" w:sz="0" w:space="0" w:color="auto"/>
                <w:right w:val="none" w:sz="0" w:space="0" w:color="auto"/>
              </w:divBdr>
              <w:divsChild>
                <w:div w:id="1260527157">
                  <w:marLeft w:val="0"/>
                  <w:marRight w:val="0"/>
                  <w:marTop w:val="0"/>
                  <w:marBottom w:val="0"/>
                  <w:divBdr>
                    <w:top w:val="none" w:sz="0" w:space="0" w:color="auto"/>
                    <w:left w:val="none" w:sz="0" w:space="0" w:color="auto"/>
                    <w:bottom w:val="none" w:sz="0" w:space="0" w:color="auto"/>
                    <w:right w:val="none" w:sz="0" w:space="0" w:color="auto"/>
                  </w:divBdr>
                  <w:divsChild>
                    <w:div w:id="8744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3302">
      <w:bodyDiv w:val="1"/>
      <w:marLeft w:val="0"/>
      <w:marRight w:val="0"/>
      <w:marTop w:val="0"/>
      <w:marBottom w:val="0"/>
      <w:divBdr>
        <w:top w:val="none" w:sz="0" w:space="0" w:color="auto"/>
        <w:left w:val="none" w:sz="0" w:space="0" w:color="auto"/>
        <w:bottom w:val="none" w:sz="0" w:space="0" w:color="auto"/>
        <w:right w:val="none" w:sz="0" w:space="0" w:color="auto"/>
      </w:divBdr>
      <w:divsChild>
        <w:div w:id="179634627">
          <w:marLeft w:val="0"/>
          <w:marRight w:val="0"/>
          <w:marTop w:val="0"/>
          <w:marBottom w:val="0"/>
          <w:divBdr>
            <w:top w:val="none" w:sz="0" w:space="0" w:color="auto"/>
            <w:left w:val="none" w:sz="0" w:space="0" w:color="auto"/>
            <w:bottom w:val="none" w:sz="0" w:space="0" w:color="auto"/>
            <w:right w:val="none" w:sz="0" w:space="0" w:color="auto"/>
          </w:divBdr>
          <w:divsChild>
            <w:div w:id="478814421">
              <w:marLeft w:val="0"/>
              <w:marRight w:val="0"/>
              <w:marTop w:val="0"/>
              <w:marBottom w:val="0"/>
              <w:divBdr>
                <w:top w:val="none" w:sz="0" w:space="0" w:color="auto"/>
                <w:left w:val="none" w:sz="0" w:space="0" w:color="auto"/>
                <w:bottom w:val="none" w:sz="0" w:space="0" w:color="auto"/>
                <w:right w:val="none" w:sz="0" w:space="0" w:color="auto"/>
              </w:divBdr>
              <w:divsChild>
                <w:div w:id="1099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240">
      <w:bodyDiv w:val="1"/>
      <w:marLeft w:val="0"/>
      <w:marRight w:val="0"/>
      <w:marTop w:val="0"/>
      <w:marBottom w:val="0"/>
      <w:divBdr>
        <w:top w:val="none" w:sz="0" w:space="0" w:color="auto"/>
        <w:left w:val="none" w:sz="0" w:space="0" w:color="auto"/>
        <w:bottom w:val="none" w:sz="0" w:space="0" w:color="auto"/>
        <w:right w:val="none" w:sz="0" w:space="0" w:color="auto"/>
      </w:divBdr>
      <w:divsChild>
        <w:div w:id="589168918">
          <w:marLeft w:val="0"/>
          <w:marRight w:val="0"/>
          <w:marTop w:val="0"/>
          <w:marBottom w:val="0"/>
          <w:divBdr>
            <w:top w:val="none" w:sz="0" w:space="0" w:color="auto"/>
            <w:left w:val="none" w:sz="0" w:space="0" w:color="auto"/>
            <w:bottom w:val="none" w:sz="0" w:space="0" w:color="auto"/>
            <w:right w:val="none" w:sz="0" w:space="0" w:color="auto"/>
          </w:divBdr>
          <w:divsChild>
            <w:div w:id="2130279147">
              <w:marLeft w:val="0"/>
              <w:marRight w:val="0"/>
              <w:marTop w:val="0"/>
              <w:marBottom w:val="0"/>
              <w:divBdr>
                <w:top w:val="none" w:sz="0" w:space="0" w:color="auto"/>
                <w:left w:val="none" w:sz="0" w:space="0" w:color="auto"/>
                <w:bottom w:val="none" w:sz="0" w:space="0" w:color="auto"/>
                <w:right w:val="none" w:sz="0" w:space="0" w:color="auto"/>
              </w:divBdr>
              <w:divsChild>
                <w:div w:id="1326275584">
                  <w:marLeft w:val="0"/>
                  <w:marRight w:val="0"/>
                  <w:marTop w:val="0"/>
                  <w:marBottom w:val="0"/>
                  <w:divBdr>
                    <w:top w:val="none" w:sz="0" w:space="0" w:color="auto"/>
                    <w:left w:val="none" w:sz="0" w:space="0" w:color="auto"/>
                    <w:bottom w:val="none" w:sz="0" w:space="0" w:color="auto"/>
                    <w:right w:val="none" w:sz="0" w:space="0" w:color="auto"/>
                  </w:divBdr>
                </w:div>
              </w:divsChild>
            </w:div>
            <w:div w:id="1954899874">
              <w:marLeft w:val="0"/>
              <w:marRight w:val="0"/>
              <w:marTop w:val="0"/>
              <w:marBottom w:val="0"/>
              <w:divBdr>
                <w:top w:val="none" w:sz="0" w:space="0" w:color="auto"/>
                <w:left w:val="none" w:sz="0" w:space="0" w:color="auto"/>
                <w:bottom w:val="none" w:sz="0" w:space="0" w:color="auto"/>
                <w:right w:val="none" w:sz="0" w:space="0" w:color="auto"/>
              </w:divBdr>
              <w:divsChild>
                <w:div w:id="1202016468">
                  <w:marLeft w:val="0"/>
                  <w:marRight w:val="0"/>
                  <w:marTop w:val="0"/>
                  <w:marBottom w:val="0"/>
                  <w:divBdr>
                    <w:top w:val="none" w:sz="0" w:space="0" w:color="auto"/>
                    <w:left w:val="none" w:sz="0" w:space="0" w:color="auto"/>
                    <w:bottom w:val="none" w:sz="0" w:space="0" w:color="auto"/>
                    <w:right w:val="none" w:sz="0" w:space="0" w:color="auto"/>
                  </w:divBdr>
                </w:div>
              </w:divsChild>
            </w:div>
            <w:div w:id="272783368">
              <w:marLeft w:val="0"/>
              <w:marRight w:val="0"/>
              <w:marTop w:val="0"/>
              <w:marBottom w:val="0"/>
              <w:divBdr>
                <w:top w:val="none" w:sz="0" w:space="0" w:color="auto"/>
                <w:left w:val="none" w:sz="0" w:space="0" w:color="auto"/>
                <w:bottom w:val="none" w:sz="0" w:space="0" w:color="auto"/>
                <w:right w:val="none" w:sz="0" w:space="0" w:color="auto"/>
              </w:divBdr>
              <w:divsChild>
                <w:div w:id="1600213231">
                  <w:marLeft w:val="0"/>
                  <w:marRight w:val="0"/>
                  <w:marTop w:val="0"/>
                  <w:marBottom w:val="0"/>
                  <w:divBdr>
                    <w:top w:val="none" w:sz="0" w:space="0" w:color="auto"/>
                    <w:left w:val="none" w:sz="0" w:space="0" w:color="auto"/>
                    <w:bottom w:val="none" w:sz="0" w:space="0" w:color="auto"/>
                    <w:right w:val="none" w:sz="0" w:space="0" w:color="auto"/>
                  </w:divBdr>
                </w:div>
              </w:divsChild>
            </w:div>
            <w:div w:id="1878082419">
              <w:marLeft w:val="0"/>
              <w:marRight w:val="0"/>
              <w:marTop w:val="0"/>
              <w:marBottom w:val="0"/>
              <w:divBdr>
                <w:top w:val="none" w:sz="0" w:space="0" w:color="auto"/>
                <w:left w:val="none" w:sz="0" w:space="0" w:color="auto"/>
                <w:bottom w:val="none" w:sz="0" w:space="0" w:color="auto"/>
                <w:right w:val="none" w:sz="0" w:space="0" w:color="auto"/>
              </w:divBdr>
              <w:divsChild>
                <w:div w:id="147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01505">
      <w:bodyDiv w:val="1"/>
      <w:marLeft w:val="0"/>
      <w:marRight w:val="0"/>
      <w:marTop w:val="0"/>
      <w:marBottom w:val="0"/>
      <w:divBdr>
        <w:top w:val="none" w:sz="0" w:space="0" w:color="auto"/>
        <w:left w:val="none" w:sz="0" w:space="0" w:color="auto"/>
        <w:bottom w:val="none" w:sz="0" w:space="0" w:color="auto"/>
        <w:right w:val="none" w:sz="0" w:space="0" w:color="auto"/>
      </w:divBdr>
      <w:divsChild>
        <w:div w:id="278413131">
          <w:marLeft w:val="0"/>
          <w:marRight w:val="0"/>
          <w:marTop w:val="0"/>
          <w:marBottom w:val="0"/>
          <w:divBdr>
            <w:top w:val="none" w:sz="0" w:space="0" w:color="auto"/>
            <w:left w:val="none" w:sz="0" w:space="0" w:color="auto"/>
            <w:bottom w:val="none" w:sz="0" w:space="0" w:color="auto"/>
            <w:right w:val="none" w:sz="0" w:space="0" w:color="auto"/>
          </w:divBdr>
          <w:divsChild>
            <w:div w:id="453865727">
              <w:marLeft w:val="0"/>
              <w:marRight w:val="0"/>
              <w:marTop w:val="0"/>
              <w:marBottom w:val="0"/>
              <w:divBdr>
                <w:top w:val="none" w:sz="0" w:space="0" w:color="auto"/>
                <w:left w:val="none" w:sz="0" w:space="0" w:color="auto"/>
                <w:bottom w:val="none" w:sz="0" w:space="0" w:color="auto"/>
                <w:right w:val="none" w:sz="0" w:space="0" w:color="auto"/>
              </w:divBdr>
              <w:divsChild>
                <w:div w:id="13763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6870">
      <w:bodyDiv w:val="1"/>
      <w:marLeft w:val="0"/>
      <w:marRight w:val="0"/>
      <w:marTop w:val="0"/>
      <w:marBottom w:val="0"/>
      <w:divBdr>
        <w:top w:val="none" w:sz="0" w:space="0" w:color="auto"/>
        <w:left w:val="none" w:sz="0" w:space="0" w:color="auto"/>
        <w:bottom w:val="none" w:sz="0" w:space="0" w:color="auto"/>
        <w:right w:val="none" w:sz="0" w:space="0" w:color="auto"/>
      </w:divBdr>
      <w:divsChild>
        <w:div w:id="1875801518">
          <w:marLeft w:val="0"/>
          <w:marRight w:val="0"/>
          <w:marTop w:val="0"/>
          <w:marBottom w:val="0"/>
          <w:divBdr>
            <w:top w:val="none" w:sz="0" w:space="0" w:color="auto"/>
            <w:left w:val="none" w:sz="0" w:space="0" w:color="auto"/>
            <w:bottom w:val="none" w:sz="0" w:space="0" w:color="auto"/>
            <w:right w:val="none" w:sz="0" w:space="0" w:color="auto"/>
          </w:divBdr>
          <w:divsChild>
            <w:div w:id="1902056282">
              <w:marLeft w:val="0"/>
              <w:marRight w:val="0"/>
              <w:marTop w:val="0"/>
              <w:marBottom w:val="0"/>
              <w:divBdr>
                <w:top w:val="none" w:sz="0" w:space="0" w:color="auto"/>
                <w:left w:val="none" w:sz="0" w:space="0" w:color="auto"/>
                <w:bottom w:val="none" w:sz="0" w:space="0" w:color="auto"/>
                <w:right w:val="none" w:sz="0" w:space="0" w:color="auto"/>
              </w:divBdr>
              <w:divsChild>
                <w:div w:id="705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1270">
      <w:bodyDiv w:val="1"/>
      <w:marLeft w:val="0"/>
      <w:marRight w:val="0"/>
      <w:marTop w:val="0"/>
      <w:marBottom w:val="0"/>
      <w:divBdr>
        <w:top w:val="none" w:sz="0" w:space="0" w:color="auto"/>
        <w:left w:val="none" w:sz="0" w:space="0" w:color="auto"/>
        <w:bottom w:val="none" w:sz="0" w:space="0" w:color="auto"/>
        <w:right w:val="none" w:sz="0" w:space="0" w:color="auto"/>
      </w:divBdr>
      <w:divsChild>
        <w:div w:id="2128693551">
          <w:marLeft w:val="0"/>
          <w:marRight w:val="0"/>
          <w:marTop w:val="0"/>
          <w:marBottom w:val="0"/>
          <w:divBdr>
            <w:top w:val="none" w:sz="0" w:space="0" w:color="auto"/>
            <w:left w:val="none" w:sz="0" w:space="0" w:color="auto"/>
            <w:bottom w:val="none" w:sz="0" w:space="0" w:color="auto"/>
            <w:right w:val="none" w:sz="0" w:space="0" w:color="auto"/>
          </w:divBdr>
          <w:divsChild>
            <w:div w:id="641930311">
              <w:marLeft w:val="0"/>
              <w:marRight w:val="0"/>
              <w:marTop w:val="0"/>
              <w:marBottom w:val="0"/>
              <w:divBdr>
                <w:top w:val="none" w:sz="0" w:space="0" w:color="auto"/>
                <w:left w:val="none" w:sz="0" w:space="0" w:color="auto"/>
                <w:bottom w:val="none" w:sz="0" w:space="0" w:color="auto"/>
                <w:right w:val="none" w:sz="0" w:space="0" w:color="auto"/>
              </w:divBdr>
              <w:divsChild>
                <w:div w:id="2014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29037">
      <w:bodyDiv w:val="1"/>
      <w:marLeft w:val="0"/>
      <w:marRight w:val="0"/>
      <w:marTop w:val="0"/>
      <w:marBottom w:val="0"/>
      <w:divBdr>
        <w:top w:val="none" w:sz="0" w:space="0" w:color="auto"/>
        <w:left w:val="none" w:sz="0" w:space="0" w:color="auto"/>
        <w:bottom w:val="none" w:sz="0" w:space="0" w:color="auto"/>
        <w:right w:val="none" w:sz="0" w:space="0" w:color="auto"/>
      </w:divBdr>
      <w:divsChild>
        <w:div w:id="495533555">
          <w:marLeft w:val="0"/>
          <w:marRight w:val="0"/>
          <w:marTop w:val="0"/>
          <w:marBottom w:val="0"/>
          <w:divBdr>
            <w:top w:val="none" w:sz="0" w:space="0" w:color="auto"/>
            <w:left w:val="none" w:sz="0" w:space="0" w:color="auto"/>
            <w:bottom w:val="none" w:sz="0" w:space="0" w:color="auto"/>
            <w:right w:val="none" w:sz="0" w:space="0" w:color="auto"/>
          </w:divBdr>
          <w:divsChild>
            <w:div w:id="2004429721">
              <w:marLeft w:val="0"/>
              <w:marRight w:val="0"/>
              <w:marTop w:val="0"/>
              <w:marBottom w:val="0"/>
              <w:divBdr>
                <w:top w:val="none" w:sz="0" w:space="0" w:color="auto"/>
                <w:left w:val="none" w:sz="0" w:space="0" w:color="auto"/>
                <w:bottom w:val="none" w:sz="0" w:space="0" w:color="auto"/>
                <w:right w:val="none" w:sz="0" w:space="0" w:color="auto"/>
              </w:divBdr>
              <w:divsChild>
                <w:div w:id="75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3578">
      <w:bodyDiv w:val="1"/>
      <w:marLeft w:val="0"/>
      <w:marRight w:val="0"/>
      <w:marTop w:val="0"/>
      <w:marBottom w:val="0"/>
      <w:divBdr>
        <w:top w:val="none" w:sz="0" w:space="0" w:color="auto"/>
        <w:left w:val="none" w:sz="0" w:space="0" w:color="auto"/>
        <w:bottom w:val="none" w:sz="0" w:space="0" w:color="auto"/>
        <w:right w:val="none" w:sz="0" w:space="0" w:color="auto"/>
      </w:divBdr>
      <w:divsChild>
        <w:div w:id="1490366769">
          <w:marLeft w:val="0"/>
          <w:marRight w:val="0"/>
          <w:marTop w:val="0"/>
          <w:marBottom w:val="0"/>
          <w:divBdr>
            <w:top w:val="none" w:sz="0" w:space="0" w:color="auto"/>
            <w:left w:val="none" w:sz="0" w:space="0" w:color="auto"/>
            <w:bottom w:val="none" w:sz="0" w:space="0" w:color="auto"/>
            <w:right w:val="none" w:sz="0" w:space="0" w:color="auto"/>
          </w:divBdr>
          <w:divsChild>
            <w:div w:id="1954097534">
              <w:marLeft w:val="0"/>
              <w:marRight w:val="0"/>
              <w:marTop w:val="0"/>
              <w:marBottom w:val="0"/>
              <w:divBdr>
                <w:top w:val="none" w:sz="0" w:space="0" w:color="auto"/>
                <w:left w:val="none" w:sz="0" w:space="0" w:color="auto"/>
                <w:bottom w:val="none" w:sz="0" w:space="0" w:color="auto"/>
                <w:right w:val="none" w:sz="0" w:space="0" w:color="auto"/>
              </w:divBdr>
              <w:divsChild>
                <w:div w:id="3689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3840">
      <w:bodyDiv w:val="1"/>
      <w:marLeft w:val="0"/>
      <w:marRight w:val="0"/>
      <w:marTop w:val="0"/>
      <w:marBottom w:val="0"/>
      <w:divBdr>
        <w:top w:val="none" w:sz="0" w:space="0" w:color="auto"/>
        <w:left w:val="none" w:sz="0" w:space="0" w:color="auto"/>
        <w:bottom w:val="none" w:sz="0" w:space="0" w:color="auto"/>
        <w:right w:val="none" w:sz="0" w:space="0" w:color="auto"/>
      </w:divBdr>
      <w:divsChild>
        <w:div w:id="23597856">
          <w:marLeft w:val="0"/>
          <w:marRight w:val="0"/>
          <w:marTop w:val="0"/>
          <w:marBottom w:val="0"/>
          <w:divBdr>
            <w:top w:val="none" w:sz="0" w:space="0" w:color="auto"/>
            <w:left w:val="none" w:sz="0" w:space="0" w:color="auto"/>
            <w:bottom w:val="none" w:sz="0" w:space="0" w:color="auto"/>
            <w:right w:val="none" w:sz="0" w:space="0" w:color="auto"/>
          </w:divBdr>
          <w:divsChild>
            <w:div w:id="1293558773">
              <w:marLeft w:val="0"/>
              <w:marRight w:val="0"/>
              <w:marTop w:val="0"/>
              <w:marBottom w:val="0"/>
              <w:divBdr>
                <w:top w:val="none" w:sz="0" w:space="0" w:color="auto"/>
                <w:left w:val="none" w:sz="0" w:space="0" w:color="auto"/>
                <w:bottom w:val="none" w:sz="0" w:space="0" w:color="auto"/>
                <w:right w:val="none" w:sz="0" w:space="0" w:color="auto"/>
              </w:divBdr>
              <w:divsChild>
                <w:div w:id="16559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9583">
      <w:bodyDiv w:val="1"/>
      <w:marLeft w:val="0"/>
      <w:marRight w:val="0"/>
      <w:marTop w:val="0"/>
      <w:marBottom w:val="0"/>
      <w:divBdr>
        <w:top w:val="none" w:sz="0" w:space="0" w:color="auto"/>
        <w:left w:val="none" w:sz="0" w:space="0" w:color="auto"/>
        <w:bottom w:val="none" w:sz="0" w:space="0" w:color="auto"/>
        <w:right w:val="none" w:sz="0" w:space="0" w:color="auto"/>
      </w:divBdr>
      <w:divsChild>
        <w:div w:id="720132123">
          <w:marLeft w:val="0"/>
          <w:marRight w:val="0"/>
          <w:marTop w:val="0"/>
          <w:marBottom w:val="0"/>
          <w:divBdr>
            <w:top w:val="none" w:sz="0" w:space="0" w:color="auto"/>
            <w:left w:val="none" w:sz="0" w:space="0" w:color="auto"/>
            <w:bottom w:val="none" w:sz="0" w:space="0" w:color="auto"/>
            <w:right w:val="none" w:sz="0" w:space="0" w:color="auto"/>
          </w:divBdr>
          <w:divsChild>
            <w:div w:id="1837182166">
              <w:marLeft w:val="0"/>
              <w:marRight w:val="0"/>
              <w:marTop w:val="0"/>
              <w:marBottom w:val="0"/>
              <w:divBdr>
                <w:top w:val="none" w:sz="0" w:space="0" w:color="auto"/>
                <w:left w:val="none" w:sz="0" w:space="0" w:color="auto"/>
                <w:bottom w:val="none" w:sz="0" w:space="0" w:color="auto"/>
                <w:right w:val="none" w:sz="0" w:space="0" w:color="auto"/>
              </w:divBdr>
              <w:divsChild>
                <w:div w:id="15707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1517">
      <w:bodyDiv w:val="1"/>
      <w:marLeft w:val="0"/>
      <w:marRight w:val="0"/>
      <w:marTop w:val="0"/>
      <w:marBottom w:val="0"/>
      <w:divBdr>
        <w:top w:val="none" w:sz="0" w:space="0" w:color="auto"/>
        <w:left w:val="none" w:sz="0" w:space="0" w:color="auto"/>
        <w:bottom w:val="none" w:sz="0" w:space="0" w:color="auto"/>
        <w:right w:val="none" w:sz="0" w:space="0" w:color="auto"/>
      </w:divBdr>
      <w:divsChild>
        <w:div w:id="1007292512">
          <w:marLeft w:val="0"/>
          <w:marRight w:val="0"/>
          <w:marTop w:val="0"/>
          <w:marBottom w:val="0"/>
          <w:divBdr>
            <w:top w:val="none" w:sz="0" w:space="0" w:color="auto"/>
            <w:left w:val="none" w:sz="0" w:space="0" w:color="auto"/>
            <w:bottom w:val="none" w:sz="0" w:space="0" w:color="auto"/>
            <w:right w:val="none" w:sz="0" w:space="0" w:color="auto"/>
          </w:divBdr>
          <w:divsChild>
            <w:div w:id="1755467636">
              <w:marLeft w:val="0"/>
              <w:marRight w:val="0"/>
              <w:marTop w:val="0"/>
              <w:marBottom w:val="0"/>
              <w:divBdr>
                <w:top w:val="none" w:sz="0" w:space="0" w:color="auto"/>
                <w:left w:val="none" w:sz="0" w:space="0" w:color="auto"/>
                <w:bottom w:val="none" w:sz="0" w:space="0" w:color="auto"/>
                <w:right w:val="none" w:sz="0" w:space="0" w:color="auto"/>
              </w:divBdr>
              <w:divsChild>
                <w:div w:id="17283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7027">
      <w:bodyDiv w:val="1"/>
      <w:marLeft w:val="0"/>
      <w:marRight w:val="0"/>
      <w:marTop w:val="0"/>
      <w:marBottom w:val="0"/>
      <w:divBdr>
        <w:top w:val="none" w:sz="0" w:space="0" w:color="auto"/>
        <w:left w:val="none" w:sz="0" w:space="0" w:color="auto"/>
        <w:bottom w:val="none" w:sz="0" w:space="0" w:color="auto"/>
        <w:right w:val="none" w:sz="0" w:space="0" w:color="auto"/>
      </w:divBdr>
      <w:divsChild>
        <w:div w:id="1815024773">
          <w:marLeft w:val="0"/>
          <w:marRight w:val="0"/>
          <w:marTop w:val="0"/>
          <w:marBottom w:val="0"/>
          <w:divBdr>
            <w:top w:val="none" w:sz="0" w:space="0" w:color="auto"/>
            <w:left w:val="none" w:sz="0" w:space="0" w:color="auto"/>
            <w:bottom w:val="none" w:sz="0" w:space="0" w:color="auto"/>
            <w:right w:val="none" w:sz="0" w:space="0" w:color="auto"/>
          </w:divBdr>
          <w:divsChild>
            <w:div w:id="1053039724">
              <w:marLeft w:val="0"/>
              <w:marRight w:val="0"/>
              <w:marTop w:val="0"/>
              <w:marBottom w:val="0"/>
              <w:divBdr>
                <w:top w:val="none" w:sz="0" w:space="0" w:color="auto"/>
                <w:left w:val="none" w:sz="0" w:space="0" w:color="auto"/>
                <w:bottom w:val="none" w:sz="0" w:space="0" w:color="auto"/>
                <w:right w:val="none" w:sz="0" w:space="0" w:color="auto"/>
              </w:divBdr>
              <w:divsChild>
                <w:div w:id="1918394353">
                  <w:marLeft w:val="0"/>
                  <w:marRight w:val="0"/>
                  <w:marTop w:val="0"/>
                  <w:marBottom w:val="0"/>
                  <w:divBdr>
                    <w:top w:val="none" w:sz="0" w:space="0" w:color="auto"/>
                    <w:left w:val="none" w:sz="0" w:space="0" w:color="auto"/>
                    <w:bottom w:val="none" w:sz="0" w:space="0" w:color="auto"/>
                    <w:right w:val="none" w:sz="0" w:space="0" w:color="auto"/>
                  </w:divBdr>
                </w:div>
              </w:divsChild>
            </w:div>
            <w:div w:id="609050477">
              <w:marLeft w:val="0"/>
              <w:marRight w:val="0"/>
              <w:marTop w:val="0"/>
              <w:marBottom w:val="0"/>
              <w:divBdr>
                <w:top w:val="none" w:sz="0" w:space="0" w:color="auto"/>
                <w:left w:val="none" w:sz="0" w:space="0" w:color="auto"/>
                <w:bottom w:val="none" w:sz="0" w:space="0" w:color="auto"/>
                <w:right w:val="none" w:sz="0" w:space="0" w:color="auto"/>
              </w:divBdr>
              <w:divsChild>
                <w:div w:id="3550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6971">
      <w:bodyDiv w:val="1"/>
      <w:marLeft w:val="0"/>
      <w:marRight w:val="0"/>
      <w:marTop w:val="0"/>
      <w:marBottom w:val="0"/>
      <w:divBdr>
        <w:top w:val="none" w:sz="0" w:space="0" w:color="auto"/>
        <w:left w:val="none" w:sz="0" w:space="0" w:color="auto"/>
        <w:bottom w:val="none" w:sz="0" w:space="0" w:color="auto"/>
        <w:right w:val="none" w:sz="0" w:space="0" w:color="auto"/>
      </w:divBdr>
      <w:divsChild>
        <w:div w:id="2005863790">
          <w:marLeft w:val="0"/>
          <w:marRight w:val="0"/>
          <w:marTop w:val="0"/>
          <w:marBottom w:val="0"/>
          <w:divBdr>
            <w:top w:val="none" w:sz="0" w:space="0" w:color="auto"/>
            <w:left w:val="none" w:sz="0" w:space="0" w:color="auto"/>
            <w:bottom w:val="none" w:sz="0" w:space="0" w:color="auto"/>
            <w:right w:val="none" w:sz="0" w:space="0" w:color="auto"/>
          </w:divBdr>
          <w:divsChild>
            <w:div w:id="831026401">
              <w:marLeft w:val="0"/>
              <w:marRight w:val="0"/>
              <w:marTop w:val="0"/>
              <w:marBottom w:val="0"/>
              <w:divBdr>
                <w:top w:val="none" w:sz="0" w:space="0" w:color="auto"/>
                <w:left w:val="none" w:sz="0" w:space="0" w:color="auto"/>
                <w:bottom w:val="none" w:sz="0" w:space="0" w:color="auto"/>
                <w:right w:val="none" w:sz="0" w:space="0" w:color="auto"/>
              </w:divBdr>
              <w:divsChild>
                <w:div w:id="1525822516">
                  <w:marLeft w:val="0"/>
                  <w:marRight w:val="0"/>
                  <w:marTop w:val="0"/>
                  <w:marBottom w:val="0"/>
                  <w:divBdr>
                    <w:top w:val="none" w:sz="0" w:space="0" w:color="auto"/>
                    <w:left w:val="none" w:sz="0" w:space="0" w:color="auto"/>
                    <w:bottom w:val="none" w:sz="0" w:space="0" w:color="auto"/>
                    <w:right w:val="none" w:sz="0" w:space="0" w:color="auto"/>
                  </w:divBdr>
                  <w:divsChild>
                    <w:div w:id="593250351">
                      <w:marLeft w:val="0"/>
                      <w:marRight w:val="0"/>
                      <w:marTop w:val="0"/>
                      <w:marBottom w:val="0"/>
                      <w:divBdr>
                        <w:top w:val="none" w:sz="0" w:space="0" w:color="auto"/>
                        <w:left w:val="none" w:sz="0" w:space="0" w:color="auto"/>
                        <w:bottom w:val="none" w:sz="0" w:space="0" w:color="auto"/>
                        <w:right w:val="none" w:sz="0" w:space="0" w:color="auto"/>
                      </w:divBdr>
                    </w:div>
                  </w:divsChild>
                </w:div>
                <w:div w:id="1719010558">
                  <w:marLeft w:val="0"/>
                  <w:marRight w:val="0"/>
                  <w:marTop w:val="0"/>
                  <w:marBottom w:val="0"/>
                  <w:divBdr>
                    <w:top w:val="none" w:sz="0" w:space="0" w:color="auto"/>
                    <w:left w:val="none" w:sz="0" w:space="0" w:color="auto"/>
                    <w:bottom w:val="none" w:sz="0" w:space="0" w:color="auto"/>
                    <w:right w:val="none" w:sz="0" w:space="0" w:color="auto"/>
                  </w:divBdr>
                  <w:divsChild>
                    <w:div w:id="1279676040">
                      <w:marLeft w:val="0"/>
                      <w:marRight w:val="0"/>
                      <w:marTop w:val="0"/>
                      <w:marBottom w:val="0"/>
                      <w:divBdr>
                        <w:top w:val="none" w:sz="0" w:space="0" w:color="auto"/>
                        <w:left w:val="none" w:sz="0" w:space="0" w:color="auto"/>
                        <w:bottom w:val="none" w:sz="0" w:space="0" w:color="auto"/>
                        <w:right w:val="none" w:sz="0" w:space="0" w:color="auto"/>
                      </w:divBdr>
                    </w:div>
                  </w:divsChild>
                </w:div>
                <w:div w:id="1951009265">
                  <w:marLeft w:val="0"/>
                  <w:marRight w:val="0"/>
                  <w:marTop w:val="0"/>
                  <w:marBottom w:val="0"/>
                  <w:divBdr>
                    <w:top w:val="none" w:sz="0" w:space="0" w:color="auto"/>
                    <w:left w:val="none" w:sz="0" w:space="0" w:color="auto"/>
                    <w:bottom w:val="none" w:sz="0" w:space="0" w:color="auto"/>
                    <w:right w:val="none" w:sz="0" w:space="0" w:color="auto"/>
                  </w:divBdr>
                  <w:divsChild>
                    <w:div w:id="533814842">
                      <w:marLeft w:val="0"/>
                      <w:marRight w:val="0"/>
                      <w:marTop w:val="0"/>
                      <w:marBottom w:val="0"/>
                      <w:divBdr>
                        <w:top w:val="none" w:sz="0" w:space="0" w:color="auto"/>
                        <w:left w:val="none" w:sz="0" w:space="0" w:color="auto"/>
                        <w:bottom w:val="none" w:sz="0" w:space="0" w:color="auto"/>
                        <w:right w:val="none" w:sz="0" w:space="0" w:color="auto"/>
                      </w:divBdr>
                    </w:div>
                  </w:divsChild>
                </w:div>
                <w:div w:id="1646623456">
                  <w:marLeft w:val="0"/>
                  <w:marRight w:val="0"/>
                  <w:marTop w:val="0"/>
                  <w:marBottom w:val="0"/>
                  <w:divBdr>
                    <w:top w:val="none" w:sz="0" w:space="0" w:color="auto"/>
                    <w:left w:val="none" w:sz="0" w:space="0" w:color="auto"/>
                    <w:bottom w:val="none" w:sz="0" w:space="0" w:color="auto"/>
                    <w:right w:val="none" w:sz="0" w:space="0" w:color="auto"/>
                  </w:divBdr>
                  <w:divsChild>
                    <w:div w:id="1525174403">
                      <w:marLeft w:val="0"/>
                      <w:marRight w:val="0"/>
                      <w:marTop w:val="0"/>
                      <w:marBottom w:val="0"/>
                      <w:divBdr>
                        <w:top w:val="none" w:sz="0" w:space="0" w:color="auto"/>
                        <w:left w:val="none" w:sz="0" w:space="0" w:color="auto"/>
                        <w:bottom w:val="none" w:sz="0" w:space="0" w:color="auto"/>
                        <w:right w:val="none" w:sz="0" w:space="0" w:color="auto"/>
                      </w:divBdr>
                    </w:div>
                  </w:divsChild>
                </w:div>
                <w:div w:id="504521352">
                  <w:marLeft w:val="0"/>
                  <w:marRight w:val="0"/>
                  <w:marTop w:val="0"/>
                  <w:marBottom w:val="0"/>
                  <w:divBdr>
                    <w:top w:val="none" w:sz="0" w:space="0" w:color="auto"/>
                    <w:left w:val="none" w:sz="0" w:space="0" w:color="auto"/>
                    <w:bottom w:val="none" w:sz="0" w:space="0" w:color="auto"/>
                    <w:right w:val="none" w:sz="0" w:space="0" w:color="auto"/>
                  </w:divBdr>
                  <w:divsChild>
                    <w:div w:id="380251280">
                      <w:marLeft w:val="0"/>
                      <w:marRight w:val="0"/>
                      <w:marTop w:val="0"/>
                      <w:marBottom w:val="0"/>
                      <w:divBdr>
                        <w:top w:val="none" w:sz="0" w:space="0" w:color="auto"/>
                        <w:left w:val="none" w:sz="0" w:space="0" w:color="auto"/>
                        <w:bottom w:val="none" w:sz="0" w:space="0" w:color="auto"/>
                        <w:right w:val="none" w:sz="0" w:space="0" w:color="auto"/>
                      </w:divBdr>
                    </w:div>
                  </w:divsChild>
                </w:div>
                <w:div w:id="1400784735">
                  <w:marLeft w:val="0"/>
                  <w:marRight w:val="0"/>
                  <w:marTop w:val="0"/>
                  <w:marBottom w:val="0"/>
                  <w:divBdr>
                    <w:top w:val="none" w:sz="0" w:space="0" w:color="auto"/>
                    <w:left w:val="none" w:sz="0" w:space="0" w:color="auto"/>
                    <w:bottom w:val="none" w:sz="0" w:space="0" w:color="auto"/>
                    <w:right w:val="none" w:sz="0" w:space="0" w:color="auto"/>
                  </w:divBdr>
                  <w:divsChild>
                    <w:div w:id="4977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5685">
      <w:bodyDiv w:val="1"/>
      <w:marLeft w:val="0"/>
      <w:marRight w:val="0"/>
      <w:marTop w:val="0"/>
      <w:marBottom w:val="0"/>
      <w:divBdr>
        <w:top w:val="none" w:sz="0" w:space="0" w:color="auto"/>
        <w:left w:val="none" w:sz="0" w:space="0" w:color="auto"/>
        <w:bottom w:val="none" w:sz="0" w:space="0" w:color="auto"/>
        <w:right w:val="none" w:sz="0" w:space="0" w:color="auto"/>
      </w:divBdr>
      <w:divsChild>
        <w:div w:id="1455902206">
          <w:marLeft w:val="0"/>
          <w:marRight w:val="0"/>
          <w:marTop w:val="0"/>
          <w:marBottom w:val="0"/>
          <w:divBdr>
            <w:top w:val="none" w:sz="0" w:space="0" w:color="auto"/>
            <w:left w:val="none" w:sz="0" w:space="0" w:color="auto"/>
            <w:bottom w:val="none" w:sz="0" w:space="0" w:color="auto"/>
            <w:right w:val="none" w:sz="0" w:space="0" w:color="auto"/>
          </w:divBdr>
          <w:divsChild>
            <w:div w:id="1288127655">
              <w:marLeft w:val="0"/>
              <w:marRight w:val="0"/>
              <w:marTop w:val="0"/>
              <w:marBottom w:val="0"/>
              <w:divBdr>
                <w:top w:val="none" w:sz="0" w:space="0" w:color="auto"/>
                <w:left w:val="none" w:sz="0" w:space="0" w:color="auto"/>
                <w:bottom w:val="none" w:sz="0" w:space="0" w:color="auto"/>
                <w:right w:val="none" w:sz="0" w:space="0" w:color="auto"/>
              </w:divBdr>
              <w:divsChild>
                <w:div w:id="17923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0905">
      <w:bodyDiv w:val="1"/>
      <w:marLeft w:val="0"/>
      <w:marRight w:val="0"/>
      <w:marTop w:val="0"/>
      <w:marBottom w:val="0"/>
      <w:divBdr>
        <w:top w:val="none" w:sz="0" w:space="0" w:color="auto"/>
        <w:left w:val="none" w:sz="0" w:space="0" w:color="auto"/>
        <w:bottom w:val="none" w:sz="0" w:space="0" w:color="auto"/>
        <w:right w:val="none" w:sz="0" w:space="0" w:color="auto"/>
      </w:divBdr>
      <w:divsChild>
        <w:div w:id="1033505774">
          <w:marLeft w:val="0"/>
          <w:marRight w:val="0"/>
          <w:marTop w:val="0"/>
          <w:marBottom w:val="0"/>
          <w:divBdr>
            <w:top w:val="none" w:sz="0" w:space="0" w:color="auto"/>
            <w:left w:val="none" w:sz="0" w:space="0" w:color="auto"/>
            <w:bottom w:val="none" w:sz="0" w:space="0" w:color="auto"/>
            <w:right w:val="none" w:sz="0" w:space="0" w:color="auto"/>
          </w:divBdr>
          <w:divsChild>
            <w:div w:id="391854312">
              <w:marLeft w:val="0"/>
              <w:marRight w:val="0"/>
              <w:marTop w:val="0"/>
              <w:marBottom w:val="0"/>
              <w:divBdr>
                <w:top w:val="none" w:sz="0" w:space="0" w:color="auto"/>
                <w:left w:val="none" w:sz="0" w:space="0" w:color="auto"/>
                <w:bottom w:val="none" w:sz="0" w:space="0" w:color="auto"/>
                <w:right w:val="none" w:sz="0" w:space="0" w:color="auto"/>
              </w:divBdr>
              <w:divsChild>
                <w:div w:id="857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8353">
      <w:bodyDiv w:val="1"/>
      <w:marLeft w:val="0"/>
      <w:marRight w:val="0"/>
      <w:marTop w:val="0"/>
      <w:marBottom w:val="0"/>
      <w:divBdr>
        <w:top w:val="none" w:sz="0" w:space="0" w:color="auto"/>
        <w:left w:val="none" w:sz="0" w:space="0" w:color="auto"/>
        <w:bottom w:val="none" w:sz="0" w:space="0" w:color="auto"/>
        <w:right w:val="none" w:sz="0" w:space="0" w:color="auto"/>
      </w:divBdr>
      <w:divsChild>
        <w:div w:id="843711596">
          <w:marLeft w:val="0"/>
          <w:marRight w:val="0"/>
          <w:marTop w:val="0"/>
          <w:marBottom w:val="0"/>
          <w:divBdr>
            <w:top w:val="none" w:sz="0" w:space="0" w:color="auto"/>
            <w:left w:val="none" w:sz="0" w:space="0" w:color="auto"/>
            <w:bottom w:val="none" w:sz="0" w:space="0" w:color="auto"/>
            <w:right w:val="none" w:sz="0" w:space="0" w:color="auto"/>
          </w:divBdr>
          <w:divsChild>
            <w:div w:id="909996318">
              <w:marLeft w:val="0"/>
              <w:marRight w:val="0"/>
              <w:marTop w:val="0"/>
              <w:marBottom w:val="0"/>
              <w:divBdr>
                <w:top w:val="none" w:sz="0" w:space="0" w:color="auto"/>
                <w:left w:val="none" w:sz="0" w:space="0" w:color="auto"/>
                <w:bottom w:val="none" w:sz="0" w:space="0" w:color="auto"/>
                <w:right w:val="none" w:sz="0" w:space="0" w:color="auto"/>
              </w:divBdr>
              <w:divsChild>
                <w:div w:id="20906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2789">
      <w:bodyDiv w:val="1"/>
      <w:marLeft w:val="0"/>
      <w:marRight w:val="0"/>
      <w:marTop w:val="0"/>
      <w:marBottom w:val="0"/>
      <w:divBdr>
        <w:top w:val="none" w:sz="0" w:space="0" w:color="auto"/>
        <w:left w:val="none" w:sz="0" w:space="0" w:color="auto"/>
        <w:bottom w:val="none" w:sz="0" w:space="0" w:color="auto"/>
        <w:right w:val="none" w:sz="0" w:space="0" w:color="auto"/>
      </w:divBdr>
      <w:divsChild>
        <w:div w:id="720402168">
          <w:marLeft w:val="0"/>
          <w:marRight w:val="0"/>
          <w:marTop w:val="0"/>
          <w:marBottom w:val="0"/>
          <w:divBdr>
            <w:top w:val="none" w:sz="0" w:space="0" w:color="auto"/>
            <w:left w:val="none" w:sz="0" w:space="0" w:color="auto"/>
            <w:bottom w:val="none" w:sz="0" w:space="0" w:color="auto"/>
            <w:right w:val="none" w:sz="0" w:space="0" w:color="auto"/>
          </w:divBdr>
          <w:divsChild>
            <w:div w:id="1203059504">
              <w:marLeft w:val="0"/>
              <w:marRight w:val="0"/>
              <w:marTop w:val="0"/>
              <w:marBottom w:val="0"/>
              <w:divBdr>
                <w:top w:val="none" w:sz="0" w:space="0" w:color="auto"/>
                <w:left w:val="none" w:sz="0" w:space="0" w:color="auto"/>
                <w:bottom w:val="none" w:sz="0" w:space="0" w:color="auto"/>
                <w:right w:val="none" w:sz="0" w:space="0" w:color="auto"/>
              </w:divBdr>
              <w:divsChild>
                <w:div w:id="1314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8642">
      <w:bodyDiv w:val="1"/>
      <w:marLeft w:val="0"/>
      <w:marRight w:val="0"/>
      <w:marTop w:val="0"/>
      <w:marBottom w:val="0"/>
      <w:divBdr>
        <w:top w:val="none" w:sz="0" w:space="0" w:color="auto"/>
        <w:left w:val="none" w:sz="0" w:space="0" w:color="auto"/>
        <w:bottom w:val="none" w:sz="0" w:space="0" w:color="auto"/>
        <w:right w:val="none" w:sz="0" w:space="0" w:color="auto"/>
      </w:divBdr>
      <w:divsChild>
        <w:div w:id="127478358">
          <w:marLeft w:val="0"/>
          <w:marRight w:val="0"/>
          <w:marTop w:val="0"/>
          <w:marBottom w:val="0"/>
          <w:divBdr>
            <w:top w:val="none" w:sz="0" w:space="0" w:color="auto"/>
            <w:left w:val="none" w:sz="0" w:space="0" w:color="auto"/>
            <w:bottom w:val="none" w:sz="0" w:space="0" w:color="auto"/>
            <w:right w:val="none" w:sz="0" w:space="0" w:color="auto"/>
          </w:divBdr>
          <w:divsChild>
            <w:div w:id="1856730370">
              <w:marLeft w:val="0"/>
              <w:marRight w:val="0"/>
              <w:marTop w:val="0"/>
              <w:marBottom w:val="0"/>
              <w:divBdr>
                <w:top w:val="none" w:sz="0" w:space="0" w:color="auto"/>
                <w:left w:val="none" w:sz="0" w:space="0" w:color="auto"/>
                <w:bottom w:val="none" w:sz="0" w:space="0" w:color="auto"/>
                <w:right w:val="none" w:sz="0" w:space="0" w:color="auto"/>
              </w:divBdr>
              <w:divsChild>
                <w:div w:id="5840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4766">
      <w:bodyDiv w:val="1"/>
      <w:marLeft w:val="0"/>
      <w:marRight w:val="0"/>
      <w:marTop w:val="0"/>
      <w:marBottom w:val="0"/>
      <w:divBdr>
        <w:top w:val="none" w:sz="0" w:space="0" w:color="auto"/>
        <w:left w:val="none" w:sz="0" w:space="0" w:color="auto"/>
        <w:bottom w:val="none" w:sz="0" w:space="0" w:color="auto"/>
        <w:right w:val="none" w:sz="0" w:space="0" w:color="auto"/>
      </w:divBdr>
      <w:divsChild>
        <w:div w:id="106588025">
          <w:marLeft w:val="0"/>
          <w:marRight w:val="0"/>
          <w:marTop w:val="0"/>
          <w:marBottom w:val="0"/>
          <w:divBdr>
            <w:top w:val="none" w:sz="0" w:space="0" w:color="auto"/>
            <w:left w:val="none" w:sz="0" w:space="0" w:color="auto"/>
            <w:bottom w:val="none" w:sz="0" w:space="0" w:color="auto"/>
            <w:right w:val="none" w:sz="0" w:space="0" w:color="auto"/>
          </w:divBdr>
          <w:divsChild>
            <w:div w:id="374739175">
              <w:marLeft w:val="0"/>
              <w:marRight w:val="0"/>
              <w:marTop w:val="0"/>
              <w:marBottom w:val="0"/>
              <w:divBdr>
                <w:top w:val="none" w:sz="0" w:space="0" w:color="auto"/>
                <w:left w:val="none" w:sz="0" w:space="0" w:color="auto"/>
                <w:bottom w:val="none" w:sz="0" w:space="0" w:color="auto"/>
                <w:right w:val="none" w:sz="0" w:space="0" w:color="auto"/>
              </w:divBdr>
              <w:divsChild>
                <w:div w:id="15420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4920">
      <w:bodyDiv w:val="1"/>
      <w:marLeft w:val="0"/>
      <w:marRight w:val="0"/>
      <w:marTop w:val="0"/>
      <w:marBottom w:val="0"/>
      <w:divBdr>
        <w:top w:val="none" w:sz="0" w:space="0" w:color="auto"/>
        <w:left w:val="none" w:sz="0" w:space="0" w:color="auto"/>
        <w:bottom w:val="none" w:sz="0" w:space="0" w:color="auto"/>
        <w:right w:val="none" w:sz="0" w:space="0" w:color="auto"/>
      </w:divBdr>
      <w:divsChild>
        <w:div w:id="39137802">
          <w:marLeft w:val="0"/>
          <w:marRight w:val="0"/>
          <w:marTop w:val="0"/>
          <w:marBottom w:val="0"/>
          <w:divBdr>
            <w:top w:val="none" w:sz="0" w:space="0" w:color="auto"/>
            <w:left w:val="none" w:sz="0" w:space="0" w:color="auto"/>
            <w:bottom w:val="none" w:sz="0" w:space="0" w:color="auto"/>
            <w:right w:val="none" w:sz="0" w:space="0" w:color="auto"/>
          </w:divBdr>
          <w:divsChild>
            <w:div w:id="637762612">
              <w:marLeft w:val="0"/>
              <w:marRight w:val="0"/>
              <w:marTop w:val="0"/>
              <w:marBottom w:val="0"/>
              <w:divBdr>
                <w:top w:val="none" w:sz="0" w:space="0" w:color="auto"/>
                <w:left w:val="none" w:sz="0" w:space="0" w:color="auto"/>
                <w:bottom w:val="none" w:sz="0" w:space="0" w:color="auto"/>
                <w:right w:val="none" w:sz="0" w:space="0" w:color="auto"/>
              </w:divBdr>
              <w:divsChild>
                <w:div w:id="4426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8055">
      <w:bodyDiv w:val="1"/>
      <w:marLeft w:val="0"/>
      <w:marRight w:val="0"/>
      <w:marTop w:val="0"/>
      <w:marBottom w:val="0"/>
      <w:divBdr>
        <w:top w:val="none" w:sz="0" w:space="0" w:color="auto"/>
        <w:left w:val="none" w:sz="0" w:space="0" w:color="auto"/>
        <w:bottom w:val="none" w:sz="0" w:space="0" w:color="auto"/>
        <w:right w:val="none" w:sz="0" w:space="0" w:color="auto"/>
      </w:divBdr>
      <w:divsChild>
        <w:div w:id="1929189706">
          <w:marLeft w:val="0"/>
          <w:marRight w:val="0"/>
          <w:marTop w:val="0"/>
          <w:marBottom w:val="0"/>
          <w:divBdr>
            <w:top w:val="none" w:sz="0" w:space="0" w:color="auto"/>
            <w:left w:val="none" w:sz="0" w:space="0" w:color="auto"/>
            <w:bottom w:val="none" w:sz="0" w:space="0" w:color="auto"/>
            <w:right w:val="none" w:sz="0" w:space="0" w:color="auto"/>
          </w:divBdr>
          <w:divsChild>
            <w:div w:id="1917397538">
              <w:marLeft w:val="0"/>
              <w:marRight w:val="0"/>
              <w:marTop w:val="0"/>
              <w:marBottom w:val="0"/>
              <w:divBdr>
                <w:top w:val="none" w:sz="0" w:space="0" w:color="auto"/>
                <w:left w:val="none" w:sz="0" w:space="0" w:color="auto"/>
                <w:bottom w:val="none" w:sz="0" w:space="0" w:color="auto"/>
                <w:right w:val="none" w:sz="0" w:space="0" w:color="auto"/>
              </w:divBdr>
              <w:divsChild>
                <w:div w:id="4346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8507">
      <w:bodyDiv w:val="1"/>
      <w:marLeft w:val="0"/>
      <w:marRight w:val="0"/>
      <w:marTop w:val="0"/>
      <w:marBottom w:val="0"/>
      <w:divBdr>
        <w:top w:val="none" w:sz="0" w:space="0" w:color="auto"/>
        <w:left w:val="none" w:sz="0" w:space="0" w:color="auto"/>
        <w:bottom w:val="none" w:sz="0" w:space="0" w:color="auto"/>
        <w:right w:val="none" w:sz="0" w:space="0" w:color="auto"/>
      </w:divBdr>
      <w:divsChild>
        <w:div w:id="495219935">
          <w:marLeft w:val="0"/>
          <w:marRight w:val="0"/>
          <w:marTop w:val="0"/>
          <w:marBottom w:val="0"/>
          <w:divBdr>
            <w:top w:val="none" w:sz="0" w:space="0" w:color="auto"/>
            <w:left w:val="none" w:sz="0" w:space="0" w:color="auto"/>
            <w:bottom w:val="none" w:sz="0" w:space="0" w:color="auto"/>
            <w:right w:val="none" w:sz="0" w:space="0" w:color="auto"/>
          </w:divBdr>
          <w:divsChild>
            <w:div w:id="1305045093">
              <w:marLeft w:val="0"/>
              <w:marRight w:val="0"/>
              <w:marTop w:val="0"/>
              <w:marBottom w:val="0"/>
              <w:divBdr>
                <w:top w:val="none" w:sz="0" w:space="0" w:color="auto"/>
                <w:left w:val="none" w:sz="0" w:space="0" w:color="auto"/>
                <w:bottom w:val="none" w:sz="0" w:space="0" w:color="auto"/>
                <w:right w:val="none" w:sz="0" w:space="0" w:color="auto"/>
              </w:divBdr>
              <w:divsChild>
                <w:div w:id="1219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18">
      <w:bodyDiv w:val="1"/>
      <w:marLeft w:val="0"/>
      <w:marRight w:val="0"/>
      <w:marTop w:val="0"/>
      <w:marBottom w:val="0"/>
      <w:divBdr>
        <w:top w:val="none" w:sz="0" w:space="0" w:color="auto"/>
        <w:left w:val="none" w:sz="0" w:space="0" w:color="auto"/>
        <w:bottom w:val="none" w:sz="0" w:space="0" w:color="auto"/>
        <w:right w:val="none" w:sz="0" w:space="0" w:color="auto"/>
      </w:divBdr>
      <w:divsChild>
        <w:div w:id="1003439487">
          <w:marLeft w:val="0"/>
          <w:marRight w:val="0"/>
          <w:marTop w:val="0"/>
          <w:marBottom w:val="0"/>
          <w:divBdr>
            <w:top w:val="none" w:sz="0" w:space="0" w:color="auto"/>
            <w:left w:val="none" w:sz="0" w:space="0" w:color="auto"/>
            <w:bottom w:val="none" w:sz="0" w:space="0" w:color="auto"/>
            <w:right w:val="none" w:sz="0" w:space="0" w:color="auto"/>
          </w:divBdr>
          <w:divsChild>
            <w:div w:id="1006134681">
              <w:marLeft w:val="0"/>
              <w:marRight w:val="0"/>
              <w:marTop w:val="0"/>
              <w:marBottom w:val="0"/>
              <w:divBdr>
                <w:top w:val="none" w:sz="0" w:space="0" w:color="auto"/>
                <w:left w:val="none" w:sz="0" w:space="0" w:color="auto"/>
                <w:bottom w:val="none" w:sz="0" w:space="0" w:color="auto"/>
                <w:right w:val="none" w:sz="0" w:space="0" w:color="auto"/>
              </w:divBdr>
              <w:divsChild>
                <w:div w:id="18959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6684">
      <w:bodyDiv w:val="1"/>
      <w:marLeft w:val="0"/>
      <w:marRight w:val="0"/>
      <w:marTop w:val="0"/>
      <w:marBottom w:val="0"/>
      <w:divBdr>
        <w:top w:val="none" w:sz="0" w:space="0" w:color="auto"/>
        <w:left w:val="none" w:sz="0" w:space="0" w:color="auto"/>
        <w:bottom w:val="none" w:sz="0" w:space="0" w:color="auto"/>
        <w:right w:val="none" w:sz="0" w:space="0" w:color="auto"/>
      </w:divBdr>
      <w:divsChild>
        <w:div w:id="464005592">
          <w:marLeft w:val="0"/>
          <w:marRight w:val="0"/>
          <w:marTop w:val="0"/>
          <w:marBottom w:val="0"/>
          <w:divBdr>
            <w:top w:val="none" w:sz="0" w:space="0" w:color="auto"/>
            <w:left w:val="none" w:sz="0" w:space="0" w:color="auto"/>
            <w:bottom w:val="none" w:sz="0" w:space="0" w:color="auto"/>
            <w:right w:val="none" w:sz="0" w:space="0" w:color="auto"/>
          </w:divBdr>
          <w:divsChild>
            <w:div w:id="1761632253">
              <w:marLeft w:val="0"/>
              <w:marRight w:val="0"/>
              <w:marTop w:val="0"/>
              <w:marBottom w:val="0"/>
              <w:divBdr>
                <w:top w:val="none" w:sz="0" w:space="0" w:color="auto"/>
                <w:left w:val="none" w:sz="0" w:space="0" w:color="auto"/>
                <w:bottom w:val="none" w:sz="0" w:space="0" w:color="auto"/>
                <w:right w:val="none" w:sz="0" w:space="0" w:color="auto"/>
              </w:divBdr>
              <w:divsChild>
                <w:div w:id="636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1050">
      <w:bodyDiv w:val="1"/>
      <w:marLeft w:val="0"/>
      <w:marRight w:val="0"/>
      <w:marTop w:val="0"/>
      <w:marBottom w:val="0"/>
      <w:divBdr>
        <w:top w:val="none" w:sz="0" w:space="0" w:color="auto"/>
        <w:left w:val="none" w:sz="0" w:space="0" w:color="auto"/>
        <w:bottom w:val="none" w:sz="0" w:space="0" w:color="auto"/>
        <w:right w:val="none" w:sz="0" w:space="0" w:color="auto"/>
      </w:divBdr>
      <w:divsChild>
        <w:div w:id="929191914">
          <w:marLeft w:val="0"/>
          <w:marRight w:val="0"/>
          <w:marTop w:val="0"/>
          <w:marBottom w:val="0"/>
          <w:divBdr>
            <w:top w:val="none" w:sz="0" w:space="0" w:color="auto"/>
            <w:left w:val="none" w:sz="0" w:space="0" w:color="auto"/>
            <w:bottom w:val="none" w:sz="0" w:space="0" w:color="auto"/>
            <w:right w:val="none" w:sz="0" w:space="0" w:color="auto"/>
          </w:divBdr>
          <w:divsChild>
            <w:div w:id="159736293">
              <w:marLeft w:val="0"/>
              <w:marRight w:val="0"/>
              <w:marTop w:val="0"/>
              <w:marBottom w:val="0"/>
              <w:divBdr>
                <w:top w:val="none" w:sz="0" w:space="0" w:color="auto"/>
                <w:left w:val="none" w:sz="0" w:space="0" w:color="auto"/>
                <w:bottom w:val="none" w:sz="0" w:space="0" w:color="auto"/>
                <w:right w:val="none" w:sz="0" w:space="0" w:color="auto"/>
              </w:divBdr>
              <w:divsChild>
                <w:div w:id="14201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2910">
      <w:bodyDiv w:val="1"/>
      <w:marLeft w:val="0"/>
      <w:marRight w:val="0"/>
      <w:marTop w:val="0"/>
      <w:marBottom w:val="0"/>
      <w:divBdr>
        <w:top w:val="none" w:sz="0" w:space="0" w:color="auto"/>
        <w:left w:val="none" w:sz="0" w:space="0" w:color="auto"/>
        <w:bottom w:val="none" w:sz="0" w:space="0" w:color="auto"/>
        <w:right w:val="none" w:sz="0" w:space="0" w:color="auto"/>
      </w:divBdr>
      <w:divsChild>
        <w:div w:id="1777751198">
          <w:marLeft w:val="0"/>
          <w:marRight w:val="0"/>
          <w:marTop w:val="0"/>
          <w:marBottom w:val="0"/>
          <w:divBdr>
            <w:top w:val="none" w:sz="0" w:space="0" w:color="auto"/>
            <w:left w:val="none" w:sz="0" w:space="0" w:color="auto"/>
            <w:bottom w:val="none" w:sz="0" w:space="0" w:color="auto"/>
            <w:right w:val="none" w:sz="0" w:space="0" w:color="auto"/>
          </w:divBdr>
          <w:divsChild>
            <w:div w:id="600727301">
              <w:marLeft w:val="0"/>
              <w:marRight w:val="0"/>
              <w:marTop w:val="0"/>
              <w:marBottom w:val="0"/>
              <w:divBdr>
                <w:top w:val="none" w:sz="0" w:space="0" w:color="auto"/>
                <w:left w:val="none" w:sz="0" w:space="0" w:color="auto"/>
                <w:bottom w:val="none" w:sz="0" w:space="0" w:color="auto"/>
                <w:right w:val="none" w:sz="0" w:space="0" w:color="auto"/>
              </w:divBdr>
              <w:divsChild>
                <w:div w:id="15043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2360">
      <w:bodyDiv w:val="1"/>
      <w:marLeft w:val="0"/>
      <w:marRight w:val="0"/>
      <w:marTop w:val="0"/>
      <w:marBottom w:val="0"/>
      <w:divBdr>
        <w:top w:val="none" w:sz="0" w:space="0" w:color="auto"/>
        <w:left w:val="none" w:sz="0" w:space="0" w:color="auto"/>
        <w:bottom w:val="none" w:sz="0" w:space="0" w:color="auto"/>
        <w:right w:val="none" w:sz="0" w:space="0" w:color="auto"/>
      </w:divBdr>
      <w:divsChild>
        <w:div w:id="1598826312">
          <w:marLeft w:val="0"/>
          <w:marRight w:val="0"/>
          <w:marTop w:val="0"/>
          <w:marBottom w:val="0"/>
          <w:divBdr>
            <w:top w:val="none" w:sz="0" w:space="0" w:color="auto"/>
            <w:left w:val="none" w:sz="0" w:space="0" w:color="auto"/>
            <w:bottom w:val="none" w:sz="0" w:space="0" w:color="auto"/>
            <w:right w:val="none" w:sz="0" w:space="0" w:color="auto"/>
          </w:divBdr>
          <w:divsChild>
            <w:div w:id="1022978872">
              <w:marLeft w:val="0"/>
              <w:marRight w:val="0"/>
              <w:marTop w:val="0"/>
              <w:marBottom w:val="0"/>
              <w:divBdr>
                <w:top w:val="none" w:sz="0" w:space="0" w:color="auto"/>
                <w:left w:val="none" w:sz="0" w:space="0" w:color="auto"/>
                <w:bottom w:val="none" w:sz="0" w:space="0" w:color="auto"/>
                <w:right w:val="none" w:sz="0" w:space="0" w:color="auto"/>
              </w:divBdr>
              <w:divsChild>
                <w:div w:id="1424912493">
                  <w:marLeft w:val="0"/>
                  <w:marRight w:val="0"/>
                  <w:marTop w:val="0"/>
                  <w:marBottom w:val="0"/>
                  <w:divBdr>
                    <w:top w:val="none" w:sz="0" w:space="0" w:color="auto"/>
                    <w:left w:val="none" w:sz="0" w:space="0" w:color="auto"/>
                    <w:bottom w:val="none" w:sz="0" w:space="0" w:color="auto"/>
                    <w:right w:val="none" w:sz="0" w:space="0" w:color="auto"/>
                  </w:divBdr>
                </w:div>
              </w:divsChild>
            </w:div>
            <w:div w:id="1420567254">
              <w:marLeft w:val="0"/>
              <w:marRight w:val="0"/>
              <w:marTop w:val="0"/>
              <w:marBottom w:val="0"/>
              <w:divBdr>
                <w:top w:val="none" w:sz="0" w:space="0" w:color="auto"/>
                <w:left w:val="none" w:sz="0" w:space="0" w:color="auto"/>
                <w:bottom w:val="none" w:sz="0" w:space="0" w:color="auto"/>
                <w:right w:val="none" w:sz="0" w:space="0" w:color="auto"/>
              </w:divBdr>
              <w:divsChild>
                <w:div w:id="1966236057">
                  <w:marLeft w:val="0"/>
                  <w:marRight w:val="0"/>
                  <w:marTop w:val="0"/>
                  <w:marBottom w:val="0"/>
                  <w:divBdr>
                    <w:top w:val="none" w:sz="0" w:space="0" w:color="auto"/>
                    <w:left w:val="none" w:sz="0" w:space="0" w:color="auto"/>
                    <w:bottom w:val="none" w:sz="0" w:space="0" w:color="auto"/>
                    <w:right w:val="none" w:sz="0" w:space="0" w:color="auto"/>
                  </w:divBdr>
                </w:div>
              </w:divsChild>
            </w:div>
            <w:div w:id="577179665">
              <w:marLeft w:val="0"/>
              <w:marRight w:val="0"/>
              <w:marTop w:val="0"/>
              <w:marBottom w:val="0"/>
              <w:divBdr>
                <w:top w:val="none" w:sz="0" w:space="0" w:color="auto"/>
                <w:left w:val="none" w:sz="0" w:space="0" w:color="auto"/>
                <w:bottom w:val="none" w:sz="0" w:space="0" w:color="auto"/>
                <w:right w:val="none" w:sz="0" w:space="0" w:color="auto"/>
              </w:divBdr>
              <w:divsChild>
                <w:div w:id="21152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1646">
          <w:marLeft w:val="0"/>
          <w:marRight w:val="0"/>
          <w:marTop w:val="0"/>
          <w:marBottom w:val="0"/>
          <w:divBdr>
            <w:top w:val="none" w:sz="0" w:space="0" w:color="auto"/>
            <w:left w:val="none" w:sz="0" w:space="0" w:color="auto"/>
            <w:bottom w:val="none" w:sz="0" w:space="0" w:color="auto"/>
            <w:right w:val="none" w:sz="0" w:space="0" w:color="auto"/>
          </w:divBdr>
          <w:divsChild>
            <w:div w:id="1578244311">
              <w:marLeft w:val="0"/>
              <w:marRight w:val="0"/>
              <w:marTop w:val="0"/>
              <w:marBottom w:val="0"/>
              <w:divBdr>
                <w:top w:val="none" w:sz="0" w:space="0" w:color="auto"/>
                <w:left w:val="none" w:sz="0" w:space="0" w:color="auto"/>
                <w:bottom w:val="none" w:sz="0" w:space="0" w:color="auto"/>
                <w:right w:val="none" w:sz="0" w:space="0" w:color="auto"/>
              </w:divBdr>
              <w:divsChild>
                <w:div w:id="25831813">
                  <w:marLeft w:val="0"/>
                  <w:marRight w:val="0"/>
                  <w:marTop w:val="0"/>
                  <w:marBottom w:val="0"/>
                  <w:divBdr>
                    <w:top w:val="none" w:sz="0" w:space="0" w:color="auto"/>
                    <w:left w:val="none" w:sz="0" w:space="0" w:color="auto"/>
                    <w:bottom w:val="none" w:sz="0" w:space="0" w:color="auto"/>
                    <w:right w:val="none" w:sz="0" w:space="0" w:color="auto"/>
                  </w:divBdr>
                </w:div>
              </w:divsChild>
            </w:div>
            <w:div w:id="35468020">
              <w:marLeft w:val="0"/>
              <w:marRight w:val="0"/>
              <w:marTop w:val="0"/>
              <w:marBottom w:val="0"/>
              <w:divBdr>
                <w:top w:val="none" w:sz="0" w:space="0" w:color="auto"/>
                <w:left w:val="none" w:sz="0" w:space="0" w:color="auto"/>
                <w:bottom w:val="none" w:sz="0" w:space="0" w:color="auto"/>
                <w:right w:val="none" w:sz="0" w:space="0" w:color="auto"/>
              </w:divBdr>
              <w:divsChild>
                <w:div w:id="1299141471">
                  <w:marLeft w:val="0"/>
                  <w:marRight w:val="0"/>
                  <w:marTop w:val="0"/>
                  <w:marBottom w:val="0"/>
                  <w:divBdr>
                    <w:top w:val="none" w:sz="0" w:space="0" w:color="auto"/>
                    <w:left w:val="none" w:sz="0" w:space="0" w:color="auto"/>
                    <w:bottom w:val="none" w:sz="0" w:space="0" w:color="auto"/>
                    <w:right w:val="none" w:sz="0" w:space="0" w:color="auto"/>
                  </w:divBdr>
                </w:div>
              </w:divsChild>
            </w:div>
            <w:div w:id="1857885784">
              <w:marLeft w:val="0"/>
              <w:marRight w:val="0"/>
              <w:marTop w:val="0"/>
              <w:marBottom w:val="0"/>
              <w:divBdr>
                <w:top w:val="none" w:sz="0" w:space="0" w:color="auto"/>
                <w:left w:val="none" w:sz="0" w:space="0" w:color="auto"/>
                <w:bottom w:val="none" w:sz="0" w:space="0" w:color="auto"/>
                <w:right w:val="none" w:sz="0" w:space="0" w:color="auto"/>
              </w:divBdr>
              <w:divsChild>
                <w:div w:id="1319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5591">
          <w:marLeft w:val="0"/>
          <w:marRight w:val="0"/>
          <w:marTop w:val="0"/>
          <w:marBottom w:val="0"/>
          <w:divBdr>
            <w:top w:val="none" w:sz="0" w:space="0" w:color="auto"/>
            <w:left w:val="none" w:sz="0" w:space="0" w:color="auto"/>
            <w:bottom w:val="none" w:sz="0" w:space="0" w:color="auto"/>
            <w:right w:val="none" w:sz="0" w:space="0" w:color="auto"/>
          </w:divBdr>
          <w:divsChild>
            <w:div w:id="1437673514">
              <w:marLeft w:val="0"/>
              <w:marRight w:val="0"/>
              <w:marTop w:val="0"/>
              <w:marBottom w:val="0"/>
              <w:divBdr>
                <w:top w:val="none" w:sz="0" w:space="0" w:color="auto"/>
                <w:left w:val="none" w:sz="0" w:space="0" w:color="auto"/>
                <w:bottom w:val="none" w:sz="0" w:space="0" w:color="auto"/>
                <w:right w:val="none" w:sz="0" w:space="0" w:color="auto"/>
              </w:divBdr>
              <w:divsChild>
                <w:div w:id="229080508">
                  <w:marLeft w:val="0"/>
                  <w:marRight w:val="0"/>
                  <w:marTop w:val="0"/>
                  <w:marBottom w:val="0"/>
                  <w:divBdr>
                    <w:top w:val="none" w:sz="0" w:space="0" w:color="auto"/>
                    <w:left w:val="none" w:sz="0" w:space="0" w:color="auto"/>
                    <w:bottom w:val="none" w:sz="0" w:space="0" w:color="auto"/>
                    <w:right w:val="none" w:sz="0" w:space="0" w:color="auto"/>
                  </w:divBdr>
                </w:div>
              </w:divsChild>
            </w:div>
            <w:div w:id="1130395623">
              <w:marLeft w:val="0"/>
              <w:marRight w:val="0"/>
              <w:marTop w:val="0"/>
              <w:marBottom w:val="0"/>
              <w:divBdr>
                <w:top w:val="none" w:sz="0" w:space="0" w:color="auto"/>
                <w:left w:val="none" w:sz="0" w:space="0" w:color="auto"/>
                <w:bottom w:val="none" w:sz="0" w:space="0" w:color="auto"/>
                <w:right w:val="none" w:sz="0" w:space="0" w:color="auto"/>
              </w:divBdr>
              <w:divsChild>
                <w:div w:id="14623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5147">
          <w:marLeft w:val="0"/>
          <w:marRight w:val="0"/>
          <w:marTop w:val="0"/>
          <w:marBottom w:val="0"/>
          <w:divBdr>
            <w:top w:val="none" w:sz="0" w:space="0" w:color="auto"/>
            <w:left w:val="none" w:sz="0" w:space="0" w:color="auto"/>
            <w:bottom w:val="none" w:sz="0" w:space="0" w:color="auto"/>
            <w:right w:val="none" w:sz="0" w:space="0" w:color="auto"/>
          </w:divBdr>
          <w:divsChild>
            <w:div w:id="956594869">
              <w:marLeft w:val="0"/>
              <w:marRight w:val="0"/>
              <w:marTop w:val="0"/>
              <w:marBottom w:val="0"/>
              <w:divBdr>
                <w:top w:val="none" w:sz="0" w:space="0" w:color="auto"/>
                <w:left w:val="none" w:sz="0" w:space="0" w:color="auto"/>
                <w:bottom w:val="none" w:sz="0" w:space="0" w:color="auto"/>
                <w:right w:val="none" w:sz="0" w:space="0" w:color="auto"/>
              </w:divBdr>
              <w:divsChild>
                <w:div w:id="18048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9524">
          <w:marLeft w:val="0"/>
          <w:marRight w:val="0"/>
          <w:marTop w:val="0"/>
          <w:marBottom w:val="0"/>
          <w:divBdr>
            <w:top w:val="none" w:sz="0" w:space="0" w:color="auto"/>
            <w:left w:val="none" w:sz="0" w:space="0" w:color="auto"/>
            <w:bottom w:val="none" w:sz="0" w:space="0" w:color="auto"/>
            <w:right w:val="none" w:sz="0" w:space="0" w:color="auto"/>
          </w:divBdr>
          <w:divsChild>
            <w:div w:id="263927454">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509">
          <w:marLeft w:val="0"/>
          <w:marRight w:val="0"/>
          <w:marTop w:val="0"/>
          <w:marBottom w:val="0"/>
          <w:divBdr>
            <w:top w:val="none" w:sz="0" w:space="0" w:color="auto"/>
            <w:left w:val="none" w:sz="0" w:space="0" w:color="auto"/>
            <w:bottom w:val="none" w:sz="0" w:space="0" w:color="auto"/>
            <w:right w:val="none" w:sz="0" w:space="0" w:color="auto"/>
          </w:divBdr>
          <w:divsChild>
            <w:div w:id="69081265">
              <w:marLeft w:val="0"/>
              <w:marRight w:val="0"/>
              <w:marTop w:val="0"/>
              <w:marBottom w:val="0"/>
              <w:divBdr>
                <w:top w:val="none" w:sz="0" w:space="0" w:color="auto"/>
                <w:left w:val="none" w:sz="0" w:space="0" w:color="auto"/>
                <w:bottom w:val="none" w:sz="0" w:space="0" w:color="auto"/>
                <w:right w:val="none" w:sz="0" w:space="0" w:color="auto"/>
              </w:divBdr>
              <w:divsChild>
                <w:div w:id="563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1891">
          <w:marLeft w:val="0"/>
          <w:marRight w:val="0"/>
          <w:marTop w:val="0"/>
          <w:marBottom w:val="0"/>
          <w:divBdr>
            <w:top w:val="none" w:sz="0" w:space="0" w:color="auto"/>
            <w:left w:val="none" w:sz="0" w:space="0" w:color="auto"/>
            <w:bottom w:val="none" w:sz="0" w:space="0" w:color="auto"/>
            <w:right w:val="none" w:sz="0" w:space="0" w:color="auto"/>
          </w:divBdr>
          <w:divsChild>
            <w:div w:id="789399507">
              <w:marLeft w:val="0"/>
              <w:marRight w:val="0"/>
              <w:marTop w:val="0"/>
              <w:marBottom w:val="0"/>
              <w:divBdr>
                <w:top w:val="none" w:sz="0" w:space="0" w:color="auto"/>
                <w:left w:val="none" w:sz="0" w:space="0" w:color="auto"/>
                <w:bottom w:val="none" w:sz="0" w:space="0" w:color="auto"/>
                <w:right w:val="none" w:sz="0" w:space="0" w:color="auto"/>
              </w:divBdr>
              <w:divsChild>
                <w:div w:id="720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1077">
          <w:marLeft w:val="0"/>
          <w:marRight w:val="0"/>
          <w:marTop w:val="0"/>
          <w:marBottom w:val="0"/>
          <w:divBdr>
            <w:top w:val="none" w:sz="0" w:space="0" w:color="auto"/>
            <w:left w:val="none" w:sz="0" w:space="0" w:color="auto"/>
            <w:bottom w:val="none" w:sz="0" w:space="0" w:color="auto"/>
            <w:right w:val="none" w:sz="0" w:space="0" w:color="auto"/>
          </w:divBdr>
          <w:divsChild>
            <w:div w:id="1626542741">
              <w:marLeft w:val="0"/>
              <w:marRight w:val="0"/>
              <w:marTop w:val="0"/>
              <w:marBottom w:val="0"/>
              <w:divBdr>
                <w:top w:val="none" w:sz="0" w:space="0" w:color="auto"/>
                <w:left w:val="none" w:sz="0" w:space="0" w:color="auto"/>
                <w:bottom w:val="none" w:sz="0" w:space="0" w:color="auto"/>
                <w:right w:val="none" w:sz="0" w:space="0" w:color="auto"/>
              </w:divBdr>
              <w:divsChild>
                <w:div w:id="187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994">
          <w:marLeft w:val="0"/>
          <w:marRight w:val="0"/>
          <w:marTop w:val="0"/>
          <w:marBottom w:val="0"/>
          <w:divBdr>
            <w:top w:val="none" w:sz="0" w:space="0" w:color="auto"/>
            <w:left w:val="none" w:sz="0" w:space="0" w:color="auto"/>
            <w:bottom w:val="none" w:sz="0" w:space="0" w:color="auto"/>
            <w:right w:val="none" w:sz="0" w:space="0" w:color="auto"/>
          </w:divBdr>
          <w:divsChild>
            <w:div w:id="1978224584">
              <w:marLeft w:val="0"/>
              <w:marRight w:val="0"/>
              <w:marTop w:val="0"/>
              <w:marBottom w:val="0"/>
              <w:divBdr>
                <w:top w:val="none" w:sz="0" w:space="0" w:color="auto"/>
                <w:left w:val="none" w:sz="0" w:space="0" w:color="auto"/>
                <w:bottom w:val="none" w:sz="0" w:space="0" w:color="auto"/>
                <w:right w:val="none" w:sz="0" w:space="0" w:color="auto"/>
              </w:divBdr>
              <w:divsChild>
                <w:div w:id="1351444951">
                  <w:marLeft w:val="0"/>
                  <w:marRight w:val="0"/>
                  <w:marTop w:val="0"/>
                  <w:marBottom w:val="0"/>
                  <w:divBdr>
                    <w:top w:val="none" w:sz="0" w:space="0" w:color="auto"/>
                    <w:left w:val="none" w:sz="0" w:space="0" w:color="auto"/>
                    <w:bottom w:val="none" w:sz="0" w:space="0" w:color="auto"/>
                    <w:right w:val="none" w:sz="0" w:space="0" w:color="auto"/>
                  </w:divBdr>
                </w:div>
              </w:divsChild>
            </w:div>
            <w:div w:id="1139688319">
              <w:marLeft w:val="0"/>
              <w:marRight w:val="0"/>
              <w:marTop w:val="0"/>
              <w:marBottom w:val="0"/>
              <w:divBdr>
                <w:top w:val="none" w:sz="0" w:space="0" w:color="auto"/>
                <w:left w:val="none" w:sz="0" w:space="0" w:color="auto"/>
                <w:bottom w:val="none" w:sz="0" w:space="0" w:color="auto"/>
                <w:right w:val="none" w:sz="0" w:space="0" w:color="auto"/>
              </w:divBdr>
              <w:divsChild>
                <w:div w:id="1940795228">
                  <w:marLeft w:val="0"/>
                  <w:marRight w:val="0"/>
                  <w:marTop w:val="0"/>
                  <w:marBottom w:val="0"/>
                  <w:divBdr>
                    <w:top w:val="none" w:sz="0" w:space="0" w:color="auto"/>
                    <w:left w:val="none" w:sz="0" w:space="0" w:color="auto"/>
                    <w:bottom w:val="none" w:sz="0" w:space="0" w:color="auto"/>
                    <w:right w:val="none" w:sz="0" w:space="0" w:color="auto"/>
                  </w:divBdr>
                  <w:divsChild>
                    <w:div w:id="886182409">
                      <w:marLeft w:val="0"/>
                      <w:marRight w:val="0"/>
                      <w:marTop w:val="0"/>
                      <w:marBottom w:val="0"/>
                      <w:divBdr>
                        <w:top w:val="none" w:sz="0" w:space="0" w:color="auto"/>
                        <w:left w:val="none" w:sz="0" w:space="0" w:color="auto"/>
                        <w:bottom w:val="none" w:sz="0" w:space="0" w:color="auto"/>
                        <w:right w:val="none" w:sz="0" w:space="0" w:color="auto"/>
                      </w:divBdr>
                      <w:divsChild>
                        <w:div w:id="9590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9600">
                  <w:marLeft w:val="0"/>
                  <w:marRight w:val="0"/>
                  <w:marTop w:val="0"/>
                  <w:marBottom w:val="0"/>
                  <w:divBdr>
                    <w:top w:val="none" w:sz="0" w:space="0" w:color="auto"/>
                    <w:left w:val="none" w:sz="0" w:space="0" w:color="auto"/>
                    <w:bottom w:val="none" w:sz="0" w:space="0" w:color="auto"/>
                    <w:right w:val="none" w:sz="0" w:space="0" w:color="auto"/>
                  </w:divBdr>
                  <w:divsChild>
                    <w:div w:id="984432597">
                      <w:marLeft w:val="0"/>
                      <w:marRight w:val="0"/>
                      <w:marTop w:val="0"/>
                      <w:marBottom w:val="0"/>
                      <w:divBdr>
                        <w:top w:val="none" w:sz="0" w:space="0" w:color="auto"/>
                        <w:left w:val="none" w:sz="0" w:space="0" w:color="auto"/>
                        <w:bottom w:val="none" w:sz="0" w:space="0" w:color="auto"/>
                        <w:right w:val="none" w:sz="0" w:space="0" w:color="auto"/>
                      </w:divBdr>
                      <w:divsChild>
                        <w:div w:id="17535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156">
              <w:marLeft w:val="0"/>
              <w:marRight w:val="0"/>
              <w:marTop w:val="0"/>
              <w:marBottom w:val="0"/>
              <w:divBdr>
                <w:top w:val="none" w:sz="0" w:space="0" w:color="auto"/>
                <w:left w:val="none" w:sz="0" w:space="0" w:color="auto"/>
                <w:bottom w:val="none" w:sz="0" w:space="0" w:color="auto"/>
                <w:right w:val="none" w:sz="0" w:space="0" w:color="auto"/>
              </w:divBdr>
              <w:divsChild>
                <w:div w:id="1995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885">
          <w:marLeft w:val="0"/>
          <w:marRight w:val="0"/>
          <w:marTop w:val="0"/>
          <w:marBottom w:val="0"/>
          <w:divBdr>
            <w:top w:val="none" w:sz="0" w:space="0" w:color="auto"/>
            <w:left w:val="none" w:sz="0" w:space="0" w:color="auto"/>
            <w:bottom w:val="none" w:sz="0" w:space="0" w:color="auto"/>
            <w:right w:val="none" w:sz="0" w:space="0" w:color="auto"/>
          </w:divBdr>
          <w:divsChild>
            <w:div w:id="148446257">
              <w:marLeft w:val="0"/>
              <w:marRight w:val="0"/>
              <w:marTop w:val="0"/>
              <w:marBottom w:val="0"/>
              <w:divBdr>
                <w:top w:val="none" w:sz="0" w:space="0" w:color="auto"/>
                <w:left w:val="none" w:sz="0" w:space="0" w:color="auto"/>
                <w:bottom w:val="none" w:sz="0" w:space="0" w:color="auto"/>
                <w:right w:val="none" w:sz="0" w:space="0" w:color="auto"/>
              </w:divBdr>
              <w:divsChild>
                <w:div w:id="2058777051">
                  <w:marLeft w:val="0"/>
                  <w:marRight w:val="0"/>
                  <w:marTop w:val="0"/>
                  <w:marBottom w:val="0"/>
                  <w:divBdr>
                    <w:top w:val="none" w:sz="0" w:space="0" w:color="auto"/>
                    <w:left w:val="none" w:sz="0" w:space="0" w:color="auto"/>
                    <w:bottom w:val="none" w:sz="0" w:space="0" w:color="auto"/>
                    <w:right w:val="none" w:sz="0" w:space="0" w:color="auto"/>
                  </w:divBdr>
                  <w:divsChild>
                    <w:div w:id="7232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3589">
              <w:marLeft w:val="0"/>
              <w:marRight w:val="0"/>
              <w:marTop w:val="0"/>
              <w:marBottom w:val="0"/>
              <w:divBdr>
                <w:top w:val="none" w:sz="0" w:space="0" w:color="auto"/>
                <w:left w:val="none" w:sz="0" w:space="0" w:color="auto"/>
                <w:bottom w:val="none" w:sz="0" w:space="0" w:color="auto"/>
                <w:right w:val="none" w:sz="0" w:space="0" w:color="auto"/>
              </w:divBdr>
              <w:divsChild>
                <w:div w:id="576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709">
          <w:marLeft w:val="0"/>
          <w:marRight w:val="0"/>
          <w:marTop w:val="0"/>
          <w:marBottom w:val="0"/>
          <w:divBdr>
            <w:top w:val="none" w:sz="0" w:space="0" w:color="auto"/>
            <w:left w:val="none" w:sz="0" w:space="0" w:color="auto"/>
            <w:bottom w:val="none" w:sz="0" w:space="0" w:color="auto"/>
            <w:right w:val="none" w:sz="0" w:space="0" w:color="auto"/>
          </w:divBdr>
          <w:divsChild>
            <w:div w:id="1412004311">
              <w:marLeft w:val="0"/>
              <w:marRight w:val="0"/>
              <w:marTop w:val="0"/>
              <w:marBottom w:val="0"/>
              <w:divBdr>
                <w:top w:val="none" w:sz="0" w:space="0" w:color="auto"/>
                <w:left w:val="none" w:sz="0" w:space="0" w:color="auto"/>
                <w:bottom w:val="none" w:sz="0" w:space="0" w:color="auto"/>
                <w:right w:val="none" w:sz="0" w:space="0" w:color="auto"/>
              </w:divBdr>
              <w:divsChild>
                <w:div w:id="1120420200">
                  <w:marLeft w:val="0"/>
                  <w:marRight w:val="0"/>
                  <w:marTop w:val="0"/>
                  <w:marBottom w:val="0"/>
                  <w:divBdr>
                    <w:top w:val="none" w:sz="0" w:space="0" w:color="auto"/>
                    <w:left w:val="none" w:sz="0" w:space="0" w:color="auto"/>
                    <w:bottom w:val="none" w:sz="0" w:space="0" w:color="auto"/>
                    <w:right w:val="none" w:sz="0" w:space="0" w:color="auto"/>
                  </w:divBdr>
                </w:div>
              </w:divsChild>
            </w:div>
            <w:div w:id="435910933">
              <w:marLeft w:val="0"/>
              <w:marRight w:val="0"/>
              <w:marTop w:val="0"/>
              <w:marBottom w:val="0"/>
              <w:divBdr>
                <w:top w:val="none" w:sz="0" w:space="0" w:color="auto"/>
                <w:left w:val="none" w:sz="0" w:space="0" w:color="auto"/>
                <w:bottom w:val="none" w:sz="0" w:space="0" w:color="auto"/>
                <w:right w:val="none" w:sz="0" w:space="0" w:color="auto"/>
              </w:divBdr>
              <w:divsChild>
                <w:div w:id="1741900616">
                  <w:marLeft w:val="0"/>
                  <w:marRight w:val="0"/>
                  <w:marTop w:val="0"/>
                  <w:marBottom w:val="0"/>
                  <w:divBdr>
                    <w:top w:val="none" w:sz="0" w:space="0" w:color="auto"/>
                    <w:left w:val="none" w:sz="0" w:space="0" w:color="auto"/>
                    <w:bottom w:val="none" w:sz="0" w:space="0" w:color="auto"/>
                    <w:right w:val="none" w:sz="0" w:space="0" w:color="auto"/>
                  </w:divBdr>
                </w:div>
              </w:divsChild>
            </w:div>
            <w:div w:id="978270549">
              <w:marLeft w:val="0"/>
              <w:marRight w:val="0"/>
              <w:marTop w:val="0"/>
              <w:marBottom w:val="0"/>
              <w:divBdr>
                <w:top w:val="none" w:sz="0" w:space="0" w:color="auto"/>
                <w:left w:val="none" w:sz="0" w:space="0" w:color="auto"/>
                <w:bottom w:val="none" w:sz="0" w:space="0" w:color="auto"/>
                <w:right w:val="none" w:sz="0" w:space="0" w:color="auto"/>
              </w:divBdr>
              <w:divsChild>
                <w:div w:id="1493107283">
                  <w:marLeft w:val="0"/>
                  <w:marRight w:val="0"/>
                  <w:marTop w:val="0"/>
                  <w:marBottom w:val="0"/>
                  <w:divBdr>
                    <w:top w:val="none" w:sz="0" w:space="0" w:color="auto"/>
                    <w:left w:val="none" w:sz="0" w:space="0" w:color="auto"/>
                    <w:bottom w:val="none" w:sz="0" w:space="0" w:color="auto"/>
                    <w:right w:val="none" w:sz="0" w:space="0" w:color="auto"/>
                  </w:divBdr>
                </w:div>
              </w:divsChild>
            </w:div>
            <w:div w:id="2102482194">
              <w:marLeft w:val="0"/>
              <w:marRight w:val="0"/>
              <w:marTop w:val="0"/>
              <w:marBottom w:val="0"/>
              <w:divBdr>
                <w:top w:val="none" w:sz="0" w:space="0" w:color="auto"/>
                <w:left w:val="none" w:sz="0" w:space="0" w:color="auto"/>
                <w:bottom w:val="none" w:sz="0" w:space="0" w:color="auto"/>
                <w:right w:val="none" w:sz="0" w:space="0" w:color="auto"/>
              </w:divBdr>
              <w:divsChild>
                <w:div w:id="299380802">
                  <w:marLeft w:val="0"/>
                  <w:marRight w:val="0"/>
                  <w:marTop w:val="0"/>
                  <w:marBottom w:val="0"/>
                  <w:divBdr>
                    <w:top w:val="none" w:sz="0" w:space="0" w:color="auto"/>
                    <w:left w:val="none" w:sz="0" w:space="0" w:color="auto"/>
                    <w:bottom w:val="none" w:sz="0" w:space="0" w:color="auto"/>
                    <w:right w:val="none" w:sz="0" w:space="0" w:color="auto"/>
                  </w:divBdr>
                </w:div>
              </w:divsChild>
            </w:div>
            <w:div w:id="843282483">
              <w:marLeft w:val="0"/>
              <w:marRight w:val="0"/>
              <w:marTop w:val="0"/>
              <w:marBottom w:val="0"/>
              <w:divBdr>
                <w:top w:val="none" w:sz="0" w:space="0" w:color="auto"/>
                <w:left w:val="none" w:sz="0" w:space="0" w:color="auto"/>
                <w:bottom w:val="none" w:sz="0" w:space="0" w:color="auto"/>
                <w:right w:val="none" w:sz="0" w:space="0" w:color="auto"/>
              </w:divBdr>
              <w:divsChild>
                <w:div w:id="859314209">
                  <w:marLeft w:val="0"/>
                  <w:marRight w:val="0"/>
                  <w:marTop w:val="0"/>
                  <w:marBottom w:val="0"/>
                  <w:divBdr>
                    <w:top w:val="none" w:sz="0" w:space="0" w:color="auto"/>
                    <w:left w:val="none" w:sz="0" w:space="0" w:color="auto"/>
                    <w:bottom w:val="none" w:sz="0" w:space="0" w:color="auto"/>
                    <w:right w:val="none" w:sz="0" w:space="0" w:color="auto"/>
                  </w:divBdr>
                </w:div>
              </w:divsChild>
            </w:div>
            <w:div w:id="2028175322">
              <w:marLeft w:val="0"/>
              <w:marRight w:val="0"/>
              <w:marTop w:val="0"/>
              <w:marBottom w:val="0"/>
              <w:divBdr>
                <w:top w:val="none" w:sz="0" w:space="0" w:color="auto"/>
                <w:left w:val="none" w:sz="0" w:space="0" w:color="auto"/>
                <w:bottom w:val="none" w:sz="0" w:space="0" w:color="auto"/>
                <w:right w:val="none" w:sz="0" w:space="0" w:color="auto"/>
              </w:divBdr>
              <w:divsChild>
                <w:div w:id="1717922887">
                  <w:marLeft w:val="0"/>
                  <w:marRight w:val="0"/>
                  <w:marTop w:val="0"/>
                  <w:marBottom w:val="0"/>
                  <w:divBdr>
                    <w:top w:val="none" w:sz="0" w:space="0" w:color="auto"/>
                    <w:left w:val="none" w:sz="0" w:space="0" w:color="auto"/>
                    <w:bottom w:val="none" w:sz="0" w:space="0" w:color="auto"/>
                    <w:right w:val="none" w:sz="0" w:space="0" w:color="auto"/>
                  </w:divBdr>
                </w:div>
              </w:divsChild>
            </w:div>
            <w:div w:id="805438057">
              <w:marLeft w:val="0"/>
              <w:marRight w:val="0"/>
              <w:marTop w:val="0"/>
              <w:marBottom w:val="0"/>
              <w:divBdr>
                <w:top w:val="none" w:sz="0" w:space="0" w:color="auto"/>
                <w:left w:val="none" w:sz="0" w:space="0" w:color="auto"/>
                <w:bottom w:val="none" w:sz="0" w:space="0" w:color="auto"/>
                <w:right w:val="none" w:sz="0" w:space="0" w:color="auto"/>
              </w:divBdr>
              <w:divsChild>
                <w:div w:id="73598964">
                  <w:marLeft w:val="0"/>
                  <w:marRight w:val="0"/>
                  <w:marTop w:val="0"/>
                  <w:marBottom w:val="0"/>
                  <w:divBdr>
                    <w:top w:val="none" w:sz="0" w:space="0" w:color="auto"/>
                    <w:left w:val="none" w:sz="0" w:space="0" w:color="auto"/>
                    <w:bottom w:val="none" w:sz="0" w:space="0" w:color="auto"/>
                    <w:right w:val="none" w:sz="0" w:space="0" w:color="auto"/>
                  </w:divBdr>
                </w:div>
              </w:divsChild>
            </w:div>
            <w:div w:id="845022856">
              <w:marLeft w:val="0"/>
              <w:marRight w:val="0"/>
              <w:marTop w:val="0"/>
              <w:marBottom w:val="0"/>
              <w:divBdr>
                <w:top w:val="none" w:sz="0" w:space="0" w:color="auto"/>
                <w:left w:val="none" w:sz="0" w:space="0" w:color="auto"/>
                <w:bottom w:val="none" w:sz="0" w:space="0" w:color="auto"/>
                <w:right w:val="none" w:sz="0" w:space="0" w:color="auto"/>
              </w:divBdr>
              <w:divsChild>
                <w:div w:id="2870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000">
          <w:marLeft w:val="0"/>
          <w:marRight w:val="0"/>
          <w:marTop w:val="0"/>
          <w:marBottom w:val="0"/>
          <w:divBdr>
            <w:top w:val="none" w:sz="0" w:space="0" w:color="auto"/>
            <w:left w:val="none" w:sz="0" w:space="0" w:color="auto"/>
            <w:bottom w:val="none" w:sz="0" w:space="0" w:color="auto"/>
            <w:right w:val="none" w:sz="0" w:space="0" w:color="auto"/>
          </w:divBdr>
          <w:divsChild>
            <w:div w:id="1825658123">
              <w:marLeft w:val="0"/>
              <w:marRight w:val="0"/>
              <w:marTop w:val="0"/>
              <w:marBottom w:val="0"/>
              <w:divBdr>
                <w:top w:val="none" w:sz="0" w:space="0" w:color="auto"/>
                <w:left w:val="none" w:sz="0" w:space="0" w:color="auto"/>
                <w:bottom w:val="none" w:sz="0" w:space="0" w:color="auto"/>
                <w:right w:val="none" w:sz="0" w:space="0" w:color="auto"/>
              </w:divBdr>
              <w:divsChild>
                <w:div w:id="11148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153">
          <w:marLeft w:val="0"/>
          <w:marRight w:val="0"/>
          <w:marTop w:val="0"/>
          <w:marBottom w:val="0"/>
          <w:divBdr>
            <w:top w:val="none" w:sz="0" w:space="0" w:color="auto"/>
            <w:left w:val="none" w:sz="0" w:space="0" w:color="auto"/>
            <w:bottom w:val="none" w:sz="0" w:space="0" w:color="auto"/>
            <w:right w:val="none" w:sz="0" w:space="0" w:color="auto"/>
          </w:divBdr>
          <w:divsChild>
            <w:div w:id="998384359">
              <w:marLeft w:val="0"/>
              <w:marRight w:val="0"/>
              <w:marTop w:val="0"/>
              <w:marBottom w:val="0"/>
              <w:divBdr>
                <w:top w:val="none" w:sz="0" w:space="0" w:color="auto"/>
                <w:left w:val="none" w:sz="0" w:space="0" w:color="auto"/>
                <w:bottom w:val="none" w:sz="0" w:space="0" w:color="auto"/>
                <w:right w:val="none" w:sz="0" w:space="0" w:color="auto"/>
              </w:divBdr>
              <w:divsChild>
                <w:div w:id="12712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6094">
          <w:marLeft w:val="0"/>
          <w:marRight w:val="0"/>
          <w:marTop w:val="0"/>
          <w:marBottom w:val="0"/>
          <w:divBdr>
            <w:top w:val="none" w:sz="0" w:space="0" w:color="auto"/>
            <w:left w:val="none" w:sz="0" w:space="0" w:color="auto"/>
            <w:bottom w:val="none" w:sz="0" w:space="0" w:color="auto"/>
            <w:right w:val="none" w:sz="0" w:space="0" w:color="auto"/>
          </w:divBdr>
          <w:divsChild>
            <w:div w:id="571162176">
              <w:marLeft w:val="0"/>
              <w:marRight w:val="0"/>
              <w:marTop w:val="0"/>
              <w:marBottom w:val="0"/>
              <w:divBdr>
                <w:top w:val="none" w:sz="0" w:space="0" w:color="auto"/>
                <w:left w:val="none" w:sz="0" w:space="0" w:color="auto"/>
                <w:bottom w:val="none" w:sz="0" w:space="0" w:color="auto"/>
                <w:right w:val="none" w:sz="0" w:space="0" w:color="auto"/>
              </w:divBdr>
              <w:divsChild>
                <w:div w:id="1621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8670">
          <w:marLeft w:val="0"/>
          <w:marRight w:val="0"/>
          <w:marTop w:val="0"/>
          <w:marBottom w:val="0"/>
          <w:divBdr>
            <w:top w:val="none" w:sz="0" w:space="0" w:color="auto"/>
            <w:left w:val="none" w:sz="0" w:space="0" w:color="auto"/>
            <w:bottom w:val="none" w:sz="0" w:space="0" w:color="auto"/>
            <w:right w:val="none" w:sz="0" w:space="0" w:color="auto"/>
          </w:divBdr>
          <w:divsChild>
            <w:div w:id="1477257755">
              <w:marLeft w:val="0"/>
              <w:marRight w:val="0"/>
              <w:marTop w:val="0"/>
              <w:marBottom w:val="0"/>
              <w:divBdr>
                <w:top w:val="none" w:sz="0" w:space="0" w:color="auto"/>
                <w:left w:val="none" w:sz="0" w:space="0" w:color="auto"/>
                <w:bottom w:val="none" w:sz="0" w:space="0" w:color="auto"/>
                <w:right w:val="none" w:sz="0" w:space="0" w:color="auto"/>
              </w:divBdr>
              <w:divsChild>
                <w:div w:id="257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264">
          <w:marLeft w:val="0"/>
          <w:marRight w:val="0"/>
          <w:marTop w:val="0"/>
          <w:marBottom w:val="0"/>
          <w:divBdr>
            <w:top w:val="none" w:sz="0" w:space="0" w:color="auto"/>
            <w:left w:val="none" w:sz="0" w:space="0" w:color="auto"/>
            <w:bottom w:val="none" w:sz="0" w:space="0" w:color="auto"/>
            <w:right w:val="none" w:sz="0" w:space="0" w:color="auto"/>
          </w:divBdr>
          <w:divsChild>
            <w:div w:id="632174947">
              <w:marLeft w:val="0"/>
              <w:marRight w:val="0"/>
              <w:marTop w:val="0"/>
              <w:marBottom w:val="0"/>
              <w:divBdr>
                <w:top w:val="none" w:sz="0" w:space="0" w:color="auto"/>
                <w:left w:val="none" w:sz="0" w:space="0" w:color="auto"/>
                <w:bottom w:val="none" w:sz="0" w:space="0" w:color="auto"/>
                <w:right w:val="none" w:sz="0" w:space="0" w:color="auto"/>
              </w:divBdr>
              <w:divsChild>
                <w:div w:id="2093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4705">
          <w:marLeft w:val="0"/>
          <w:marRight w:val="0"/>
          <w:marTop w:val="0"/>
          <w:marBottom w:val="0"/>
          <w:divBdr>
            <w:top w:val="none" w:sz="0" w:space="0" w:color="auto"/>
            <w:left w:val="none" w:sz="0" w:space="0" w:color="auto"/>
            <w:bottom w:val="none" w:sz="0" w:space="0" w:color="auto"/>
            <w:right w:val="none" w:sz="0" w:space="0" w:color="auto"/>
          </w:divBdr>
          <w:divsChild>
            <w:div w:id="1935940607">
              <w:marLeft w:val="0"/>
              <w:marRight w:val="0"/>
              <w:marTop w:val="0"/>
              <w:marBottom w:val="0"/>
              <w:divBdr>
                <w:top w:val="none" w:sz="0" w:space="0" w:color="auto"/>
                <w:left w:val="none" w:sz="0" w:space="0" w:color="auto"/>
                <w:bottom w:val="none" w:sz="0" w:space="0" w:color="auto"/>
                <w:right w:val="none" w:sz="0" w:space="0" w:color="auto"/>
              </w:divBdr>
              <w:divsChild>
                <w:div w:id="160703633">
                  <w:marLeft w:val="0"/>
                  <w:marRight w:val="0"/>
                  <w:marTop w:val="0"/>
                  <w:marBottom w:val="0"/>
                  <w:divBdr>
                    <w:top w:val="none" w:sz="0" w:space="0" w:color="auto"/>
                    <w:left w:val="none" w:sz="0" w:space="0" w:color="auto"/>
                    <w:bottom w:val="none" w:sz="0" w:space="0" w:color="auto"/>
                    <w:right w:val="none" w:sz="0" w:space="0" w:color="auto"/>
                  </w:divBdr>
                </w:div>
              </w:divsChild>
            </w:div>
            <w:div w:id="566916814">
              <w:marLeft w:val="0"/>
              <w:marRight w:val="0"/>
              <w:marTop w:val="0"/>
              <w:marBottom w:val="0"/>
              <w:divBdr>
                <w:top w:val="none" w:sz="0" w:space="0" w:color="auto"/>
                <w:left w:val="none" w:sz="0" w:space="0" w:color="auto"/>
                <w:bottom w:val="none" w:sz="0" w:space="0" w:color="auto"/>
                <w:right w:val="none" w:sz="0" w:space="0" w:color="auto"/>
              </w:divBdr>
              <w:divsChild>
                <w:div w:id="2126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0892">
          <w:marLeft w:val="0"/>
          <w:marRight w:val="0"/>
          <w:marTop w:val="0"/>
          <w:marBottom w:val="0"/>
          <w:divBdr>
            <w:top w:val="none" w:sz="0" w:space="0" w:color="auto"/>
            <w:left w:val="none" w:sz="0" w:space="0" w:color="auto"/>
            <w:bottom w:val="none" w:sz="0" w:space="0" w:color="auto"/>
            <w:right w:val="none" w:sz="0" w:space="0" w:color="auto"/>
          </w:divBdr>
          <w:divsChild>
            <w:div w:id="1756052486">
              <w:marLeft w:val="0"/>
              <w:marRight w:val="0"/>
              <w:marTop w:val="0"/>
              <w:marBottom w:val="0"/>
              <w:divBdr>
                <w:top w:val="none" w:sz="0" w:space="0" w:color="auto"/>
                <w:left w:val="none" w:sz="0" w:space="0" w:color="auto"/>
                <w:bottom w:val="none" w:sz="0" w:space="0" w:color="auto"/>
                <w:right w:val="none" w:sz="0" w:space="0" w:color="auto"/>
              </w:divBdr>
              <w:divsChild>
                <w:div w:id="626664410">
                  <w:marLeft w:val="0"/>
                  <w:marRight w:val="0"/>
                  <w:marTop w:val="0"/>
                  <w:marBottom w:val="0"/>
                  <w:divBdr>
                    <w:top w:val="none" w:sz="0" w:space="0" w:color="auto"/>
                    <w:left w:val="none" w:sz="0" w:space="0" w:color="auto"/>
                    <w:bottom w:val="none" w:sz="0" w:space="0" w:color="auto"/>
                    <w:right w:val="none" w:sz="0" w:space="0" w:color="auto"/>
                  </w:divBdr>
                </w:div>
              </w:divsChild>
            </w:div>
            <w:div w:id="622809713">
              <w:marLeft w:val="0"/>
              <w:marRight w:val="0"/>
              <w:marTop w:val="0"/>
              <w:marBottom w:val="0"/>
              <w:divBdr>
                <w:top w:val="none" w:sz="0" w:space="0" w:color="auto"/>
                <w:left w:val="none" w:sz="0" w:space="0" w:color="auto"/>
                <w:bottom w:val="none" w:sz="0" w:space="0" w:color="auto"/>
                <w:right w:val="none" w:sz="0" w:space="0" w:color="auto"/>
              </w:divBdr>
              <w:divsChild>
                <w:div w:id="619646828">
                  <w:marLeft w:val="0"/>
                  <w:marRight w:val="0"/>
                  <w:marTop w:val="0"/>
                  <w:marBottom w:val="0"/>
                  <w:divBdr>
                    <w:top w:val="none" w:sz="0" w:space="0" w:color="auto"/>
                    <w:left w:val="none" w:sz="0" w:space="0" w:color="auto"/>
                    <w:bottom w:val="none" w:sz="0" w:space="0" w:color="auto"/>
                    <w:right w:val="none" w:sz="0" w:space="0" w:color="auto"/>
                  </w:divBdr>
                </w:div>
              </w:divsChild>
            </w:div>
            <w:div w:id="164977040">
              <w:marLeft w:val="0"/>
              <w:marRight w:val="0"/>
              <w:marTop w:val="0"/>
              <w:marBottom w:val="0"/>
              <w:divBdr>
                <w:top w:val="none" w:sz="0" w:space="0" w:color="auto"/>
                <w:left w:val="none" w:sz="0" w:space="0" w:color="auto"/>
                <w:bottom w:val="none" w:sz="0" w:space="0" w:color="auto"/>
                <w:right w:val="none" w:sz="0" w:space="0" w:color="auto"/>
              </w:divBdr>
              <w:divsChild>
                <w:div w:id="1333335939">
                  <w:marLeft w:val="0"/>
                  <w:marRight w:val="0"/>
                  <w:marTop w:val="0"/>
                  <w:marBottom w:val="0"/>
                  <w:divBdr>
                    <w:top w:val="none" w:sz="0" w:space="0" w:color="auto"/>
                    <w:left w:val="none" w:sz="0" w:space="0" w:color="auto"/>
                    <w:bottom w:val="none" w:sz="0" w:space="0" w:color="auto"/>
                    <w:right w:val="none" w:sz="0" w:space="0" w:color="auto"/>
                  </w:divBdr>
                </w:div>
              </w:divsChild>
            </w:div>
            <w:div w:id="824662461">
              <w:marLeft w:val="0"/>
              <w:marRight w:val="0"/>
              <w:marTop w:val="0"/>
              <w:marBottom w:val="0"/>
              <w:divBdr>
                <w:top w:val="none" w:sz="0" w:space="0" w:color="auto"/>
                <w:left w:val="none" w:sz="0" w:space="0" w:color="auto"/>
                <w:bottom w:val="none" w:sz="0" w:space="0" w:color="auto"/>
                <w:right w:val="none" w:sz="0" w:space="0" w:color="auto"/>
              </w:divBdr>
              <w:divsChild>
                <w:div w:id="472451414">
                  <w:marLeft w:val="0"/>
                  <w:marRight w:val="0"/>
                  <w:marTop w:val="0"/>
                  <w:marBottom w:val="0"/>
                  <w:divBdr>
                    <w:top w:val="none" w:sz="0" w:space="0" w:color="auto"/>
                    <w:left w:val="none" w:sz="0" w:space="0" w:color="auto"/>
                    <w:bottom w:val="none" w:sz="0" w:space="0" w:color="auto"/>
                    <w:right w:val="none" w:sz="0" w:space="0" w:color="auto"/>
                  </w:divBdr>
                </w:div>
              </w:divsChild>
            </w:div>
            <w:div w:id="865946746">
              <w:marLeft w:val="0"/>
              <w:marRight w:val="0"/>
              <w:marTop w:val="0"/>
              <w:marBottom w:val="0"/>
              <w:divBdr>
                <w:top w:val="none" w:sz="0" w:space="0" w:color="auto"/>
                <w:left w:val="none" w:sz="0" w:space="0" w:color="auto"/>
                <w:bottom w:val="none" w:sz="0" w:space="0" w:color="auto"/>
                <w:right w:val="none" w:sz="0" w:space="0" w:color="auto"/>
              </w:divBdr>
              <w:divsChild>
                <w:div w:id="949967499">
                  <w:marLeft w:val="0"/>
                  <w:marRight w:val="0"/>
                  <w:marTop w:val="0"/>
                  <w:marBottom w:val="0"/>
                  <w:divBdr>
                    <w:top w:val="none" w:sz="0" w:space="0" w:color="auto"/>
                    <w:left w:val="none" w:sz="0" w:space="0" w:color="auto"/>
                    <w:bottom w:val="none" w:sz="0" w:space="0" w:color="auto"/>
                    <w:right w:val="none" w:sz="0" w:space="0" w:color="auto"/>
                  </w:divBdr>
                </w:div>
              </w:divsChild>
            </w:div>
            <w:div w:id="1848985112">
              <w:marLeft w:val="0"/>
              <w:marRight w:val="0"/>
              <w:marTop w:val="0"/>
              <w:marBottom w:val="0"/>
              <w:divBdr>
                <w:top w:val="none" w:sz="0" w:space="0" w:color="auto"/>
                <w:left w:val="none" w:sz="0" w:space="0" w:color="auto"/>
                <w:bottom w:val="none" w:sz="0" w:space="0" w:color="auto"/>
                <w:right w:val="none" w:sz="0" w:space="0" w:color="auto"/>
              </w:divBdr>
              <w:divsChild>
                <w:div w:id="3383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441">
          <w:marLeft w:val="0"/>
          <w:marRight w:val="0"/>
          <w:marTop w:val="0"/>
          <w:marBottom w:val="0"/>
          <w:divBdr>
            <w:top w:val="none" w:sz="0" w:space="0" w:color="auto"/>
            <w:left w:val="none" w:sz="0" w:space="0" w:color="auto"/>
            <w:bottom w:val="none" w:sz="0" w:space="0" w:color="auto"/>
            <w:right w:val="none" w:sz="0" w:space="0" w:color="auto"/>
          </w:divBdr>
          <w:divsChild>
            <w:div w:id="1652707197">
              <w:marLeft w:val="0"/>
              <w:marRight w:val="0"/>
              <w:marTop w:val="0"/>
              <w:marBottom w:val="0"/>
              <w:divBdr>
                <w:top w:val="none" w:sz="0" w:space="0" w:color="auto"/>
                <w:left w:val="none" w:sz="0" w:space="0" w:color="auto"/>
                <w:bottom w:val="none" w:sz="0" w:space="0" w:color="auto"/>
                <w:right w:val="none" w:sz="0" w:space="0" w:color="auto"/>
              </w:divBdr>
              <w:divsChild>
                <w:div w:id="1642612446">
                  <w:marLeft w:val="0"/>
                  <w:marRight w:val="0"/>
                  <w:marTop w:val="0"/>
                  <w:marBottom w:val="0"/>
                  <w:divBdr>
                    <w:top w:val="none" w:sz="0" w:space="0" w:color="auto"/>
                    <w:left w:val="none" w:sz="0" w:space="0" w:color="auto"/>
                    <w:bottom w:val="none" w:sz="0" w:space="0" w:color="auto"/>
                    <w:right w:val="none" w:sz="0" w:space="0" w:color="auto"/>
                  </w:divBdr>
                </w:div>
              </w:divsChild>
            </w:div>
            <w:div w:id="711688146">
              <w:marLeft w:val="0"/>
              <w:marRight w:val="0"/>
              <w:marTop w:val="0"/>
              <w:marBottom w:val="0"/>
              <w:divBdr>
                <w:top w:val="none" w:sz="0" w:space="0" w:color="auto"/>
                <w:left w:val="none" w:sz="0" w:space="0" w:color="auto"/>
                <w:bottom w:val="none" w:sz="0" w:space="0" w:color="auto"/>
                <w:right w:val="none" w:sz="0" w:space="0" w:color="auto"/>
              </w:divBdr>
              <w:divsChild>
                <w:div w:id="130826542">
                  <w:marLeft w:val="0"/>
                  <w:marRight w:val="0"/>
                  <w:marTop w:val="0"/>
                  <w:marBottom w:val="0"/>
                  <w:divBdr>
                    <w:top w:val="none" w:sz="0" w:space="0" w:color="auto"/>
                    <w:left w:val="none" w:sz="0" w:space="0" w:color="auto"/>
                    <w:bottom w:val="none" w:sz="0" w:space="0" w:color="auto"/>
                    <w:right w:val="none" w:sz="0" w:space="0" w:color="auto"/>
                  </w:divBdr>
                </w:div>
              </w:divsChild>
            </w:div>
            <w:div w:id="1999725251">
              <w:marLeft w:val="0"/>
              <w:marRight w:val="0"/>
              <w:marTop w:val="0"/>
              <w:marBottom w:val="0"/>
              <w:divBdr>
                <w:top w:val="none" w:sz="0" w:space="0" w:color="auto"/>
                <w:left w:val="none" w:sz="0" w:space="0" w:color="auto"/>
                <w:bottom w:val="none" w:sz="0" w:space="0" w:color="auto"/>
                <w:right w:val="none" w:sz="0" w:space="0" w:color="auto"/>
              </w:divBdr>
              <w:divsChild>
                <w:div w:id="15506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9088">
          <w:marLeft w:val="0"/>
          <w:marRight w:val="0"/>
          <w:marTop w:val="0"/>
          <w:marBottom w:val="0"/>
          <w:divBdr>
            <w:top w:val="none" w:sz="0" w:space="0" w:color="auto"/>
            <w:left w:val="none" w:sz="0" w:space="0" w:color="auto"/>
            <w:bottom w:val="none" w:sz="0" w:space="0" w:color="auto"/>
            <w:right w:val="none" w:sz="0" w:space="0" w:color="auto"/>
          </w:divBdr>
          <w:divsChild>
            <w:div w:id="1743066954">
              <w:marLeft w:val="0"/>
              <w:marRight w:val="0"/>
              <w:marTop w:val="0"/>
              <w:marBottom w:val="0"/>
              <w:divBdr>
                <w:top w:val="none" w:sz="0" w:space="0" w:color="auto"/>
                <w:left w:val="none" w:sz="0" w:space="0" w:color="auto"/>
                <w:bottom w:val="none" w:sz="0" w:space="0" w:color="auto"/>
                <w:right w:val="none" w:sz="0" w:space="0" w:color="auto"/>
              </w:divBdr>
              <w:divsChild>
                <w:div w:id="855847745">
                  <w:marLeft w:val="0"/>
                  <w:marRight w:val="0"/>
                  <w:marTop w:val="0"/>
                  <w:marBottom w:val="0"/>
                  <w:divBdr>
                    <w:top w:val="none" w:sz="0" w:space="0" w:color="auto"/>
                    <w:left w:val="none" w:sz="0" w:space="0" w:color="auto"/>
                    <w:bottom w:val="none" w:sz="0" w:space="0" w:color="auto"/>
                    <w:right w:val="none" w:sz="0" w:space="0" w:color="auto"/>
                  </w:divBdr>
                </w:div>
              </w:divsChild>
            </w:div>
            <w:div w:id="1041049196">
              <w:marLeft w:val="0"/>
              <w:marRight w:val="0"/>
              <w:marTop w:val="0"/>
              <w:marBottom w:val="0"/>
              <w:divBdr>
                <w:top w:val="none" w:sz="0" w:space="0" w:color="auto"/>
                <w:left w:val="none" w:sz="0" w:space="0" w:color="auto"/>
                <w:bottom w:val="none" w:sz="0" w:space="0" w:color="auto"/>
                <w:right w:val="none" w:sz="0" w:space="0" w:color="auto"/>
              </w:divBdr>
              <w:divsChild>
                <w:div w:id="525291160">
                  <w:marLeft w:val="0"/>
                  <w:marRight w:val="0"/>
                  <w:marTop w:val="0"/>
                  <w:marBottom w:val="0"/>
                  <w:divBdr>
                    <w:top w:val="none" w:sz="0" w:space="0" w:color="auto"/>
                    <w:left w:val="none" w:sz="0" w:space="0" w:color="auto"/>
                    <w:bottom w:val="none" w:sz="0" w:space="0" w:color="auto"/>
                    <w:right w:val="none" w:sz="0" w:space="0" w:color="auto"/>
                  </w:divBdr>
                  <w:divsChild>
                    <w:div w:id="1919899581">
                      <w:marLeft w:val="0"/>
                      <w:marRight w:val="0"/>
                      <w:marTop w:val="0"/>
                      <w:marBottom w:val="0"/>
                      <w:divBdr>
                        <w:top w:val="none" w:sz="0" w:space="0" w:color="auto"/>
                        <w:left w:val="none" w:sz="0" w:space="0" w:color="auto"/>
                        <w:bottom w:val="none" w:sz="0" w:space="0" w:color="auto"/>
                        <w:right w:val="none" w:sz="0" w:space="0" w:color="auto"/>
                      </w:divBdr>
                    </w:div>
                  </w:divsChild>
                </w:div>
                <w:div w:id="650719330">
                  <w:marLeft w:val="0"/>
                  <w:marRight w:val="0"/>
                  <w:marTop w:val="0"/>
                  <w:marBottom w:val="0"/>
                  <w:divBdr>
                    <w:top w:val="none" w:sz="0" w:space="0" w:color="auto"/>
                    <w:left w:val="none" w:sz="0" w:space="0" w:color="auto"/>
                    <w:bottom w:val="none" w:sz="0" w:space="0" w:color="auto"/>
                    <w:right w:val="none" w:sz="0" w:space="0" w:color="auto"/>
                  </w:divBdr>
                  <w:divsChild>
                    <w:div w:id="987251364">
                      <w:marLeft w:val="0"/>
                      <w:marRight w:val="0"/>
                      <w:marTop w:val="0"/>
                      <w:marBottom w:val="0"/>
                      <w:divBdr>
                        <w:top w:val="none" w:sz="0" w:space="0" w:color="auto"/>
                        <w:left w:val="none" w:sz="0" w:space="0" w:color="auto"/>
                        <w:bottom w:val="none" w:sz="0" w:space="0" w:color="auto"/>
                        <w:right w:val="none" w:sz="0" w:space="0" w:color="auto"/>
                      </w:divBdr>
                    </w:div>
                  </w:divsChild>
                </w:div>
                <w:div w:id="76943910">
                  <w:marLeft w:val="0"/>
                  <w:marRight w:val="0"/>
                  <w:marTop w:val="0"/>
                  <w:marBottom w:val="0"/>
                  <w:divBdr>
                    <w:top w:val="none" w:sz="0" w:space="0" w:color="auto"/>
                    <w:left w:val="none" w:sz="0" w:space="0" w:color="auto"/>
                    <w:bottom w:val="none" w:sz="0" w:space="0" w:color="auto"/>
                    <w:right w:val="none" w:sz="0" w:space="0" w:color="auto"/>
                  </w:divBdr>
                  <w:divsChild>
                    <w:div w:id="6422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9597">
              <w:marLeft w:val="0"/>
              <w:marRight w:val="0"/>
              <w:marTop w:val="0"/>
              <w:marBottom w:val="0"/>
              <w:divBdr>
                <w:top w:val="none" w:sz="0" w:space="0" w:color="auto"/>
                <w:left w:val="none" w:sz="0" w:space="0" w:color="auto"/>
                <w:bottom w:val="none" w:sz="0" w:space="0" w:color="auto"/>
                <w:right w:val="none" w:sz="0" w:space="0" w:color="auto"/>
              </w:divBdr>
              <w:divsChild>
                <w:div w:id="183175448">
                  <w:marLeft w:val="0"/>
                  <w:marRight w:val="0"/>
                  <w:marTop w:val="0"/>
                  <w:marBottom w:val="0"/>
                  <w:divBdr>
                    <w:top w:val="none" w:sz="0" w:space="0" w:color="auto"/>
                    <w:left w:val="none" w:sz="0" w:space="0" w:color="auto"/>
                    <w:bottom w:val="none" w:sz="0" w:space="0" w:color="auto"/>
                    <w:right w:val="none" w:sz="0" w:space="0" w:color="auto"/>
                  </w:divBdr>
                  <w:divsChild>
                    <w:div w:id="468011904">
                      <w:marLeft w:val="0"/>
                      <w:marRight w:val="0"/>
                      <w:marTop w:val="0"/>
                      <w:marBottom w:val="0"/>
                      <w:divBdr>
                        <w:top w:val="none" w:sz="0" w:space="0" w:color="auto"/>
                        <w:left w:val="none" w:sz="0" w:space="0" w:color="auto"/>
                        <w:bottom w:val="none" w:sz="0" w:space="0" w:color="auto"/>
                        <w:right w:val="none" w:sz="0" w:space="0" w:color="auto"/>
                      </w:divBdr>
                    </w:div>
                  </w:divsChild>
                </w:div>
                <w:div w:id="1063718978">
                  <w:marLeft w:val="0"/>
                  <w:marRight w:val="0"/>
                  <w:marTop w:val="0"/>
                  <w:marBottom w:val="0"/>
                  <w:divBdr>
                    <w:top w:val="none" w:sz="0" w:space="0" w:color="auto"/>
                    <w:left w:val="none" w:sz="0" w:space="0" w:color="auto"/>
                    <w:bottom w:val="none" w:sz="0" w:space="0" w:color="auto"/>
                    <w:right w:val="none" w:sz="0" w:space="0" w:color="auto"/>
                  </w:divBdr>
                  <w:divsChild>
                    <w:div w:id="16912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353">
              <w:marLeft w:val="0"/>
              <w:marRight w:val="0"/>
              <w:marTop w:val="0"/>
              <w:marBottom w:val="0"/>
              <w:divBdr>
                <w:top w:val="none" w:sz="0" w:space="0" w:color="auto"/>
                <w:left w:val="none" w:sz="0" w:space="0" w:color="auto"/>
                <w:bottom w:val="none" w:sz="0" w:space="0" w:color="auto"/>
                <w:right w:val="none" w:sz="0" w:space="0" w:color="auto"/>
              </w:divBdr>
              <w:divsChild>
                <w:div w:id="326173228">
                  <w:marLeft w:val="0"/>
                  <w:marRight w:val="0"/>
                  <w:marTop w:val="0"/>
                  <w:marBottom w:val="0"/>
                  <w:divBdr>
                    <w:top w:val="none" w:sz="0" w:space="0" w:color="auto"/>
                    <w:left w:val="none" w:sz="0" w:space="0" w:color="auto"/>
                    <w:bottom w:val="none" w:sz="0" w:space="0" w:color="auto"/>
                    <w:right w:val="none" w:sz="0" w:space="0" w:color="auto"/>
                  </w:divBdr>
                </w:div>
              </w:divsChild>
            </w:div>
            <w:div w:id="1813017759">
              <w:marLeft w:val="0"/>
              <w:marRight w:val="0"/>
              <w:marTop w:val="0"/>
              <w:marBottom w:val="0"/>
              <w:divBdr>
                <w:top w:val="none" w:sz="0" w:space="0" w:color="auto"/>
                <w:left w:val="none" w:sz="0" w:space="0" w:color="auto"/>
                <w:bottom w:val="none" w:sz="0" w:space="0" w:color="auto"/>
                <w:right w:val="none" w:sz="0" w:space="0" w:color="auto"/>
              </w:divBdr>
              <w:divsChild>
                <w:div w:id="55979341">
                  <w:marLeft w:val="0"/>
                  <w:marRight w:val="0"/>
                  <w:marTop w:val="0"/>
                  <w:marBottom w:val="0"/>
                  <w:divBdr>
                    <w:top w:val="none" w:sz="0" w:space="0" w:color="auto"/>
                    <w:left w:val="none" w:sz="0" w:space="0" w:color="auto"/>
                    <w:bottom w:val="none" w:sz="0" w:space="0" w:color="auto"/>
                    <w:right w:val="none" w:sz="0" w:space="0" w:color="auto"/>
                  </w:divBdr>
                </w:div>
              </w:divsChild>
            </w:div>
            <w:div w:id="1006595815">
              <w:marLeft w:val="0"/>
              <w:marRight w:val="0"/>
              <w:marTop w:val="0"/>
              <w:marBottom w:val="0"/>
              <w:divBdr>
                <w:top w:val="none" w:sz="0" w:space="0" w:color="auto"/>
                <w:left w:val="none" w:sz="0" w:space="0" w:color="auto"/>
                <w:bottom w:val="none" w:sz="0" w:space="0" w:color="auto"/>
                <w:right w:val="none" w:sz="0" w:space="0" w:color="auto"/>
              </w:divBdr>
              <w:divsChild>
                <w:div w:id="1267083622">
                  <w:marLeft w:val="0"/>
                  <w:marRight w:val="0"/>
                  <w:marTop w:val="0"/>
                  <w:marBottom w:val="0"/>
                  <w:divBdr>
                    <w:top w:val="none" w:sz="0" w:space="0" w:color="auto"/>
                    <w:left w:val="none" w:sz="0" w:space="0" w:color="auto"/>
                    <w:bottom w:val="none" w:sz="0" w:space="0" w:color="auto"/>
                    <w:right w:val="none" w:sz="0" w:space="0" w:color="auto"/>
                  </w:divBdr>
                  <w:divsChild>
                    <w:div w:id="866259044">
                      <w:marLeft w:val="0"/>
                      <w:marRight w:val="0"/>
                      <w:marTop w:val="0"/>
                      <w:marBottom w:val="0"/>
                      <w:divBdr>
                        <w:top w:val="none" w:sz="0" w:space="0" w:color="auto"/>
                        <w:left w:val="none" w:sz="0" w:space="0" w:color="auto"/>
                        <w:bottom w:val="none" w:sz="0" w:space="0" w:color="auto"/>
                        <w:right w:val="none" w:sz="0" w:space="0" w:color="auto"/>
                      </w:divBdr>
                    </w:div>
                  </w:divsChild>
                </w:div>
                <w:div w:id="443504633">
                  <w:marLeft w:val="0"/>
                  <w:marRight w:val="0"/>
                  <w:marTop w:val="0"/>
                  <w:marBottom w:val="0"/>
                  <w:divBdr>
                    <w:top w:val="none" w:sz="0" w:space="0" w:color="auto"/>
                    <w:left w:val="none" w:sz="0" w:space="0" w:color="auto"/>
                    <w:bottom w:val="none" w:sz="0" w:space="0" w:color="auto"/>
                    <w:right w:val="none" w:sz="0" w:space="0" w:color="auto"/>
                  </w:divBdr>
                  <w:divsChild>
                    <w:div w:id="853812517">
                      <w:marLeft w:val="0"/>
                      <w:marRight w:val="0"/>
                      <w:marTop w:val="0"/>
                      <w:marBottom w:val="0"/>
                      <w:divBdr>
                        <w:top w:val="none" w:sz="0" w:space="0" w:color="auto"/>
                        <w:left w:val="none" w:sz="0" w:space="0" w:color="auto"/>
                        <w:bottom w:val="none" w:sz="0" w:space="0" w:color="auto"/>
                        <w:right w:val="none" w:sz="0" w:space="0" w:color="auto"/>
                      </w:divBdr>
                    </w:div>
                  </w:divsChild>
                </w:div>
                <w:div w:id="1021054567">
                  <w:marLeft w:val="0"/>
                  <w:marRight w:val="0"/>
                  <w:marTop w:val="0"/>
                  <w:marBottom w:val="0"/>
                  <w:divBdr>
                    <w:top w:val="none" w:sz="0" w:space="0" w:color="auto"/>
                    <w:left w:val="none" w:sz="0" w:space="0" w:color="auto"/>
                    <w:bottom w:val="none" w:sz="0" w:space="0" w:color="auto"/>
                    <w:right w:val="none" w:sz="0" w:space="0" w:color="auto"/>
                  </w:divBdr>
                  <w:divsChild>
                    <w:div w:id="100760950">
                      <w:marLeft w:val="0"/>
                      <w:marRight w:val="0"/>
                      <w:marTop w:val="0"/>
                      <w:marBottom w:val="0"/>
                      <w:divBdr>
                        <w:top w:val="none" w:sz="0" w:space="0" w:color="auto"/>
                        <w:left w:val="none" w:sz="0" w:space="0" w:color="auto"/>
                        <w:bottom w:val="none" w:sz="0" w:space="0" w:color="auto"/>
                        <w:right w:val="none" w:sz="0" w:space="0" w:color="auto"/>
                      </w:divBdr>
                    </w:div>
                  </w:divsChild>
                </w:div>
                <w:div w:id="716314746">
                  <w:marLeft w:val="0"/>
                  <w:marRight w:val="0"/>
                  <w:marTop w:val="0"/>
                  <w:marBottom w:val="0"/>
                  <w:divBdr>
                    <w:top w:val="none" w:sz="0" w:space="0" w:color="auto"/>
                    <w:left w:val="none" w:sz="0" w:space="0" w:color="auto"/>
                    <w:bottom w:val="none" w:sz="0" w:space="0" w:color="auto"/>
                    <w:right w:val="none" w:sz="0" w:space="0" w:color="auto"/>
                  </w:divBdr>
                  <w:divsChild>
                    <w:div w:id="27264008">
                      <w:marLeft w:val="0"/>
                      <w:marRight w:val="0"/>
                      <w:marTop w:val="0"/>
                      <w:marBottom w:val="0"/>
                      <w:divBdr>
                        <w:top w:val="none" w:sz="0" w:space="0" w:color="auto"/>
                        <w:left w:val="none" w:sz="0" w:space="0" w:color="auto"/>
                        <w:bottom w:val="none" w:sz="0" w:space="0" w:color="auto"/>
                        <w:right w:val="none" w:sz="0" w:space="0" w:color="auto"/>
                      </w:divBdr>
                    </w:div>
                  </w:divsChild>
                </w:div>
                <w:div w:id="457456193">
                  <w:marLeft w:val="0"/>
                  <w:marRight w:val="0"/>
                  <w:marTop w:val="0"/>
                  <w:marBottom w:val="0"/>
                  <w:divBdr>
                    <w:top w:val="none" w:sz="0" w:space="0" w:color="auto"/>
                    <w:left w:val="none" w:sz="0" w:space="0" w:color="auto"/>
                    <w:bottom w:val="none" w:sz="0" w:space="0" w:color="auto"/>
                    <w:right w:val="none" w:sz="0" w:space="0" w:color="auto"/>
                  </w:divBdr>
                  <w:divsChild>
                    <w:div w:id="569078402">
                      <w:marLeft w:val="0"/>
                      <w:marRight w:val="0"/>
                      <w:marTop w:val="0"/>
                      <w:marBottom w:val="0"/>
                      <w:divBdr>
                        <w:top w:val="none" w:sz="0" w:space="0" w:color="auto"/>
                        <w:left w:val="none" w:sz="0" w:space="0" w:color="auto"/>
                        <w:bottom w:val="none" w:sz="0" w:space="0" w:color="auto"/>
                        <w:right w:val="none" w:sz="0" w:space="0" w:color="auto"/>
                      </w:divBdr>
                    </w:div>
                  </w:divsChild>
                </w:div>
                <w:div w:id="1713923537">
                  <w:marLeft w:val="0"/>
                  <w:marRight w:val="0"/>
                  <w:marTop w:val="0"/>
                  <w:marBottom w:val="0"/>
                  <w:divBdr>
                    <w:top w:val="none" w:sz="0" w:space="0" w:color="auto"/>
                    <w:left w:val="none" w:sz="0" w:space="0" w:color="auto"/>
                    <w:bottom w:val="none" w:sz="0" w:space="0" w:color="auto"/>
                    <w:right w:val="none" w:sz="0" w:space="0" w:color="auto"/>
                  </w:divBdr>
                  <w:divsChild>
                    <w:div w:id="1777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6748">
              <w:marLeft w:val="0"/>
              <w:marRight w:val="0"/>
              <w:marTop w:val="0"/>
              <w:marBottom w:val="0"/>
              <w:divBdr>
                <w:top w:val="none" w:sz="0" w:space="0" w:color="auto"/>
                <w:left w:val="none" w:sz="0" w:space="0" w:color="auto"/>
                <w:bottom w:val="none" w:sz="0" w:space="0" w:color="auto"/>
                <w:right w:val="none" w:sz="0" w:space="0" w:color="auto"/>
              </w:divBdr>
              <w:divsChild>
                <w:div w:id="1035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7583">
          <w:marLeft w:val="0"/>
          <w:marRight w:val="0"/>
          <w:marTop w:val="0"/>
          <w:marBottom w:val="0"/>
          <w:divBdr>
            <w:top w:val="none" w:sz="0" w:space="0" w:color="auto"/>
            <w:left w:val="none" w:sz="0" w:space="0" w:color="auto"/>
            <w:bottom w:val="none" w:sz="0" w:space="0" w:color="auto"/>
            <w:right w:val="none" w:sz="0" w:space="0" w:color="auto"/>
          </w:divBdr>
          <w:divsChild>
            <w:div w:id="535585596">
              <w:marLeft w:val="0"/>
              <w:marRight w:val="0"/>
              <w:marTop w:val="0"/>
              <w:marBottom w:val="0"/>
              <w:divBdr>
                <w:top w:val="none" w:sz="0" w:space="0" w:color="auto"/>
                <w:left w:val="none" w:sz="0" w:space="0" w:color="auto"/>
                <w:bottom w:val="none" w:sz="0" w:space="0" w:color="auto"/>
                <w:right w:val="none" w:sz="0" w:space="0" w:color="auto"/>
              </w:divBdr>
              <w:divsChild>
                <w:div w:id="619723307">
                  <w:marLeft w:val="0"/>
                  <w:marRight w:val="0"/>
                  <w:marTop w:val="0"/>
                  <w:marBottom w:val="0"/>
                  <w:divBdr>
                    <w:top w:val="none" w:sz="0" w:space="0" w:color="auto"/>
                    <w:left w:val="none" w:sz="0" w:space="0" w:color="auto"/>
                    <w:bottom w:val="none" w:sz="0" w:space="0" w:color="auto"/>
                    <w:right w:val="none" w:sz="0" w:space="0" w:color="auto"/>
                  </w:divBdr>
                </w:div>
              </w:divsChild>
            </w:div>
            <w:div w:id="1046635914">
              <w:marLeft w:val="0"/>
              <w:marRight w:val="0"/>
              <w:marTop w:val="0"/>
              <w:marBottom w:val="0"/>
              <w:divBdr>
                <w:top w:val="none" w:sz="0" w:space="0" w:color="auto"/>
                <w:left w:val="none" w:sz="0" w:space="0" w:color="auto"/>
                <w:bottom w:val="none" w:sz="0" w:space="0" w:color="auto"/>
                <w:right w:val="none" w:sz="0" w:space="0" w:color="auto"/>
              </w:divBdr>
              <w:divsChild>
                <w:div w:id="1812404194">
                  <w:marLeft w:val="0"/>
                  <w:marRight w:val="0"/>
                  <w:marTop w:val="0"/>
                  <w:marBottom w:val="0"/>
                  <w:divBdr>
                    <w:top w:val="none" w:sz="0" w:space="0" w:color="auto"/>
                    <w:left w:val="none" w:sz="0" w:space="0" w:color="auto"/>
                    <w:bottom w:val="none" w:sz="0" w:space="0" w:color="auto"/>
                    <w:right w:val="none" w:sz="0" w:space="0" w:color="auto"/>
                  </w:divBdr>
                  <w:divsChild>
                    <w:div w:id="136993090">
                      <w:marLeft w:val="0"/>
                      <w:marRight w:val="0"/>
                      <w:marTop w:val="0"/>
                      <w:marBottom w:val="0"/>
                      <w:divBdr>
                        <w:top w:val="none" w:sz="0" w:space="0" w:color="auto"/>
                        <w:left w:val="none" w:sz="0" w:space="0" w:color="auto"/>
                        <w:bottom w:val="none" w:sz="0" w:space="0" w:color="auto"/>
                        <w:right w:val="none" w:sz="0" w:space="0" w:color="auto"/>
                      </w:divBdr>
                      <w:divsChild>
                        <w:div w:id="680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2331">
              <w:marLeft w:val="0"/>
              <w:marRight w:val="0"/>
              <w:marTop w:val="0"/>
              <w:marBottom w:val="0"/>
              <w:divBdr>
                <w:top w:val="none" w:sz="0" w:space="0" w:color="auto"/>
                <w:left w:val="none" w:sz="0" w:space="0" w:color="auto"/>
                <w:bottom w:val="none" w:sz="0" w:space="0" w:color="auto"/>
                <w:right w:val="none" w:sz="0" w:space="0" w:color="auto"/>
              </w:divBdr>
              <w:divsChild>
                <w:div w:id="90930780">
                  <w:marLeft w:val="0"/>
                  <w:marRight w:val="0"/>
                  <w:marTop w:val="0"/>
                  <w:marBottom w:val="0"/>
                  <w:divBdr>
                    <w:top w:val="none" w:sz="0" w:space="0" w:color="auto"/>
                    <w:left w:val="none" w:sz="0" w:space="0" w:color="auto"/>
                    <w:bottom w:val="none" w:sz="0" w:space="0" w:color="auto"/>
                    <w:right w:val="none" w:sz="0" w:space="0" w:color="auto"/>
                  </w:divBdr>
                  <w:divsChild>
                    <w:div w:id="1508708810">
                      <w:marLeft w:val="0"/>
                      <w:marRight w:val="0"/>
                      <w:marTop w:val="0"/>
                      <w:marBottom w:val="0"/>
                      <w:divBdr>
                        <w:top w:val="none" w:sz="0" w:space="0" w:color="auto"/>
                        <w:left w:val="none" w:sz="0" w:space="0" w:color="auto"/>
                        <w:bottom w:val="none" w:sz="0" w:space="0" w:color="auto"/>
                        <w:right w:val="none" w:sz="0" w:space="0" w:color="auto"/>
                      </w:divBdr>
                      <w:divsChild>
                        <w:div w:id="317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5446">
              <w:marLeft w:val="0"/>
              <w:marRight w:val="0"/>
              <w:marTop w:val="0"/>
              <w:marBottom w:val="0"/>
              <w:divBdr>
                <w:top w:val="none" w:sz="0" w:space="0" w:color="auto"/>
                <w:left w:val="none" w:sz="0" w:space="0" w:color="auto"/>
                <w:bottom w:val="none" w:sz="0" w:space="0" w:color="auto"/>
                <w:right w:val="none" w:sz="0" w:space="0" w:color="auto"/>
              </w:divBdr>
              <w:divsChild>
                <w:div w:id="1987277066">
                  <w:marLeft w:val="0"/>
                  <w:marRight w:val="0"/>
                  <w:marTop w:val="0"/>
                  <w:marBottom w:val="0"/>
                  <w:divBdr>
                    <w:top w:val="none" w:sz="0" w:space="0" w:color="auto"/>
                    <w:left w:val="none" w:sz="0" w:space="0" w:color="auto"/>
                    <w:bottom w:val="none" w:sz="0" w:space="0" w:color="auto"/>
                    <w:right w:val="none" w:sz="0" w:space="0" w:color="auto"/>
                  </w:divBdr>
                </w:div>
              </w:divsChild>
            </w:div>
            <w:div w:id="1427769673">
              <w:marLeft w:val="0"/>
              <w:marRight w:val="0"/>
              <w:marTop w:val="0"/>
              <w:marBottom w:val="0"/>
              <w:divBdr>
                <w:top w:val="none" w:sz="0" w:space="0" w:color="auto"/>
                <w:left w:val="none" w:sz="0" w:space="0" w:color="auto"/>
                <w:bottom w:val="none" w:sz="0" w:space="0" w:color="auto"/>
                <w:right w:val="none" w:sz="0" w:space="0" w:color="auto"/>
              </w:divBdr>
              <w:divsChild>
                <w:div w:id="18367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3129">
          <w:marLeft w:val="0"/>
          <w:marRight w:val="0"/>
          <w:marTop w:val="0"/>
          <w:marBottom w:val="0"/>
          <w:divBdr>
            <w:top w:val="none" w:sz="0" w:space="0" w:color="auto"/>
            <w:left w:val="none" w:sz="0" w:space="0" w:color="auto"/>
            <w:bottom w:val="none" w:sz="0" w:space="0" w:color="auto"/>
            <w:right w:val="none" w:sz="0" w:space="0" w:color="auto"/>
          </w:divBdr>
          <w:divsChild>
            <w:div w:id="1120802275">
              <w:marLeft w:val="0"/>
              <w:marRight w:val="0"/>
              <w:marTop w:val="0"/>
              <w:marBottom w:val="0"/>
              <w:divBdr>
                <w:top w:val="none" w:sz="0" w:space="0" w:color="auto"/>
                <w:left w:val="none" w:sz="0" w:space="0" w:color="auto"/>
                <w:bottom w:val="none" w:sz="0" w:space="0" w:color="auto"/>
                <w:right w:val="none" w:sz="0" w:space="0" w:color="auto"/>
              </w:divBdr>
              <w:divsChild>
                <w:div w:id="712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51035">
          <w:marLeft w:val="0"/>
          <w:marRight w:val="0"/>
          <w:marTop w:val="0"/>
          <w:marBottom w:val="0"/>
          <w:divBdr>
            <w:top w:val="none" w:sz="0" w:space="0" w:color="auto"/>
            <w:left w:val="none" w:sz="0" w:space="0" w:color="auto"/>
            <w:bottom w:val="none" w:sz="0" w:space="0" w:color="auto"/>
            <w:right w:val="none" w:sz="0" w:space="0" w:color="auto"/>
          </w:divBdr>
          <w:divsChild>
            <w:div w:id="67578870">
              <w:marLeft w:val="0"/>
              <w:marRight w:val="0"/>
              <w:marTop w:val="0"/>
              <w:marBottom w:val="0"/>
              <w:divBdr>
                <w:top w:val="none" w:sz="0" w:space="0" w:color="auto"/>
                <w:left w:val="none" w:sz="0" w:space="0" w:color="auto"/>
                <w:bottom w:val="none" w:sz="0" w:space="0" w:color="auto"/>
                <w:right w:val="none" w:sz="0" w:space="0" w:color="auto"/>
              </w:divBdr>
              <w:divsChild>
                <w:div w:id="618028415">
                  <w:marLeft w:val="0"/>
                  <w:marRight w:val="0"/>
                  <w:marTop w:val="0"/>
                  <w:marBottom w:val="0"/>
                  <w:divBdr>
                    <w:top w:val="none" w:sz="0" w:space="0" w:color="auto"/>
                    <w:left w:val="none" w:sz="0" w:space="0" w:color="auto"/>
                    <w:bottom w:val="none" w:sz="0" w:space="0" w:color="auto"/>
                    <w:right w:val="none" w:sz="0" w:space="0" w:color="auto"/>
                  </w:divBdr>
                </w:div>
              </w:divsChild>
            </w:div>
            <w:div w:id="1422145181">
              <w:marLeft w:val="0"/>
              <w:marRight w:val="0"/>
              <w:marTop w:val="0"/>
              <w:marBottom w:val="0"/>
              <w:divBdr>
                <w:top w:val="none" w:sz="0" w:space="0" w:color="auto"/>
                <w:left w:val="none" w:sz="0" w:space="0" w:color="auto"/>
                <w:bottom w:val="none" w:sz="0" w:space="0" w:color="auto"/>
                <w:right w:val="none" w:sz="0" w:space="0" w:color="auto"/>
              </w:divBdr>
              <w:divsChild>
                <w:div w:id="1511144948">
                  <w:marLeft w:val="0"/>
                  <w:marRight w:val="0"/>
                  <w:marTop w:val="0"/>
                  <w:marBottom w:val="0"/>
                  <w:divBdr>
                    <w:top w:val="none" w:sz="0" w:space="0" w:color="auto"/>
                    <w:left w:val="none" w:sz="0" w:space="0" w:color="auto"/>
                    <w:bottom w:val="none" w:sz="0" w:space="0" w:color="auto"/>
                    <w:right w:val="none" w:sz="0" w:space="0" w:color="auto"/>
                  </w:divBdr>
                </w:div>
              </w:divsChild>
            </w:div>
            <w:div w:id="1857885649">
              <w:marLeft w:val="0"/>
              <w:marRight w:val="0"/>
              <w:marTop w:val="0"/>
              <w:marBottom w:val="0"/>
              <w:divBdr>
                <w:top w:val="none" w:sz="0" w:space="0" w:color="auto"/>
                <w:left w:val="none" w:sz="0" w:space="0" w:color="auto"/>
                <w:bottom w:val="none" w:sz="0" w:space="0" w:color="auto"/>
                <w:right w:val="none" w:sz="0" w:space="0" w:color="auto"/>
              </w:divBdr>
              <w:divsChild>
                <w:div w:id="632952741">
                  <w:marLeft w:val="0"/>
                  <w:marRight w:val="0"/>
                  <w:marTop w:val="0"/>
                  <w:marBottom w:val="0"/>
                  <w:divBdr>
                    <w:top w:val="none" w:sz="0" w:space="0" w:color="auto"/>
                    <w:left w:val="none" w:sz="0" w:space="0" w:color="auto"/>
                    <w:bottom w:val="none" w:sz="0" w:space="0" w:color="auto"/>
                    <w:right w:val="none" w:sz="0" w:space="0" w:color="auto"/>
                  </w:divBdr>
                  <w:divsChild>
                    <w:div w:id="935744332">
                      <w:marLeft w:val="0"/>
                      <w:marRight w:val="0"/>
                      <w:marTop w:val="0"/>
                      <w:marBottom w:val="0"/>
                      <w:divBdr>
                        <w:top w:val="none" w:sz="0" w:space="0" w:color="auto"/>
                        <w:left w:val="none" w:sz="0" w:space="0" w:color="auto"/>
                        <w:bottom w:val="none" w:sz="0" w:space="0" w:color="auto"/>
                        <w:right w:val="none" w:sz="0" w:space="0" w:color="auto"/>
                      </w:divBdr>
                    </w:div>
                  </w:divsChild>
                </w:div>
                <w:div w:id="681667771">
                  <w:marLeft w:val="0"/>
                  <w:marRight w:val="0"/>
                  <w:marTop w:val="0"/>
                  <w:marBottom w:val="0"/>
                  <w:divBdr>
                    <w:top w:val="none" w:sz="0" w:space="0" w:color="auto"/>
                    <w:left w:val="none" w:sz="0" w:space="0" w:color="auto"/>
                    <w:bottom w:val="none" w:sz="0" w:space="0" w:color="auto"/>
                    <w:right w:val="none" w:sz="0" w:space="0" w:color="auto"/>
                  </w:divBdr>
                  <w:divsChild>
                    <w:div w:id="348485535">
                      <w:marLeft w:val="0"/>
                      <w:marRight w:val="0"/>
                      <w:marTop w:val="0"/>
                      <w:marBottom w:val="0"/>
                      <w:divBdr>
                        <w:top w:val="none" w:sz="0" w:space="0" w:color="auto"/>
                        <w:left w:val="none" w:sz="0" w:space="0" w:color="auto"/>
                        <w:bottom w:val="none" w:sz="0" w:space="0" w:color="auto"/>
                        <w:right w:val="none" w:sz="0" w:space="0" w:color="auto"/>
                      </w:divBdr>
                    </w:div>
                  </w:divsChild>
                </w:div>
                <w:div w:id="2039155374">
                  <w:marLeft w:val="0"/>
                  <w:marRight w:val="0"/>
                  <w:marTop w:val="0"/>
                  <w:marBottom w:val="0"/>
                  <w:divBdr>
                    <w:top w:val="none" w:sz="0" w:space="0" w:color="auto"/>
                    <w:left w:val="none" w:sz="0" w:space="0" w:color="auto"/>
                    <w:bottom w:val="none" w:sz="0" w:space="0" w:color="auto"/>
                    <w:right w:val="none" w:sz="0" w:space="0" w:color="auto"/>
                  </w:divBdr>
                  <w:divsChild>
                    <w:div w:id="1712150667">
                      <w:marLeft w:val="0"/>
                      <w:marRight w:val="0"/>
                      <w:marTop w:val="0"/>
                      <w:marBottom w:val="0"/>
                      <w:divBdr>
                        <w:top w:val="none" w:sz="0" w:space="0" w:color="auto"/>
                        <w:left w:val="none" w:sz="0" w:space="0" w:color="auto"/>
                        <w:bottom w:val="none" w:sz="0" w:space="0" w:color="auto"/>
                        <w:right w:val="none" w:sz="0" w:space="0" w:color="auto"/>
                      </w:divBdr>
                    </w:div>
                  </w:divsChild>
                </w:div>
                <w:div w:id="47188625">
                  <w:marLeft w:val="0"/>
                  <w:marRight w:val="0"/>
                  <w:marTop w:val="0"/>
                  <w:marBottom w:val="0"/>
                  <w:divBdr>
                    <w:top w:val="none" w:sz="0" w:space="0" w:color="auto"/>
                    <w:left w:val="none" w:sz="0" w:space="0" w:color="auto"/>
                    <w:bottom w:val="none" w:sz="0" w:space="0" w:color="auto"/>
                    <w:right w:val="none" w:sz="0" w:space="0" w:color="auto"/>
                  </w:divBdr>
                  <w:divsChild>
                    <w:div w:id="935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84475">
          <w:marLeft w:val="0"/>
          <w:marRight w:val="0"/>
          <w:marTop w:val="0"/>
          <w:marBottom w:val="0"/>
          <w:divBdr>
            <w:top w:val="none" w:sz="0" w:space="0" w:color="auto"/>
            <w:left w:val="none" w:sz="0" w:space="0" w:color="auto"/>
            <w:bottom w:val="none" w:sz="0" w:space="0" w:color="auto"/>
            <w:right w:val="none" w:sz="0" w:space="0" w:color="auto"/>
          </w:divBdr>
          <w:divsChild>
            <w:div w:id="1194419117">
              <w:marLeft w:val="0"/>
              <w:marRight w:val="0"/>
              <w:marTop w:val="0"/>
              <w:marBottom w:val="0"/>
              <w:divBdr>
                <w:top w:val="none" w:sz="0" w:space="0" w:color="auto"/>
                <w:left w:val="none" w:sz="0" w:space="0" w:color="auto"/>
                <w:bottom w:val="none" w:sz="0" w:space="0" w:color="auto"/>
                <w:right w:val="none" w:sz="0" w:space="0" w:color="auto"/>
              </w:divBdr>
              <w:divsChild>
                <w:div w:id="14015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6365">
      <w:bodyDiv w:val="1"/>
      <w:marLeft w:val="0"/>
      <w:marRight w:val="0"/>
      <w:marTop w:val="0"/>
      <w:marBottom w:val="0"/>
      <w:divBdr>
        <w:top w:val="none" w:sz="0" w:space="0" w:color="auto"/>
        <w:left w:val="none" w:sz="0" w:space="0" w:color="auto"/>
        <w:bottom w:val="none" w:sz="0" w:space="0" w:color="auto"/>
        <w:right w:val="none" w:sz="0" w:space="0" w:color="auto"/>
      </w:divBdr>
      <w:divsChild>
        <w:div w:id="379944330">
          <w:marLeft w:val="0"/>
          <w:marRight w:val="0"/>
          <w:marTop w:val="0"/>
          <w:marBottom w:val="0"/>
          <w:divBdr>
            <w:top w:val="none" w:sz="0" w:space="0" w:color="auto"/>
            <w:left w:val="none" w:sz="0" w:space="0" w:color="auto"/>
            <w:bottom w:val="none" w:sz="0" w:space="0" w:color="auto"/>
            <w:right w:val="none" w:sz="0" w:space="0" w:color="auto"/>
          </w:divBdr>
          <w:divsChild>
            <w:div w:id="987974972">
              <w:marLeft w:val="0"/>
              <w:marRight w:val="0"/>
              <w:marTop w:val="0"/>
              <w:marBottom w:val="0"/>
              <w:divBdr>
                <w:top w:val="none" w:sz="0" w:space="0" w:color="auto"/>
                <w:left w:val="none" w:sz="0" w:space="0" w:color="auto"/>
                <w:bottom w:val="none" w:sz="0" w:space="0" w:color="auto"/>
                <w:right w:val="none" w:sz="0" w:space="0" w:color="auto"/>
              </w:divBdr>
              <w:divsChild>
                <w:div w:id="1090853644">
                  <w:marLeft w:val="0"/>
                  <w:marRight w:val="0"/>
                  <w:marTop w:val="0"/>
                  <w:marBottom w:val="0"/>
                  <w:divBdr>
                    <w:top w:val="none" w:sz="0" w:space="0" w:color="auto"/>
                    <w:left w:val="none" w:sz="0" w:space="0" w:color="auto"/>
                    <w:bottom w:val="none" w:sz="0" w:space="0" w:color="auto"/>
                    <w:right w:val="none" w:sz="0" w:space="0" w:color="auto"/>
                  </w:divBdr>
                  <w:divsChild>
                    <w:div w:id="6550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613">
      <w:bodyDiv w:val="1"/>
      <w:marLeft w:val="0"/>
      <w:marRight w:val="0"/>
      <w:marTop w:val="0"/>
      <w:marBottom w:val="0"/>
      <w:divBdr>
        <w:top w:val="none" w:sz="0" w:space="0" w:color="auto"/>
        <w:left w:val="none" w:sz="0" w:space="0" w:color="auto"/>
        <w:bottom w:val="none" w:sz="0" w:space="0" w:color="auto"/>
        <w:right w:val="none" w:sz="0" w:space="0" w:color="auto"/>
      </w:divBdr>
      <w:divsChild>
        <w:div w:id="966620907">
          <w:marLeft w:val="0"/>
          <w:marRight w:val="0"/>
          <w:marTop w:val="0"/>
          <w:marBottom w:val="0"/>
          <w:divBdr>
            <w:top w:val="none" w:sz="0" w:space="0" w:color="auto"/>
            <w:left w:val="none" w:sz="0" w:space="0" w:color="auto"/>
            <w:bottom w:val="none" w:sz="0" w:space="0" w:color="auto"/>
            <w:right w:val="none" w:sz="0" w:space="0" w:color="auto"/>
          </w:divBdr>
          <w:divsChild>
            <w:div w:id="347752908">
              <w:marLeft w:val="0"/>
              <w:marRight w:val="0"/>
              <w:marTop w:val="0"/>
              <w:marBottom w:val="0"/>
              <w:divBdr>
                <w:top w:val="none" w:sz="0" w:space="0" w:color="auto"/>
                <w:left w:val="none" w:sz="0" w:space="0" w:color="auto"/>
                <w:bottom w:val="none" w:sz="0" w:space="0" w:color="auto"/>
                <w:right w:val="none" w:sz="0" w:space="0" w:color="auto"/>
              </w:divBdr>
              <w:divsChild>
                <w:div w:id="19157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832">
      <w:bodyDiv w:val="1"/>
      <w:marLeft w:val="0"/>
      <w:marRight w:val="0"/>
      <w:marTop w:val="0"/>
      <w:marBottom w:val="0"/>
      <w:divBdr>
        <w:top w:val="none" w:sz="0" w:space="0" w:color="auto"/>
        <w:left w:val="none" w:sz="0" w:space="0" w:color="auto"/>
        <w:bottom w:val="none" w:sz="0" w:space="0" w:color="auto"/>
        <w:right w:val="none" w:sz="0" w:space="0" w:color="auto"/>
      </w:divBdr>
    </w:div>
    <w:div w:id="1309238115">
      <w:bodyDiv w:val="1"/>
      <w:marLeft w:val="0"/>
      <w:marRight w:val="0"/>
      <w:marTop w:val="0"/>
      <w:marBottom w:val="0"/>
      <w:divBdr>
        <w:top w:val="none" w:sz="0" w:space="0" w:color="auto"/>
        <w:left w:val="none" w:sz="0" w:space="0" w:color="auto"/>
        <w:bottom w:val="none" w:sz="0" w:space="0" w:color="auto"/>
        <w:right w:val="none" w:sz="0" w:space="0" w:color="auto"/>
      </w:divBdr>
      <w:divsChild>
        <w:div w:id="580064937">
          <w:marLeft w:val="0"/>
          <w:marRight w:val="0"/>
          <w:marTop w:val="0"/>
          <w:marBottom w:val="0"/>
          <w:divBdr>
            <w:top w:val="none" w:sz="0" w:space="0" w:color="auto"/>
            <w:left w:val="none" w:sz="0" w:space="0" w:color="auto"/>
            <w:bottom w:val="none" w:sz="0" w:space="0" w:color="auto"/>
            <w:right w:val="none" w:sz="0" w:space="0" w:color="auto"/>
          </w:divBdr>
          <w:divsChild>
            <w:div w:id="953025871">
              <w:marLeft w:val="0"/>
              <w:marRight w:val="0"/>
              <w:marTop w:val="0"/>
              <w:marBottom w:val="0"/>
              <w:divBdr>
                <w:top w:val="none" w:sz="0" w:space="0" w:color="auto"/>
                <w:left w:val="none" w:sz="0" w:space="0" w:color="auto"/>
                <w:bottom w:val="none" w:sz="0" w:space="0" w:color="auto"/>
                <w:right w:val="none" w:sz="0" w:space="0" w:color="auto"/>
              </w:divBdr>
              <w:divsChild>
                <w:div w:id="429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1534">
      <w:bodyDiv w:val="1"/>
      <w:marLeft w:val="0"/>
      <w:marRight w:val="0"/>
      <w:marTop w:val="0"/>
      <w:marBottom w:val="0"/>
      <w:divBdr>
        <w:top w:val="none" w:sz="0" w:space="0" w:color="auto"/>
        <w:left w:val="none" w:sz="0" w:space="0" w:color="auto"/>
        <w:bottom w:val="none" w:sz="0" w:space="0" w:color="auto"/>
        <w:right w:val="none" w:sz="0" w:space="0" w:color="auto"/>
      </w:divBdr>
      <w:divsChild>
        <w:div w:id="745684171">
          <w:marLeft w:val="0"/>
          <w:marRight w:val="0"/>
          <w:marTop w:val="0"/>
          <w:marBottom w:val="0"/>
          <w:divBdr>
            <w:top w:val="none" w:sz="0" w:space="0" w:color="auto"/>
            <w:left w:val="none" w:sz="0" w:space="0" w:color="auto"/>
            <w:bottom w:val="none" w:sz="0" w:space="0" w:color="auto"/>
            <w:right w:val="none" w:sz="0" w:space="0" w:color="auto"/>
          </w:divBdr>
          <w:divsChild>
            <w:div w:id="332537676">
              <w:marLeft w:val="0"/>
              <w:marRight w:val="0"/>
              <w:marTop w:val="0"/>
              <w:marBottom w:val="0"/>
              <w:divBdr>
                <w:top w:val="none" w:sz="0" w:space="0" w:color="auto"/>
                <w:left w:val="none" w:sz="0" w:space="0" w:color="auto"/>
                <w:bottom w:val="none" w:sz="0" w:space="0" w:color="auto"/>
                <w:right w:val="none" w:sz="0" w:space="0" w:color="auto"/>
              </w:divBdr>
              <w:divsChild>
                <w:div w:id="3782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5697">
      <w:bodyDiv w:val="1"/>
      <w:marLeft w:val="0"/>
      <w:marRight w:val="0"/>
      <w:marTop w:val="0"/>
      <w:marBottom w:val="0"/>
      <w:divBdr>
        <w:top w:val="none" w:sz="0" w:space="0" w:color="auto"/>
        <w:left w:val="none" w:sz="0" w:space="0" w:color="auto"/>
        <w:bottom w:val="none" w:sz="0" w:space="0" w:color="auto"/>
        <w:right w:val="none" w:sz="0" w:space="0" w:color="auto"/>
      </w:divBdr>
      <w:divsChild>
        <w:div w:id="915936993">
          <w:marLeft w:val="0"/>
          <w:marRight w:val="0"/>
          <w:marTop w:val="0"/>
          <w:marBottom w:val="0"/>
          <w:divBdr>
            <w:top w:val="none" w:sz="0" w:space="0" w:color="auto"/>
            <w:left w:val="none" w:sz="0" w:space="0" w:color="auto"/>
            <w:bottom w:val="none" w:sz="0" w:space="0" w:color="auto"/>
            <w:right w:val="none" w:sz="0" w:space="0" w:color="auto"/>
          </w:divBdr>
          <w:divsChild>
            <w:div w:id="225994365">
              <w:marLeft w:val="0"/>
              <w:marRight w:val="0"/>
              <w:marTop w:val="0"/>
              <w:marBottom w:val="0"/>
              <w:divBdr>
                <w:top w:val="none" w:sz="0" w:space="0" w:color="auto"/>
                <w:left w:val="none" w:sz="0" w:space="0" w:color="auto"/>
                <w:bottom w:val="none" w:sz="0" w:space="0" w:color="auto"/>
                <w:right w:val="none" w:sz="0" w:space="0" w:color="auto"/>
              </w:divBdr>
              <w:divsChild>
                <w:div w:id="1893348866">
                  <w:marLeft w:val="0"/>
                  <w:marRight w:val="0"/>
                  <w:marTop w:val="0"/>
                  <w:marBottom w:val="0"/>
                  <w:divBdr>
                    <w:top w:val="none" w:sz="0" w:space="0" w:color="auto"/>
                    <w:left w:val="none" w:sz="0" w:space="0" w:color="auto"/>
                    <w:bottom w:val="none" w:sz="0" w:space="0" w:color="auto"/>
                    <w:right w:val="none" w:sz="0" w:space="0" w:color="auto"/>
                  </w:divBdr>
                </w:div>
              </w:divsChild>
            </w:div>
            <w:div w:id="796603593">
              <w:marLeft w:val="0"/>
              <w:marRight w:val="0"/>
              <w:marTop w:val="0"/>
              <w:marBottom w:val="0"/>
              <w:divBdr>
                <w:top w:val="none" w:sz="0" w:space="0" w:color="auto"/>
                <w:left w:val="none" w:sz="0" w:space="0" w:color="auto"/>
                <w:bottom w:val="none" w:sz="0" w:space="0" w:color="auto"/>
                <w:right w:val="none" w:sz="0" w:space="0" w:color="auto"/>
              </w:divBdr>
              <w:divsChild>
                <w:div w:id="1910843823">
                  <w:marLeft w:val="0"/>
                  <w:marRight w:val="0"/>
                  <w:marTop w:val="0"/>
                  <w:marBottom w:val="0"/>
                  <w:divBdr>
                    <w:top w:val="none" w:sz="0" w:space="0" w:color="auto"/>
                    <w:left w:val="none" w:sz="0" w:space="0" w:color="auto"/>
                    <w:bottom w:val="none" w:sz="0" w:space="0" w:color="auto"/>
                    <w:right w:val="none" w:sz="0" w:space="0" w:color="auto"/>
                  </w:divBdr>
                </w:div>
              </w:divsChild>
            </w:div>
            <w:div w:id="1279794557">
              <w:marLeft w:val="0"/>
              <w:marRight w:val="0"/>
              <w:marTop w:val="0"/>
              <w:marBottom w:val="0"/>
              <w:divBdr>
                <w:top w:val="none" w:sz="0" w:space="0" w:color="auto"/>
                <w:left w:val="none" w:sz="0" w:space="0" w:color="auto"/>
                <w:bottom w:val="none" w:sz="0" w:space="0" w:color="auto"/>
                <w:right w:val="none" w:sz="0" w:space="0" w:color="auto"/>
              </w:divBdr>
              <w:divsChild>
                <w:div w:id="144516828">
                  <w:marLeft w:val="0"/>
                  <w:marRight w:val="0"/>
                  <w:marTop w:val="0"/>
                  <w:marBottom w:val="0"/>
                  <w:divBdr>
                    <w:top w:val="none" w:sz="0" w:space="0" w:color="auto"/>
                    <w:left w:val="none" w:sz="0" w:space="0" w:color="auto"/>
                    <w:bottom w:val="none" w:sz="0" w:space="0" w:color="auto"/>
                    <w:right w:val="none" w:sz="0" w:space="0" w:color="auto"/>
                  </w:divBdr>
                </w:div>
              </w:divsChild>
            </w:div>
            <w:div w:id="1265457443">
              <w:marLeft w:val="0"/>
              <w:marRight w:val="0"/>
              <w:marTop w:val="0"/>
              <w:marBottom w:val="0"/>
              <w:divBdr>
                <w:top w:val="none" w:sz="0" w:space="0" w:color="auto"/>
                <w:left w:val="none" w:sz="0" w:space="0" w:color="auto"/>
                <w:bottom w:val="none" w:sz="0" w:space="0" w:color="auto"/>
                <w:right w:val="none" w:sz="0" w:space="0" w:color="auto"/>
              </w:divBdr>
              <w:divsChild>
                <w:div w:id="1561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148">
      <w:bodyDiv w:val="1"/>
      <w:marLeft w:val="0"/>
      <w:marRight w:val="0"/>
      <w:marTop w:val="0"/>
      <w:marBottom w:val="0"/>
      <w:divBdr>
        <w:top w:val="none" w:sz="0" w:space="0" w:color="auto"/>
        <w:left w:val="none" w:sz="0" w:space="0" w:color="auto"/>
        <w:bottom w:val="none" w:sz="0" w:space="0" w:color="auto"/>
        <w:right w:val="none" w:sz="0" w:space="0" w:color="auto"/>
      </w:divBdr>
      <w:divsChild>
        <w:div w:id="1454254565">
          <w:marLeft w:val="0"/>
          <w:marRight w:val="0"/>
          <w:marTop w:val="0"/>
          <w:marBottom w:val="0"/>
          <w:divBdr>
            <w:top w:val="none" w:sz="0" w:space="0" w:color="auto"/>
            <w:left w:val="none" w:sz="0" w:space="0" w:color="auto"/>
            <w:bottom w:val="none" w:sz="0" w:space="0" w:color="auto"/>
            <w:right w:val="none" w:sz="0" w:space="0" w:color="auto"/>
          </w:divBdr>
          <w:divsChild>
            <w:div w:id="1608538227">
              <w:marLeft w:val="0"/>
              <w:marRight w:val="0"/>
              <w:marTop w:val="0"/>
              <w:marBottom w:val="0"/>
              <w:divBdr>
                <w:top w:val="none" w:sz="0" w:space="0" w:color="auto"/>
                <w:left w:val="none" w:sz="0" w:space="0" w:color="auto"/>
                <w:bottom w:val="none" w:sz="0" w:space="0" w:color="auto"/>
                <w:right w:val="none" w:sz="0" w:space="0" w:color="auto"/>
              </w:divBdr>
              <w:divsChild>
                <w:div w:id="946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4923">
      <w:bodyDiv w:val="1"/>
      <w:marLeft w:val="0"/>
      <w:marRight w:val="0"/>
      <w:marTop w:val="0"/>
      <w:marBottom w:val="0"/>
      <w:divBdr>
        <w:top w:val="none" w:sz="0" w:space="0" w:color="auto"/>
        <w:left w:val="none" w:sz="0" w:space="0" w:color="auto"/>
        <w:bottom w:val="none" w:sz="0" w:space="0" w:color="auto"/>
        <w:right w:val="none" w:sz="0" w:space="0" w:color="auto"/>
      </w:divBdr>
      <w:divsChild>
        <w:div w:id="893394031">
          <w:marLeft w:val="0"/>
          <w:marRight w:val="0"/>
          <w:marTop w:val="0"/>
          <w:marBottom w:val="0"/>
          <w:divBdr>
            <w:top w:val="none" w:sz="0" w:space="0" w:color="auto"/>
            <w:left w:val="none" w:sz="0" w:space="0" w:color="auto"/>
            <w:bottom w:val="none" w:sz="0" w:space="0" w:color="auto"/>
            <w:right w:val="none" w:sz="0" w:space="0" w:color="auto"/>
          </w:divBdr>
          <w:divsChild>
            <w:div w:id="606693598">
              <w:marLeft w:val="0"/>
              <w:marRight w:val="0"/>
              <w:marTop w:val="0"/>
              <w:marBottom w:val="0"/>
              <w:divBdr>
                <w:top w:val="none" w:sz="0" w:space="0" w:color="auto"/>
                <w:left w:val="none" w:sz="0" w:space="0" w:color="auto"/>
                <w:bottom w:val="none" w:sz="0" w:space="0" w:color="auto"/>
                <w:right w:val="none" w:sz="0" w:space="0" w:color="auto"/>
              </w:divBdr>
              <w:divsChild>
                <w:div w:id="18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271">
      <w:bodyDiv w:val="1"/>
      <w:marLeft w:val="0"/>
      <w:marRight w:val="0"/>
      <w:marTop w:val="0"/>
      <w:marBottom w:val="0"/>
      <w:divBdr>
        <w:top w:val="none" w:sz="0" w:space="0" w:color="auto"/>
        <w:left w:val="none" w:sz="0" w:space="0" w:color="auto"/>
        <w:bottom w:val="none" w:sz="0" w:space="0" w:color="auto"/>
        <w:right w:val="none" w:sz="0" w:space="0" w:color="auto"/>
      </w:divBdr>
      <w:divsChild>
        <w:div w:id="972323544">
          <w:marLeft w:val="0"/>
          <w:marRight w:val="0"/>
          <w:marTop w:val="0"/>
          <w:marBottom w:val="0"/>
          <w:divBdr>
            <w:top w:val="none" w:sz="0" w:space="0" w:color="auto"/>
            <w:left w:val="none" w:sz="0" w:space="0" w:color="auto"/>
            <w:bottom w:val="none" w:sz="0" w:space="0" w:color="auto"/>
            <w:right w:val="none" w:sz="0" w:space="0" w:color="auto"/>
          </w:divBdr>
          <w:divsChild>
            <w:div w:id="851066329">
              <w:marLeft w:val="0"/>
              <w:marRight w:val="0"/>
              <w:marTop w:val="0"/>
              <w:marBottom w:val="0"/>
              <w:divBdr>
                <w:top w:val="none" w:sz="0" w:space="0" w:color="auto"/>
                <w:left w:val="none" w:sz="0" w:space="0" w:color="auto"/>
                <w:bottom w:val="none" w:sz="0" w:space="0" w:color="auto"/>
                <w:right w:val="none" w:sz="0" w:space="0" w:color="auto"/>
              </w:divBdr>
              <w:divsChild>
                <w:div w:id="19463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7751">
      <w:bodyDiv w:val="1"/>
      <w:marLeft w:val="0"/>
      <w:marRight w:val="0"/>
      <w:marTop w:val="0"/>
      <w:marBottom w:val="0"/>
      <w:divBdr>
        <w:top w:val="none" w:sz="0" w:space="0" w:color="auto"/>
        <w:left w:val="none" w:sz="0" w:space="0" w:color="auto"/>
        <w:bottom w:val="none" w:sz="0" w:space="0" w:color="auto"/>
        <w:right w:val="none" w:sz="0" w:space="0" w:color="auto"/>
      </w:divBdr>
      <w:divsChild>
        <w:div w:id="2010524610">
          <w:marLeft w:val="0"/>
          <w:marRight w:val="0"/>
          <w:marTop w:val="0"/>
          <w:marBottom w:val="0"/>
          <w:divBdr>
            <w:top w:val="none" w:sz="0" w:space="0" w:color="auto"/>
            <w:left w:val="none" w:sz="0" w:space="0" w:color="auto"/>
            <w:bottom w:val="none" w:sz="0" w:space="0" w:color="auto"/>
            <w:right w:val="none" w:sz="0" w:space="0" w:color="auto"/>
          </w:divBdr>
          <w:divsChild>
            <w:div w:id="2084403715">
              <w:marLeft w:val="0"/>
              <w:marRight w:val="0"/>
              <w:marTop w:val="0"/>
              <w:marBottom w:val="0"/>
              <w:divBdr>
                <w:top w:val="none" w:sz="0" w:space="0" w:color="auto"/>
                <w:left w:val="none" w:sz="0" w:space="0" w:color="auto"/>
                <w:bottom w:val="none" w:sz="0" w:space="0" w:color="auto"/>
                <w:right w:val="none" w:sz="0" w:space="0" w:color="auto"/>
              </w:divBdr>
              <w:divsChild>
                <w:div w:id="1226725709">
                  <w:marLeft w:val="0"/>
                  <w:marRight w:val="0"/>
                  <w:marTop w:val="0"/>
                  <w:marBottom w:val="0"/>
                  <w:divBdr>
                    <w:top w:val="none" w:sz="0" w:space="0" w:color="auto"/>
                    <w:left w:val="none" w:sz="0" w:space="0" w:color="auto"/>
                    <w:bottom w:val="none" w:sz="0" w:space="0" w:color="auto"/>
                    <w:right w:val="none" w:sz="0" w:space="0" w:color="auto"/>
                  </w:divBdr>
                  <w:divsChild>
                    <w:div w:id="2088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43682">
      <w:bodyDiv w:val="1"/>
      <w:marLeft w:val="0"/>
      <w:marRight w:val="0"/>
      <w:marTop w:val="0"/>
      <w:marBottom w:val="0"/>
      <w:divBdr>
        <w:top w:val="none" w:sz="0" w:space="0" w:color="auto"/>
        <w:left w:val="none" w:sz="0" w:space="0" w:color="auto"/>
        <w:bottom w:val="none" w:sz="0" w:space="0" w:color="auto"/>
        <w:right w:val="none" w:sz="0" w:space="0" w:color="auto"/>
      </w:divBdr>
      <w:divsChild>
        <w:div w:id="200674250">
          <w:marLeft w:val="0"/>
          <w:marRight w:val="0"/>
          <w:marTop w:val="0"/>
          <w:marBottom w:val="0"/>
          <w:divBdr>
            <w:top w:val="none" w:sz="0" w:space="0" w:color="auto"/>
            <w:left w:val="none" w:sz="0" w:space="0" w:color="auto"/>
            <w:bottom w:val="none" w:sz="0" w:space="0" w:color="auto"/>
            <w:right w:val="none" w:sz="0" w:space="0" w:color="auto"/>
          </w:divBdr>
          <w:divsChild>
            <w:div w:id="1340766674">
              <w:marLeft w:val="0"/>
              <w:marRight w:val="0"/>
              <w:marTop w:val="0"/>
              <w:marBottom w:val="0"/>
              <w:divBdr>
                <w:top w:val="none" w:sz="0" w:space="0" w:color="auto"/>
                <w:left w:val="none" w:sz="0" w:space="0" w:color="auto"/>
                <w:bottom w:val="none" w:sz="0" w:space="0" w:color="auto"/>
                <w:right w:val="none" w:sz="0" w:space="0" w:color="auto"/>
              </w:divBdr>
              <w:divsChild>
                <w:div w:id="18285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4954">
      <w:bodyDiv w:val="1"/>
      <w:marLeft w:val="0"/>
      <w:marRight w:val="0"/>
      <w:marTop w:val="0"/>
      <w:marBottom w:val="0"/>
      <w:divBdr>
        <w:top w:val="none" w:sz="0" w:space="0" w:color="auto"/>
        <w:left w:val="none" w:sz="0" w:space="0" w:color="auto"/>
        <w:bottom w:val="none" w:sz="0" w:space="0" w:color="auto"/>
        <w:right w:val="none" w:sz="0" w:space="0" w:color="auto"/>
      </w:divBdr>
      <w:divsChild>
        <w:div w:id="63770641">
          <w:marLeft w:val="0"/>
          <w:marRight w:val="0"/>
          <w:marTop w:val="0"/>
          <w:marBottom w:val="0"/>
          <w:divBdr>
            <w:top w:val="none" w:sz="0" w:space="0" w:color="auto"/>
            <w:left w:val="none" w:sz="0" w:space="0" w:color="auto"/>
            <w:bottom w:val="none" w:sz="0" w:space="0" w:color="auto"/>
            <w:right w:val="none" w:sz="0" w:space="0" w:color="auto"/>
          </w:divBdr>
          <w:divsChild>
            <w:div w:id="519514902">
              <w:marLeft w:val="0"/>
              <w:marRight w:val="0"/>
              <w:marTop w:val="0"/>
              <w:marBottom w:val="0"/>
              <w:divBdr>
                <w:top w:val="none" w:sz="0" w:space="0" w:color="auto"/>
                <w:left w:val="none" w:sz="0" w:space="0" w:color="auto"/>
                <w:bottom w:val="none" w:sz="0" w:space="0" w:color="auto"/>
                <w:right w:val="none" w:sz="0" w:space="0" w:color="auto"/>
              </w:divBdr>
              <w:divsChild>
                <w:div w:id="7447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4487">
      <w:bodyDiv w:val="1"/>
      <w:marLeft w:val="0"/>
      <w:marRight w:val="0"/>
      <w:marTop w:val="0"/>
      <w:marBottom w:val="0"/>
      <w:divBdr>
        <w:top w:val="none" w:sz="0" w:space="0" w:color="auto"/>
        <w:left w:val="none" w:sz="0" w:space="0" w:color="auto"/>
        <w:bottom w:val="none" w:sz="0" w:space="0" w:color="auto"/>
        <w:right w:val="none" w:sz="0" w:space="0" w:color="auto"/>
      </w:divBdr>
      <w:divsChild>
        <w:div w:id="1561593328">
          <w:marLeft w:val="0"/>
          <w:marRight w:val="0"/>
          <w:marTop w:val="0"/>
          <w:marBottom w:val="0"/>
          <w:divBdr>
            <w:top w:val="none" w:sz="0" w:space="0" w:color="auto"/>
            <w:left w:val="none" w:sz="0" w:space="0" w:color="auto"/>
            <w:bottom w:val="none" w:sz="0" w:space="0" w:color="auto"/>
            <w:right w:val="none" w:sz="0" w:space="0" w:color="auto"/>
          </w:divBdr>
          <w:divsChild>
            <w:div w:id="1238511728">
              <w:marLeft w:val="0"/>
              <w:marRight w:val="0"/>
              <w:marTop w:val="0"/>
              <w:marBottom w:val="0"/>
              <w:divBdr>
                <w:top w:val="none" w:sz="0" w:space="0" w:color="auto"/>
                <w:left w:val="none" w:sz="0" w:space="0" w:color="auto"/>
                <w:bottom w:val="none" w:sz="0" w:space="0" w:color="auto"/>
                <w:right w:val="none" w:sz="0" w:space="0" w:color="auto"/>
              </w:divBdr>
              <w:divsChild>
                <w:div w:id="21214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9356">
      <w:bodyDiv w:val="1"/>
      <w:marLeft w:val="0"/>
      <w:marRight w:val="0"/>
      <w:marTop w:val="0"/>
      <w:marBottom w:val="0"/>
      <w:divBdr>
        <w:top w:val="none" w:sz="0" w:space="0" w:color="auto"/>
        <w:left w:val="none" w:sz="0" w:space="0" w:color="auto"/>
        <w:bottom w:val="none" w:sz="0" w:space="0" w:color="auto"/>
        <w:right w:val="none" w:sz="0" w:space="0" w:color="auto"/>
      </w:divBdr>
      <w:divsChild>
        <w:div w:id="277638945">
          <w:marLeft w:val="0"/>
          <w:marRight w:val="0"/>
          <w:marTop w:val="0"/>
          <w:marBottom w:val="0"/>
          <w:divBdr>
            <w:top w:val="none" w:sz="0" w:space="0" w:color="auto"/>
            <w:left w:val="none" w:sz="0" w:space="0" w:color="auto"/>
            <w:bottom w:val="none" w:sz="0" w:space="0" w:color="auto"/>
            <w:right w:val="none" w:sz="0" w:space="0" w:color="auto"/>
          </w:divBdr>
          <w:divsChild>
            <w:div w:id="1770540755">
              <w:marLeft w:val="0"/>
              <w:marRight w:val="0"/>
              <w:marTop w:val="0"/>
              <w:marBottom w:val="0"/>
              <w:divBdr>
                <w:top w:val="none" w:sz="0" w:space="0" w:color="auto"/>
                <w:left w:val="none" w:sz="0" w:space="0" w:color="auto"/>
                <w:bottom w:val="none" w:sz="0" w:space="0" w:color="auto"/>
                <w:right w:val="none" w:sz="0" w:space="0" w:color="auto"/>
              </w:divBdr>
              <w:divsChild>
                <w:div w:id="62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5796">
      <w:bodyDiv w:val="1"/>
      <w:marLeft w:val="0"/>
      <w:marRight w:val="0"/>
      <w:marTop w:val="0"/>
      <w:marBottom w:val="0"/>
      <w:divBdr>
        <w:top w:val="none" w:sz="0" w:space="0" w:color="auto"/>
        <w:left w:val="none" w:sz="0" w:space="0" w:color="auto"/>
        <w:bottom w:val="none" w:sz="0" w:space="0" w:color="auto"/>
        <w:right w:val="none" w:sz="0" w:space="0" w:color="auto"/>
      </w:divBdr>
      <w:divsChild>
        <w:div w:id="1990399133">
          <w:marLeft w:val="0"/>
          <w:marRight w:val="0"/>
          <w:marTop w:val="0"/>
          <w:marBottom w:val="0"/>
          <w:divBdr>
            <w:top w:val="none" w:sz="0" w:space="0" w:color="auto"/>
            <w:left w:val="none" w:sz="0" w:space="0" w:color="auto"/>
            <w:bottom w:val="none" w:sz="0" w:space="0" w:color="auto"/>
            <w:right w:val="none" w:sz="0" w:space="0" w:color="auto"/>
          </w:divBdr>
          <w:divsChild>
            <w:div w:id="91707691">
              <w:marLeft w:val="0"/>
              <w:marRight w:val="0"/>
              <w:marTop w:val="0"/>
              <w:marBottom w:val="0"/>
              <w:divBdr>
                <w:top w:val="none" w:sz="0" w:space="0" w:color="auto"/>
                <w:left w:val="none" w:sz="0" w:space="0" w:color="auto"/>
                <w:bottom w:val="none" w:sz="0" w:space="0" w:color="auto"/>
                <w:right w:val="none" w:sz="0" w:space="0" w:color="auto"/>
              </w:divBdr>
              <w:divsChild>
                <w:div w:id="11876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269">
      <w:bodyDiv w:val="1"/>
      <w:marLeft w:val="0"/>
      <w:marRight w:val="0"/>
      <w:marTop w:val="0"/>
      <w:marBottom w:val="0"/>
      <w:divBdr>
        <w:top w:val="none" w:sz="0" w:space="0" w:color="auto"/>
        <w:left w:val="none" w:sz="0" w:space="0" w:color="auto"/>
        <w:bottom w:val="none" w:sz="0" w:space="0" w:color="auto"/>
        <w:right w:val="none" w:sz="0" w:space="0" w:color="auto"/>
      </w:divBdr>
      <w:divsChild>
        <w:div w:id="1136410984">
          <w:marLeft w:val="0"/>
          <w:marRight w:val="0"/>
          <w:marTop w:val="0"/>
          <w:marBottom w:val="0"/>
          <w:divBdr>
            <w:top w:val="none" w:sz="0" w:space="0" w:color="auto"/>
            <w:left w:val="none" w:sz="0" w:space="0" w:color="auto"/>
            <w:bottom w:val="none" w:sz="0" w:space="0" w:color="auto"/>
            <w:right w:val="none" w:sz="0" w:space="0" w:color="auto"/>
          </w:divBdr>
          <w:divsChild>
            <w:div w:id="440540320">
              <w:marLeft w:val="0"/>
              <w:marRight w:val="0"/>
              <w:marTop w:val="0"/>
              <w:marBottom w:val="0"/>
              <w:divBdr>
                <w:top w:val="none" w:sz="0" w:space="0" w:color="auto"/>
                <w:left w:val="none" w:sz="0" w:space="0" w:color="auto"/>
                <w:bottom w:val="none" w:sz="0" w:space="0" w:color="auto"/>
                <w:right w:val="none" w:sz="0" w:space="0" w:color="auto"/>
              </w:divBdr>
              <w:divsChild>
                <w:div w:id="11736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6867">
      <w:bodyDiv w:val="1"/>
      <w:marLeft w:val="0"/>
      <w:marRight w:val="0"/>
      <w:marTop w:val="0"/>
      <w:marBottom w:val="0"/>
      <w:divBdr>
        <w:top w:val="none" w:sz="0" w:space="0" w:color="auto"/>
        <w:left w:val="none" w:sz="0" w:space="0" w:color="auto"/>
        <w:bottom w:val="none" w:sz="0" w:space="0" w:color="auto"/>
        <w:right w:val="none" w:sz="0" w:space="0" w:color="auto"/>
      </w:divBdr>
      <w:divsChild>
        <w:div w:id="1865245639">
          <w:marLeft w:val="0"/>
          <w:marRight w:val="0"/>
          <w:marTop w:val="0"/>
          <w:marBottom w:val="0"/>
          <w:divBdr>
            <w:top w:val="none" w:sz="0" w:space="0" w:color="auto"/>
            <w:left w:val="none" w:sz="0" w:space="0" w:color="auto"/>
            <w:bottom w:val="none" w:sz="0" w:space="0" w:color="auto"/>
            <w:right w:val="none" w:sz="0" w:space="0" w:color="auto"/>
          </w:divBdr>
          <w:divsChild>
            <w:div w:id="1802309372">
              <w:marLeft w:val="0"/>
              <w:marRight w:val="0"/>
              <w:marTop w:val="0"/>
              <w:marBottom w:val="0"/>
              <w:divBdr>
                <w:top w:val="none" w:sz="0" w:space="0" w:color="auto"/>
                <w:left w:val="none" w:sz="0" w:space="0" w:color="auto"/>
                <w:bottom w:val="none" w:sz="0" w:space="0" w:color="auto"/>
                <w:right w:val="none" w:sz="0" w:space="0" w:color="auto"/>
              </w:divBdr>
              <w:divsChild>
                <w:div w:id="11434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9117">
      <w:bodyDiv w:val="1"/>
      <w:marLeft w:val="0"/>
      <w:marRight w:val="0"/>
      <w:marTop w:val="0"/>
      <w:marBottom w:val="0"/>
      <w:divBdr>
        <w:top w:val="none" w:sz="0" w:space="0" w:color="auto"/>
        <w:left w:val="none" w:sz="0" w:space="0" w:color="auto"/>
        <w:bottom w:val="none" w:sz="0" w:space="0" w:color="auto"/>
        <w:right w:val="none" w:sz="0" w:space="0" w:color="auto"/>
      </w:divBdr>
      <w:divsChild>
        <w:div w:id="925067110">
          <w:marLeft w:val="0"/>
          <w:marRight w:val="0"/>
          <w:marTop w:val="0"/>
          <w:marBottom w:val="0"/>
          <w:divBdr>
            <w:top w:val="none" w:sz="0" w:space="0" w:color="auto"/>
            <w:left w:val="none" w:sz="0" w:space="0" w:color="auto"/>
            <w:bottom w:val="none" w:sz="0" w:space="0" w:color="auto"/>
            <w:right w:val="none" w:sz="0" w:space="0" w:color="auto"/>
          </w:divBdr>
          <w:divsChild>
            <w:div w:id="1608150916">
              <w:marLeft w:val="0"/>
              <w:marRight w:val="0"/>
              <w:marTop w:val="0"/>
              <w:marBottom w:val="0"/>
              <w:divBdr>
                <w:top w:val="none" w:sz="0" w:space="0" w:color="auto"/>
                <w:left w:val="none" w:sz="0" w:space="0" w:color="auto"/>
                <w:bottom w:val="none" w:sz="0" w:space="0" w:color="auto"/>
                <w:right w:val="none" w:sz="0" w:space="0" w:color="auto"/>
              </w:divBdr>
              <w:divsChild>
                <w:div w:id="11200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2442">
      <w:bodyDiv w:val="1"/>
      <w:marLeft w:val="0"/>
      <w:marRight w:val="0"/>
      <w:marTop w:val="0"/>
      <w:marBottom w:val="0"/>
      <w:divBdr>
        <w:top w:val="none" w:sz="0" w:space="0" w:color="auto"/>
        <w:left w:val="none" w:sz="0" w:space="0" w:color="auto"/>
        <w:bottom w:val="none" w:sz="0" w:space="0" w:color="auto"/>
        <w:right w:val="none" w:sz="0" w:space="0" w:color="auto"/>
      </w:divBdr>
      <w:divsChild>
        <w:div w:id="707872595">
          <w:marLeft w:val="0"/>
          <w:marRight w:val="0"/>
          <w:marTop w:val="0"/>
          <w:marBottom w:val="0"/>
          <w:divBdr>
            <w:top w:val="none" w:sz="0" w:space="0" w:color="auto"/>
            <w:left w:val="none" w:sz="0" w:space="0" w:color="auto"/>
            <w:bottom w:val="none" w:sz="0" w:space="0" w:color="auto"/>
            <w:right w:val="none" w:sz="0" w:space="0" w:color="auto"/>
          </w:divBdr>
          <w:divsChild>
            <w:div w:id="1747417434">
              <w:marLeft w:val="0"/>
              <w:marRight w:val="0"/>
              <w:marTop w:val="0"/>
              <w:marBottom w:val="0"/>
              <w:divBdr>
                <w:top w:val="none" w:sz="0" w:space="0" w:color="auto"/>
                <w:left w:val="none" w:sz="0" w:space="0" w:color="auto"/>
                <w:bottom w:val="none" w:sz="0" w:space="0" w:color="auto"/>
                <w:right w:val="none" w:sz="0" w:space="0" w:color="auto"/>
              </w:divBdr>
              <w:divsChild>
                <w:div w:id="5856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9074">
      <w:bodyDiv w:val="1"/>
      <w:marLeft w:val="0"/>
      <w:marRight w:val="0"/>
      <w:marTop w:val="0"/>
      <w:marBottom w:val="0"/>
      <w:divBdr>
        <w:top w:val="none" w:sz="0" w:space="0" w:color="auto"/>
        <w:left w:val="none" w:sz="0" w:space="0" w:color="auto"/>
        <w:bottom w:val="none" w:sz="0" w:space="0" w:color="auto"/>
        <w:right w:val="none" w:sz="0" w:space="0" w:color="auto"/>
      </w:divBdr>
      <w:divsChild>
        <w:div w:id="860045302">
          <w:marLeft w:val="0"/>
          <w:marRight w:val="0"/>
          <w:marTop w:val="0"/>
          <w:marBottom w:val="0"/>
          <w:divBdr>
            <w:top w:val="none" w:sz="0" w:space="0" w:color="auto"/>
            <w:left w:val="none" w:sz="0" w:space="0" w:color="auto"/>
            <w:bottom w:val="none" w:sz="0" w:space="0" w:color="auto"/>
            <w:right w:val="none" w:sz="0" w:space="0" w:color="auto"/>
          </w:divBdr>
          <w:divsChild>
            <w:div w:id="1019235375">
              <w:marLeft w:val="0"/>
              <w:marRight w:val="0"/>
              <w:marTop w:val="0"/>
              <w:marBottom w:val="0"/>
              <w:divBdr>
                <w:top w:val="none" w:sz="0" w:space="0" w:color="auto"/>
                <w:left w:val="none" w:sz="0" w:space="0" w:color="auto"/>
                <w:bottom w:val="none" w:sz="0" w:space="0" w:color="auto"/>
                <w:right w:val="none" w:sz="0" w:space="0" w:color="auto"/>
              </w:divBdr>
              <w:divsChild>
                <w:div w:id="16258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7613">
      <w:bodyDiv w:val="1"/>
      <w:marLeft w:val="0"/>
      <w:marRight w:val="0"/>
      <w:marTop w:val="0"/>
      <w:marBottom w:val="0"/>
      <w:divBdr>
        <w:top w:val="none" w:sz="0" w:space="0" w:color="auto"/>
        <w:left w:val="none" w:sz="0" w:space="0" w:color="auto"/>
        <w:bottom w:val="none" w:sz="0" w:space="0" w:color="auto"/>
        <w:right w:val="none" w:sz="0" w:space="0" w:color="auto"/>
      </w:divBdr>
      <w:divsChild>
        <w:div w:id="864486379">
          <w:marLeft w:val="0"/>
          <w:marRight w:val="0"/>
          <w:marTop w:val="0"/>
          <w:marBottom w:val="0"/>
          <w:divBdr>
            <w:top w:val="none" w:sz="0" w:space="0" w:color="auto"/>
            <w:left w:val="none" w:sz="0" w:space="0" w:color="auto"/>
            <w:bottom w:val="none" w:sz="0" w:space="0" w:color="auto"/>
            <w:right w:val="none" w:sz="0" w:space="0" w:color="auto"/>
          </w:divBdr>
          <w:divsChild>
            <w:div w:id="1798335964">
              <w:marLeft w:val="0"/>
              <w:marRight w:val="0"/>
              <w:marTop w:val="0"/>
              <w:marBottom w:val="0"/>
              <w:divBdr>
                <w:top w:val="none" w:sz="0" w:space="0" w:color="auto"/>
                <w:left w:val="none" w:sz="0" w:space="0" w:color="auto"/>
                <w:bottom w:val="none" w:sz="0" w:space="0" w:color="auto"/>
                <w:right w:val="none" w:sz="0" w:space="0" w:color="auto"/>
              </w:divBdr>
              <w:divsChild>
                <w:div w:id="4801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8642">
      <w:bodyDiv w:val="1"/>
      <w:marLeft w:val="0"/>
      <w:marRight w:val="0"/>
      <w:marTop w:val="0"/>
      <w:marBottom w:val="0"/>
      <w:divBdr>
        <w:top w:val="none" w:sz="0" w:space="0" w:color="auto"/>
        <w:left w:val="none" w:sz="0" w:space="0" w:color="auto"/>
        <w:bottom w:val="none" w:sz="0" w:space="0" w:color="auto"/>
        <w:right w:val="none" w:sz="0" w:space="0" w:color="auto"/>
      </w:divBdr>
      <w:divsChild>
        <w:div w:id="1821574317">
          <w:marLeft w:val="0"/>
          <w:marRight w:val="0"/>
          <w:marTop w:val="0"/>
          <w:marBottom w:val="0"/>
          <w:divBdr>
            <w:top w:val="none" w:sz="0" w:space="0" w:color="auto"/>
            <w:left w:val="none" w:sz="0" w:space="0" w:color="auto"/>
            <w:bottom w:val="none" w:sz="0" w:space="0" w:color="auto"/>
            <w:right w:val="none" w:sz="0" w:space="0" w:color="auto"/>
          </w:divBdr>
          <w:divsChild>
            <w:div w:id="1869366490">
              <w:marLeft w:val="0"/>
              <w:marRight w:val="0"/>
              <w:marTop w:val="0"/>
              <w:marBottom w:val="0"/>
              <w:divBdr>
                <w:top w:val="none" w:sz="0" w:space="0" w:color="auto"/>
                <w:left w:val="none" w:sz="0" w:space="0" w:color="auto"/>
                <w:bottom w:val="none" w:sz="0" w:space="0" w:color="auto"/>
                <w:right w:val="none" w:sz="0" w:space="0" w:color="auto"/>
              </w:divBdr>
              <w:divsChild>
                <w:div w:id="16443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11503">
      <w:bodyDiv w:val="1"/>
      <w:marLeft w:val="0"/>
      <w:marRight w:val="0"/>
      <w:marTop w:val="0"/>
      <w:marBottom w:val="0"/>
      <w:divBdr>
        <w:top w:val="none" w:sz="0" w:space="0" w:color="auto"/>
        <w:left w:val="none" w:sz="0" w:space="0" w:color="auto"/>
        <w:bottom w:val="none" w:sz="0" w:space="0" w:color="auto"/>
        <w:right w:val="none" w:sz="0" w:space="0" w:color="auto"/>
      </w:divBdr>
      <w:divsChild>
        <w:div w:id="332344896">
          <w:marLeft w:val="0"/>
          <w:marRight w:val="0"/>
          <w:marTop w:val="0"/>
          <w:marBottom w:val="0"/>
          <w:divBdr>
            <w:top w:val="none" w:sz="0" w:space="0" w:color="auto"/>
            <w:left w:val="none" w:sz="0" w:space="0" w:color="auto"/>
            <w:bottom w:val="none" w:sz="0" w:space="0" w:color="auto"/>
            <w:right w:val="none" w:sz="0" w:space="0" w:color="auto"/>
          </w:divBdr>
          <w:divsChild>
            <w:div w:id="1031490065">
              <w:marLeft w:val="0"/>
              <w:marRight w:val="0"/>
              <w:marTop w:val="0"/>
              <w:marBottom w:val="0"/>
              <w:divBdr>
                <w:top w:val="none" w:sz="0" w:space="0" w:color="auto"/>
                <w:left w:val="none" w:sz="0" w:space="0" w:color="auto"/>
                <w:bottom w:val="none" w:sz="0" w:space="0" w:color="auto"/>
                <w:right w:val="none" w:sz="0" w:space="0" w:color="auto"/>
              </w:divBdr>
              <w:divsChild>
                <w:div w:id="15842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1561">
      <w:bodyDiv w:val="1"/>
      <w:marLeft w:val="0"/>
      <w:marRight w:val="0"/>
      <w:marTop w:val="0"/>
      <w:marBottom w:val="0"/>
      <w:divBdr>
        <w:top w:val="none" w:sz="0" w:space="0" w:color="auto"/>
        <w:left w:val="none" w:sz="0" w:space="0" w:color="auto"/>
        <w:bottom w:val="none" w:sz="0" w:space="0" w:color="auto"/>
        <w:right w:val="none" w:sz="0" w:space="0" w:color="auto"/>
      </w:divBdr>
      <w:divsChild>
        <w:div w:id="1089618488">
          <w:marLeft w:val="0"/>
          <w:marRight w:val="0"/>
          <w:marTop w:val="0"/>
          <w:marBottom w:val="0"/>
          <w:divBdr>
            <w:top w:val="none" w:sz="0" w:space="0" w:color="auto"/>
            <w:left w:val="none" w:sz="0" w:space="0" w:color="auto"/>
            <w:bottom w:val="none" w:sz="0" w:space="0" w:color="auto"/>
            <w:right w:val="none" w:sz="0" w:space="0" w:color="auto"/>
          </w:divBdr>
          <w:divsChild>
            <w:div w:id="440879421">
              <w:marLeft w:val="0"/>
              <w:marRight w:val="0"/>
              <w:marTop w:val="0"/>
              <w:marBottom w:val="0"/>
              <w:divBdr>
                <w:top w:val="none" w:sz="0" w:space="0" w:color="auto"/>
                <w:left w:val="none" w:sz="0" w:space="0" w:color="auto"/>
                <w:bottom w:val="none" w:sz="0" w:space="0" w:color="auto"/>
                <w:right w:val="none" w:sz="0" w:space="0" w:color="auto"/>
              </w:divBdr>
              <w:divsChild>
                <w:div w:id="1222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315">
      <w:bodyDiv w:val="1"/>
      <w:marLeft w:val="0"/>
      <w:marRight w:val="0"/>
      <w:marTop w:val="0"/>
      <w:marBottom w:val="0"/>
      <w:divBdr>
        <w:top w:val="none" w:sz="0" w:space="0" w:color="auto"/>
        <w:left w:val="none" w:sz="0" w:space="0" w:color="auto"/>
        <w:bottom w:val="none" w:sz="0" w:space="0" w:color="auto"/>
        <w:right w:val="none" w:sz="0" w:space="0" w:color="auto"/>
      </w:divBdr>
      <w:divsChild>
        <w:div w:id="1282608982">
          <w:marLeft w:val="0"/>
          <w:marRight w:val="0"/>
          <w:marTop w:val="0"/>
          <w:marBottom w:val="0"/>
          <w:divBdr>
            <w:top w:val="none" w:sz="0" w:space="0" w:color="auto"/>
            <w:left w:val="none" w:sz="0" w:space="0" w:color="auto"/>
            <w:bottom w:val="none" w:sz="0" w:space="0" w:color="auto"/>
            <w:right w:val="none" w:sz="0" w:space="0" w:color="auto"/>
          </w:divBdr>
          <w:divsChild>
            <w:div w:id="1968850467">
              <w:marLeft w:val="0"/>
              <w:marRight w:val="0"/>
              <w:marTop w:val="0"/>
              <w:marBottom w:val="0"/>
              <w:divBdr>
                <w:top w:val="none" w:sz="0" w:space="0" w:color="auto"/>
                <w:left w:val="none" w:sz="0" w:space="0" w:color="auto"/>
                <w:bottom w:val="none" w:sz="0" w:space="0" w:color="auto"/>
                <w:right w:val="none" w:sz="0" w:space="0" w:color="auto"/>
              </w:divBdr>
              <w:divsChild>
                <w:div w:id="4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0092">
      <w:bodyDiv w:val="1"/>
      <w:marLeft w:val="0"/>
      <w:marRight w:val="0"/>
      <w:marTop w:val="0"/>
      <w:marBottom w:val="0"/>
      <w:divBdr>
        <w:top w:val="none" w:sz="0" w:space="0" w:color="auto"/>
        <w:left w:val="none" w:sz="0" w:space="0" w:color="auto"/>
        <w:bottom w:val="none" w:sz="0" w:space="0" w:color="auto"/>
        <w:right w:val="none" w:sz="0" w:space="0" w:color="auto"/>
      </w:divBdr>
      <w:divsChild>
        <w:div w:id="202258302">
          <w:marLeft w:val="0"/>
          <w:marRight w:val="0"/>
          <w:marTop w:val="0"/>
          <w:marBottom w:val="0"/>
          <w:divBdr>
            <w:top w:val="none" w:sz="0" w:space="0" w:color="auto"/>
            <w:left w:val="none" w:sz="0" w:space="0" w:color="auto"/>
            <w:bottom w:val="none" w:sz="0" w:space="0" w:color="auto"/>
            <w:right w:val="none" w:sz="0" w:space="0" w:color="auto"/>
          </w:divBdr>
          <w:divsChild>
            <w:div w:id="952515208">
              <w:marLeft w:val="0"/>
              <w:marRight w:val="0"/>
              <w:marTop w:val="0"/>
              <w:marBottom w:val="0"/>
              <w:divBdr>
                <w:top w:val="none" w:sz="0" w:space="0" w:color="auto"/>
                <w:left w:val="none" w:sz="0" w:space="0" w:color="auto"/>
                <w:bottom w:val="none" w:sz="0" w:space="0" w:color="auto"/>
                <w:right w:val="none" w:sz="0" w:space="0" w:color="auto"/>
              </w:divBdr>
              <w:divsChild>
                <w:div w:id="4114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7578">
      <w:bodyDiv w:val="1"/>
      <w:marLeft w:val="0"/>
      <w:marRight w:val="0"/>
      <w:marTop w:val="0"/>
      <w:marBottom w:val="0"/>
      <w:divBdr>
        <w:top w:val="none" w:sz="0" w:space="0" w:color="auto"/>
        <w:left w:val="none" w:sz="0" w:space="0" w:color="auto"/>
        <w:bottom w:val="none" w:sz="0" w:space="0" w:color="auto"/>
        <w:right w:val="none" w:sz="0" w:space="0" w:color="auto"/>
      </w:divBdr>
      <w:divsChild>
        <w:div w:id="2100053246">
          <w:marLeft w:val="0"/>
          <w:marRight w:val="0"/>
          <w:marTop w:val="0"/>
          <w:marBottom w:val="0"/>
          <w:divBdr>
            <w:top w:val="none" w:sz="0" w:space="0" w:color="auto"/>
            <w:left w:val="none" w:sz="0" w:space="0" w:color="auto"/>
            <w:bottom w:val="none" w:sz="0" w:space="0" w:color="auto"/>
            <w:right w:val="none" w:sz="0" w:space="0" w:color="auto"/>
          </w:divBdr>
          <w:divsChild>
            <w:div w:id="2116823883">
              <w:marLeft w:val="0"/>
              <w:marRight w:val="0"/>
              <w:marTop w:val="0"/>
              <w:marBottom w:val="0"/>
              <w:divBdr>
                <w:top w:val="none" w:sz="0" w:space="0" w:color="auto"/>
                <w:left w:val="none" w:sz="0" w:space="0" w:color="auto"/>
                <w:bottom w:val="none" w:sz="0" w:space="0" w:color="auto"/>
                <w:right w:val="none" w:sz="0" w:space="0" w:color="auto"/>
              </w:divBdr>
              <w:divsChild>
                <w:div w:id="1466195251">
                  <w:marLeft w:val="0"/>
                  <w:marRight w:val="0"/>
                  <w:marTop w:val="0"/>
                  <w:marBottom w:val="0"/>
                  <w:divBdr>
                    <w:top w:val="none" w:sz="0" w:space="0" w:color="auto"/>
                    <w:left w:val="none" w:sz="0" w:space="0" w:color="auto"/>
                    <w:bottom w:val="none" w:sz="0" w:space="0" w:color="auto"/>
                    <w:right w:val="none" w:sz="0" w:space="0" w:color="auto"/>
                  </w:divBdr>
                  <w:divsChild>
                    <w:div w:id="11246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31288">
      <w:bodyDiv w:val="1"/>
      <w:marLeft w:val="0"/>
      <w:marRight w:val="0"/>
      <w:marTop w:val="0"/>
      <w:marBottom w:val="0"/>
      <w:divBdr>
        <w:top w:val="none" w:sz="0" w:space="0" w:color="auto"/>
        <w:left w:val="none" w:sz="0" w:space="0" w:color="auto"/>
        <w:bottom w:val="none" w:sz="0" w:space="0" w:color="auto"/>
        <w:right w:val="none" w:sz="0" w:space="0" w:color="auto"/>
      </w:divBdr>
      <w:divsChild>
        <w:div w:id="577902997">
          <w:marLeft w:val="0"/>
          <w:marRight w:val="0"/>
          <w:marTop w:val="0"/>
          <w:marBottom w:val="0"/>
          <w:divBdr>
            <w:top w:val="none" w:sz="0" w:space="0" w:color="auto"/>
            <w:left w:val="none" w:sz="0" w:space="0" w:color="auto"/>
            <w:bottom w:val="none" w:sz="0" w:space="0" w:color="auto"/>
            <w:right w:val="none" w:sz="0" w:space="0" w:color="auto"/>
          </w:divBdr>
          <w:divsChild>
            <w:div w:id="221597949">
              <w:marLeft w:val="0"/>
              <w:marRight w:val="0"/>
              <w:marTop w:val="0"/>
              <w:marBottom w:val="0"/>
              <w:divBdr>
                <w:top w:val="none" w:sz="0" w:space="0" w:color="auto"/>
                <w:left w:val="none" w:sz="0" w:space="0" w:color="auto"/>
                <w:bottom w:val="none" w:sz="0" w:space="0" w:color="auto"/>
                <w:right w:val="none" w:sz="0" w:space="0" w:color="auto"/>
              </w:divBdr>
              <w:divsChild>
                <w:div w:id="9803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4025">
      <w:bodyDiv w:val="1"/>
      <w:marLeft w:val="0"/>
      <w:marRight w:val="0"/>
      <w:marTop w:val="0"/>
      <w:marBottom w:val="0"/>
      <w:divBdr>
        <w:top w:val="none" w:sz="0" w:space="0" w:color="auto"/>
        <w:left w:val="none" w:sz="0" w:space="0" w:color="auto"/>
        <w:bottom w:val="none" w:sz="0" w:space="0" w:color="auto"/>
        <w:right w:val="none" w:sz="0" w:space="0" w:color="auto"/>
      </w:divBdr>
      <w:divsChild>
        <w:div w:id="491026223">
          <w:marLeft w:val="0"/>
          <w:marRight w:val="0"/>
          <w:marTop w:val="0"/>
          <w:marBottom w:val="0"/>
          <w:divBdr>
            <w:top w:val="none" w:sz="0" w:space="0" w:color="auto"/>
            <w:left w:val="none" w:sz="0" w:space="0" w:color="auto"/>
            <w:bottom w:val="none" w:sz="0" w:space="0" w:color="auto"/>
            <w:right w:val="none" w:sz="0" w:space="0" w:color="auto"/>
          </w:divBdr>
          <w:divsChild>
            <w:div w:id="1249538137">
              <w:marLeft w:val="0"/>
              <w:marRight w:val="0"/>
              <w:marTop w:val="0"/>
              <w:marBottom w:val="0"/>
              <w:divBdr>
                <w:top w:val="none" w:sz="0" w:space="0" w:color="auto"/>
                <w:left w:val="none" w:sz="0" w:space="0" w:color="auto"/>
                <w:bottom w:val="none" w:sz="0" w:space="0" w:color="auto"/>
                <w:right w:val="none" w:sz="0" w:space="0" w:color="auto"/>
              </w:divBdr>
              <w:divsChild>
                <w:div w:id="190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0113">
      <w:bodyDiv w:val="1"/>
      <w:marLeft w:val="0"/>
      <w:marRight w:val="0"/>
      <w:marTop w:val="0"/>
      <w:marBottom w:val="0"/>
      <w:divBdr>
        <w:top w:val="none" w:sz="0" w:space="0" w:color="auto"/>
        <w:left w:val="none" w:sz="0" w:space="0" w:color="auto"/>
        <w:bottom w:val="none" w:sz="0" w:space="0" w:color="auto"/>
        <w:right w:val="none" w:sz="0" w:space="0" w:color="auto"/>
      </w:divBdr>
      <w:divsChild>
        <w:div w:id="1339381559">
          <w:marLeft w:val="0"/>
          <w:marRight w:val="0"/>
          <w:marTop w:val="0"/>
          <w:marBottom w:val="0"/>
          <w:divBdr>
            <w:top w:val="none" w:sz="0" w:space="0" w:color="auto"/>
            <w:left w:val="none" w:sz="0" w:space="0" w:color="auto"/>
            <w:bottom w:val="none" w:sz="0" w:space="0" w:color="auto"/>
            <w:right w:val="none" w:sz="0" w:space="0" w:color="auto"/>
          </w:divBdr>
          <w:divsChild>
            <w:div w:id="1797914676">
              <w:marLeft w:val="0"/>
              <w:marRight w:val="0"/>
              <w:marTop w:val="0"/>
              <w:marBottom w:val="0"/>
              <w:divBdr>
                <w:top w:val="none" w:sz="0" w:space="0" w:color="auto"/>
                <w:left w:val="none" w:sz="0" w:space="0" w:color="auto"/>
                <w:bottom w:val="none" w:sz="0" w:space="0" w:color="auto"/>
                <w:right w:val="none" w:sz="0" w:space="0" w:color="auto"/>
              </w:divBdr>
              <w:divsChild>
                <w:div w:id="17506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682">
      <w:bodyDiv w:val="1"/>
      <w:marLeft w:val="0"/>
      <w:marRight w:val="0"/>
      <w:marTop w:val="0"/>
      <w:marBottom w:val="0"/>
      <w:divBdr>
        <w:top w:val="none" w:sz="0" w:space="0" w:color="auto"/>
        <w:left w:val="none" w:sz="0" w:space="0" w:color="auto"/>
        <w:bottom w:val="none" w:sz="0" w:space="0" w:color="auto"/>
        <w:right w:val="none" w:sz="0" w:space="0" w:color="auto"/>
      </w:divBdr>
      <w:divsChild>
        <w:div w:id="1150092808">
          <w:marLeft w:val="0"/>
          <w:marRight w:val="0"/>
          <w:marTop w:val="0"/>
          <w:marBottom w:val="0"/>
          <w:divBdr>
            <w:top w:val="none" w:sz="0" w:space="0" w:color="auto"/>
            <w:left w:val="none" w:sz="0" w:space="0" w:color="auto"/>
            <w:bottom w:val="none" w:sz="0" w:space="0" w:color="auto"/>
            <w:right w:val="none" w:sz="0" w:space="0" w:color="auto"/>
          </w:divBdr>
          <w:divsChild>
            <w:div w:id="1642147284">
              <w:marLeft w:val="0"/>
              <w:marRight w:val="0"/>
              <w:marTop w:val="0"/>
              <w:marBottom w:val="0"/>
              <w:divBdr>
                <w:top w:val="none" w:sz="0" w:space="0" w:color="auto"/>
                <w:left w:val="none" w:sz="0" w:space="0" w:color="auto"/>
                <w:bottom w:val="none" w:sz="0" w:space="0" w:color="auto"/>
                <w:right w:val="none" w:sz="0" w:space="0" w:color="auto"/>
              </w:divBdr>
              <w:divsChild>
                <w:div w:id="15056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1710">
      <w:bodyDiv w:val="1"/>
      <w:marLeft w:val="0"/>
      <w:marRight w:val="0"/>
      <w:marTop w:val="0"/>
      <w:marBottom w:val="0"/>
      <w:divBdr>
        <w:top w:val="none" w:sz="0" w:space="0" w:color="auto"/>
        <w:left w:val="none" w:sz="0" w:space="0" w:color="auto"/>
        <w:bottom w:val="none" w:sz="0" w:space="0" w:color="auto"/>
        <w:right w:val="none" w:sz="0" w:space="0" w:color="auto"/>
      </w:divBdr>
      <w:divsChild>
        <w:div w:id="1482582073">
          <w:marLeft w:val="0"/>
          <w:marRight w:val="0"/>
          <w:marTop w:val="0"/>
          <w:marBottom w:val="0"/>
          <w:divBdr>
            <w:top w:val="none" w:sz="0" w:space="0" w:color="auto"/>
            <w:left w:val="none" w:sz="0" w:space="0" w:color="auto"/>
            <w:bottom w:val="none" w:sz="0" w:space="0" w:color="auto"/>
            <w:right w:val="none" w:sz="0" w:space="0" w:color="auto"/>
          </w:divBdr>
          <w:divsChild>
            <w:div w:id="1253586613">
              <w:marLeft w:val="0"/>
              <w:marRight w:val="0"/>
              <w:marTop w:val="0"/>
              <w:marBottom w:val="0"/>
              <w:divBdr>
                <w:top w:val="none" w:sz="0" w:space="0" w:color="auto"/>
                <w:left w:val="none" w:sz="0" w:space="0" w:color="auto"/>
                <w:bottom w:val="none" w:sz="0" w:space="0" w:color="auto"/>
                <w:right w:val="none" w:sz="0" w:space="0" w:color="auto"/>
              </w:divBdr>
              <w:divsChild>
                <w:div w:id="539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6728">
      <w:bodyDiv w:val="1"/>
      <w:marLeft w:val="0"/>
      <w:marRight w:val="0"/>
      <w:marTop w:val="0"/>
      <w:marBottom w:val="0"/>
      <w:divBdr>
        <w:top w:val="none" w:sz="0" w:space="0" w:color="auto"/>
        <w:left w:val="none" w:sz="0" w:space="0" w:color="auto"/>
        <w:bottom w:val="none" w:sz="0" w:space="0" w:color="auto"/>
        <w:right w:val="none" w:sz="0" w:space="0" w:color="auto"/>
      </w:divBdr>
      <w:divsChild>
        <w:div w:id="419645905">
          <w:marLeft w:val="0"/>
          <w:marRight w:val="0"/>
          <w:marTop w:val="0"/>
          <w:marBottom w:val="0"/>
          <w:divBdr>
            <w:top w:val="none" w:sz="0" w:space="0" w:color="auto"/>
            <w:left w:val="none" w:sz="0" w:space="0" w:color="auto"/>
            <w:bottom w:val="none" w:sz="0" w:space="0" w:color="auto"/>
            <w:right w:val="none" w:sz="0" w:space="0" w:color="auto"/>
          </w:divBdr>
          <w:divsChild>
            <w:div w:id="1623808539">
              <w:marLeft w:val="0"/>
              <w:marRight w:val="0"/>
              <w:marTop w:val="0"/>
              <w:marBottom w:val="0"/>
              <w:divBdr>
                <w:top w:val="none" w:sz="0" w:space="0" w:color="auto"/>
                <w:left w:val="none" w:sz="0" w:space="0" w:color="auto"/>
                <w:bottom w:val="none" w:sz="0" w:space="0" w:color="auto"/>
                <w:right w:val="none" w:sz="0" w:space="0" w:color="auto"/>
              </w:divBdr>
              <w:divsChild>
                <w:div w:id="511995424">
                  <w:marLeft w:val="0"/>
                  <w:marRight w:val="0"/>
                  <w:marTop w:val="0"/>
                  <w:marBottom w:val="0"/>
                  <w:divBdr>
                    <w:top w:val="none" w:sz="0" w:space="0" w:color="auto"/>
                    <w:left w:val="none" w:sz="0" w:space="0" w:color="auto"/>
                    <w:bottom w:val="none" w:sz="0" w:space="0" w:color="auto"/>
                    <w:right w:val="none" w:sz="0" w:space="0" w:color="auto"/>
                  </w:divBdr>
                  <w:divsChild>
                    <w:div w:id="1797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813">
              <w:marLeft w:val="0"/>
              <w:marRight w:val="0"/>
              <w:marTop w:val="0"/>
              <w:marBottom w:val="0"/>
              <w:divBdr>
                <w:top w:val="none" w:sz="0" w:space="0" w:color="auto"/>
                <w:left w:val="none" w:sz="0" w:space="0" w:color="auto"/>
                <w:bottom w:val="none" w:sz="0" w:space="0" w:color="auto"/>
                <w:right w:val="none" w:sz="0" w:space="0" w:color="auto"/>
              </w:divBdr>
              <w:divsChild>
                <w:div w:id="1802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476">
      <w:bodyDiv w:val="1"/>
      <w:marLeft w:val="0"/>
      <w:marRight w:val="0"/>
      <w:marTop w:val="0"/>
      <w:marBottom w:val="0"/>
      <w:divBdr>
        <w:top w:val="none" w:sz="0" w:space="0" w:color="auto"/>
        <w:left w:val="none" w:sz="0" w:space="0" w:color="auto"/>
        <w:bottom w:val="none" w:sz="0" w:space="0" w:color="auto"/>
        <w:right w:val="none" w:sz="0" w:space="0" w:color="auto"/>
      </w:divBdr>
      <w:divsChild>
        <w:div w:id="1716586329">
          <w:marLeft w:val="0"/>
          <w:marRight w:val="0"/>
          <w:marTop w:val="0"/>
          <w:marBottom w:val="0"/>
          <w:divBdr>
            <w:top w:val="none" w:sz="0" w:space="0" w:color="auto"/>
            <w:left w:val="none" w:sz="0" w:space="0" w:color="auto"/>
            <w:bottom w:val="none" w:sz="0" w:space="0" w:color="auto"/>
            <w:right w:val="none" w:sz="0" w:space="0" w:color="auto"/>
          </w:divBdr>
          <w:divsChild>
            <w:div w:id="1662851230">
              <w:marLeft w:val="0"/>
              <w:marRight w:val="0"/>
              <w:marTop w:val="0"/>
              <w:marBottom w:val="0"/>
              <w:divBdr>
                <w:top w:val="none" w:sz="0" w:space="0" w:color="auto"/>
                <w:left w:val="none" w:sz="0" w:space="0" w:color="auto"/>
                <w:bottom w:val="none" w:sz="0" w:space="0" w:color="auto"/>
                <w:right w:val="none" w:sz="0" w:space="0" w:color="auto"/>
              </w:divBdr>
              <w:divsChild>
                <w:div w:id="1569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93">
      <w:bodyDiv w:val="1"/>
      <w:marLeft w:val="0"/>
      <w:marRight w:val="0"/>
      <w:marTop w:val="0"/>
      <w:marBottom w:val="0"/>
      <w:divBdr>
        <w:top w:val="none" w:sz="0" w:space="0" w:color="auto"/>
        <w:left w:val="none" w:sz="0" w:space="0" w:color="auto"/>
        <w:bottom w:val="none" w:sz="0" w:space="0" w:color="auto"/>
        <w:right w:val="none" w:sz="0" w:space="0" w:color="auto"/>
      </w:divBdr>
      <w:divsChild>
        <w:div w:id="182137506">
          <w:marLeft w:val="0"/>
          <w:marRight w:val="0"/>
          <w:marTop w:val="0"/>
          <w:marBottom w:val="0"/>
          <w:divBdr>
            <w:top w:val="none" w:sz="0" w:space="0" w:color="auto"/>
            <w:left w:val="none" w:sz="0" w:space="0" w:color="auto"/>
            <w:bottom w:val="none" w:sz="0" w:space="0" w:color="auto"/>
            <w:right w:val="none" w:sz="0" w:space="0" w:color="auto"/>
          </w:divBdr>
          <w:divsChild>
            <w:div w:id="1705448920">
              <w:marLeft w:val="0"/>
              <w:marRight w:val="0"/>
              <w:marTop w:val="0"/>
              <w:marBottom w:val="0"/>
              <w:divBdr>
                <w:top w:val="none" w:sz="0" w:space="0" w:color="auto"/>
                <w:left w:val="none" w:sz="0" w:space="0" w:color="auto"/>
                <w:bottom w:val="none" w:sz="0" w:space="0" w:color="auto"/>
                <w:right w:val="none" w:sz="0" w:space="0" w:color="auto"/>
              </w:divBdr>
              <w:divsChild>
                <w:div w:id="20452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4167">
      <w:bodyDiv w:val="1"/>
      <w:marLeft w:val="0"/>
      <w:marRight w:val="0"/>
      <w:marTop w:val="0"/>
      <w:marBottom w:val="0"/>
      <w:divBdr>
        <w:top w:val="none" w:sz="0" w:space="0" w:color="auto"/>
        <w:left w:val="none" w:sz="0" w:space="0" w:color="auto"/>
        <w:bottom w:val="none" w:sz="0" w:space="0" w:color="auto"/>
        <w:right w:val="none" w:sz="0" w:space="0" w:color="auto"/>
      </w:divBdr>
      <w:divsChild>
        <w:div w:id="1255894520">
          <w:marLeft w:val="0"/>
          <w:marRight w:val="0"/>
          <w:marTop w:val="0"/>
          <w:marBottom w:val="0"/>
          <w:divBdr>
            <w:top w:val="none" w:sz="0" w:space="0" w:color="auto"/>
            <w:left w:val="none" w:sz="0" w:space="0" w:color="auto"/>
            <w:bottom w:val="none" w:sz="0" w:space="0" w:color="auto"/>
            <w:right w:val="none" w:sz="0" w:space="0" w:color="auto"/>
          </w:divBdr>
          <w:divsChild>
            <w:div w:id="1686906998">
              <w:marLeft w:val="0"/>
              <w:marRight w:val="0"/>
              <w:marTop w:val="0"/>
              <w:marBottom w:val="0"/>
              <w:divBdr>
                <w:top w:val="none" w:sz="0" w:space="0" w:color="auto"/>
                <w:left w:val="none" w:sz="0" w:space="0" w:color="auto"/>
                <w:bottom w:val="none" w:sz="0" w:space="0" w:color="auto"/>
                <w:right w:val="none" w:sz="0" w:space="0" w:color="auto"/>
              </w:divBdr>
              <w:divsChild>
                <w:div w:id="1354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8588">
      <w:bodyDiv w:val="1"/>
      <w:marLeft w:val="0"/>
      <w:marRight w:val="0"/>
      <w:marTop w:val="0"/>
      <w:marBottom w:val="0"/>
      <w:divBdr>
        <w:top w:val="none" w:sz="0" w:space="0" w:color="auto"/>
        <w:left w:val="none" w:sz="0" w:space="0" w:color="auto"/>
        <w:bottom w:val="none" w:sz="0" w:space="0" w:color="auto"/>
        <w:right w:val="none" w:sz="0" w:space="0" w:color="auto"/>
      </w:divBdr>
      <w:divsChild>
        <w:div w:id="2050688273">
          <w:marLeft w:val="0"/>
          <w:marRight w:val="0"/>
          <w:marTop w:val="0"/>
          <w:marBottom w:val="0"/>
          <w:divBdr>
            <w:top w:val="none" w:sz="0" w:space="0" w:color="auto"/>
            <w:left w:val="none" w:sz="0" w:space="0" w:color="auto"/>
            <w:bottom w:val="none" w:sz="0" w:space="0" w:color="auto"/>
            <w:right w:val="none" w:sz="0" w:space="0" w:color="auto"/>
          </w:divBdr>
          <w:divsChild>
            <w:div w:id="917715328">
              <w:marLeft w:val="0"/>
              <w:marRight w:val="0"/>
              <w:marTop w:val="0"/>
              <w:marBottom w:val="0"/>
              <w:divBdr>
                <w:top w:val="none" w:sz="0" w:space="0" w:color="auto"/>
                <w:left w:val="none" w:sz="0" w:space="0" w:color="auto"/>
                <w:bottom w:val="none" w:sz="0" w:space="0" w:color="auto"/>
                <w:right w:val="none" w:sz="0" w:space="0" w:color="auto"/>
              </w:divBdr>
              <w:divsChild>
                <w:div w:id="13305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6294">
      <w:bodyDiv w:val="1"/>
      <w:marLeft w:val="0"/>
      <w:marRight w:val="0"/>
      <w:marTop w:val="0"/>
      <w:marBottom w:val="0"/>
      <w:divBdr>
        <w:top w:val="none" w:sz="0" w:space="0" w:color="auto"/>
        <w:left w:val="none" w:sz="0" w:space="0" w:color="auto"/>
        <w:bottom w:val="none" w:sz="0" w:space="0" w:color="auto"/>
        <w:right w:val="none" w:sz="0" w:space="0" w:color="auto"/>
      </w:divBdr>
      <w:divsChild>
        <w:div w:id="768694612">
          <w:marLeft w:val="0"/>
          <w:marRight w:val="0"/>
          <w:marTop w:val="0"/>
          <w:marBottom w:val="0"/>
          <w:divBdr>
            <w:top w:val="none" w:sz="0" w:space="0" w:color="auto"/>
            <w:left w:val="none" w:sz="0" w:space="0" w:color="auto"/>
            <w:bottom w:val="none" w:sz="0" w:space="0" w:color="auto"/>
            <w:right w:val="none" w:sz="0" w:space="0" w:color="auto"/>
          </w:divBdr>
          <w:divsChild>
            <w:div w:id="2009482403">
              <w:marLeft w:val="0"/>
              <w:marRight w:val="0"/>
              <w:marTop w:val="0"/>
              <w:marBottom w:val="0"/>
              <w:divBdr>
                <w:top w:val="none" w:sz="0" w:space="0" w:color="auto"/>
                <w:left w:val="none" w:sz="0" w:space="0" w:color="auto"/>
                <w:bottom w:val="none" w:sz="0" w:space="0" w:color="auto"/>
                <w:right w:val="none" w:sz="0" w:space="0" w:color="auto"/>
              </w:divBdr>
              <w:divsChild>
                <w:div w:id="14749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3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8058">
          <w:marLeft w:val="0"/>
          <w:marRight w:val="0"/>
          <w:marTop w:val="0"/>
          <w:marBottom w:val="0"/>
          <w:divBdr>
            <w:top w:val="none" w:sz="0" w:space="0" w:color="auto"/>
            <w:left w:val="none" w:sz="0" w:space="0" w:color="auto"/>
            <w:bottom w:val="none" w:sz="0" w:space="0" w:color="auto"/>
            <w:right w:val="none" w:sz="0" w:space="0" w:color="auto"/>
          </w:divBdr>
          <w:divsChild>
            <w:div w:id="92407680">
              <w:marLeft w:val="0"/>
              <w:marRight w:val="0"/>
              <w:marTop w:val="0"/>
              <w:marBottom w:val="0"/>
              <w:divBdr>
                <w:top w:val="none" w:sz="0" w:space="0" w:color="auto"/>
                <w:left w:val="none" w:sz="0" w:space="0" w:color="auto"/>
                <w:bottom w:val="none" w:sz="0" w:space="0" w:color="auto"/>
                <w:right w:val="none" w:sz="0" w:space="0" w:color="auto"/>
              </w:divBdr>
              <w:divsChild>
                <w:div w:id="1728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15">
      <w:bodyDiv w:val="1"/>
      <w:marLeft w:val="0"/>
      <w:marRight w:val="0"/>
      <w:marTop w:val="0"/>
      <w:marBottom w:val="0"/>
      <w:divBdr>
        <w:top w:val="none" w:sz="0" w:space="0" w:color="auto"/>
        <w:left w:val="none" w:sz="0" w:space="0" w:color="auto"/>
        <w:bottom w:val="none" w:sz="0" w:space="0" w:color="auto"/>
        <w:right w:val="none" w:sz="0" w:space="0" w:color="auto"/>
      </w:divBdr>
      <w:divsChild>
        <w:div w:id="715201378">
          <w:marLeft w:val="0"/>
          <w:marRight w:val="0"/>
          <w:marTop w:val="0"/>
          <w:marBottom w:val="0"/>
          <w:divBdr>
            <w:top w:val="none" w:sz="0" w:space="0" w:color="auto"/>
            <w:left w:val="none" w:sz="0" w:space="0" w:color="auto"/>
            <w:bottom w:val="none" w:sz="0" w:space="0" w:color="auto"/>
            <w:right w:val="none" w:sz="0" w:space="0" w:color="auto"/>
          </w:divBdr>
          <w:divsChild>
            <w:div w:id="1375040318">
              <w:marLeft w:val="0"/>
              <w:marRight w:val="0"/>
              <w:marTop w:val="0"/>
              <w:marBottom w:val="0"/>
              <w:divBdr>
                <w:top w:val="none" w:sz="0" w:space="0" w:color="auto"/>
                <w:left w:val="none" w:sz="0" w:space="0" w:color="auto"/>
                <w:bottom w:val="none" w:sz="0" w:space="0" w:color="auto"/>
                <w:right w:val="none" w:sz="0" w:space="0" w:color="auto"/>
              </w:divBdr>
              <w:divsChild>
                <w:div w:id="8911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ublications.iadb.org/publications/english/document/2020-Cybersecurity-Report-Risks-Progress-and-the-Way-Forward-in-Latin-America-and-the-Caribbea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as.org/es/sms/cicte/docs/White-Paper-Cybersecurity-Educatio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as.org/en/sms/cicte/sessions/regular/2020/documents.as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as.org/en/sms/cicte/docs/ENG-CYBERSECURITY-CAPACITY-REVIEW-BRAZI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oas.org/en/sms/cicte/docs/ENG-Cybersecurity-Democratic-Process-LA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obancaria.com/wp-content/uploads/2020/10/20201014-ASOBANCARIA-2020_compress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5BFD6-710F-4ED4-BA90-AEE2035C0855}">
  <ds:schemaRefs>
    <ds:schemaRef ds:uri="http://schemas.openxmlformats.org/officeDocument/2006/bibliography"/>
  </ds:schemaRefs>
</ds:datastoreItem>
</file>

<file path=customXml/itemProps2.xml><?xml version="1.0" encoding="utf-8"?>
<ds:datastoreItem xmlns:ds="http://schemas.openxmlformats.org/officeDocument/2006/customXml" ds:itemID="{01C6A5D2-5239-4EBE-9D72-263C05C649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www.w3.org/XML/1998/namespace"/>
    <ds:schemaRef ds:uri="http://purl.org/dc/dcmitype/"/>
  </ds:schemaRefs>
</ds:datastoreItem>
</file>

<file path=customXml/itemProps3.xml><?xml version="1.0" encoding="utf-8"?>
<ds:datastoreItem xmlns:ds="http://schemas.openxmlformats.org/officeDocument/2006/customXml" ds:itemID="{9D0C1677-BA1B-4A95-9DB5-9ECA9E286FC5}">
  <ds:schemaRefs>
    <ds:schemaRef ds:uri="http://schemas.microsoft.com/sharepoint/v3/contenttype/forms"/>
  </ds:schemaRefs>
</ds:datastoreItem>
</file>

<file path=customXml/itemProps4.xml><?xml version="1.0" encoding="utf-8"?>
<ds:datastoreItem xmlns:ds="http://schemas.openxmlformats.org/officeDocument/2006/customXml" ds:itemID="{04AE0D17-02EC-4F33-AD75-3B31FE8B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Perez Katz</dc:creator>
  <cp:keywords/>
  <dc:description/>
  <cp:lastModifiedBy>Burbano, Carmela</cp:lastModifiedBy>
  <cp:revision>4</cp:revision>
  <dcterms:created xsi:type="dcterms:W3CDTF">2021-10-08T16:14:00Z</dcterms:created>
  <dcterms:modified xsi:type="dcterms:W3CDTF">2021-10-08T16:17:00Z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