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7220" w14:textId="77777777" w:rsidR="00AA536B" w:rsidRDefault="00AA536B" w:rsidP="00AA536B">
      <w:pPr>
        <w:jc w:val="center"/>
        <w:outlineLvl w:val="0"/>
        <w:rPr>
          <w:rFonts w:ascii="Times New Roman" w:hAnsi="Times New Roman" w:cs="Times New Roman"/>
          <w:b/>
          <w:bCs/>
          <w:lang w:val="es-ES_tradnl"/>
        </w:rPr>
      </w:pPr>
    </w:p>
    <w:p w14:paraId="2A90ADC7" w14:textId="15D19568" w:rsidR="00AA536B" w:rsidRPr="00CD386C" w:rsidRDefault="00AA536B" w:rsidP="00AA536B">
      <w:pPr>
        <w:jc w:val="center"/>
        <w:outlineLvl w:val="0"/>
        <w:rPr>
          <w:rFonts w:ascii="Times New Roman" w:eastAsia="Times New Roman" w:hAnsi="Times New Roman" w:cs="Times New Roman"/>
          <w:b/>
          <w:bCs/>
          <w:lang w:val="es-ES_tradnl" w:bidi="ar-SA"/>
        </w:rPr>
      </w:pPr>
      <w:r w:rsidRPr="00CD386C">
        <w:rPr>
          <w:rFonts w:ascii="Times New Roman" w:hAnsi="Times New Roman" w:cs="Times New Roman"/>
          <w:b/>
          <w:bCs/>
          <w:lang w:val="es-ES_tradnl"/>
        </w:rPr>
        <w:t>COMITÉ INTERAMERICANO CONTRA EL TERRORISMO (CICTE)</w:t>
      </w:r>
    </w:p>
    <w:p w14:paraId="68A6AD18" w14:textId="77777777" w:rsidR="00EB2767" w:rsidRPr="007E7FF4" w:rsidRDefault="00EB2767" w:rsidP="00EB2767">
      <w:pPr>
        <w:pStyle w:val="Heading1"/>
        <w:ind w:left="6927"/>
        <w:jc w:val="center"/>
        <w:rPr>
          <w:color w:val="000080"/>
          <w:lang w:val="es-CO"/>
        </w:rPr>
      </w:pPr>
    </w:p>
    <w:tbl>
      <w:tblPr>
        <w:tblStyle w:val="TableGrid"/>
        <w:tblpPr w:leftFromText="180" w:rightFromText="180" w:vertAnchor="text" w:horzAnchor="page" w:tblpX="1359" w:tblpY="112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2520"/>
      </w:tblGrid>
      <w:tr w:rsidR="0094534B" w:rsidRPr="00FA6975" w14:paraId="68215F25" w14:textId="77777777" w:rsidTr="0094534B">
        <w:tc>
          <w:tcPr>
            <w:tcW w:w="7020" w:type="dxa"/>
            <w:shd w:val="clear" w:color="auto" w:fill="auto"/>
          </w:tcPr>
          <w:p w14:paraId="57A271B1" w14:textId="47CB3AC8" w:rsidR="00E94843" w:rsidRPr="006543F2" w:rsidRDefault="00E94843" w:rsidP="00E94843">
            <w:pPr>
              <w:rPr>
                <w:bCs/>
                <w:color w:val="000000"/>
                <w:sz w:val="24"/>
                <w:szCs w:val="24"/>
                <w:lang w:val="es-ES"/>
              </w:rPr>
            </w:pPr>
            <w:r w:rsidRPr="006543F2">
              <w:rPr>
                <w:bCs/>
                <w:color w:val="000000"/>
                <w:sz w:val="24"/>
                <w:szCs w:val="24"/>
                <w:lang w:val="es-ES"/>
              </w:rPr>
              <w:t>VIGÉSIMO TERCER PERÍODO ORDINARIO DE SESIONES DEL CICTE</w:t>
            </w:r>
          </w:p>
          <w:p w14:paraId="0DF080D9" w14:textId="324A6CA8" w:rsidR="00E94843" w:rsidRPr="006543F2" w:rsidRDefault="00E94843" w:rsidP="00E94843">
            <w:pPr>
              <w:rPr>
                <w:bCs/>
                <w:color w:val="000000"/>
                <w:sz w:val="24"/>
                <w:szCs w:val="24"/>
                <w:lang w:val="es-CO"/>
              </w:rPr>
            </w:pPr>
            <w:r w:rsidRPr="006543F2">
              <w:rPr>
                <w:bCs/>
                <w:color w:val="000000"/>
                <w:sz w:val="24"/>
                <w:szCs w:val="24"/>
                <w:lang w:val="es-CO"/>
              </w:rPr>
              <w:t>17 y 18 de mayo</w:t>
            </w:r>
            <w:r w:rsidR="00EF0645" w:rsidRPr="006543F2">
              <w:rPr>
                <w:bCs/>
                <w:color w:val="000000"/>
                <w:sz w:val="24"/>
                <w:szCs w:val="24"/>
                <w:lang w:val="es-CO"/>
              </w:rPr>
              <w:t xml:space="preserve"> de</w:t>
            </w:r>
            <w:r w:rsidRPr="006543F2">
              <w:rPr>
                <w:bCs/>
                <w:color w:val="000000"/>
                <w:sz w:val="24"/>
                <w:szCs w:val="24"/>
                <w:lang w:val="es-CO"/>
              </w:rPr>
              <w:t xml:space="preserve"> 2023</w:t>
            </w:r>
          </w:p>
          <w:p w14:paraId="5E8BCDBC" w14:textId="5CDD85B0" w:rsidR="00E94843" w:rsidRPr="006543F2" w:rsidRDefault="000D7E9F" w:rsidP="00E94843">
            <w:pPr>
              <w:rPr>
                <w:bCs/>
                <w:color w:val="000000"/>
                <w:sz w:val="24"/>
                <w:szCs w:val="24"/>
                <w:lang w:val="es-CO"/>
              </w:rPr>
            </w:pPr>
            <w:r w:rsidRPr="006543F2">
              <w:rPr>
                <w:bCs/>
                <w:color w:val="000000"/>
                <w:sz w:val="24"/>
                <w:szCs w:val="24"/>
                <w:lang w:val="es-CO"/>
              </w:rPr>
              <w:t xml:space="preserve">Secretaría </w:t>
            </w:r>
            <w:r w:rsidR="00E94843" w:rsidRPr="006543F2">
              <w:rPr>
                <w:bCs/>
                <w:color w:val="000000"/>
                <w:sz w:val="24"/>
                <w:szCs w:val="24"/>
                <w:lang w:val="es-CO"/>
              </w:rPr>
              <w:t>de Relaciones Exteriores</w:t>
            </w:r>
            <w:r w:rsidRPr="006543F2">
              <w:rPr>
                <w:bCs/>
                <w:color w:val="000000"/>
                <w:sz w:val="24"/>
                <w:szCs w:val="24"/>
                <w:lang w:val="es-CO"/>
              </w:rPr>
              <w:t xml:space="preserve"> </w:t>
            </w:r>
            <w:r w:rsidR="00E94843" w:rsidRPr="006543F2">
              <w:rPr>
                <w:bCs/>
                <w:color w:val="000000"/>
                <w:sz w:val="24"/>
                <w:szCs w:val="24"/>
                <w:lang w:val="es-CO"/>
              </w:rPr>
              <w:t>– Edificio Tlatelolco</w:t>
            </w:r>
          </w:p>
          <w:p w14:paraId="34609B63" w14:textId="77777777" w:rsidR="00E94843" w:rsidRPr="006543F2" w:rsidRDefault="00E94843" w:rsidP="00E94843">
            <w:pPr>
              <w:rPr>
                <w:bCs/>
                <w:color w:val="000000"/>
                <w:sz w:val="24"/>
                <w:szCs w:val="24"/>
                <w:lang w:val="es-CO"/>
              </w:rPr>
            </w:pPr>
            <w:r w:rsidRPr="006543F2">
              <w:rPr>
                <w:bCs/>
                <w:color w:val="000000"/>
                <w:sz w:val="24"/>
                <w:szCs w:val="24"/>
                <w:lang w:val="es-CO"/>
              </w:rPr>
              <w:t>Plaza Juárez 20 Col, Centro 06010</w:t>
            </w:r>
          </w:p>
          <w:p w14:paraId="04BB7995" w14:textId="7935E2A1" w:rsidR="0094534B" w:rsidRPr="00535A06" w:rsidRDefault="00E94843" w:rsidP="00E94843">
            <w:pPr>
              <w:rPr>
                <w:b/>
                <w:color w:val="000000"/>
                <w:sz w:val="24"/>
                <w:szCs w:val="24"/>
                <w:lang w:val="es-CO"/>
              </w:rPr>
            </w:pPr>
            <w:r w:rsidRPr="006543F2">
              <w:rPr>
                <w:bCs/>
                <w:color w:val="000000"/>
                <w:sz w:val="24"/>
                <w:szCs w:val="24"/>
                <w:lang w:val="es-CO"/>
              </w:rPr>
              <w:t>Ciudad de México, México</w:t>
            </w:r>
          </w:p>
        </w:tc>
        <w:tc>
          <w:tcPr>
            <w:tcW w:w="2520" w:type="dxa"/>
            <w:shd w:val="clear" w:color="auto" w:fill="auto"/>
          </w:tcPr>
          <w:p w14:paraId="3F3C8E6F" w14:textId="77777777" w:rsidR="00AA536B" w:rsidRDefault="00AA536B" w:rsidP="00AA536B">
            <w:pPr>
              <w:ind w:left="-108"/>
              <w:rPr>
                <w:rFonts w:ascii="Times New Roman" w:hAnsi="Times New Roman" w:cs="Times New Roman"/>
                <w:lang w:val="es-AR"/>
              </w:rPr>
            </w:pPr>
            <w:r w:rsidRPr="00CD386C">
              <w:rPr>
                <w:rFonts w:ascii="Times New Roman" w:hAnsi="Times New Roman" w:cs="Times New Roman"/>
                <w:lang w:val="es-AR"/>
              </w:rPr>
              <w:t>OEA/</w:t>
            </w:r>
            <w:proofErr w:type="spellStart"/>
            <w:r w:rsidRPr="00CD386C">
              <w:rPr>
                <w:rFonts w:ascii="Times New Roman" w:hAnsi="Times New Roman" w:cs="Times New Roman"/>
                <w:lang w:val="es-AR"/>
              </w:rPr>
              <w:t>Ser.L</w:t>
            </w:r>
            <w:proofErr w:type="spellEnd"/>
            <w:r w:rsidRPr="00CD386C">
              <w:rPr>
                <w:rFonts w:ascii="Times New Roman" w:hAnsi="Times New Roman" w:cs="Times New Roman"/>
                <w:lang w:val="es-AR"/>
              </w:rPr>
              <w:t>/X.2.23</w:t>
            </w:r>
          </w:p>
          <w:p w14:paraId="1130FB8A" w14:textId="77777777" w:rsidR="00AA536B" w:rsidRDefault="00AA536B" w:rsidP="00AA536B">
            <w:pPr>
              <w:ind w:left="-108"/>
              <w:rPr>
                <w:rFonts w:ascii="Times New Roman" w:hAnsi="Times New Roman" w:cs="Times New Roman"/>
                <w:lang w:val="es-AR"/>
              </w:rPr>
            </w:pPr>
            <w:r w:rsidRPr="00CD386C">
              <w:rPr>
                <w:rFonts w:ascii="Times New Roman" w:hAnsi="Times New Roman" w:cs="Times New Roman"/>
                <w:lang w:val="es-AR"/>
              </w:rPr>
              <w:t>CICTE/INF. 1/23</w:t>
            </w:r>
            <w:r>
              <w:rPr>
                <w:rFonts w:ascii="Times New Roman" w:hAnsi="Times New Roman" w:cs="Times New Roman"/>
                <w:lang w:val="es-A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s-AR"/>
              </w:rPr>
              <w:t>rev.</w:t>
            </w:r>
            <w:proofErr w:type="spellEnd"/>
            <w:r>
              <w:rPr>
                <w:rFonts w:ascii="Times New Roman" w:hAnsi="Times New Roman" w:cs="Times New Roman"/>
                <w:lang w:val="es-AR"/>
              </w:rPr>
              <w:t xml:space="preserve"> 1</w:t>
            </w:r>
          </w:p>
          <w:p w14:paraId="1F2E8DFD" w14:textId="5CD4B368" w:rsidR="00AA536B" w:rsidRDefault="00AA536B" w:rsidP="00AA536B">
            <w:pPr>
              <w:ind w:left="-108"/>
              <w:rPr>
                <w:rFonts w:ascii="Times New Roman" w:hAnsi="Times New Roman" w:cs="Times New Roman"/>
                <w:lang w:val="es-AR"/>
              </w:rPr>
            </w:pPr>
            <w:r>
              <w:rPr>
                <w:rFonts w:ascii="Times New Roman" w:hAnsi="Times New Roman" w:cs="Times New Roman"/>
                <w:lang w:val="es-AR"/>
              </w:rPr>
              <w:t>26</w:t>
            </w:r>
            <w:r w:rsidR="00CA1755">
              <w:rPr>
                <w:rFonts w:ascii="Times New Roman" w:hAnsi="Times New Roman" w:cs="Times New Roman"/>
                <w:lang w:val="es-AR"/>
              </w:rPr>
              <w:t xml:space="preserve"> </w:t>
            </w:r>
            <w:r w:rsidRPr="00CD386C">
              <w:rPr>
                <w:rFonts w:ascii="Times New Roman" w:hAnsi="Times New Roman" w:cs="Times New Roman"/>
                <w:lang w:val="es-AR"/>
              </w:rPr>
              <w:t>abril 2023</w:t>
            </w:r>
          </w:p>
          <w:p w14:paraId="43106C8E" w14:textId="5809E6DE" w:rsidR="0094534B" w:rsidRPr="00535A06" w:rsidRDefault="00AA536B" w:rsidP="00AA536B">
            <w:pPr>
              <w:ind w:left="-108"/>
              <w:rPr>
                <w:b/>
                <w:color w:val="000000"/>
                <w:sz w:val="24"/>
                <w:szCs w:val="24"/>
                <w:lang w:val="es-ES"/>
              </w:rPr>
            </w:pPr>
            <w:r w:rsidRPr="00CD386C">
              <w:rPr>
                <w:rFonts w:ascii="Times New Roman" w:hAnsi="Times New Roman" w:cs="Times New Roman"/>
                <w:lang w:val="es-AR"/>
              </w:rPr>
              <w:t>Original: español</w:t>
            </w:r>
          </w:p>
        </w:tc>
      </w:tr>
    </w:tbl>
    <w:p w14:paraId="5D4B6A21" w14:textId="77777777" w:rsidR="00EB2767" w:rsidRPr="00E94843" w:rsidRDefault="00EB2767" w:rsidP="00EB2767">
      <w:pPr>
        <w:pStyle w:val="BodyText"/>
        <w:spacing w:before="10"/>
        <w:rPr>
          <w:b/>
          <w:sz w:val="18"/>
          <w:lang w:val="es-CO"/>
        </w:rPr>
      </w:pPr>
    </w:p>
    <w:p w14:paraId="5FC17249" w14:textId="77777777" w:rsidR="00B249FF" w:rsidRDefault="00B249FF" w:rsidP="00B249FF">
      <w:pPr>
        <w:spacing w:before="56"/>
        <w:ind w:left="4408" w:right="4408"/>
        <w:jc w:val="center"/>
        <w:rPr>
          <w:b/>
          <w:lang w:val="es-CO"/>
        </w:rPr>
      </w:pPr>
    </w:p>
    <w:p w14:paraId="1B4A4778" w14:textId="77777777" w:rsidR="00B249FF" w:rsidRPr="00DA4663" w:rsidRDefault="00B249FF" w:rsidP="00B249FF">
      <w:pPr>
        <w:widowControl/>
        <w:tabs>
          <w:tab w:val="center" w:pos="4680"/>
        </w:tabs>
        <w:suppressAutoHyphens/>
        <w:autoSpaceDE/>
        <w:autoSpaceDN/>
        <w:jc w:val="center"/>
        <w:outlineLvl w:val="0"/>
        <w:rPr>
          <w:rFonts w:eastAsia="Times New Roman" w:cs="Times New Roman"/>
          <w:b/>
          <w:spacing w:val="-2"/>
          <w:sz w:val="28"/>
          <w:szCs w:val="28"/>
          <w:u w:val="single"/>
          <w:lang w:val="es-CO" w:bidi="ar-SA"/>
        </w:rPr>
      </w:pPr>
      <w:r w:rsidRPr="00DA4663">
        <w:rPr>
          <w:rFonts w:eastAsia="Times New Roman" w:cs="Times New Roman"/>
          <w:b/>
          <w:spacing w:val="-2"/>
          <w:sz w:val="28"/>
          <w:szCs w:val="28"/>
          <w:u w:val="single"/>
          <w:lang w:val="es-CO" w:bidi="ar-SA"/>
        </w:rPr>
        <w:t>BOLETIN INFORMATIVO</w:t>
      </w:r>
    </w:p>
    <w:p w14:paraId="0BA47E1E" w14:textId="77777777" w:rsidR="00B249FF" w:rsidRPr="00DA4663" w:rsidRDefault="00B249FF" w:rsidP="00B249FF">
      <w:pPr>
        <w:widowControl/>
        <w:tabs>
          <w:tab w:val="center" w:pos="4680"/>
        </w:tabs>
        <w:suppressAutoHyphens/>
        <w:autoSpaceDE/>
        <w:autoSpaceDN/>
        <w:jc w:val="center"/>
        <w:outlineLvl w:val="0"/>
        <w:rPr>
          <w:rFonts w:eastAsia="Times New Roman" w:cs="Times New Roman"/>
          <w:b/>
          <w:spacing w:val="-2"/>
          <w:sz w:val="28"/>
          <w:szCs w:val="28"/>
          <w:u w:val="single"/>
          <w:lang w:val="es-CO" w:bidi="ar-SA"/>
        </w:rPr>
      </w:pPr>
    </w:p>
    <w:tbl>
      <w:tblPr>
        <w:tblpPr w:leftFromText="180" w:rightFromText="180" w:vertAnchor="text" w:horzAnchor="margin" w:tblpXSpec="center" w:tblpY="-40"/>
        <w:tblW w:w="9525" w:type="dxa"/>
        <w:tblBorders>
          <w:top w:val="single" w:sz="12" w:space="0" w:color="FF3300"/>
          <w:left w:val="single" w:sz="12" w:space="0" w:color="FF3300"/>
          <w:bottom w:val="single" w:sz="12" w:space="0" w:color="FF3300"/>
          <w:right w:val="single" w:sz="12" w:space="0" w:color="FF3300"/>
        </w:tblBorders>
        <w:tblLook w:val="04A0" w:firstRow="1" w:lastRow="0" w:firstColumn="1" w:lastColumn="0" w:noHBand="0" w:noVBand="1"/>
      </w:tblPr>
      <w:tblGrid>
        <w:gridCol w:w="7635"/>
        <w:gridCol w:w="236"/>
        <w:gridCol w:w="1654"/>
      </w:tblGrid>
      <w:tr w:rsidR="00B249FF" w:rsidRPr="001E5A8A" w14:paraId="3E144C9E" w14:textId="77777777" w:rsidTr="00AB1CA1">
        <w:trPr>
          <w:trHeight w:val="942"/>
        </w:trPr>
        <w:tc>
          <w:tcPr>
            <w:tcW w:w="7635" w:type="dxa"/>
            <w:shd w:val="clear" w:color="auto" w:fill="auto"/>
            <w:vAlign w:val="center"/>
          </w:tcPr>
          <w:p w14:paraId="40870F3A" w14:textId="77777777" w:rsidR="00B249FF" w:rsidRPr="001E5A8A" w:rsidRDefault="00B249FF" w:rsidP="00AB1CA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  <w:lang w:val="es-CO"/>
              </w:rPr>
            </w:pPr>
            <w:r w:rsidRPr="001E5A8A">
              <w:rPr>
                <w:rFonts w:asciiTheme="minorHAnsi" w:hAnsiTheme="minorHAnsi" w:cstheme="minorHAnsi"/>
                <w:b/>
                <w:i/>
                <w:sz w:val="24"/>
                <w:szCs w:val="24"/>
                <w:lang w:val="es-CO"/>
              </w:rPr>
              <w:t>Las delegaciones podrán obtener los documentos en la página:</w:t>
            </w:r>
          </w:p>
          <w:p w14:paraId="1860051B" w14:textId="77777777" w:rsidR="00B249FF" w:rsidRPr="001E5A8A" w:rsidRDefault="00AE7FF0" w:rsidP="00AB1CA1">
            <w:pPr>
              <w:pStyle w:val="Header"/>
              <w:tabs>
                <w:tab w:val="clear" w:pos="4320"/>
                <w:tab w:val="left" w:pos="900"/>
              </w:tabs>
              <w:spacing w:line="0" w:lineRule="atLeast"/>
              <w:jc w:val="left"/>
              <w:rPr>
                <w:rFonts w:asciiTheme="minorHAnsi" w:hAnsiTheme="minorHAnsi" w:cstheme="minorHAnsi"/>
                <w:sz w:val="24"/>
                <w:szCs w:val="24"/>
                <w:lang w:val="es-CO"/>
              </w:rPr>
            </w:pPr>
            <w:hyperlink r:id="rId11" w:history="1">
              <w:r w:rsidR="00B249FF" w:rsidRPr="008B341F">
                <w:rPr>
                  <w:rStyle w:val="Hyperlink"/>
                  <w:rFonts w:asciiTheme="minorHAnsi" w:hAnsiTheme="minorHAnsi" w:cstheme="minorHAnsi"/>
                  <w:i/>
                  <w:sz w:val="24"/>
                  <w:szCs w:val="24"/>
                  <w:lang w:val="es-CO"/>
                </w:rPr>
                <w:t>Vigésimo tercer período ordinario de sesiones del CICTE</w:t>
              </w:r>
            </w:hyperlink>
          </w:p>
        </w:tc>
        <w:tc>
          <w:tcPr>
            <w:tcW w:w="236" w:type="dxa"/>
            <w:shd w:val="clear" w:color="auto" w:fill="auto"/>
            <w:vAlign w:val="center"/>
          </w:tcPr>
          <w:p w14:paraId="36B098E7" w14:textId="77777777" w:rsidR="00B249FF" w:rsidRPr="001E5A8A" w:rsidRDefault="00B249FF" w:rsidP="00AB1CA1">
            <w:pPr>
              <w:widowControl/>
              <w:suppressAutoHyphens/>
              <w:jc w:val="center"/>
              <w:outlineLvl w:val="0"/>
              <w:rPr>
                <w:rFonts w:asciiTheme="minorHAnsi" w:eastAsia="Arial Unicode MS" w:hAnsiTheme="minorHAnsi" w:cstheme="minorHAnsi"/>
                <w:b/>
                <w:spacing w:val="-2"/>
                <w:sz w:val="24"/>
                <w:szCs w:val="24"/>
                <w:lang w:val="es-CO"/>
              </w:rPr>
            </w:pPr>
          </w:p>
        </w:tc>
        <w:tc>
          <w:tcPr>
            <w:tcW w:w="1654" w:type="dxa"/>
            <w:vAlign w:val="center"/>
          </w:tcPr>
          <w:p w14:paraId="2FE6A352" w14:textId="77777777" w:rsidR="00B249FF" w:rsidRPr="001E5A8A" w:rsidRDefault="00B249FF" w:rsidP="00AB1CA1">
            <w:pPr>
              <w:pStyle w:val="Header"/>
              <w:tabs>
                <w:tab w:val="clear" w:pos="4320"/>
                <w:tab w:val="left" w:pos="900"/>
              </w:tabs>
              <w:spacing w:line="0" w:lineRule="atLeast"/>
              <w:jc w:val="right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1E5A8A">
              <w:rPr>
                <w:rFonts w:asciiTheme="minorHAnsi" w:hAnsiTheme="minorHAnsi" w:cstheme="minorHAnsi"/>
                <w:b/>
                <w:i/>
                <w:noProof/>
                <w:sz w:val="24"/>
                <w:szCs w:val="24"/>
                <w:lang w:val="es-MX" w:eastAsia="es-MX"/>
              </w:rPr>
              <w:drawing>
                <wp:inline distT="0" distB="0" distL="0" distR="0" wp14:anchorId="7E9FFAFD" wp14:editId="5A6CBF7C">
                  <wp:extent cx="580509" cy="58050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509" cy="580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CC1C58" w14:textId="77777777" w:rsidR="00B249FF" w:rsidRDefault="00B249FF" w:rsidP="00B249FF">
      <w:pPr>
        <w:pStyle w:val="BodyText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506838BB" w14:textId="77777777" w:rsidR="00B249FF" w:rsidRDefault="00B249FF" w:rsidP="00B249FF">
      <w:pPr>
        <w:pStyle w:val="BodyText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495532D4" w14:textId="77777777" w:rsidR="00B249FF" w:rsidRDefault="00B249FF" w:rsidP="00B249FF">
      <w:pPr>
        <w:pStyle w:val="BodyText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648BC123" w14:textId="77777777" w:rsidR="00B249FF" w:rsidRPr="001E5A8A" w:rsidRDefault="00B249FF" w:rsidP="00B249FF">
      <w:pPr>
        <w:pStyle w:val="BodyText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4634AD0E" w14:textId="77777777" w:rsidR="0094534B" w:rsidRPr="001E5A8A" w:rsidRDefault="0094534B" w:rsidP="00EB2767">
      <w:pPr>
        <w:pStyle w:val="BodyText"/>
        <w:spacing w:before="7"/>
        <w:rPr>
          <w:rFonts w:asciiTheme="minorHAnsi" w:hAnsiTheme="minorHAnsi" w:cstheme="minorHAnsi"/>
          <w:b/>
          <w:sz w:val="24"/>
          <w:szCs w:val="24"/>
        </w:rPr>
      </w:pPr>
    </w:p>
    <w:p w14:paraId="380117F5" w14:textId="77777777" w:rsidR="00EB2767" w:rsidRPr="006B6E95" w:rsidRDefault="00EB2767" w:rsidP="00EB2767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56"/>
        <w:rPr>
          <w:rFonts w:asciiTheme="minorHAnsi" w:hAnsiTheme="minorHAnsi" w:cstheme="minorHAnsi"/>
          <w:b/>
          <w:lang w:val="es-CO"/>
        </w:rPr>
      </w:pPr>
      <w:r w:rsidRPr="006B6E95">
        <w:rPr>
          <w:rFonts w:asciiTheme="minorHAnsi" w:hAnsiTheme="minorHAnsi" w:cstheme="minorHAnsi"/>
          <w:b/>
          <w:lang w:val="es-CO"/>
        </w:rPr>
        <w:t>Detalles de la Reunión</w:t>
      </w:r>
    </w:p>
    <w:p w14:paraId="1D00EA59" w14:textId="77777777" w:rsidR="00EB2767" w:rsidRPr="006B6E95" w:rsidRDefault="00EB2767" w:rsidP="00EB2767">
      <w:pPr>
        <w:pStyle w:val="BodyText"/>
        <w:spacing w:before="1"/>
        <w:rPr>
          <w:rFonts w:asciiTheme="minorHAnsi" w:hAnsiTheme="minorHAnsi" w:cstheme="minorHAnsi"/>
          <w:b/>
          <w:lang w:val="es-CO"/>
        </w:rPr>
      </w:pPr>
    </w:p>
    <w:p w14:paraId="368C0494" w14:textId="49FA9202" w:rsidR="002B70F1" w:rsidRDefault="00EB2767" w:rsidP="00335868">
      <w:pPr>
        <w:widowControl/>
        <w:autoSpaceDE/>
        <w:autoSpaceDN/>
        <w:spacing w:before="120"/>
        <w:ind w:left="720" w:right="720"/>
        <w:jc w:val="both"/>
        <w:rPr>
          <w:rFonts w:asciiTheme="minorHAnsi" w:eastAsia="Times New Roman" w:hAnsiTheme="minorHAnsi" w:cstheme="minorHAnsi"/>
          <w:spacing w:val="-2"/>
          <w:lang w:val="es-CO" w:bidi="ar-SA"/>
        </w:rPr>
      </w:pPr>
      <w:r w:rsidRPr="006B6E95">
        <w:rPr>
          <w:rFonts w:asciiTheme="minorHAnsi" w:eastAsia="Times New Roman" w:hAnsiTheme="minorHAnsi" w:cstheme="minorHAnsi"/>
          <w:spacing w:val="-2"/>
          <w:lang w:val="es-CO" w:bidi="ar-SA"/>
        </w:rPr>
        <w:t xml:space="preserve">El </w:t>
      </w:r>
      <w:r w:rsidR="00182707">
        <w:rPr>
          <w:rFonts w:asciiTheme="minorHAnsi" w:eastAsia="Times New Roman" w:hAnsiTheme="minorHAnsi" w:cstheme="minorHAnsi"/>
          <w:spacing w:val="-2"/>
          <w:lang w:val="es-CO" w:bidi="ar-SA"/>
        </w:rPr>
        <w:t>v</w:t>
      </w:r>
      <w:r w:rsidR="00451AE1">
        <w:rPr>
          <w:rFonts w:asciiTheme="minorHAnsi" w:eastAsia="Times New Roman" w:hAnsiTheme="minorHAnsi" w:cstheme="minorHAnsi"/>
          <w:spacing w:val="-2"/>
          <w:lang w:val="es-CO" w:bidi="ar-SA"/>
        </w:rPr>
        <w:t xml:space="preserve">igésimo tercer </w:t>
      </w:r>
      <w:r w:rsidRPr="006B6E95">
        <w:rPr>
          <w:rFonts w:asciiTheme="minorHAnsi" w:eastAsia="Times New Roman" w:hAnsiTheme="minorHAnsi" w:cstheme="minorHAnsi"/>
          <w:spacing w:val="-2"/>
          <w:lang w:val="es-CO" w:bidi="ar-SA"/>
        </w:rPr>
        <w:t>período ordinario de sesiones de</w:t>
      </w:r>
      <w:r w:rsidR="00155986">
        <w:rPr>
          <w:rFonts w:asciiTheme="minorHAnsi" w:eastAsia="Times New Roman" w:hAnsiTheme="minorHAnsi" w:cstheme="minorHAnsi"/>
          <w:spacing w:val="-2"/>
          <w:lang w:val="es-CO" w:bidi="ar-SA"/>
        </w:rPr>
        <w:t>l Comité I</w:t>
      </w:r>
      <w:r w:rsidRPr="006B6E95">
        <w:rPr>
          <w:rFonts w:asciiTheme="minorHAnsi" w:eastAsia="Times New Roman" w:hAnsiTheme="minorHAnsi" w:cstheme="minorHAnsi"/>
          <w:spacing w:val="-2"/>
          <w:lang w:val="es-CO" w:bidi="ar-SA"/>
        </w:rPr>
        <w:t>nteramerican</w:t>
      </w:r>
      <w:r w:rsidR="00155986">
        <w:rPr>
          <w:rFonts w:asciiTheme="minorHAnsi" w:eastAsia="Times New Roman" w:hAnsiTheme="minorHAnsi" w:cstheme="minorHAnsi"/>
          <w:spacing w:val="-2"/>
          <w:lang w:val="es-CO" w:bidi="ar-SA"/>
        </w:rPr>
        <w:t xml:space="preserve">o </w:t>
      </w:r>
      <w:r w:rsidR="00283C52">
        <w:rPr>
          <w:rFonts w:asciiTheme="minorHAnsi" w:eastAsia="Times New Roman" w:hAnsiTheme="minorHAnsi" w:cstheme="minorHAnsi"/>
          <w:spacing w:val="-2"/>
          <w:lang w:val="es-CO" w:bidi="ar-SA"/>
        </w:rPr>
        <w:t>contra el Terrorismo (</w:t>
      </w:r>
      <w:r w:rsidR="00D213C2">
        <w:rPr>
          <w:rFonts w:asciiTheme="minorHAnsi" w:eastAsia="Times New Roman" w:hAnsiTheme="minorHAnsi" w:cstheme="minorHAnsi"/>
          <w:spacing w:val="-2"/>
          <w:lang w:val="es-CO" w:bidi="ar-SA"/>
        </w:rPr>
        <w:t xml:space="preserve">CICTE) </w:t>
      </w:r>
      <w:r w:rsidR="00D213C2" w:rsidRPr="006B6E95">
        <w:rPr>
          <w:rFonts w:asciiTheme="minorHAnsi" w:eastAsia="Times New Roman" w:hAnsiTheme="minorHAnsi" w:cstheme="minorHAnsi"/>
          <w:spacing w:val="-2"/>
          <w:lang w:val="es-CO" w:bidi="ar-SA"/>
        </w:rPr>
        <w:t>se</w:t>
      </w:r>
      <w:r w:rsidRPr="006B6E95">
        <w:rPr>
          <w:rFonts w:asciiTheme="minorHAnsi" w:eastAsia="Times New Roman" w:hAnsiTheme="minorHAnsi" w:cstheme="minorHAnsi"/>
          <w:spacing w:val="-2"/>
          <w:lang w:val="es-CO" w:bidi="ar-SA"/>
        </w:rPr>
        <w:t xml:space="preserve"> llevará a cabo </w:t>
      </w:r>
      <w:r w:rsidR="0097774D">
        <w:rPr>
          <w:rFonts w:asciiTheme="minorHAnsi" w:eastAsia="Times New Roman" w:hAnsiTheme="minorHAnsi" w:cstheme="minorHAnsi"/>
          <w:spacing w:val="-2"/>
          <w:lang w:val="es-CO" w:bidi="ar-SA"/>
        </w:rPr>
        <w:t xml:space="preserve">en </w:t>
      </w:r>
      <w:r w:rsidR="00AF6154">
        <w:rPr>
          <w:rFonts w:asciiTheme="minorHAnsi" w:eastAsia="Times New Roman" w:hAnsiTheme="minorHAnsi" w:cstheme="minorHAnsi"/>
          <w:spacing w:val="-2"/>
          <w:lang w:val="es-CO" w:bidi="ar-SA"/>
        </w:rPr>
        <w:t>formato presencial</w:t>
      </w:r>
      <w:r w:rsidR="00182707">
        <w:rPr>
          <w:rFonts w:asciiTheme="minorHAnsi" w:eastAsia="Times New Roman" w:hAnsiTheme="minorHAnsi" w:cstheme="minorHAnsi"/>
          <w:spacing w:val="-2"/>
          <w:lang w:val="es-CO" w:bidi="ar-SA"/>
        </w:rPr>
        <w:t>,</w:t>
      </w:r>
      <w:r w:rsidR="00AF6154">
        <w:rPr>
          <w:rFonts w:asciiTheme="minorHAnsi" w:eastAsia="Times New Roman" w:hAnsiTheme="minorHAnsi" w:cstheme="minorHAnsi"/>
          <w:spacing w:val="-2"/>
          <w:lang w:val="es-CO" w:bidi="ar-SA"/>
        </w:rPr>
        <w:t xml:space="preserve"> con posibilidad de participación virtual</w:t>
      </w:r>
      <w:r w:rsidR="00D213C2">
        <w:rPr>
          <w:rFonts w:asciiTheme="minorHAnsi" w:eastAsia="Times New Roman" w:hAnsiTheme="minorHAnsi" w:cstheme="minorHAnsi"/>
          <w:spacing w:val="-2"/>
          <w:lang w:val="es-CO" w:bidi="ar-SA"/>
        </w:rPr>
        <w:t xml:space="preserve">, </w:t>
      </w:r>
      <w:r w:rsidR="00182707">
        <w:rPr>
          <w:rFonts w:asciiTheme="minorHAnsi" w:eastAsia="Times New Roman" w:hAnsiTheme="minorHAnsi" w:cstheme="minorHAnsi"/>
          <w:spacing w:val="-2"/>
          <w:lang w:val="es-CO" w:bidi="ar-SA"/>
        </w:rPr>
        <w:t>los días</w:t>
      </w:r>
      <w:r w:rsidR="002A04B6">
        <w:rPr>
          <w:rFonts w:asciiTheme="minorHAnsi" w:eastAsia="Times New Roman" w:hAnsiTheme="minorHAnsi" w:cstheme="minorHAnsi"/>
          <w:spacing w:val="-2"/>
          <w:lang w:val="es-CO" w:bidi="ar-SA"/>
        </w:rPr>
        <w:t xml:space="preserve"> 17 y 18 de mayo de</w:t>
      </w:r>
      <w:r w:rsidR="002476E3">
        <w:rPr>
          <w:rFonts w:asciiTheme="minorHAnsi" w:eastAsia="Times New Roman" w:hAnsiTheme="minorHAnsi" w:cstheme="minorHAnsi"/>
          <w:spacing w:val="-2"/>
          <w:lang w:val="es-CO" w:bidi="ar-SA"/>
        </w:rPr>
        <w:t xml:space="preserve"> </w:t>
      </w:r>
      <w:r w:rsidR="002A04B6">
        <w:rPr>
          <w:rFonts w:asciiTheme="minorHAnsi" w:eastAsia="Times New Roman" w:hAnsiTheme="minorHAnsi" w:cstheme="minorHAnsi"/>
          <w:spacing w:val="-2"/>
          <w:lang w:val="es-CO" w:bidi="ar-SA"/>
        </w:rPr>
        <w:t xml:space="preserve">2023, en </w:t>
      </w:r>
      <w:r w:rsidR="00182707">
        <w:rPr>
          <w:rFonts w:asciiTheme="minorHAnsi" w:eastAsia="Times New Roman" w:hAnsiTheme="minorHAnsi" w:cstheme="minorHAnsi"/>
          <w:spacing w:val="-2"/>
          <w:lang w:val="es-CO" w:bidi="ar-SA"/>
        </w:rPr>
        <w:t xml:space="preserve">la </w:t>
      </w:r>
      <w:r w:rsidR="002A04B6">
        <w:rPr>
          <w:rFonts w:asciiTheme="minorHAnsi" w:eastAsia="Times New Roman" w:hAnsiTheme="minorHAnsi" w:cstheme="minorHAnsi"/>
          <w:spacing w:val="-2"/>
          <w:lang w:val="es-CO" w:bidi="ar-SA"/>
        </w:rPr>
        <w:t xml:space="preserve">Ciudad de </w:t>
      </w:r>
      <w:r w:rsidR="002B70F1">
        <w:rPr>
          <w:rFonts w:asciiTheme="minorHAnsi" w:eastAsia="Times New Roman" w:hAnsiTheme="minorHAnsi" w:cstheme="minorHAnsi"/>
          <w:spacing w:val="-2"/>
          <w:lang w:val="es-CO" w:bidi="ar-SA"/>
        </w:rPr>
        <w:t>México.</w:t>
      </w:r>
    </w:p>
    <w:p w14:paraId="59E7DFA2" w14:textId="69BDFD5F" w:rsidR="00335868" w:rsidRDefault="002B70F1" w:rsidP="00335868">
      <w:pPr>
        <w:widowControl/>
        <w:autoSpaceDE/>
        <w:autoSpaceDN/>
        <w:spacing w:before="120"/>
        <w:ind w:left="720" w:right="720"/>
        <w:jc w:val="both"/>
        <w:rPr>
          <w:rFonts w:asciiTheme="minorHAnsi" w:eastAsia="Times New Roman" w:hAnsiTheme="minorHAnsi" w:cstheme="minorHAnsi"/>
          <w:spacing w:val="-2"/>
          <w:lang w:val="es-CO" w:bidi="ar-SA"/>
        </w:rPr>
      </w:pPr>
      <w:r>
        <w:rPr>
          <w:rFonts w:asciiTheme="minorHAnsi" w:eastAsia="Times New Roman" w:hAnsiTheme="minorHAnsi" w:cstheme="minorHAnsi"/>
          <w:spacing w:val="-2"/>
          <w:lang w:val="es-CO" w:bidi="ar-SA"/>
        </w:rPr>
        <w:t xml:space="preserve">La </w:t>
      </w:r>
      <w:r w:rsidR="00182707">
        <w:rPr>
          <w:rFonts w:asciiTheme="minorHAnsi" w:eastAsia="Times New Roman" w:hAnsiTheme="minorHAnsi" w:cstheme="minorHAnsi"/>
          <w:spacing w:val="-2"/>
          <w:lang w:val="es-CO" w:bidi="ar-SA"/>
        </w:rPr>
        <w:t>r</w:t>
      </w:r>
      <w:r>
        <w:rPr>
          <w:rFonts w:asciiTheme="minorHAnsi" w:eastAsia="Times New Roman" w:hAnsiTheme="minorHAnsi" w:cstheme="minorHAnsi"/>
          <w:spacing w:val="-2"/>
          <w:lang w:val="es-CO" w:bidi="ar-SA"/>
        </w:rPr>
        <w:t>eunión tendrá</w:t>
      </w:r>
      <w:r w:rsidR="00CD4FEA">
        <w:rPr>
          <w:rFonts w:asciiTheme="minorHAnsi" w:eastAsia="Times New Roman" w:hAnsiTheme="minorHAnsi" w:cstheme="minorHAnsi"/>
          <w:spacing w:val="-2"/>
          <w:lang w:val="es-CO" w:bidi="ar-SA"/>
        </w:rPr>
        <w:t xml:space="preserve"> lugar</w:t>
      </w:r>
      <w:r>
        <w:rPr>
          <w:rFonts w:asciiTheme="minorHAnsi" w:eastAsia="Times New Roman" w:hAnsiTheme="minorHAnsi" w:cstheme="minorHAnsi"/>
          <w:spacing w:val="-2"/>
          <w:lang w:val="es-CO" w:bidi="ar-SA"/>
        </w:rPr>
        <w:t xml:space="preserve"> </w:t>
      </w:r>
      <w:r w:rsidR="00D213C2">
        <w:rPr>
          <w:rFonts w:asciiTheme="minorHAnsi" w:eastAsia="Times New Roman" w:hAnsiTheme="minorHAnsi" w:cstheme="minorHAnsi"/>
          <w:spacing w:val="-2"/>
          <w:lang w:val="es-CO" w:bidi="ar-SA"/>
        </w:rPr>
        <w:t>en la Sala Morelos</w:t>
      </w:r>
      <w:r w:rsidR="002476E3">
        <w:rPr>
          <w:rFonts w:asciiTheme="minorHAnsi" w:eastAsia="Times New Roman" w:hAnsiTheme="minorHAnsi" w:cstheme="minorHAnsi"/>
          <w:spacing w:val="-2"/>
          <w:lang w:val="es-CO" w:bidi="ar-SA"/>
        </w:rPr>
        <w:t>, secci</w:t>
      </w:r>
      <w:r w:rsidR="00182707">
        <w:rPr>
          <w:rFonts w:asciiTheme="minorHAnsi" w:eastAsia="Times New Roman" w:hAnsiTheme="minorHAnsi" w:cstheme="minorHAnsi"/>
          <w:spacing w:val="-2"/>
          <w:lang w:val="es-CO" w:bidi="ar-SA"/>
        </w:rPr>
        <w:t>ones</w:t>
      </w:r>
      <w:r w:rsidR="002476E3">
        <w:rPr>
          <w:rFonts w:asciiTheme="minorHAnsi" w:eastAsia="Times New Roman" w:hAnsiTheme="minorHAnsi" w:cstheme="minorHAnsi"/>
          <w:spacing w:val="-2"/>
          <w:lang w:val="es-CO" w:bidi="ar-SA"/>
        </w:rPr>
        <w:t xml:space="preserve"> A, B y C</w:t>
      </w:r>
      <w:r w:rsidR="002F75F2">
        <w:rPr>
          <w:rFonts w:asciiTheme="minorHAnsi" w:eastAsia="Times New Roman" w:hAnsiTheme="minorHAnsi" w:cstheme="minorHAnsi"/>
          <w:spacing w:val="-2"/>
          <w:lang w:val="es-CO" w:bidi="ar-SA"/>
        </w:rPr>
        <w:t xml:space="preserve">, piso </w:t>
      </w:r>
      <w:r w:rsidR="00B249FF">
        <w:rPr>
          <w:rFonts w:asciiTheme="minorHAnsi" w:eastAsia="Times New Roman" w:hAnsiTheme="minorHAnsi" w:cstheme="minorHAnsi"/>
          <w:spacing w:val="-2"/>
          <w:lang w:val="es-CO" w:bidi="ar-SA"/>
        </w:rPr>
        <w:t>1, del</w:t>
      </w:r>
      <w:r w:rsidR="000D7E9F">
        <w:rPr>
          <w:rFonts w:asciiTheme="minorHAnsi" w:eastAsia="Times New Roman" w:hAnsiTheme="minorHAnsi" w:cstheme="minorHAnsi"/>
          <w:spacing w:val="-2"/>
          <w:lang w:val="es-CO" w:bidi="ar-SA"/>
        </w:rPr>
        <w:t xml:space="preserve"> Edificio Tlatelolco, </w:t>
      </w:r>
      <w:r w:rsidR="009E7018">
        <w:rPr>
          <w:rFonts w:asciiTheme="minorHAnsi" w:eastAsia="Times New Roman" w:hAnsiTheme="minorHAnsi" w:cstheme="minorHAnsi"/>
          <w:spacing w:val="-2"/>
          <w:lang w:val="es-CO" w:bidi="ar-SA"/>
        </w:rPr>
        <w:t>localizado e</w:t>
      </w:r>
      <w:r w:rsidR="009056EB">
        <w:rPr>
          <w:rFonts w:asciiTheme="minorHAnsi" w:eastAsia="Times New Roman" w:hAnsiTheme="minorHAnsi" w:cstheme="minorHAnsi"/>
          <w:spacing w:val="-2"/>
          <w:lang w:val="es-CO" w:bidi="ar-SA"/>
        </w:rPr>
        <w:t xml:space="preserve">n </w:t>
      </w:r>
      <w:r w:rsidR="005B4A3E">
        <w:rPr>
          <w:rFonts w:asciiTheme="minorHAnsi" w:eastAsia="Times New Roman" w:hAnsiTheme="minorHAnsi" w:cstheme="minorHAnsi"/>
          <w:spacing w:val="-2"/>
          <w:lang w:val="es-CO" w:bidi="ar-SA"/>
        </w:rPr>
        <w:t>Plaza Juárez</w:t>
      </w:r>
      <w:r w:rsidR="009940CB">
        <w:rPr>
          <w:rFonts w:asciiTheme="minorHAnsi" w:eastAsia="Times New Roman" w:hAnsiTheme="minorHAnsi" w:cstheme="minorHAnsi"/>
          <w:spacing w:val="-2"/>
          <w:lang w:val="es-CO" w:bidi="ar-SA"/>
        </w:rPr>
        <w:t xml:space="preserve"> 20 Col. Centro 06010, Ciudad de México, </w:t>
      </w:r>
      <w:r w:rsidR="00D213C2">
        <w:rPr>
          <w:rFonts w:asciiTheme="minorHAnsi" w:eastAsia="Times New Roman" w:hAnsiTheme="minorHAnsi" w:cstheme="minorHAnsi"/>
          <w:spacing w:val="-2"/>
          <w:lang w:val="es-CO" w:bidi="ar-SA"/>
        </w:rPr>
        <w:t>sede de</w:t>
      </w:r>
      <w:r w:rsidR="00542FF5">
        <w:rPr>
          <w:rFonts w:asciiTheme="minorHAnsi" w:eastAsia="Times New Roman" w:hAnsiTheme="minorHAnsi" w:cstheme="minorHAnsi"/>
          <w:spacing w:val="-2"/>
          <w:lang w:val="es-CO" w:bidi="ar-SA"/>
        </w:rPr>
        <w:t xml:space="preserve"> la Secretaría de Relaciones </w:t>
      </w:r>
      <w:r w:rsidR="00866851">
        <w:rPr>
          <w:rFonts w:asciiTheme="minorHAnsi" w:eastAsia="Times New Roman" w:hAnsiTheme="minorHAnsi" w:cstheme="minorHAnsi"/>
          <w:spacing w:val="-2"/>
          <w:lang w:val="es-CO" w:bidi="ar-SA"/>
        </w:rPr>
        <w:t>Exteriores de México</w:t>
      </w:r>
      <w:r w:rsidR="00686441">
        <w:rPr>
          <w:rFonts w:asciiTheme="minorHAnsi" w:eastAsia="Times New Roman" w:hAnsiTheme="minorHAnsi" w:cstheme="minorHAnsi"/>
          <w:spacing w:val="-2"/>
          <w:lang w:val="es-CO" w:bidi="ar-SA"/>
        </w:rPr>
        <w:t xml:space="preserve">. </w:t>
      </w:r>
    </w:p>
    <w:p w14:paraId="0BD9DBA1" w14:textId="1019B586" w:rsidR="009F4AD0" w:rsidRDefault="004733F7" w:rsidP="00335868">
      <w:pPr>
        <w:widowControl/>
        <w:autoSpaceDE/>
        <w:autoSpaceDN/>
        <w:spacing w:before="120"/>
        <w:ind w:left="720" w:right="720"/>
        <w:jc w:val="both"/>
        <w:rPr>
          <w:rFonts w:asciiTheme="minorHAnsi" w:eastAsia="Times New Roman" w:hAnsiTheme="minorHAnsi" w:cstheme="minorHAnsi"/>
          <w:spacing w:val="-2"/>
          <w:lang w:val="es-CO" w:bidi="ar-SA"/>
        </w:rPr>
      </w:pPr>
      <w:r>
        <w:rPr>
          <w:rFonts w:asciiTheme="minorHAnsi" w:eastAsia="Times New Roman" w:hAnsiTheme="minorHAnsi" w:cstheme="minorHAnsi"/>
          <w:spacing w:val="-2"/>
          <w:lang w:val="es-CO" w:bidi="ar-SA"/>
        </w:rPr>
        <w:t xml:space="preserve">Los participantes que así lo </w:t>
      </w:r>
      <w:r w:rsidR="00182707">
        <w:rPr>
          <w:rFonts w:asciiTheme="minorHAnsi" w:eastAsia="Times New Roman" w:hAnsiTheme="minorHAnsi" w:cstheme="minorHAnsi"/>
          <w:spacing w:val="-2"/>
          <w:lang w:val="es-CO" w:bidi="ar-SA"/>
        </w:rPr>
        <w:t xml:space="preserve">prefieran </w:t>
      </w:r>
      <w:r>
        <w:rPr>
          <w:rFonts w:asciiTheme="minorHAnsi" w:eastAsia="Times New Roman" w:hAnsiTheme="minorHAnsi" w:cstheme="minorHAnsi"/>
          <w:spacing w:val="-2"/>
          <w:lang w:val="es-CO" w:bidi="ar-SA"/>
        </w:rPr>
        <w:t>podrán conectarse por medios virtuales a través de la plataforma de videoconferencias</w:t>
      </w:r>
      <w:r w:rsidR="00EA2DD8">
        <w:rPr>
          <w:rFonts w:asciiTheme="minorHAnsi" w:eastAsia="Times New Roman" w:hAnsiTheme="minorHAnsi" w:cstheme="minorHAnsi"/>
          <w:spacing w:val="-2"/>
          <w:lang w:val="es-CO" w:bidi="ar-SA"/>
        </w:rPr>
        <w:t xml:space="preserve"> KUDO.</w:t>
      </w:r>
      <w:r>
        <w:rPr>
          <w:rFonts w:asciiTheme="minorHAnsi" w:eastAsia="Times New Roman" w:hAnsiTheme="minorHAnsi" w:cstheme="minorHAnsi"/>
          <w:spacing w:val="-2"/>
          <w:lang w:val="es-CO" w:bidi="ar-SA"/>
        </w:rPr>
        <w:t xml:space="preserve"> </w:t>
      </w:r>
    </w:p>
    <w:p w14:paraId="74E2DF59" w14:textId="77777777" w:rsidR="00335868" w:rsidRDefault="00335868" w:rsidP="00335868">
      <w:pPr>
        <w:widowControl/>
        <w:autoSpaceDE/>
        <w:autoSpaceDN/>
        <w:spacing w:before="120"/>
        <w:ind w:left="720" w:right="720"/>
        <w:jc w:val="both"/>
        <w:rPr>
          <w:rFonts w:asciiTheme="minorHAnsi" w:eastAsia="Times New Roman" w:hAnsiTheme="minorHAnsi" w:cstheme="minorHAnsi"/>
          <w:spacing w:val="-2"/>
          <w:lang w:val="es-CO" w:bidi="ar-SA"/>
        </w:rPr>
      </w:pPr>
    </w:p>
    <w:p w14:paraId="31736350" w14:textId="77777777" w:rsidR="00EB2767" w:rsidRPr="006B6E95" w:rsidRDefault="00EB2767" w:rsidP="00EB2767">
      <w:pPr>
        <w:pStyle w:val="Heading2"/>
        <w:numPr>
          <w:ilvl w:val="0"/>
          <w:numId w:val="1"/>
        </w:numPr>
        <w:tabs>
          <w:tab w:val="left" w:pos="1560"/>
          <w:tab w:val="left" w:pos="1561"/>
        </w:tabs>
        <w:rPr>
          <w:rFonts w:asciiTheme="minorHAnsi" w:hAnsiTheme="minorHAnsi" w:cstheme="minorHAnsi"/>
        </w:rPr>
      </w:pPr>
      <w:proofErr w:type="spellStart"/>
      <w:r w:rsidRPr="006B6E95">
        <w:rPr>
          <w:rFonts w:asciiTheme="minorHAnsi" w:hAnsiTheme="minorHAnsi" w:cstheme="minorHAnsi"/>
        </w:rPr>
        <w:t>Coordinación</w:t>
      </w:r>
      <w:proofErr w:type="spellEnd"/>
      <w:r w:rsidR="00FA1170" w:rsidRPr="006B6E95">
        <w:rPr>
          <w:rFonts w:asciiTheme="minorHAnsi" w:hAnsiTheme="minorHAnsi" w:cstheme="minorHAnsi"/>
        </w:rPr>
        <w:t xml:space="preserve"> t</w:t>
      </w:r>
      <w:r w:rsidR="00FA1170" w:rsidRPr="006B6E95">
        <w:rPr>
          <w:rFonts w:asciiTheme="minorHAnsi" w:hAnsiTheme="minorHAnsi" w:cstheme="minorHAnsi"/>
          <w:lang w:val="es-CO"/>
        </w:rPr>
        <w:t>é</w:t>
      </w:r>
      <w:proofErr w:type="spellStart"/>
      <w:r w:rsidR="00FA1170" w:rsidRPr="006B6E95">
        <w:rPr>
          <w:rFonts w:asciiTheme="minorHAnsi" w:hAnsiTheme="minorHAnsi" w:cstheme="minorHAnsi"/>
        </w:rPr>
        <w:t>cnica</w:t>
      </w:r>
      <w:proofErr w:type="spellEnd"/>
      <w:r w:rsidR="00FA1170" w:rsidRPr="006B6E95">
        <w:rPr>
          <w:rFonts w:asciiTheme="minorHAnsi" w:hAnsiTheme="minorHAnsi" w:cstheme="minorHAnsi"/>
        </w:rPr>
        <w:t xml:space="preserve"> y log</w:t>
      </w:r>
      <w:r w:rsidR="00FA1170" w:rsidRPr="006B6E95">
        <w:rPr>
          <w:rFonts w:asciiTheme="minorHAnsi" w:hAnsiTheme="minorHAnsi" w:cstheme="minorHAnsi"/>
          <w:lang w:val="es-CO"/>
        </w:rPr>
        <w:t>í</w:t>
      </w:r>
      <w:proofErr w:type="spellStart"/>
      <w:r w:rsidR="00FA1170" w:rsidRPr="006B6E95">
        <w:rPr>
          <w:rFonts w:asciiTheme="minorHAnsi" w:hAnsiTheme="minorHAnsi" w:cstheme="minorHAnsi"/>
        </w:rPr>
        <w:t>stica</w:t>
      </w:r>
      <w:proofErr w:type="spellEnd"/>
      <w:r w:rsidR="00FA1170" w:rsidRPr="006B6E95">
        <w:rPr>
          <w:rFonts w:asciiTheme="minorHAnsi" w:hAnsiTheme="minorHAnsi" w:cstheme="minorHAnsi"/>
        </w:rPr>
        <w:t xml:space="preserve"> </w:t>
      </w:r>
    </w:p>
    <w:p w14:paraId="32B5C3A3" w14:textId="77777777" w:rsidR="00EB2767" w:rsidRPr="006B6E95" w:rsidRDefault="00EB2767" w:rsidP="00EB2767">
      <w:pPr>
        <w:pStyle w:val="BodyText"/>
        <w:rPr>
          <w:rFonts w:asciiTheme="minorHAnsi" w:hAnsiTheme="minorHAnsi" w:cstheme="minorHAnsi"/>
          <w:b/>
        </w:rPr>
      </w:pPr>
    </w:p>
    <w:p w14:paraId="021F1A50" w14:textId="74DD612C" w:rsidR="00EB2767" w:rsidRPr="006B6E95" w:rsidRDefault="00EB2767" w:rsidP="00510FE1">
      <w:pPr>
        <w:pStyle w:val="BodyText"/>
        <w:spacing w:before="1"/>
        <w:ind w:left="840" w:right="720"/>
        <w:jc w:val="both"/>
        <w:rPr>
          <w:rFonts w:asciiTheme="minorHAnsi" w:hAnsiTheme="minorHAnsi" w:cstheme="minorHAnsi"/>
          <w:lang w:val="es-CO"/>
        </w:rPr>
      </w:pPr>
      <w:r w:rsidRPr="006B6E95">
        <w:rPr>
          <w:rFonts w:asciiTheme="minorHAnsi" w:hAnsiTheme="minorHAnsi" w:cstheme="minorHAnsi"/>
          <w:lang w:val="es-CO"/>
        </w:rPr>
        <w:t xml:space="preserve">La coordinación técnica estará a cargo de la Secretaría </w:t>
      </w:r>
      <w:r w:rsidR="00182707">
        <w:rPr>
          <w:rFonts w:asciiTheme="minorHAnsi" w:hAnsiTheme="minorHAnsi" w:cstheme="minorHAnsi"/>
          <w:lang w:val="es-CO"/>
        </w:rPr>
        <w:t xml:space="preserve">Ejecutiva </w:t>
      </w:r>
      <w:r w:rsidRPr="006B6E95">
        <w:rPr>
          <w:rFonts w:asciiTheme="minorHAnsi" w:hAnsiTheme="minorHAnsi" w:cstheme="minorHAnsi"/>
          <w:lang w:val="es-CO"/>
        </w:rPr>
        <w:t>de</w:t>
      </w:r>
      <w:r w:rsidR="0091001A">
        <w:rPr>
          <w:rFonts w:asciiTheme="minorHAnsi" w:hAnsiTheme="minorHAnsi" w:cstheme="minorHAnsi"/>
          <w:lang w:val="es-CO"/>
        </w:rPr>
        <w:t>l CICTE</w:t>
      </w:r>
      <w:r w:rsidR="00182707">
        <w:rPr>
          <w:rFonts w:asciiTheme="minorHAnsi" w:hAnsiTheme="minorHAnsi" w:cstheme="minorHAnsi"/>
          <w:lang w:val="es-CO"/>
        </w:rPr>
        <w:t>.</w:t>
      </w:r>
    </w:p>
    <w:p w14:paraId="7E411738" w14:textId="77777777" w:rsidR="00EB2767" w:rsidRPr="006B6E95" w:rsidRDefault="00EB2767" w:rsidP="00EB2767">
      <w:pPr>
        <w:pStyle w:val="BodyText"/>
        <w:spacing w:before="1"/>
        <w:rPr>
          <w:rFonts w:asciiTheme="minorHAnsi" w:hAnsiTheme="minorHAnsi" w:cstheme="minorHAnsi"/>
          <w:lang w:val="es-CO"/>
        </w:rPr>
      </w:pPr>
    </w:p>
    <w:p w14:paraId="2224CD56" w14:textId="63205CBC" w:rsidR="00EB2767" w:rsidRPr="00C321B1" w:rsidRDefault="00EB2767" w:rsidP="00EB2767">
      <w:pPr>
        <w:pStyle w:val="BodyText"/>
        <w:ind w:left="1560"/>
        <w:rPr>
          <w:rFonts w:asciiTheme="minorHAnsi" w:hAnsiTheme="minorHAnsi" w:cstheme="minorHAnsi"/>
          <w:lang w:val="es-ES"/>
        </w:rPr>
      </w:pPr>
      <w:r w:rsidRPr="006B6E95">
        <w:rPr>
          <w:rFonts w:asciiTheme="minorHAnsi" w:hAnsiTheme="minorHAnsi" w:cstheme="minorHAnsi"/>
          <w:lang w:val="es-CO"/>
        </w:rPr>
        <w:t xml:space="preserve">Contacto: </w:t>
      </w:r>
      <w:r w:rsidR="00EF0645">
        <w:rPr>
          <w:rFonts w:asciiTheme="minorHAnsi" w:hAnsiTheme="minorHAnsi" w:cstheme="minorHAnsi"/>
          <w:lang w:val="es-CO"/>
        </w:rPr>
        <w:t>Secreta</w:t>
      </w:r>
      <w:r w:rsidR="00C321B1">
        <w:rPr>
          <w:rFonts w:asciiTheme="minorHAnsi" w:hAnsiTheme="minorHAnsi" w:cstheme="minorHAnsi"/>
          <w:lang w:val="es-CO"/>
        </w:rPr>
        <w:t xml:space="preserve">ría </w:t>
      </w:r>
      <w:r w:rsidR="00182707">
        <w:rPr>
          <w:rFonts w:asciiTheme="minorHAnsi" w:hAnsiTheme="minorHAnsi" w:cstheme="minorHAnsi"/>
          <w:lang w:val="es-CO"/>
        </w:rPr>
        <w:t xml:space="preserve">Ejecutiva </w:t>
      </w:r>
      <w:r w:rsidR="00EF0645">
        <w:rPr>
          <w:rFonts w:asciiTheme="minorHAnsi" w:hAnsiTheme="minorHAnsi" w:cstheme="minorHAnsi"/>
          <w:lang w:val="es-ES"/>
        </w:rPr>
        <w:t>del CICTE</w:t>
      </w:r>
    </w:p>
    <w:p w14:paraId="7D7EADA2" w14:textId="66168206" w:rsidR="00402B1F" w:rsidRPr="006B6E95" w:rsidRDefault="00527246" w:rsidP="00EB2767">
      <w:pPr>
        <w:pStyle w:val="BodyText"/>
        <w:ind w:left="1560"/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>Teléfono: +1 (202)</w:t>
      </w:r>
      <w:r w:rsidR="009518EA">
        <w:rPr>
          <w:rFonts w:asciiTheme="minorHAnsi" w:hAnsiTheme="minorHAnsi" w:cstheme="minorHAnsi"/>
          <w:lang w:val="es-CO"/>
        </w:rPr>
        <w:t xml:space="preserve"> </w:t>
      </w:r>
      <w:r>
        <w:rPr>
          <w:rFonts w:asciiTheme="minorHAnsi" w:hAnsiTheme="minorHAnsi" w:cstheme="minorHAnsi"/>
          <w:lang w:val="es-CO"/>
        </w:rPr>
        <w:t>370</w:t>
      </w:r>
      <w:r w:rsidR="009518EA">
        <w:rPr>
          <w:rFonts w:asciiTheme="minorHAnsi" w:hAnsiTheme="minorHAnsi" w:cstheme="minorHAnsi"/>
          <w:lang w:val="es-CO"/>
        </w:rPr>
        <w:t>-</w:t>
      </w:r>
      <w:r w:rsidR="00EF0645">
        <w:rPr>
          <w:rFonts w:asciiTheme="minorHAnsi" w:hAnsiTheme="minorHAnsi" w:cstheme="minorHAnsi"/>
          <w:lang w:val="es-CO"/>
        </w:rPr>
        <w:t xml:space="preserve">5449 </w:t>
      </w:r>
    </w:p>
    <w:p w14:paraId="319BE1FA" w14:textId="543D5D07" w:rsidR="00EB2767" w:rsidRPr="006B6E95" w:rsidRDefault="00EB2767" w:rsidP="00EB2767">
      <w:pPr>
        <w:pStyle w:val="BodyText"/>
        <w:spacing w:before="1"/>
        <w:ind w:left="1560"/>
        <w:rPr>
          <w:rFonts w:asciiTheme="minorHAnsi" w:hAnsiTheme="minorHAnsi" w:cstheme="minorHAnsi"/>
          <w:lang w:val="es-CO"/>
        </w:rPr>
      </w:pPr>
      <w:r w:rsidRPr="006B6E95">
        <w:rPr>
          <w:rFonts w:asciiTheme="minorHAnsi" w:hAnsiTheme="minorHAnsi" w:cstheme="minorHAnsi"/>
          <w:lang w:val="es-CO"/>
        </w:rPr>
        <w:t>E-mail:</w:t>
      </w:r>
      <w:r w:rsidR="00E876F7">
        <w:rPr>
          <w:rFonts w:asciiTheme="minorHAnsi" w:hAnsiTheme="minorHAnsi" w:cstheme="minorHAnsi"/>
          <w:lang w:val="es-CO"/>
        </w:rPr>
        <w:t xml:space="preserve"> </w:t>
      </w:r>
      <w:hyperlink r:id="rId13" w:history="1">
        <w:r w:rsidR="00E876F7" w:rsidRPr="00C9091C">
          <w:rPr>
            <w:rStyle w:val="Hyperlink"/>
            <w:rFonts w:asciiTheme="minorHAnsi" w:hAnsiTheme="minorHAnsi" w:cstheme="minorHAnsi"/>
            <w:lang w:val="es-CO"/>
          </w:rPr>
          <w:t>cicte</w:t>
        </w:r>
        <w:r w:rsidR="00E876F7" w:rsidRPr="00C321B1">
          <w:rPr>
            <w:rStyle w:val="Hyperlink"/>
            <w:rFonts w:asciiTheme="minorHAnsi" w:hAnsiTheme="minorHAnsi" w:cstheme="minorHAnsi"/>
            <w:lang w:val="es-CO"/>
          </w:rPr>
          <w:t>@oas.org</w:t>
        </w:r>
      </w:hyperlink>
    </w:p>
    <w:p w14:paraId="4438FB14" w14:textId="77777777" w:rsidR="00EB2767" w:rsidRPr="006B6E95" w:rsidRDefault="00EB2767" w:rsidP="00EB2767">
      <w:pPr>
        <w:pStyle w:val="BodyText"/>
        <w:spacing w:before="2"/>
        <w:rPr>
          <w:rFonts w:asciiTheme="minorHAnsi" w:hAnsiTheme="minorHAnsi" w:cstheme="minorHAnsi"/>
          <w:lang w:val="es-CO"/>
        </w:rPr>
      </w:pPr>
    </w:p>
    <w:p w14:paraId="5904FE23" w14:textId="45558D34" w:rsidR="00EB2767" w:rsidRPr="006B6E95" w:rsidRDefault="00FA1170" w:rsidP="00510FE1">
      <w:pPr>
        <w:pStyle w:val="BodyText"/>
        <w:tabs>
          <w:tab w:val="left" w:pos="9510"/>
          <w:tab w:val="left" w:pos="9990"/>
        </w:tabs>
        <w:spacing w:before="57"/>
        <w:ind w:left="835" w:right="720"/>
        <w:jc w:val="both"/>
        <w:rPr>
          <w:rFonts w:asciiTheme="minorHAnsi" w:hAnsiTheme="minorHAnsi" w:cstheme="minorHAnsi"/>
          <w:lang w:val="es-CO"/>
        </w:rPr>
      </w:pPr>
      <w:r w:rsidRPr="006B6E95">
        <w:rPr>
          <w:rFonts w:asciiTheme="minorHAnsi" w:hAnsiTheme="minorHAnsi" w:cstheme="minorHAnsi"/>
          <w:lang w:val="es-CO"/>
        </w:rPr>
        <w:t>Los aspectos</w:t>
      </w:r>
      <w:r w:rsidR="00EB2767" w:rsidRPr="006B6E95">
        <w:rPr>
          <w:rFonts w:asciiTheme="minorHAnsi" w:hAnsiTheme="minorHAnsi" w:cstheme="minorHAnsi"/>
          <w:lang w:val="es-CO"/>
        </w:rPr>
        <w:t xml:space="preserve"> </w:t>
      </w:r>
      <w:r w:rsidRPr="006B6E95">
        <w:rPr>
          <w:rFonts w:asciiTheme="minorHAnsi" w:hAnsiTheme="minorHAnsi" w:cstheme="minorHAnsi"/>
          <w:lang w:val="es-CO"/>
        </w:rPr>
        <w:t>logísticos</w:t>
      </w:r>
      <w:r w:rsidR="00EB2767" w:rsidRPr="006B6E95">
        <w:rPr>
          <w:rFonts w:asciiTheme="minorHAnsi" w:hAnsiTheme="minorHAnsi" w:cstheme="minorHAnsi"/>
          <w:lang w:val="es-CO"/>
        </w:rPr>
        <w:t xml:space="preserve"> </w:t>
      </w:r>
      <w:r w:rsidRPr="006B6E95">
        <w:rPr>
          <w:rFonts w:asciiTheme="minorHAnsi" w:hAnsiTheme="minorHAnsi" w:cstheme="minorHAnsi"/>
          <w:lang w:val="es-CO"/>
        </w:rPr>
        <w:t>de la reunión</w:t>
      </w:r>
      <w:r w:rsidR="00F8123E">
        <w:rPr>
          <w:rFonts w:asciiTheme="minorHAnsi" w:hAnsiTheme="minorHAnsi" w:cstheme="minorHAnsi"/>
          <w:lang w:val="es-CO"/>
        </w:rPr>
        <w:t>, por parte de la OEA,</w:t>
      </w:r>
      <w:r w:rsidR="00EB2767" w:rsidRPr="006B6E95">
        <w:rPr>
          <w:rFonts w:asciiTheme="minorHAnsi" w:hAnsiTheme="minorHAnsi" w:cstheme="minorHAnsi"/>
          <w:lang w:val="es-CO"/>
        </w:rPr>
        <w:t xml:space="preserve"> estará</w:t>
      </w:r>
      <w:r w:rsidR="00990BA1">
        <w:rPr>
          <w:rFonts w:asciiTheme="minorHAnsi" w:hAnsiTheme="minorHAnsi" w:cstheme="minorHAnsi"/>
          <w:lang w:val="es-CO"/>
        </w:rPr>
        <w:t>n</w:t>
      </w:r>
      <w:r w:rsidR="00EB2767" w:rsidRPr="006B6E95">
        <w:rPr>
          <w:rFonts w:asciiTheme="minorHAnsi" w:hAnsiTheme="minorHAnsi" w:cstheme="minorHAnsi"/>
          <w:lang w:val="es-CO"/>
        </w:rPr>
        <w:t xml:space="preserve"> a cargo del Departamento de Gestión de Conferencias y Reuniones (DGCR)</w:t>
      </w:r>
      <w:r w:rsidR="00594DE1">
        <w:rPr>
          <w:rFonts w:asciiTheme="minorHAnsi" w:hAnsiTheme="minorHAnsi" w:cstheme="minorHAnsi"/>
          <w:lang w:val="es-CO"/>
        </w:rPr>
        <w:t>.</w:t>
      </w:r>
    </w:p>
    <w:p w14:paraId="18687550" w14:textId="77777777" w:rsidR="00402B1F" w:rsidRPr="005A5713" w:rsidRDefault="00402B1F" w:rsidP="00EB2767">
      <w:pPr>
        <w:pStyle w:val="BodyText"/>
        <w:ind w:left="1560"/>
        <w:rPr>
          <w:rFonts w:asciiTheme="minorHAnsi" w:hAnsiTheme="minorHAnsi" w:cstheme="minorHAnsi"/>
          <w:lang w:val="es-US"/>
        </w:rPr>
      </w:pPr>
    </w:p>
    <w:p w14:paraId="3A53D59E" w14:textId="7CB3CA65" w:rsidR="00EB2767" w:rsidRPr="006B6E95" w:rsidRDefault="00EB2767" w:rsidP="00EB2767">
      <w:pPr>
        <w:pStyle w:val="BodyText"/>
        <w:ind w:left="1560"/>
        <w:rPr>
          <w:rFonts w:asciiTheme="minorHAnsi" w:hAnsiTheme="minorHAnsi" w:cstheme="minorHAnsi"/>
          <w:lang w:val="pt-BR"/>
        </w:rPr>
      </w:pPr>
      <w:r w:rsidRPr="006B6E95">
        <w:rPr>
          <w:rFonts w:asciiTheme="minorHAnsi" w:hAnsiTheme="minorHAnsi" w:cstheme="minorHAnsi"/>
          <w:lang w:val="pt-BR"/>
        </w:rPr>
        <w:t xml:space="preserve">Contacto: </w:t>
      </w:r>
      <w:r w:rsidR="007343E7" w:rsidRPr="006B6E95">
        <w:rPr>
          <w:rFonts w:asciiTheme="minorHAnsi" w:hAnsiTheme="minorHAnsi" w:cstheme="minorHAnsi"/>
          <w:lang w:val="pt-BR"/>
        </w:rPr>
        <w:t>Gloria Uribe</w:t>
      </w:r>
      <w:r w:rsidRPr="006B6E95">
        <w:rPr>
          <w:rFonts w:asciiTheme="minorHAnsi" w:hAnsiTheme="minorHAnsi" w:cstheme="minorHAnsi"/>
          <w:lang w:val="pt-BR"/>
        </w:rPr>
        <w:t xml:space="preserve"> </w:t>
      </w:r>
    </w:p>
    <w:p w14:paraId="3D36D129" w14:textId="338346DC" w:rsidR="00EB2767" w:rsidRPr="006B6E95" w:rsidRDefault="00EB2767" w:rsidP="00EB2767">
      <w:pPr>
        <w:pStyle w:val="BodyText"/>
        <w:ind w:left="1560" w:right="3603"/>
        <w:rPr>
          <w:rFonts w:asciiTheme="minorHAnsi" w:hAnsiTheme="minorHAnsi" w:cstheme="minorHAnsi"/>
          <w:lang w:val="pt-BR"/>
        </w:rPr>
      </w:pPr>
      <w:r w:rsidRPr="006B6E95">
        <w:rPr>
          <w:rFonts w:asciiTheme="minorHAnsi" w:hAnsiTheme="minorHAnsi" w:cstheme="minorHAnsi"/>
          <w:lang w:val="pt-BR"/>
        </w:rPr>
        <w:t xml:space="preserve">Teléfono: </w:t>
      </w:r>
      <w:r w:rsidRPr="006B6E95">
        <w:rPr>
          <w:rFonts w:asciiTheme="minorHAnsi" w:hAnsiTheme="minorHAnsi" w:cstheme="minorHAnsi"/>
          <w:spacing w:val="-2"/>
          <w:lang w:val="pt-BR"/>
        </w:rPr>
        <w:t>+1</w:t>
      </w:r>
      <w:r w:rsidR="00527246">
        <w:rPr>
          <w:rFonts w:asciiTheme="minorHAnsi" w:hAnsiTheme="minorHAnsi" w:cstheme="minorHAnsi"/>
          <w:spacing w:val="-2"/>
          <w:lang w:val="pt-BR"/>
        </w:rPr>
        <w:t xml:space="preserve"> (</w:t>
      </w:r>
      <w:r w:rsidR="007343E7" w:rsidRPr="006B6E95">
        <w:rPr>
          <w:rFonts w:asciiTheme="minorHAnsi" w:hAnsiTheme="minorHAnsi" w:cstheme="minorHAnsi"/>
          <w:spacing w:val="-2"/>
          <w:lang w:val="pt-BR"/>
        </w:rPr>
        <w:t>301</w:t>
      </w:r>
      <w:r w:rsidR="00527246">
        <w:rPr>
          <w:rFonts w:asciiTheme="minorHAnsi" w:hAnsiTheme="minorHAnsi" w:cstheme="minorHAnsi"/>
          <w:spacing w:val="-2"/>
          <w:lang w:val="pt-BR"/>
        </w:rPr>
        <w:t>)</w:t>
      </w:r>
      <w:r w:rsidR="007343E7" w:rsidRPr="006B6E95">
        <w:rPr>
          <w:rFonts w:asciiTheme="minorHAnsi" w:hAnsiTheme="minorHAnsi" w:cstheme="minorHAnsi"/>
          <w:spacing w:val="-2"/>
          <w:lang w:val="pt-BR"/>
        </w:rPr>
        <w:t>825</w:t>
      </w:r>
      <w:r w:rsidRPr="006B6E95">
        <w:rPr>
          <w:rFonts w:asciiTheme="minorHAnsi" w:hAnsiTheme="minorHAnsi" w:cstheme="minorHAnsi"/>
          <w:spacing w:val="-2"/>
          <w:lang w:val="pt-BR"/>
        </w:rPr>
        <w:t>-</w:t>
      </w:r>
      <w:r w:rsidR="007343E7" w:rsidRPr="006B6E95">
        <w:rPr>
          <w:rFonts w:asciiTheme="minorHAnsi" w:hAnsiTheme="minorHAnsi" w:cstheme="minorHAnsi"/>
          <w:spacing w:val="-2"/>
          <w:lang w:val="pt-BR"/>
        </w:rPr>
        <w:t>4993</w:t>
      </w:r>
    </w:p>
    <w:p w14:paraId="7B02E5A9" w14:textId="77777777" w:rsidR="00EB2767" w:rsidRPr="00FA6975" w:rsidRDefault="007343E7" w:rsidP="00510FE1">
      <w:pPr>
        <w:pStyle w:val="BodyText"/>
        <w:spacing w:before="1"/>
        <w:ind w:left="1560"/>
        <w:rPr>
          <w:rFonts w:asciiTheme="minorHAnsi" w:hAnsiTheme="minorHAnsi" w:cstheme="minorHAnsi"/>
          <w:lang w:val="pt-BR"/>
        </w:rPr>
      </w:pPr>
      <w:r w:rsidRPr="00FA6975">
        <w:rPr>
          <w:rFonts w:asciiTheme="minorHAnsi" w:hAnsiTheme="minorHAnsi" w:cstheme="minorHAnsi"/>
          <w:lang w:val="pt-BR"/>
        </w:rPr>
        <w:t xml:space="preserve">E-mail: </w:t>
      </w:r>
      <w:r w:rsidR="00AE7FF0">
        <w:fldChar w:fldCharType="begin"/>
      </w:r>
      <w:r w:rsidR="00AE7FF0" w:rsidRPr="00FA6975">
        <w:rPr>
          <w:lang w:val="pt-BR"/>
        </w:rPr>
        <w:instrText xml:space="preserve"> HYPERLINK "mailto:GUribe@oas.org" </w:instrText>
      </w:r>
      <w:r w:rsidR="00AE7FF0">
        <w:fldChar w:fldCharType="separate"/>
      </w:r>
      <w:r w:rsidRPr="00FA6975">
        <w:rPr>
          <w:rStyle w:val="Hyperlink"/>
          <w:rFonts w:asciiTheme="minorHAnsi" w:hAnsiTheme="minorHAnsi" w:cstheme="minorHAnsi"/>
          <w:lang w:val="pt-BR"/>
        </w:rPr>
        <w:t>GUribe@oas.org</w:t>
      </w:r>
      <w:r w:rsidR="00AE7FF0">
        <w:rPr>
          <w:rStyle w:val="Hyperlink"/>
          <w:rFonts w:asciiTheme="minorHAnsi" w:hAnsiTheme="minorHAnsi" w:cstheme="minorHAnsi"/>
          <w:lang w:val="es-US"/>
        </w:rPr>
        <w:fldChar w:fldCharType="end"/>
      </w:r>
      <w:r w:rsidRPr="00FA6975">
        <w:rPr>
          <w:rFonts w:asciiTheme="minorHAnsi" w:hAnsiTheme="minorHAnsi" w:cstheme="minorHAnsi"/>
          <w:lang w:val="pt-BR"/>
        </w:rPr>
        <w:t xml:space="preserve"> </w:t>
      </w:r>
    </w:p>
    <w:p w14:paraId="30A9CC4A" w14:textId="77777777" w:rsidR="00402B1F" w:rsidRPr="00FA6975" w:rsidRDefault="00402B1F" w:rsidP="00510FE1">
      <w:pPr>
        <w:pStyle w:val="BodyText"/>
        <w:spacing w:before="1"/>
        <w:ind w:left="1560"/>
        <w:rPr>
          <w:rFonts w:asciiTheme="minorHAnsi" w:hAnsiTheme="minorHAnsi" w:cstheme="minorHAnsi"/>
          <w:lang w:val="pt-BR"/>
        </w:rPr>
      </w:pPr>
    </w:p>
    <w:p w14:paraId="50D1B3BD" w14:textId="77777777" w:rsidR="003C4BD5" w:rsidRPr="00FA6975" w:rsidRDefault="003C4BD5" w:rsidP="005E64B2">
      <w:pPr>
        <w:pStyle w:val="BodyText"/>
        <w:tabs>
          <w:tab w:val="left" w:pos="9510"/>
          <w:tab w:val="left" w:pos="9990"/>
        </w:tabs>
        <w:spacing w:before="57"/>
        <w:ind w:left="835" w:right="720"/>
        <w:jc w:val="both"/>
        <w:rPr>
          <w:rFonts w:asciiTheme="minorHAnsi" w:hAnsiTheme="minorHAnsi" w:cstheme="minorHAnsi"/>
          <w:lang w:val="pt-BR"/>
        </w:rPr>
      </w:pPr>
    </w:p>
    <w:p w14:paraId="4C4FE3C6" w14:textId="17E93A3F" w:rsidR="005E64B2" w:rsidRDefault="00686441" w:rsidP="005E64B2">
      <w:pPr>
        <w:pStyle w:val="BodyText"/>
        <w:tabs>
          <w:tab w:val="left" w:pos="9510"/>
          <w:tab w:val="left" w:pos="9990"/>
        </w:tabs>
        <w:spacing w:before="57"/>
        <w:ind w:left="835" w:right="720"/>
        <w:jc w:val="both"/>
        <w:rPr>
          <w:rFonts w:asciiTheme="minorHAnsi" w:hAnsiTheme="minorHAnsi" w:cstheme="minorHAnsi"/>
          <w:lang w:val="es-CO"/>
        </w:rPr>
      </w:pPr>
      <w:r w:rsidRPr="00A64257">
        <w:rPr>
          <w:rFonts w:asciiTheme="minorHAnsi" w:hAnsiTheme="minorHAnsi" w:cstheme="minorHAnsi"/>
          <w:lang w:val="es-CO"/>
        </w:rPr>
        <w:lastRenderedPageBreak/>
        <w:t xml:space="preserve">Los </w:t>
      </w:r>
      <w:r w:rsidR="006343A2" w:rsidRPr="00A64257">
        <w:rPr>
          <w:rFonts w:asciiTheme="minorHAnsi" w:hAnsiTheme="minorHAnsi" w:cstheme="minorHAnsi"/>
          <w:lang w:val="es-CO"/>
        </w:rPr>
        <w:t>aspectos logísticos de la reunión</w:t>
      </w:r>
      <w:r w:rsidR="00F8123E" w:rsidRPr="00A64257">
        <w:rPr>
          <w:rFonts w:asciiTheme="minorHAnsi" w:hAnsiTheme="minorHAnsi" w:cstheme="minorHAnsi"/>
          <w:lang w:val="es-CO"/>
        </w:rPr>
        <w:t>, por parte de México,</w:t>
      </w:r>
      <w:r w:rsidR="006343A2" w:rsidRPr="00A64257">
        <w:rPr>
          <w:rFonts w:asciiTheme="minorHAnsi" w:hAnsiTheme="minorHAnsi" w:cstheme="minorHAnsi"/>
          <w:lang w:val="es-CO"/>
        </w:rPr>
        <w:t xml:space="preserve"> estará</w:t>
      </w:r>
      <w:r w:rsidR="003F5559" w:rsidRPr="00A64257">
        <w:rPr>
          <w:rFonts w:asciiTheme="minorHAnsi" w:hAnsiTheme="minorHAnsi" w:cstheme="minorHAnsi"/>
          <w:lang w:val="es-CO"/>
        </w:rPr>
        <w:t>n</w:t>
      </w:r>
      <w:r w:rsidR="006343A2" w:rsidRPr="00A64257">
        <w:rPr>
          <w:rFonts w:asciiTheme="minorHAnsi" w:hAnsiTheme="minorHAnsi" w:cstheme="minorHAnsi"/>
          <w:lang w:val="es-CO"/>
        </w:rPr>
        <w:t xml:space="preserve"> a cargo de</w:t>
      </w:r>
      <w:r w:rsidR="00056016" w:rsidRPr="00A64257">
        <w:rPr>
          <w:rFonts w:asciiTheme="minorHAnsi" w:hAnsiTheme="minorHAnsi" w:cstheme="minorHAnsi"/>
          <w:lang w:val="es-CO"/>
        </w:rPr>
        <w:t xml:space="preserve"> la Secretaría de Relaciones </w:t>
      </w:r>
      <w:r w:rsidR="00F8123E" w:rsidRPr="00A64257">
        <w:rPr>
          <w:rFonts w:asciiTheme="minorHAnsi" w:hAnsiTheme="minorHAnsi" w:cstheme="minorHAnsi"/>
          <w:lang w:val="es-CO"/>
        </w:rPr>
        <w:t>Exteriores.</w:t>
      </w:r>
    </w:p>
    <w:p w14:paraId="16337C9D" w14:textId="77777777" w:rsidR="003C4BD5" w:rsidRPr="00A64257" w:rsidRDefault="003C4BD5" w:rsidP="005E64B2">
      <w:pPr>
        <w:pStyle w:val="BodyText"/>
        <w:tabs>
          <w:tab w:val="left" w:pos="9510"/>
          <w:tab w:val="left" w:pos="9990"/>
        </w:tabs>
        <w:spacing w:before="57"/>
        <w:ind w:left="835" w:right="720"/>
        <w:jc w:val="both"/>
        <w:rPr>
          <w:rFonts w:asciiTheme="minorHAnsi" w:hAnsiTheme="minorHAnsi" w:cstheme="minorHAnsi"/>
          <w:lang w:val="es-CO"/>
        </w:rPr>
      </w:pPr>
    </w:p>
    <w:p w14:paraId="6FF92CEE" w14:textId="3674090D" w:rsidR="004B3B3A" w:rsidRPr="005A5713" w:rsidRDefault="00686441" w:rsidP="00686441">
      <w:pPr>
        <w:pStyle w:val="BodyText"/>
        <w:ind w:left="1560"/>
        <w:rPr>
          <w:rFonts w:asciiTheme="minorHAnsi" w:hAnsiTheme="minorHAnsi"/>
          <w:lang w:val="es-CO"/>
        </w:rPr>
      </w:pPr>
      <w:r w:rsidRPr="005A5713">
        <w:rPr>
          <w:rFonts w:asciiTheme="minorHAnsi" w:hAnsiTheme="minorHAnsi"/>
          <w:lang w:val="es-CO"/>
        </w:rPr>
        <w:t xml:space="preserve">Contacto: </w:t>
      </w:r>
      <w:r w:rsidR="00FB056A" w:rsidRPr="005A5713">
        <w:rPr>
          <w:rFonts w:asciiTheme="minorHAnsi" w:hAnsiTheme="minorHAnsi"/>
          <w:lang w:val="es-CO"/>
        </w:rPr>
        <w:t>Alejandra Mata</w:t>
      </w:r>
      <w:r w:rsidR="004B3B3A" w:rsidRPr="005A5713">
        <w:rPr>
          <w:rFonts w:asciiTheme="minorHAnsi" w:hAnsiTheme="minorHAnsi"/>
          <w:lang w:val="es-CO"/>
        </w:rPr>
        <w:t xml:space="preserve"> y Liliane Mendoza</w:t>
      </w:r>
    </w:p>
    <w:p w14:paraId="0F6A5628" w14:textId="35A00820" w:rsidR="004B3B3A" w:rsidRPr="005A5713" w:rsidRDefault="004B3B3A" w:rsidP="00686441">
      <w:pPr>
        <w:pStyle w:val="BodyText"/>
        <w:ind w:left="1560"/>
        <w:rPr>
          <w:rFonts w:asciiTheme="minorHAnsi" w:hAnsiTheme="minorHAnsi"/>
          <w:lang w:val="es-CO"/>
        </w:rPr>
      </w:pPr>
      <w:r w:rsidRPr="005A5713">
        <w:rPr>
          <w:rFonts w:asciiTheme="minorHAnsi" w:hAnsiTheme="minorHAnsi"/>
          <w:lang w:val="es-CO"/>
        </w:rPr>
        <w:t>Dirección General para la Organización de las Naciones Unidas</w:t>
      </w:r>
    </w:p>
    <w:p w14:paraId="06744B7C" w14:textId="5E995201" w:rsidR="00686441" w:rsidRPr="005A5713" w:rsidRDefault="00686441" w:rsidP="00686441">
      <w:pPr>
        <w:pStyle w:val="BodyText"/>
        <w:ind w:left="1560" w:right="3603"/>
        <w:rPr>
          <w:rFonts w:asciiTheme="minorHAnsi" w:hAnsiTheme="minorHAnsi"/>
          <w:lang w:val="es-US"/>
        </w:rPr>
      </w:pPr>
      <w:r w:rsidRPr="005A5713">
        <w:rPr>
          <w:rFonts w:asciiTheme="minorHAnsi" w:hAnsiTheme="minorHAnsi"/>
          <w:lang w:val="es-US"/>
        </w:rPr>
        <w:t>Teléfono</w:t>
      </w:r>
      <w:r w:rsidRPr="005A5713">
        <w:rPr>
          <w:rFonts w:asciiTheme="minorHAnsi" w:hAnsiTheme="minorHAnsi"/>
          <w:lang w:val="es-CO"/>
        </w:rPr>
        <w:t xml:space="preserve">: </w:t>
      </w:r>
      <w:r w:rsidR="00FB0A23" w:rsidRPr="005A5713">
        <w:rPr>
          <w:rFonts w:asciiTheme="minorHAnsi" w:hAnsiTheme="minorHAnsi"/>
          <w:lang w:val="es-CO"/>
        </w:rPr>
        <w:t xml:space="preserve">+52 </w:t>
      </w:r>
      <w:r w:rsidR="002476E3" w:rsidRPr="005A5713">
        <w:rPr>
          <w:rFonts w:asciiTheme="minorHAnsi" w:hAnsiTheme="minorHAnsi"/>
          <w:lang w:val="es-CO"/>
        </w:rPr>
        <w:t xml:space="preserve">(55)36865100 ext. </w:t>
      </w:r>
      <w:r w:rsidR="0029059F" w:rsidRPr="005A5713">
        <w:rPr>
          <w:rFonts w:asciiTheme="minorHAnsi" w:hAnsiTheme="minorHAnsi"/>
          <w:lang w:val="es-CO"/>
        </w:rPr>
        <w:t>7264 y 7322</w:t>
      </w:r>
    </w:p>
    <w:p w14:paraId="36808CEB" w14:textId="3CD4FD7B" w:rsidR="00686441" w:rsidRPr="00FA6975" w:rsidRDefault="00686441" w:rsidP="00686441">
      <w:pPr>
        <w:pStyle w:val="BodyText"/>
        <w:spacing w:before="1"/>
        <w:ind w:left="1560"/>
        <w:rPr>
          <w:rFonts w:asciiTheme="minorHAnsi" w:hAnsiTheme="minorHAnsi"/>
          <w:lang w:val="es-US"/>
        </w:rPr>
      </w:pPr>
      <w:r w:rsidRPr="00FA6975">
        <w:rPr>
          <w:rFonts w:asciiTheme="minorHAnsi" w:hAnsiTheme="minorHAnsi"/>
          <w:lang w:val="es-US"/>
        </w:rPr>
        <w:t xml:space="preserve">E-mail: </w:t>
      </w:r>
      <w:hyperlink r:id="rId14" w:history="1">
        <w:r w:rsidR="00392B85" w:rsidRPr="00FA6975">
          <w:rPr>
            <w:rStyle w:val="Hyperlink"/>
            <w:rFonts w:asciiTheme="minorHAnsi" w:hAnsiTheme="minorHAnsi"/>
            <w:lang w:val="es-US"/>
          </w:rPr>
          <w:t>amata@sre.gob.mx</w:t>
        </w:r>
      </w:hyperlink>
      <w:r w:rsidR="00392B85" w:rsidRPr="00FA6975">
        <w:rPr>
          <w:rFonts w:asciiTheme="minorHAnsi" w:hAnsiTheme="minorHAnsi"/>
          <w:lang w:val="es-US"/>
        </w:rPr>
        <w:t xml:space="preserve"> y </w:t>
      </w:r>
      <w:hyperlink r:id="rId15" w:history="1">
        <w:r w:rsidR="005A5713" w:rsidRPr="00FA6975">
          <w:rPr>
            <w:rStyle w:val="Hyperlink"/>
            <w:rFonts w:eastAsia="Times New Roman"/>
            <w:shd w:val="clear" w:color="auto" w:fill="FFFFFF"/>
            <w:lang w:val="es-US"/>
          </w:rPr>
          <w:t>lmendozas@sre.gob.mx</w:t>
        </w:r>
      </w:hyperlink>
    </w:p>
    <w:p w14:paraId="3FD69023" w14:textId="77777777" w:rsidR="00FA1170" w:rsidRPr="00FA6975" w:rsidRDefault="00FA1170" w:rsidP="00510FE1">
      <w:pPr>
        <w:pStyle w:val="BodyText"/>
        <w:spacing w:before="1"/>
        <w:ind w:left="1560"/>
        <w:rPr>
          <w:rFonts w:asciiTheme="minorHAnsi" w:hAnsiTheme="minorHAnsi" w:cstheme="minorHAnsi"/>
          <w:lang w:val="es-US"/>
        </w:rPr>
      </w:pPr>
    </w:p>
    <w:p w14:paraId="53941C67" w14:textId="77777777" w:rsidR="00A64257" w:rsidRPr="00FA6975" w:rsidRDefault="00A64257" w:rsidP="00510FE1">
      <w:pPr>
        <w:pStyle w:val="BodyText"/>
        <w:spacing w:before="1"/>
        <w:ind w:left="1560"/>
        <w:rPr>
          <w:rFonts w:asciiTheme="minorHAnsi" w:hAnsiTheme="minorHAnsi" w:cstheme="minorHAnsi"/>
          <w:lang w:val="es-US"/>
        </w:rPr>
      </w:pPr>
    </w:p>
    <w:p w14:paraId="256453A7" w14:textId="77777777" w:rsidR="007343E7" w:rsidRDefault="00360626" w:rsidP="00306992">
      <w:pPr>
        <w:pStyle w:val="ListParagraph"/>
        <w:numPr>
          <w:ilvl w:val="0"/>
          <w:numId w:val="1"/>
        </w:numPr>
        <w:tabs>
          <w:tab w:val="left" w:pos="1560"/>
          <w:tab w:val="left" w:pos="1561"/>
        </w:tabs>
        <w:spacing w:before="56"/>
        <w:rPr>
          <w:rFonts w:asciiTheme="minorHAnsi" w:hAnsiTheme="minorHAnsi" w:cstheme="minorHAnsi"/>
          <w:b/>
          <w:lang w:val="es-CO"/>
        </w:rPr>
      </w:pPr>
      <w:r w:rsidRPr="00306992">
        <w:rPr>
          <w:rFonts w:asciiTheme="minorHAnsi" w:hAnsiTheme="minorHAnsi" w:cstheme="minorHAnsi"/>
          <w:b/>
          <w:lang w:val="es-CO"/>
        </w:rPr>
        <w:t>Registro de P</w:t>
      </w:r>
      <w:r w:rsidR="007343E7" w:rsidRPr="00306992">
        <w:rPr>
          <w:rFonts w:asciiTheme="minorHAnsi" w:hAnsiTheme="minorHAnsi" w:cstheme="minorHAnsi"/>
          <w:b/>
          <w:lang w:val="es-CO"/>
        </w:rPr>
        <w:t>articipantes</w:t>
      </w:r>
    </w:p>
    <w:p w14:paraId="17839881" w14:textId="77777777" w:rsidR="00502C4F" w:rsidRDefault="00502C4F" w:rsidP="00502C4F">
      <w:pPr>
        <w:pStyle w:val="ListParagraph"/>
        <w:tabs>
          <w:tab w:val="left" w:pos="1560"/>
          <w:tab w:val="left" w:pos="1561"/>
        </w:tabs>
        <w:spacing w:before="56"/>
        <w:ind w:firstLine="0"/>
        <w:rPr>
          <w:rFonts w:asciiTheme="minorHAnsi" w:hAnsiTheme="minorHAnsi" w:cstheme="minorHAnsi"/>
          <w:b/>
          <w:lang w:val="es-CO"/>
        </w:rPr>
      </w:pPr>
    </w:p>
    <w:p w14:paraId="555FE5B7" w14:textId="00F1C628" w:rsidR="00830B8B" w:rsidRDefault="00830B8B" w:rsidP="00830B8B">
      <w:pPr>
        <w:tabs>
          <w:tab w:val="left" w:pos="1560"/>
          <w:tab w:val="left" w:pos="1561"/>
        </w:tabs>
        <w:spacing w:before="56"/>
        <w:ind w:left="840"/>
        <w:rPr>
          <w:rFonts w:asciiTheme="minorHAnsi" w:hAnsiTheme="minorHAnsi" w:cstheme="minorHAnsi"/>
          <w:bCs/>
          <w:lang w:val="es-CO"/>
        </w:rPr>
      </w:pPr>
      <w:r>
        <w:rPr>
          <w:rFonts w:asciiTheme="minorHAnsi" w:hAnsiTheme="minorHAnsi" w:cstheme="minorHAnsi"/>
          <w:bCs/>
          <w:lang w:val="es-CO"/>
        </w:rPr>
        <w:t xml:space="preserve">Todos los participantes deben </w:t>
      </w:r>
      <w:r w:rsidR="00CC6A2E">
        <w:rPr>
          <w:rFonts w:asciiTheme="minorHAnsi" w:hAnsiTheme="minorHAnsi" w:cstheme="minorHAnsi"/>
          <w:bCs/>
          <w:lang w:val="es-CO"/>
        </w:rPr>
        <w:t xml:space="preserve">registrarse </w:t>
      </w:r>
      <w:r>
        <w:rPr>
          <w:rFonts w:asciiTheme="minorHAnsi" w:hAnsiTheme="minorHAnsi" w:cstheme="minorHAnsi"/>
          <w:bCs/>
          <w:lang w:val="es-CO"/>
        </w:rPr>
        <w:t>a través del siguiente formulario</w:t>
      </w:r>
      <w:r w:rsidR="00F8123E">
        <w:rPr>
          <w:rFonts w:asciiTheme="minorHAnsi" w:hAnsiTheme="minorHAnsi" w:cstheme="minorHAnsi"/>
          <w:bCs/>
          <w:lang w:val="es-CO"/>
        </w:rPr>
        <w:t>,</w:t>
      </w:r>
      <w:r w:rsidR="000E408C">
        <w:rPr>
          <w:rFonts w:asciiTheme="minorHAnsi" w:hAnsiTheme="minorHAnsi" w:cstheme="minorHAnsi"/>
          <w:bCs/>
          <w:lang w:val="es-CO"/>
        </w:rPr>
        <w:t xml:space="preserve"> preferiblemente </w:t>
      </w:r>
      <w:r w:rsidR="000E408C" w:rsidRPr="003C4BD5">
        <w:rPr>
          <w:rFonts w:asciiTheme="minorHAnsi" w:hAnsiTheme="minorHAnsi" w:cstheme="minorHAnsi"/>
          <w:bCs/>
          <w:u w:val="single"/>
          <w:lang w:val="es-CO"/>
        </w:rPr>
        <w:t xml:space="preserve">antes del </w:t>
      </w:r>
      <w:r w:rsidR="00D4409E" w:rsidRPr="003C4BD5">
        <w:rPr>
          <w:rFonts w:asciiTheme="minorHAnsi" w:hAnsiTheme="minorHAnsi" w:cstheme="minorHAnsi"/>
          <w:bCs/>
          <w:u w:val="single"/>
          <w:lang w:val="es-CO"/>
        </w:rPr>
        <w:t>1 de mayo del 2023</w:t>
      </w:r>
      <w:r w:rsidRPr="003C4BD5">
        <w:rPr>
          <w:rFonts w:asciiTheme="minorHAnsi" w:hAnsiTheme="minorHAnsi" w:cstheme="minorHAnsi"/>
          <w:bCs/>
          <w:u w:val="single"/>
          <w:lang w:val="es-CO"/>
        </w:rPr>
        <w:t>.</w:t>
      </w:r>
      <w:r>
        <w:rPr>
          <w:rFonts w:asciiTheme="minorHAnsi" w:hAnsiTheme="minorHAnsi" w:cstheme="minorHAnsi"/>
          <w:bCs/>
          <w:lang w:val="es-CO"/>
        </w:rPr>
        <w:t xml:space="preserve">  </w:t>
      </w:r>
      <w:r w:rsidR="004632AC">
        <w:rPr>
          <w:rFonts w:asciiTheme="minorHAnsi" w:hAnsiTheme="minorHAnsi" w:cstheme="minorHAnsi"/>
          <w:bCs/>
          <w:lang w:val="es-CO"/>
        </w:rPr>
        <w:t xml:space="preserve">Favor de indicar en </w:t>
      </w:r>
      <w:r w:rsidR="001F4818">
        <w:rPr>
          <w:rFonts w:asciiTheme="minorHAnsi" w:hAnsiTheme="minorHAnsi" w:cstheme="minorHAnsi"/>
          <w:bCs/>
          <w:lang w:val="es-CO"/>
        </w:rPr>
        <w:t xml:space="preserve">el formulario si se va a participar en persona o por medios virtuales. </w:t>
      </w:r>
    </w:p>
    <w:p w14:paraId="4992EBED" w14:textId="77777777" w:rsidR="00B8555E" w:rsidRPr="00306992" w:rsidRDefault="00B8555E" w:rsidP="00B8555E">
      <w:pPr>
        <w:tabs>
          <w:tab w:val="left" w:pos="1560"/>
          <w:tab w:val="left" w:pos="1561"/>
        </w:tabs>
        <w:spacing w:before="56"/>
        <w:ind w:left="840"/>
        <w:rPr>
          <w:rFonts w:asciiTheme="minorHAnsi" w:hAnsiTheme="minorHAnsi" w:cstheme="minorHAnsi"/>
          <w:b/>
          <w:lang w:val="es-CO"/>
        </w:rPr>
      </w:pPr>
      <w:r>
        <w:rPr>
          <w:rFonts w:asciiTheme="minorHAnsi" w:hAnsiTheme="minorHAnsi" w:cstheme="minorHAnsi"/>
          <w:b/>
          <w:lang w:val="es-CO"/>
        </w:rPr>
        <w:t xml:space="preserve"> </w:t>
      </w:r>
    </w:p>
    <w:p w14:paraId="2471BCF0" w14:textId="77777777" w:rsidR="00B8555E" w:rsidRPr="004F6D64" w:rsidRDefault="00B8555E" w:rsidP="00B8555E">
      <w:pPr>
        <w:widowControl/>
        <w:tabs>
          <w:tab w:val="left" w:pos="900"/>
          <w:tab w:val="center" w:pos="4680"/>
        </w:tabs>
        <w:suppressAutoHyphens/>
        <w:autoSpaceDE/>
        <w:autoSpaceDN/>
        <w:jc w:val="both"/>
        <w:rPr>
          <w:rFonts w:asciiTheme="minorHAnsi" w:eastAsia="Arial Unicode MS" w:hAnsiTheme="minorHAnsi" w:cstheme="minorHAnsi"/>
          <w:b/>
          <w:spacing w:val="-2"/>
          <w:lang w:val="es-CO"/>
        </w:rPr>
      </w:pPr>
      <w:r w:rsidRPr="000E408C">
        <w:rPr>
          <w:rFonts w:asciiTheme="minorHAnsi" w:eastAsia="Arial Unicode MS" w:hAnsiTheme="minorHAnsi" w:cstheme="minorHAnsi"/>
          <w:b/>
          <w:spacing w:val="-2"/>
          <w:lang w:val="es-CO"/>
        </w:rPr>
        <w:tab/>
      </w:r>
      <w:hyperlink r:id="rId16" w:history="1">
        <w:r w:rsidRPr="004F6D64">
          <w:rPr>
            <w:rStyle w:val="Hyperlink"/>
            <w:rFonts w:asciiTheme="minorHAnsi" w:eastAsia="Arial Unicode MS" w:hAnsiTheme="minorHAnsi" w:cstheme="minorHAnsi"/>
            <w:b/>
            <w:spacing w:val="-2"/>
            <w:lang w:val="es-CO"/>
          </w:rPr>
          <w:t>https://forms.office.com/r/VMEMibf7B2</w:t>
        </w:r>
      </w:hyperlink>
    </w:p>
    <w:p w14:paraId="3A6A14DC" w14:textId="77777777" w:rsidR="00B8555E" w:rsidRDefault="00B8555E" w:rsidP="00B8555E">
      <w:pPr>
        <w:widowControl/>
        <w:tabs>
          <w:tab w:val="left" w:pos="900"/>
          <w:tab w:val="center" w:pos="4680"/>
        </w:tabs>
        <w:suppressAutoHyphens/>
        <w:autoSpaceDE/>
        <w:autoSpaceDN/>
        <w:jc w:val="both"/>
        <w:rPr>
          <w:rFonts w:asciiTheme="minorHAnsi" w:eastAsia="Arial Unicode MS" w:hAnsiTheme="minorHAnsi" w:cstheme="minorHAnsi"/>
          <w:b/>
          <w:spacing w:val="-2"/>
          <w:lang w:val="es-CO"/>
        </w:rPr>
      </w:pPr>
    </w:p>
    <w:p w14:paraId="015C5277" w14:textId="2DBD212E" w:rsidR="00D92AC2" w:rsidRDefault="00D92AC2" w:rsidP="005F0098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r w:rsidRPr="005F0098">
        <w:rPr>
          <w:rFonts w:asciiTheme="minorHAnsi" w:hAnsiTheme="minorHAnsi"/>
          <w:lang w:val="es-CO"/>
        </w:rPr>
        <w:t xml:space="preserve">En atención a la capacidad de la </w:t>
      </w:r>
      <w:r w:rsidR="005E44FF">
        <w:rPr>
          <w:rFonts w:asciiTheme="minorHAnsi" w:hAnsiTheme="minorHAnsi"/>
          <w:lang w:val="es-CO"/>
        </w:rPr>
        <w:t>s</w:t>
      </w:r>
      <w:r w:rsidRPr="005F0098">
        <w:rPr>
          <w:rFonts w:asciiTheme="minorHAnsi" w:hAnsiTheme="minorHAnsi"/>
          <w:lang w:val="es-CO"/>
        </w:rPr>
        <w:t xml:space="preserve">ala </w:t>
      </w:r>
      <w:r w:rsidR="00BD11D8">
        <w:rPr>
          <w:rFonts w:asciiTheme="minorHAnsi" w:hAnsiTheme="minorHAnsi"/>
          <w:lang w:val="es-CO"/>
        </w:rPr>
        <w:t xml:space="preserve">de </w:t>
      </w:r>
      <w:r w:rsidR="005E44FF">
        <w:rPr>
          <w:rFonts w:asciiTheme="minorHAnsi" w:hAnsiTheme="minorHAnsi"/>
          <w:lang w:val="es-CO"/>
        </w:rPr>
        <w:t>r</w:t>
      </w:r>
      <w:r w:rsidR="00BD11D8">
        <w:rPr>
          <w:rFonts w:asciiTheme="minorHAnsi" w:hAnsiTheme="minorHAnsi"/>
          <w:lang w:val="es-CO"/>
        </w:rPr>
        <w:t xml:space="preserve">euniones </w:t>
      </w:r>
      <w:r w:rsidRPr="005F0098">
        <w:rPr>
          <w:rFonts w:asciiTheme="minorHAnsi" w:hAnsiTheme="minorHAnsi"/>
          <w:lang w:val="es-CO"/>
        </w:rPr>
        <w:t xml:space="preserve">y de la </w:t>
      </w:r>
      <w:r w:rsidR="005E44FF">
        <w:rPr>
          <w:rFonts w:asciiTheme="minorHAnsi" w:hAnsiTheme="minorHAnsi"/>
          <w:lang w:val="es-CO"/>
        </w:rPr>
        <w:t>p</w:t>
      </w:r>
      <w:r w:rsidRPr="005F0098">
        <w:rPr>
          <w:rFonts w:asciiTheme="minorHAnsi" w:hAnsiTheme="minorHAnsi"/>
          <w:lang w:val="es-CO"/>
        </w:rPr>
        <w:t>lataforma, l</w:t>
      </w:r>
      <w:r w:rsidR="00A72915" w:rsidRPr="005F0098">
        <w:rPr>
          <w:rFonts w:asciiTheme="minorHAnsi" w:hAnsiTheme="minorHAnsi"/>
          <w:lang w:val="es-CO"/>
        </w:rPr>
        <w:t xml:space="preserve">as delegaciones de los </w:t>
      </w:r>
      <w:r w:rsidR="004632AC">
        <w:rPr>
          <w:rFonts w:asciiTheme="minorHAnsi" w:hAnsiTheme="minorHAnsi"/>
          <w:lang w:val="es-CO"/>
        </w:rPr>
        <w:t>E</w:t>
      </w:r>
      <w:r w:rsidR="00A72915" w:rsidRPr="005F0098">
        <w:rPr>
          <w:rFonts w:asciiTheme="minorHAnsi" w:hAnsiTheme="minorHAnsi"/>
          <w:lang w:val="es-CO"/>
        </w:rPr>
        <w:t xml:space="preserve">stados miembros </w:t>
      </w:r>
      <w:r w:rsidRPr="005F0098">
        <w:rPr>
          <w:rFonts w:asciiTheme="minorHAnsi" w:hAnsiTheme="minorHAnsi"/>
          <w:lang w:val="es-CO"/>
        </w:rPr>
        <w:t xml:space="preserve">podrán </w:t>
      </w:r>
      <w:r w:rsidR="00271795" w:rsidRPr="005F0098">
        <w:rPr>
          <w:rFonts w:asciiTheme="minorHAnsi" w:hAnsiTheme="minorHAnsi"/>
          <w:lang w:val="es-CO"/>
        </w:rPr>
        <w:t xml:space="preserve">incluir </w:t>
      </w:r>
      <w:r w:rsidR="004632AC">
        <w:rPr>
          <w:rFonts w:asciiTheme="minorHAnsi" w:hAnsiTheme="minorHAnsi"/>
          <w:lang w:val="es-CO"/>
        </w:rPr>
        <w:t xml:space="preserve">hasta </w:t>
      </w:r>
      <w:r w:rsidRPr="005F0098">
        <w:rPr>
          <w:rFonts w:asciiTheme="minorHAnsi" w:hAnsiTheme="minorHAnsi"/>
          <w:lang w:val="es-CO"/>
        </w:rPr>
        <w:t xml:space="preserve">tres personas para participar en persona, </w:t>
      </w:r>
      <w:r w:rsidR="004632AC">
        <w:rPr>
          <w:rFonts w:asciiTheme="minorHAnsi" w:hAnsiTheme="minorHAnsi"/>
          <w:lang w:val="es-CO"/>
        </w:rPr>
        <w:t xml:space="preserve">hasta </w:t>
      </w:r>
      <w:r w:rsidRPr="005F0098">
        <w:rPr>
          <w:rFonts w:asciiTheme="minorHAnsi" w:hAnsiTheme="minorHAnsi"/>
          <w:lang w:val="es-CO"/>
        </w:rPr>
        <w:t xml:space="preserve">tres personas para conectarse virtualmente con el enlace de “participante” </w:t>
      </w:r>
      <w:r w:rsidR="00271795" w:rsidRPr="005F0098">
        <w:rPr>
          <w:rFonts w:asciiTheme="minorHAnsi" w:hAnsiTheme="minorHAnsi"/>
          <w:lang w:val="es-CO"/>
        </w:rPr>
        <w:t>(</w:t>
      </w:r>
      <w:r w:rsidRPr="005F0098">
        <w:rPr>
          <w:rFonts w:asciiTheme="minorHAnsi" w:hAnsiTheme="minorHAnsi"/>
          <w:lang w:val="es-CO"/>
        </w:rPr>
        <w:t>con acceso a cámara y micrófono</w:t>
      </w:r>
      <w:r w:rsidR="00271795" w:rsidRPr="005F0098">
        <w:rPr>
          <w:rFonts w:asciiTheme="minorHAnsi" w:hAnsiTheme="minorHAnsi"/>
          <w:lang w:val="es-CO"/>
        </w:rPr>
        <w:t>),</w:t>
      </w:r>
      <w:r w:rsidRPr="005F0098">
        <w:rPr>
          <w:rFonts w:asciiTheme="minorHAnsi" w:hAnsiTheme="minorHAnsi"/>
          <w:lang w:val="es-CO"/>
        </w:rPr>
        <w:t xml:space="preserve"> y </w:t>
      </w:r>
      <w:r w:rsidR="004632AC">
        <w:rPr>
          <w:rFonts w:asciiTheme="minorHAnsi" w:hAnsiTheme="minorHAnsi"/>
          <w:lang w:val="es-CO"/>
        </w:rPr>
        <w:t xml:space="preserve">hasta </w:t>
      </w:r>
      <w:r w:rsidRPr="005F0098">
        <w:rPr>
          <w:rFonts w:asciiTheme="minorHAnsi" w:hAnsiTheme="minorHAnsi"/>
          <w:lang w:val="es-CO"/>
        </w:rPr>
        <w:t xml:space="preserve">tres personas para conectarse virtualmente con el enlace de “espectador” </w:t>
      </w:r>
      <w:r w:rsidR="00271795" w:rsidRPr="005F0098">
        <w:rPr>
          <w:rFonts w:asciiTheme="minorHAnsi" w:hAnsiTheme="minorHAnsi"/>
          <w:lang w:val="es-CO"/>
        </w:rPr>
        <w:t>(</w:t>
      </w:r>
      <w:r w:rsidRPr="005F0098">
        <w:rPr>
          <w:rFonts w:asciiTheme="minorHAnsi" w:hAnsiTheme="minorHAnsi"/>
          <w:lang w:val="es-CO"/>
        </w:rPr>
        <w:t>sin acceso a cámara y micrófono</w:t>
      </w:r>
      <w:r w:rsidR="00271795" w:rsidRPr="005F0098">
        <w:rPr>
          <w:rFonts w:asciiTheme="minorHAnsi" w:hAnsiTheme="minorHAnsi"/>
          <w:lang w:val="es-CO"/>
        </w:rPr>
        <w:t>)</w:t>
      </w:r>
      <w:r w:rsidRPr="005F0098">
        <w:rPr>
          <w:rFonts w:asciiTheme="minorHAnsi" w:hAnsiTheme="minorHAnsi"/>
          <w:lang w:val="es-CO"/>
        </w:rPr>
        <w:t>.</w:t>
      </w:r>
    </w:p>
    <w:p w14:paraId="448B0241" w14:textId="77777777" w:rsidR="005F0098" w:rsidRPr="005F0098" w:rsidRDefault="005F0098" w:rsidP="005F0098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</w:p>
    <w:p w14:paraId="41FE5721" w14:textId="09388394" w:rsidR="003D391D" w:rsidRPr="005F0098" w:rsidRDefault="003D391D" w:rsidP="005F0098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r w:rsidRPr="005F0098">
        <w:rPr>
          <w:rFonts w:asciiTheme="minorHAnsi" w:hAnsiTheme="minorHAnsi"/>
          <w:lang w:val="es-CO"/>
        </w:rPr>
        <w:t xml:space="preserve">Las delegaciones de los </w:t>
      </w:r>
      <w:r w:rsidR="004632AC">
        <w:rPr>
          <w:rFonts w:asciiTheme="minorHAnsi" w:hAnsiTheme="minorHAnsi"/>
          <w:lang w:val="es-CO"/>
        </w:rPr>
        <w:t>E</w:t>
      </w:r>
      <w:r w:rsidRPr="005F0098">
        <w:rPr>
          <w:rFonts w:asciiTheme="minorHAnsi" w:hAnsiTheme="minorHAnsi"/>
          <w:lang w:val="es-CO"/>
        </w:rPr>
        <w:t xml:space="preserve">stados </w:t>
      </w:r>
      <w:r w:rsidR="004632AC">
        <w:rPr>
          <w:rFonts w:asciiTheme="minorHAnsi" w:hAnsiTheme="minorHAnsi"/>
          <w:lang w:val="es-CO"/>
        </w:rPr>
        <w:t>O</w:t>
      </w:r>
      <w:r w:rsidRPr="005F0098">
        <w:rPr>
          <w:rFonts w:asciiTheme="minorHAnsi" w:hAnsiTheme="minorHAnsi"/>
          <w:lang w:val="es-CO"/>
        </w:rPr>
        <w:t xml:space="preserve">bservadores </w:t>
      </w:r>
      <w:r w:rsidR="004632AC">
        <w:rPr>
          <w:rFonts w:asciiTheme="minorHAnsi" w:hAnsiTheme="minorHAnsi"/>
          <w:lang w:val="es-CO"/>
        </w:rPr>
        <w:t>P</w:t>
      </w:r>
      <w:r w:rsidRPr="005F0098">
        <w:rPr>
          <w:rFonts w:asciiTheme="minorHAnsi" w:hAnsiTheme="minorHAnsi"/>
          <w:lang w:val="es-CO"/>
        </w:rPr>
        <w:t xml:space="preserve">ermanentes, organizaciones internacionales </w:t>
      </w:r>
      <w:r w:rsidR="00326C1C" w:rsidRPr="005F0098">
        <w:rPr>
          <w:rFonts w:asciiTheme="minorHAnsi" w:hAnsiTheme="minorHAnsi"/>
          <w:lang w:val="es-CO"/>
        </w:rPr>
        <w:t>y otras organizaciones invitadas</w:t>
      </w:r>
      <w:r w:rsidRPr="005F0098">
        <w:rPr>
          <w:rFonts w:asciiTheme="minorHAnsi" w:hAnsiTheme="minorHAnsi"/>
          <w:lang w:val="es-CO"/>
        </w:rPr>
        <w:t xml:space="preserve"> podrán incluir </w:t>
      </w:r>
      <w:r w:rsidR="004632AC">
        <w:rPr>
          <w:rFonts w:asciiTheme="minorHAnsi" w:hAnsiTheme="minorHAnsi"/>
          <w:lang w:val="es-CO"/>
        </w:rPr>
        <w:t xml:space="preserve">hasta </w:t>
      </w:r>
      <w:r w:rsidR="00B8555E" w:rsidRPr="005F0098">
        <w:rPr>
          <w:rFonts w:asciiTheme="minorHAnsi" w:hAnsiTheme="minorHAnsi"/>
          <w:lang w:val="es-CO"/>
        </w:rPr>
        <w:t xml:space="preserve">dos </w:t>
      </w:r>
      <w:r w:rsidRPr="005F0098">
        <w:rPr>
          <w:rFonts w:asciiTheme="minorHAnsi" w:hAnsiTheme="minorHAnsi"/>
          <w:lang w:val="es-CO"/>
        </w:rPr>
        <w:t>personas para participar en persona,</w:t>
      </w:r>
      <w:r w:rsidR="004632AC">
        <w:rPr>
          <w:rFonts w:asciiTheme="minorHAnsi" w:hAnsiTheme="minorHAnsi"/>
          <w:lang w:val="es-CO"/>
        </w:rPr>
        <w:t xml:space="preserve"> y</w:t>
      </w:r>
      <w:r w:rsidRPr="005F0098">
        <w:rPr>
          <w:rFonts w:asciiTheme="minorHAnsi" w:hAnsiTheme="minorHAnsi"/>
          <w:lang w:val="es-CO"/>
        </w:rPr>
        <w:t xml:space="preserve"> </w:t>
      </w:r>
      <w:r w:rsidR="004632AC">
        <w:rPr>
          <w:rFonts w:asciiTheme="minorHAnsi" w:hAnsiTheme="minorHAnsi"/>
          <w:lang w:val="es-CO"/>
        </w:rPr>
        <w:t xml:space="preserve">hasta </w:t>
      </w:r>
      <w:r w:rsidR="00B8555E" w:rsidRPr="005F0098">
        <w:rPr>
          <w:rFonts w:asciiTheme="minorHAnsi" w:hAnsiTheme="minorHAnsi"/>
          <w:lang w:val="es-CO"/>
        </w:rPr>
        <w:t>dos personas</w:t>
      </w:r>
      <w:r w:rsidRPr="005F0098">
        <w:rPr>
          <w:rFonts w:asciiTheme="minorHAnsi" w:hAnsiTheme="minorHAnsi"/>
          <w:lang w:val="es-CO"/>
        </w:rPr>
        <w:t xml:space="preserve"> para conectarse virtualmente</w:t>
      </w:r>
      <w:r w:rsidR="004632AC">
        <w:rPr>
          <w:rFonts w:asciiTheme="minorHAnsi" w:hAnsiTheme="minorHAnsi"/>
          <w:lang w:val="es-CO"/>
        </w:rPr>
        <w:t>, ya sea</w:t>
      </w:r>
      <w:r w:rsidRPr="005F0098">
        <w:rPr>
          <w:rFonts w:asciiTheme="minorHAnsi" w:hAnsiTheme="minorHAnsi"/>
          <w:lang w:val="es-CO"/>
        </w:rPr>
        <w:t xml:space="preserve"> con el enlace de “participante” (con acceso a cámara y micrófono</w:t>
      </w:r>
      <w:r w:rsidR="005F0098" w:rsidRPr="005F0098">
        <w:rPr>
          <w:rFonts w:asciiTheme="minorHAnsi" w:hAnsiTheme="minorHAnsi"/>
          <w:lang w:val="es-CO"/>
        </w:rPr>
        <w:t>) o</w:t>
      </w:r>
      <w:r w:rsidR="00383079" w:rsidRPr="005F0098">
        <w:rPr>
          <w:rFonts w:asciiTheme="minorHAnsi" w:hAnsiTheme="minorHAnsi"/>
          <w:lang w:val="es-CO"/>
        </w:rPr>
        <w:t xml:space="preserve"> c</w:t>
      </w:r>
      <w:r w:rsidRPr="005F0098">
        <w:rPr>
          <w:rFonts w:asciiTheme="minorHAnsi" w:hAnsiTheme="minorHAnsi"/>
          <w:lang w:val="es-CO"/>
        </w:rPr>
        <w:t>on el enlace de “espectador” (sin acceso a cámara y micrófono).</w:t>
      </w:r>
    </w:p>
    <w:p w14:paraId="31F2147C" w14:textId="77777777" w:rsidR="00CD7450" w:rsidRDefault="00CD7450" w:rsidP="00830B8B">
      <w:pPr>
        <w:widowControl/>
        <w:tabs>
          <w:tab w:val="left" w:pos="900"/>
          <w:tab w:val="center" w:pos="4680"/>
        </w:tabs>
        <w:suppressAutoHyphens/>
        <w:autoSpaceDE/>
        <w:autoSpaceDN/>
        <w:jc w:val="both"/>
        <w:rPr>
          <w:rFonts w:asciiTheme="minorHAnsi" w:eastAsia="Arial Unicode MS" w:hAnsiTheme="minorHAnsi" w:cstheme="minorHAnsi"/>
          <w:b/>
          <w:spacing w:val="-2"/>
          <w:lang w:val="es-CO"/>
        </w:rPr>
      </w:pPr>
    </w:p>
    <w:p w14:paraId="72553E01" w14:textId="77777777" w:rsidR="00AB3E08" w:rsidRPr="004F6D64" w:rsidRDefault="00AB3E08" w:rsidP="00830B8B">
      <w:pPr>
        <w:widowControl/>
        <w:tabs>
          <w:tab w:val="left" w:pos="900"/>
          <w:tab w:val="center" w:pos="4680"/>
        </w:tabs>
        <w:suppressAutoHyphens/>
        <w:autoSpaceDE/>
        <w:autoSpaceDN/>
        <w:jc w:val="both"/>
        <w:rPr>
          <w:rFonts w:asciiTheme="minorHAnsi" w:eastAsia="Arial Unicode MS" w:hAnsiTheme="minorHAnsi" w:cstheme="minorHAnsi"/>
          <w:b/>
          <w:spacing w:val="-2"/>
          <w:lang w:val="es-CO"/>
        </w:rPr>
      </w:pPr>
    </w:p>
    <w:p w14:paraId="6C1012DE" w14:textId="195F3ACF" w:rsidR="001143EE" w:rsidRPr="006B6E95" w:rsidRDefault="00673C09" w:rsidP="001143EE">
      <w:pPr>
        <w:pStyle w:val="ListParagraph"/>
        <w:widowControl/>
        <w:numPr>
          <w:ilvl w:val="0"/>
          <w:numId w:val="9"/>
        </w:numPr>
        <w:tabs>
          <w:tab w:val="left" w:pos="709"/>
          <w:tab w:val="center" w:pos="4680"/>
        </w:tabs>
        <w:suppressAutoHyphens/>
        <w:autoSpaceDE/>
        <w:autoSpaceDN/>
        <w:jc w:val="both"/>
        <w:rPr>
          <w:rFonts w:asciiTheme="minorHAnsi" w:eastAsia="Arial Unicode MS" w:hAnsiTheme="minorHAnsi" w:cstheme="minorHAnsi"/>
          <w:b/>
          <w:spacing w:val="-2"/>
          <w:lang w:val="es-CO"/>
        </w:rPr>
      </w:pPr>
      <w:r>
        <w:rPr>
          <w:rFonts w:asciiTheme="minorHAnsi" w:eastAsia="Arial Unicode MS" w:hAnsiTheme="minorHAnsi" w:cstheme="minorHAnsi"/>
          <w:b/>
          <w:spacing w:val="-2"/>
          <w:lang w:val="es-CO"/>
        </w:rPr>
        <w:t xml:space="preserve">Participación </w:t>
      </w:r>
      <w:r w:rsidR="00056016">
        <w:rPr>
          <w:rFonts w:asciiTheme="minorHAnsi" w:eastAsia="Arial Unicode MS" w:hAnsiTheme="minorHAnsi" w:cstheme="minorHAnsi"/>
          <w:b/>
          <w:spacing w:val="-2"/>
          <w:lang w:val="es-CO"/>
        </w:rPr>
        <w:t xml:space="preserve">en persona </w:t>
      </w:r>
    </w:p>
    <w:p w14:paraId="3FB0CDCD" w14:textId="77777777" w:rsidR="00551F70" w:rsidRPr="006B6E95" w:rsidRDefault="00551F70" w:rsidP="001143EE">
      <w:pPr>
        <w:pStyle w:val="BodyText"/>
        <w:ind w:left="720" w:right="720"/>
        <w:jc w:val="both"/>
        <w:rPr>
          <w:rFonts w:asciiTheme="minorHAnsi" w:hAnsiTheme="minorHAnsi" w:cstheme="minorHAnsi"/>
          <w:highlight w:val="yellow"/>
          <w:u w:val="single"/>
          <w:lang w:val="es-CO"/>
        </w:rPr>
      </w:pPr>
    </w:p>
    <w:p w14:paraId="2FD46ADC" w14:textId="51663803" w:rsidR="0068264F" w:rsidRPr="0070652D" w:rsidRDefault="00C81B3A" w:rsidP="0070652D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r w:rsidRPr="007642EF">
        <w:rPr>
          <w:rFonts w:asciiTheme="minorHAnsi" w:hAnsiTheme="minorHAnsi"/>
          <w:lang w:val="es-CO"/>
        </w:rPr>
        <w:t>A l</w:t>
      </w:r>
      <w:r w:rsidR="0070652D" w:rsidRPr="007642EF">
        <w:rPr>
          <w:rFonts w:asciiTheme="minorHAnsi" w:hAnsiTheme="minorHAnsi"/>
          <w:lang w:val="es-CO"/>
        </w:rPr>
        <w:t>os participantes que asistirán en persona</w:t>
      </w:r>
      <w:r w:rsidR="002F75F2" w:rsidRPr="007642EF">
        <w:rPr>
          <w:rFonts w:asciiTheme="minorHAnsi" w:hAnsiTheme="minorHAnsi"/>
          <w:lang w:val="es-CO"/>
        </w:rPr>
        <w:t xml:space="preserve"> </w:t>
      </w:r>
      <w:r w:rsidR="0029059F" w:rsidRPr="007642EF">
        <w:rPr>
          <w:rFonts w:asciiTheme="minorHAnsi" w:hAnsiTheme="minorHAnsi"/>
          <w:lang w:val="es-CO"/>
        </w:rPr>
        <w:t>se</w:t>
      </w:r>
      <w:r w:rsidR="0070652D" w:rsidRPr="007642EF">
        <w:rPr>
          <w:rFonts w:asciiTheme="minorHAnsi" w:hAnsiTheme="minorHAnsi"/>
          <w:lang w:val="es-CO"/>
        </w:rPr>
        <w:t xml:space="preserve"> les hará entrega de un </w:t>
      </w:r>
      <w:r w:rsidR="0029059F" w:rsidRPr="007642EF">
        <w:rPr>
          <w:rFonts w:asciiTheme="minorHAnsi" w:hAnsiTheme="minorHAnsi"/>
          <w:lang w:val="es-CO"/>
        </w:rPr>
        <w:t>distintivo de identificación con los datos del evento</w:t>
      </w:r>
      <w:r w:rsidR="00261C93" w:rsidRPr="007642EF">
        <w:rPr>
          <w:rFonts w:asciiTheme="minorHAnsi" w:hAnsiTheme="minorHAnsi"/>
          <w:lang w:val="es-CO"/>
        </w:rPr>
        <w:t>,</w:t>
      </w:r>
      <w:r w:rsidR="0029059F" w:rsidRPr="007642EF">
        <w:rPr>
          <w:rFonts w:asciiTheme="minorHAnsi" w:hAnsiTheme="minorHAnsi"/>
          <w:lang w:val="es-CO"/>
        </w:rPr>
        <w:t xml:space="preserve"> </w:t>
      </w:r>
      <w:r w:rsidR="0070652D" w:rsidRPr="007642EF">
        <w:rPr>
          <w:rFonts w:asciiTheme="minorHAnsi" w:hAnsiTheme="minorHAnsi"/>
          <w:lang w:val="es-CO"/>
        </w:rPr>
        <w:t xml:space="preserve">que deberán portar en todo momento durante la reunión. </w:t>
      </w:r>
      <w:r w:rsidR="007150EB" w:rsidRPr="007642EF">
        <w:rPr>
          <w:rFonts w:asciiTheme="minorHAnsi" w:hAnsiTheme="minorHAnsi"/>
          <w:lang w:val="es-CO"/>
        </w:rPr>
        <w:t>L</w:t>
      </w:r>
      <w:r w:rsidR="00360626" w:rsidRPr="007642EF">
        <w:rPr>
          <w:rFonts w:asciiTheme="minorHAnsi" w:hAnsiTheme="minorHAnsi"/>
          <w:lang w:val="es-CO"/>
        </w:rPr>
        <w:t>a entrega de l</w:t>
      </w:r>
      <w:r w:rsidR="0029059F" w:rsidRPr="007642EF">
        <w:rPr>
          <w:rFonts w:asciiTheme="minorHAnsi" w:hAnsiTheme="minorHAnsi"/>
          <w:lang w:val="es-CO"/>
        </w:rPr>
        <w:t>o</w:t>
      </w:r>
      <w:r w:rsidR="00360626" w:rsidRPr="007642EF">
        <w:rPr>
          <w:rFonts w:asciiTheme="minorHAnsi" w:hAnsiTheme="minorHAnsi"/>
          <w:lang w:val="es-CO"/>
        </w:rPr>
        <w:t xml:space="preserve">s </w:t>
      </w:r>
      <w:r w:rsidR="0029059F" w:rsidRPr="007642EF">
        <w:rPr>
          <w:rFonts w:asciiTheme="minorHAnsi" w:hAnsiTheme="minorHAnsi"/>
          <w:lang w:val="es-CO"/>
        </w:rPr>
        <w:t xml:space="preserve">distintivos </w:t>
      </w:r>
      <w:r w:rsidR="00360626" w:rsidRPr="007642EF">
        <w:rPr>
          <w:rFonts w:asciiTheme="minorHAnsi" w:hAnsiTheme="minorHAnsi"/>
          <w:lang w:val="es-CO"/>
        </w:rPr>
        <w:t xml:space="preserve">de identificación se llevará a cabo </w:t>
      </w:r>
      <w:r w:rsidR="0070652D" w:rsidRPr="007642EF">
        <w:rPr>
          <w:rFonts w:asciiTheme="minorHAnsi" w:hAnsiTheme="minorHAnsi"/>
          <w:lang w:val="es-CO"/>
        </w:rPr>
        <w:t xml:space="preserve">el 17 de mayo desde las 7:00 am, </w:t>
      </w:r>
      <w:r w:rsidR="005F4EDA" w:rsidRPr="007642EF">
        <w:rPr>
          <w:rFonts w:asciiTheme="minorHAnsi" w:hAnsiTheme="minorHAnsi"/>
          <w:lang w:val="es-CO"/>
        </w:rPr>
        <w:t>en el acceso principal de la Cancillería</w:t>
      </w:r>
      <w:r w:rsidR="002F75F2" w:rsidRPr="007642EF">
        <w:rPr>
          <w:rFonts w:asciiTheme="minorHAnsi" w:hAnsiTheme="minorHAnsi"/>
          <w:lang w:val="es-CO"/>
        </w:rPr>
        <w:t xml:space="preserve"> (entrada por Avenida Juárez)</w:t>
      </w:r>
      <w:r w:rsidR="00686441" w:rsidRPr="007642EF">
        <w:rPr>
          <w:rFonts w:asciiTheme="minorHAnsi" w:hAnsiTheme="minorHAnsi"/>
          <w:lang w:val="es-CO"/>
        </w:rPr>
        <w:t>.</w:t>
      </w:r>
    </w:p>
    <w:p w14:paraId="031436D8" w14:textId="77777777" w:rsidR="0068264F" w:rsidRPr="0070652D" w:rsidRDefault="0068264F" w:rsidP="0068264F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</w:p>
    <w:p w14:paraId="3988A36F" w14:textId="18C3402A" w:rsidR="00360626" w:rsidRPr="0070652D" w:rsidRDefault="00360626" w:rsidP="0068264F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r w:rsidRPr="0070652D">
        <w:rPr>
          <w:rFonts w:asciiTheme="minorHAnsi" w:hAnsiTheme="minorHAnsi"/>
          <w:lang w:val="es-CO"/>
        </w:rPr>
        <w:t xml:space="preserve">Por razones de seguridad, </w:t>
      </w:r>
      <w:r w:rsidR="00C81B3A">
        <w:rPr>
          <w:rFonts w:asciiTheme="minorHAnsi" w:hAnsiTheme="minorHAnsi"/>
          <w:lang w:val="es-CO"/>
        </w:rPr>
        <w:t xml:space="preserve">para hacer entrega de </w:t>
      </w:r>
      <w:r w:rsidRPr="0070652D">
        <w:rPr>
          <w:rFonts w:asciiTheme="minorHAnsi" w:hAnsiTheme="minorHAnsi"/>
          <w:lang w:val="es-CO"/>
        </w:rPr>
        <w:t xml:space="preserve">los distintivos de identificación </w:t>
      </w:r>
      <w:r w:rsidR="00C81B3A">
        <w:rPr>
          <w:rFonts w:asciiTheme="minorHAnsi" w:hAnsiTheme="minorHAnsi"/>
          <w:lang w:val="es-CO"/>
        </w:rPr>
        <w:t xml:space="preserve">se </w:t>
      </w:r>
      <w:r w:rsidRPr="0070652D">
        <w:rPr>
          <w:rFonts w:asciiTheme="minorHAnsi" w:hAnsiTheme="minorHAnsi"/>
          <w:lang w:val="es-CO"/>
        </w:rPr>
        <w:t xml:space="preserve">pedirá </w:t>
      </w:r>
      <w:r w:rsidR="00261C93">
        <w:rPr>
          <w:rFonts w:asciiTheme="minorHAnsi" w:hAnsiTheme="minorHAnsi"/>
          <w:lang w:val="es-CO"/>
        </w:rPr>
        <w:t xml:space="preserve">presentar </w:t>
      </w:r>
      <w:r w:rsidR="009E4AD0" w:rsidRPr="0070652D">
        <w:rPr>
          <w:rFonts w:asciiTheme="minorHAnsi" w:hAnsiTheme="minorHAnsi"/>
          <w:lang w:val="es-CO"/>
        </w:rPr>
        <w:t>una identificación oficial</w:t>
      </w:r>
      <w:r w:rsidR="00C81B3A">
        <w:rPr>
          <w:rFonts w:asciiTheme="minorHAnsi" w:hAnsiTheme="minorHAnsi"/>
          <w:lang w:val="es-CO"/>
        </w:rPr>
        <w:t>.</w:t>
      </w:r>
    </w:p>
    <w:p w14:paraId="49F29E2F" w14:textId="77777777" w:rsidR="007343E7" w:rsidRDefault="007343E7" w:rsidP="007343E7">
      <w:pPr>
        <w:pStyle w:val="ListParagraph"/>
        <w:widowControl/>
        <w:tabs>
          <w:tab w:val="left" w:pos="709"/>
          <w:tab w:val="center" w:pos="4680"/>
        </w:tabs>
        <w:suppressAutoHyphens/>
        <w:autoSpaceDE/>
        <w:autoSpaceDN/>
        <w:ind w:left="1920" w:firstLine="0"/>
        <w:jc w:val="both"/>
        <w:rPr>
          <w:rFonts w:asciiTheme="minorHAnsi" w:eastAsia="Arial Unicode MS" w:hAnsiTheme="minorHAnsi" w:cstheme="minorHAnsi"/>
          <w:b/>
          <w:spacing w:val="-2"/>
          <w:lang w:val="es-CO"/>
        </w:rPr>
      </w:pPr>
    </w:p>
    <w:p w14:paraId="542217CF" w14:textId="77777777" w:rsidR="00AB3E08" w:rsidRDefault="00AB3E08" w:rsidP="007343E7">
      <w:pPr>
        <w:pStyle w:val="ListParagraph"/>
        <w:widowControl/>
        <w:tabs>
          <w:tab w:val="left" w:pos="709"/>
          <w:tab w:val="center" w:pos="4680"/>
        </w:tabs>
        <w:suppressAutoHyphens/>
        <w:autoSpaceDE/>
        <w:autoSpaceDN/>
        <w:ind w:left="1920" w:firstLine="0"/>
        <w:jc w:val="both"/>
        <w:rPr>
          <w:rFonts w:asciiTheme="minorHAnsi" w:eastAsia="Arial Unicode MS" w:hAnsiTheme="minorHAnsi" w:cstheme="minorHAnsi"/>
          <w:b/>
          <w:spacing w:val="-2"/>
          <w:lang w:val="es-CO"/>
        </w:rPr>
      </w:pPr>
    </w:p>
    <w:p w14:paraId="7BAB5F24" w14:textId="3D69E178" w:rsidR="00EB2767" w:rsidRPr="006B6E95" w:rsidRDefault="00722C7A" w:rsidP="007343E7">
      <w:pPr>
        <w:widowControl/>
        <w:tabs>
          <w:tab w:val="left" w:pos="709"/>
          <w:tab w:val="center" w:pos="4680"/>
        </w:tabs>
        <w:suppressAutoHyphens/>
        <w:autoSpaceDE/>
        <w:autoSpaceDN/>
        <w:ind w:left="1560"/>
        <w:jc w:val="both"/>
        <w:rPr>
          <w:rFonts w:asciiTheme="minorHAnsi" w:eastAsia="Arial Unicode MS" w:hAnsiTheme="minorHAnsi" w:cstheme="minorHAnsi"/>
          <w:b/>
          <w:spacing w:val="-2"/>
          <w:lang w:val="es-CO"/>
        </w:rPr>
      </w:pPr>
      <w:r>
        <w:rPr>
          <w:rFonts w:asciiTheme="minorHAnsi" w:hAnsiTheme="minorHAnsi" w:cstheme="minorHAnsi"/>
          <w:b/>
          <w:spacing w:val="-2"/>
          <w:lang w:val="es-CO"/>
        </w:rPr>
        <w:t>b</w:t>
      </w:r>
      <w:r w:rsidR="00EB2767" w:rsidRPr="006B6E95">
        <w:rPr>
          <w:rFonts w:asciiTheme="minorHAnsi" w:hAnsiTheme="minorHAnsi" w:cstheme="minorHAnsi"/>
          <w:b/>
          <w:spacing w:val="-2"/>
          <w:lang w:val="es-CO"/>
        </w:rPr>
        <w:t xml:space="preserve">) </w:t>
      </w:r>
      <w:r w:rsidR="00673C09">
        <w:rPr>
          <w:rFonts w:asciiTheme="minorHAnsi" w:hAnsiTheme="minorHAnsi" w:cstheme="minorHAnsi"/>
          <w:b/>
          <w:spacing w:val="-2"/>
          <w:lang w:val="es-CO"/>
        </w:rPr>
        <w:t>Participación</w:t>
      </w:r>
      <w:r w:rsidR="00673C09" w:rsidRPr="006B6E95">
        <w:rPr>
          <w:rFonts w:asciiTheme="minorHAnsi" w:hAnsiTheme="minorHAnsi" w:cstheme="minorHAnsi"/>
          <w:b/>
          <w:spacing w:val="-2"/>
          <w:lang w:val="es-CO"/>
        </w:rPr>
        <w:t xml:space="preserve"> </w:t>
      </w:r>
      <w:r w:rsidR="001143EE" w:rsidRPr="006B6E95">
        <w:rPr>
          <w:rFonts w:asciiTheme="minorHAnsi" w:hAnsiTheme="minorHAnsi" w:cstheme="minorHAnsi"/>
          <w:b/>
          <w:spacing w:val="-2"/>
          <w:lang w:val="es-CO"/>
        </w:rPr>
        <w:t xml:space="preserve">virtual </w:t>
      </w:r>
    </w:p>
    <w:p w14:paraId="3329F02D" w14:textId="77777777" w:rsidR="00EA6FAF" w:rsidRPr="00EA6FAF" w:rsidRDefault="00EA6FAF" w:rsidP="00EA6FAF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</w:p>
    <w:p w14:paraId="1540165D" w14:textId="66583D5C" w:rsidR="00D50A19" w:rsidRDefault="00C318F6" w:rsidP="00EA6FAF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r w:rsidRPr="00EA6FAF">
        <w:rPr>
          <w:rFonts w:asciiTheme="minorHAnsi" w:hAnsiTheme="minorHAnsi"/>
          <w:lang w:val="es-CO"/>
        </w:rPr>
        <w:t>Al momento de ingresar a la plataforma</w:t>
      </w:r>
      <w:r w:rsidR="00AB3E08">
        <w:rPr>
          <w:rFonts w:asciiTheme="minorHAnsi" w:hAnsiTheme="minorHAnsi"/>
          <w:lang w:val="es-CO"/>
        </w:rPr>
        <w:t xml:space="preserve"> KUDO</w:t>
      </w:r>
      <w:r w:rsidR="00673C09" w:rsidRPr="00EA6FAF">
        <w:rPr>
          <w:rFonts w:asciiTheme="minorHAnsi" w:hAnsiTheme="minorHAnsi"/>
          <w:lang w:val="es-CO"/>
        </w:rPr>
        <w:t>,</w:t>
      </w:r>
      <w:r w:rsidRPr="00EA6FAF">
        <w:rPr>
          <w:rFonts w:asciiTheme="minorHAnsi" w:hAnsiTheme="minorHAnsi"/>
          <w:lang w:val="es-CO"/>
        </w:rPr>
        <w:t xml:space="preserve"> </w:t>
      </w:r>
      <w:r w:rsidR="004632AC">
        <w:rPr>
          <w:rFonts w:asciiTheme="minorHAnsi" w:hAnsiTheme="minorHAnsi"/>
          <w:lang w:val="es-CO"/>
        </w:rPr>
        <w:t xml:space="preserve">los representantes que </w:t>
      </w:r>
      <w:r w:rsidR="00C86751" w:rsidRPr="00EA6FAF">
        <w:rPr>
          <w:rFonts w:asciiTheme="minorHAnsi" w:hAnsiTheme="minorHAnsi"/>
          <w:lang w:val="es-CO"/>
        </w:rPr>
        <w:t xml:space="preserve">participen </w:t>
      </w:r>
      <w:r w:rsidR="00AB3E08">
        <w:rPr>
          <w:rFonts w:asciiTheme="minorHAnsi" w:hAnsiTheme="minorHAnsi"/>
          <w:lang w:val="es-CO"/>
        </w:rPr>
        <w:t xml:space="preserve">por </w:t>
      </w:r>
      <w:r w:rsidR="00C86751" w:rsidRPr="00EA6FAF">
        <w:rPr>
          <w:rFonts w:asciiTheme="minorHAnsi" w:hAnsiTheme="minorHAnsi"/>
          <w:lang w:val="es-CO"/>
        </w:rPr>
        <w:t xml:space="preserve">medios </w:t>
      </w:r>
      <w:r w:rsidR="00EA6FAF" w:rsidRPr="00EA6FAF">
        <w:rPr>
          <w:rFonts w:asciiTheme="minorHAnsi" w:hAnsiTheme="minorHAnsi"/>
          <w:lang w:val="es-CO"/>
        </w:rPr>
        <w:t>virtuales</w:t>
      </w:r>
      <w:r w:rsidR="00C86751" w:rsidRPr="00EA6FAF">
        <w:rPr>
          <w:rFonts w:asciiTheme="minorHAnsi" w:hAnsiTheme="minorHAnsi"/>
          <w:lang w:val="es-CO"/>
        </w:rPr>
        <w:t xml:space="preserve"> </w:t>
      </w:r>
      <w:r w:rsidRPr="00EA6FAF">
        <w:rPr>
          <w:rFonts w:asciiTheme="minorHAnsi" w:hAnsiTheme="minorHAnsi"/>
          <w:lang w:val="es-CO"/>
        </w:rPr>
        <w:t>debe</w:t>
      </w:r>
      <w:r w:rsidR="004632AC">
        <w:rPr>
          <w:rFonts w:asciiTheme="minorHAnsi" w:hAnsiTheme="minorHAnsi"/>
          <w:lang w:val="es-CO"/>
        </w:rPr>
        <w:t>rá</w:t>
      </w:r>
      <w:r w:rsidRPr="00EA6FAF">
        <w:rPr>
          <w:rFonts w:asciiTheme="minorHAnsi" w:hAnsiTheme="minorHAnsi"/>
          <w:lang w:val="es-CO"/>
        </w:rPr>
        <w:t xml:space="preserve">n </w:t>
      </w:r>
      <w:r w:rsidR="0073066D" w:rsidRPr="00EA6FAF">
        <w:rPr>
          <w:rFonts w:asciiTheme="minorHAnsi" w:hAnsiTheme="minorHAnsi"/>
          <w:lang w:val="es-CO"/>
        </w:rPr>
        <w:t>registrarse usando el nombre de</w:t>
      </w:r>
      <w:r w:rsidR="00C321B1" w:rsidRPr="00EA6FAF">
        <w:rPr>
          <w:rFonts w:asciiTheme="minorHAnsi" w:hAnsiTheme="minorHAnsi"/>
          <w:lang w:val="es-CO"/>
        </w:rPr>
        <w:t xml:space="preserve"> país</w:t>
      </w:r>
      <w:r w:rsidR="0073066D" w:rsidRPr="00EA6FAF">
        <w:rPr>
          <w:rFonts w:asciiTheme="minorHAnsi" w:hAnsiTheme="minorHAnsi"/>
          <w:lang w:val="es-CO"/>
        </w:rPr>
        <w:t xml:space="preserve"> u organización que representan, seguido de su nombre y apellido</w:t>
      </w:r>
      <w:r w:rsidR="00673C09" w:rsidRPr="00EA6FAF">
        <w:rPr>
          <w:rFonts w:asciiTheme="minorHAnsi" w:hAnsiTheme="minorHAnsi"/>
          <w:lang w:val="es-CO"/>
        </w:rPr>
        <w:t xml:space="preserve"> entre paréntesis. Ejemplo:</w:t>
      </w:r>
      <w:r w:rsidR="0073066D" w:rsidRPr="00EA6FAF">
        <w:rPr>
          <w:rFonts w:asciiTheme="minorHAnsi" w:hAnsiTheme="minorHAnsi"/>
          <w:lang w:val="es-CO"/>
        </w:rPr>
        <w:t xml:space="preserve"> </w:t>
      </w:r>
      <w:r w:rsidR="00673C09" w:rsidRPr="00EA6FAF">
        <w:rPr>
          <w:rFonts w:asciiTheme="minorHAnsi" w:hAnsiTheme="minorHAnsi"/>
          <w:lang w:val="es-CO"/>
        </w:rPr>
        <w:t>México (Pedro Gómez</w:t>
      </w:r>
      <w:r w:rsidR="00EA6FAF" w:rsidRPr="00EA6FAF">
        <w:rPr>
          <w:rFonts w:asciiTheme="minorHAnsi" w:hAnsiTheme="minorHAnsi"/>
          <w:lang w:val="es-CO"/>
        </w:rPr>
        <w:t>).</w:t>
      </w:r>
    </w:p>
    <w:p w14:paraId="11DF2F37" w14:textId="77777777" w:rsidR="00EA6FAF" w:rsidRPr="00EA6FAF" w:rsidRDefault="00EA6FAF" w:rsidP="00EA6FAF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</w:p>
    <w:p w14:paraId="396A949E" w14:textId="7633FDCA" w:rsidR="000E2592" w:rsidRPr="00EA6FAF" w:rsidRDefault="00673C09" w:rsidP="00EA6FAF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r w:rsidRPr="00EA6FAF">
        <w:rPr>
          <w:rFonts w:asciiTheme="minorHAnsi" w:hAnsiTheme="minorHAnsi"/>
          <w:lang w:val="es-CO"/>
        </w:rPr>
        <w:t>Los representantes</w:t>
      </w:r>
      <w:r w:rsidR="00A446CE" w:rsidRPr="00EA6FAF">
        <w:rPr>
          <w:rFonts w:asciiTheme="minorHAnsi" w:hAnsiTheme="minorHAnsi"/>
          <w:lang w:val="es-CO"/>
        </w:rPr>
        <w:t xml:space="preserve"> que participarán de modo virtual </w:t>
      </w:r>
      <w:r w:rsidRPr="00EA6FAF">
        <w:rPr>
          <w:rFonts w:asciiTheme="minorHAnsi" w:hAnsiTheme="minorHAnsi"/>
          <w:lang w:val="es-CO"/>
        </w:rPr>
        <w:t xml:space="preserve">deberán </w:t>
      </w:r>
      <w:r w:rsidR="00A446CE" w:rsidRPr="00EA6FAF">
        <w:rPr>
          <w:rFonts w:asciiTheme="minorHAnsi" w:hAnsiTheme="minorHAnsi"/>
          <w:lang w:val="es-CO"/>
        </w:rPr>
        <w:t xml:space="preserve">conectarse a la sesión 1 hora antes del inicio de </w:t>
      </w:r>
      <w:r w:rsidRPr="00EA6FAF">
        <w:rPr>
          <w:rFonts w:asciiTheme="minorHAnsi" w:hAnsiTheme="minorHAnsi"/>
          <w:lang w:val="es-CO"/>
        </w:rPr>
        <w:t>é</w:t>
      </w:r>
      <w:r w:rsidR="000E2592" w:rsidRPr="00EA6FAF">
        <w:rPr>
          <w:rFonts w:asciiTheme="minorHAnsi" w:hAnsiTheme="minorHAnsi"/>
          <w:lang w:val="es-CO"/>
        </w:rPr>
        <w:t>sta</w:t>
      </w:r>
      <w:r w:rsidR="00A446CE" w:rsidRPr="00EA6FAF">
        <w:rPr>
          <w:rFonts w:asciiTheme="minorHAnsi" w:hAnsiTheme="minorHAnsi"/>
          <w:lang w:val="es-CO"/>
        </w:rPr>
        <w:t xml:space="preserve"> para probar la </w:t>
      </w:r>
      <w:r w:rsidRPr="00EA6FAF">
        <w:rPr>
          <w:rFonts w:asciiTheme="minorHAnsi" w:hAnsiTheme="minorHAnsi"/>
          <w:lang w:val="es-CO"/>
        </w:rPr>
        <w:t xml:space="preserve">plataforma </w:t>
      </w:r>
      <w:r w:rsidR="00A446CE" w:rsidRPr="00EA6FAF">
        <w:rPr>
          <w:rFonts w:asciiTheme="minorHAnsi" w:hAnsiTheme="minorHAnsi"/>
          <w:lang w:val="es-CO"/>
        </w:rPr>
        <w:t xml:space="preserve">(video y micrófono). </w:t>
      </w:r>
    </w:p>
    <w:p w14:paraId="0C320497" w14:textId="06DA4AFA" w:rsidR="001A6327" w:rsidRPr="00EA6FAF" w:rsidRDefault="00C849D0" w:rsidP="00EA6FAF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r>
        <w:rPr>
          <w:rFonts w:asciiTheme="minorHAnsi" w:hAnsiTheme="minorHAnsi"/>
          <w:lang w:val="es-CO"/>
        </w:rPr>
        <w:lastRenderedPageBreak/>
        <w:t xml:space="preserve">Para conectarse </w:t>
      </w:r>
      <w:r w:rsidR="001A6327" w:rsidRPr="00EA6FAF">
        <w:rPr>
          <w:rFonts w:asciiTheme="minorHAnsi" w:hAnsiTheme="minorHAnsi"/>
          <w:lang w:val="es-CO"/>
        </w:rPr>
        <w:t xml:space="preserve">a las sesiones </w:t>
      </w:r>
      <w:r>
        <w:rPr>
          <w:rFonts w:asciiTheme="minorHAnsi" w:hAnsiTheme="minorHAnsi"/>
          <w:lang w:val="es-CO"/>
        </w:rPr>
        <w:t xml:space="preserve">por medios </w:t>
      </w:r>
      <w:r w:rsidR="001A6327" w:rsidRPr="00EA6FAF">
        <w:rPr>
          <w:rFonts w:asciiTheme="minorHAnsi" w:hAnsiTheme="minorHAnsi"/>
          <w:lang w:val="es-CO"/>
        </w:rPr>
        <w:t>virtuales</w:t>
      </w:r>
      <w:r>
        <w:rPr>
          <w:rFonts w:asciiTheme="minorHAnsi" w:hAnsiTheme="minorHAnsi"/>
          <w:lang w:val="es-CO"/>
        </w:rPr>
        <w:t>,</w:t>
      </w:r>
      <w:r w:rsidR="005E44FF">
        <w:rPr>
          <w:rFonts w:asciiTheme="minorHAnsi" w:hAnsiTheme="minorHAnsi"/>
          <w:lang w:val="es-CO"/>
        </w:rPr>
        <w:t xml:space="preserve"> favor de</w:t>
      </w:r>
      <w:r>
        <w:rPr>
          <w:rFonts w:asciiTheme="minorHAnsi" w:hAnsiTheme="minorHAnsi"/>
          <w:lang w:val="es-CO"/>
        </w:rPr>
        <w:t xml:space="preserve"> usar los </w:t>
      </w:r>
      <w:r w:rsidR="00435369" w:rsidRPr="00EA6FAF">
        <w:rPr>
          <w:rFonts w:asciiTheme="minorHAnsi" w:hAnsiTheme="minorHAnsi"/>
          <w:lang w:val="es-CO"/>
        </w:rPr>
        <w:t xml:space="preserve">siguientes </w:t>
      </w:r>
      <w:r w:rsidR="001A6327" w:rsidRPr="00EA6FAF">
        <w:rPr>
          <w:rFonts w:asciiTheme="minorHAnsi" w:hAnsiTheme="minorHAnsi"/>
          <w:lang w:val="es-CO"/>
        </w:rPr>
        <w:t>enlace</w:t>
      </w:r>
      <w:r w:rsidR="00435369" w:rsidRPr="00EA6FAF">
        <w:rPr>
          <w:rFonts w:asciiTheme="minorHAnsi" w:hAnsiTheme="minorHAnsi"/>
          <w:lang w:val="es-CO"/>
        </w:rPr>
        <w:t>s</w:t>
      </w:r>
      <w:r>
        <w:rPr>
          <w:rFonts w:asciiTheme="minorHAnsi" w:hAnsiTheme="minorHAnsi"/>
          <w:lang w:val="es-CO"/>
        </w:rPr>
        <w:t xml:space="preserve">, </w:t>
      </w:r>
      <w:r w:rsidR="005E44FF">
        <w:rPr>
          <w:rFonts w:asciiTheme="minorHAnsi" w:hAnsiTheme="minorHAnsi"/>
          <w:lang w:val="es-CO"/>
        </w:rPr>
        <w:t>los cuales no deberán</w:t>
      </w:r>
      <w:r>
        <w:rPr>
          <w:rFonts w:asciiTheme="minorHAnsi" w:hAnsiTheme="minorHAnsi"/>
          <w:lang w:val="es-CO"/>
        </w:rPr>
        <w:t xml:space="preserve"> ser compartidos</w:t>
      </w:r>
      <w:r w:rsidR="001A6327" w:rsidRPr="00EA6FAF">
        <w:rPr>
          <w:rFonts w:asciiTheme="minorHAnsi" w:hAnsiTheme="minorHAnsi"/>
          <w:lang w:val="es-CO"/>
        </w:rPr>
        <w:t xml:space="preserve">: </w:t>
      </w:r>
    </w:p>
    <w:p w14:paraId="646E8D28" w14:textId="77777777" w:rsidR="00C321B1" w:rsidRDefault="00C321B1" w:rsidP="00C321B1">
      <w:pPr>
        <w:pStyle w:val="BodyText"/>
        <w:ind w:left="720" w:right="720"/>
        <w:rPr>
          <w:rFonts w:asciiTheme="minorHAnsi" w:hAnsiTheme="minorHAnsi" w:cstheme="minorHAnsi"/>
          <w:lang w:val="es-CO"/>
        </w:rPr>
      </w:pPr>
    </w:p>
    <w:p w14:paraId="1B555398" w14:textId="77777777" w:rsidR="00295016" w:rsidRPr="005E5363" w:rsidRDefault="00295016" w:rsidP="00295016">
      <w:pPr>
        <w:pStyle w:val="BodyText"/>
        <w:ind w:left="720" w:right="720"/>
        <w:jc w:val="both"/>
        <w:rPr>
          <w:rFonts w:asciiTheme="minorHAnsi" w:hAnsiTheme="minorHAnsi" w:cstheme="minorHAnsi"/>
          <w:b/>
          <w:bCs/>
          <w:u w:val="single"/>
          <w:lang w:val="es-CO"/>
        </w:rPr>
      </w:pPr>
      <w:r w:rsidRPr="005E5363">
        <w:rPr>
          <w:rFonts w:asciiTheme="minorHAnsi" w:hAnsiTheme="minorHAnsi" w:cstheme="minorHAnsi"/>
          <w:b/>
          <w:bCs/>
          <w:u w:val="single"/>
          <w:lang w:val="es-CO"/>
        </w:rPr>
        <w:t>Miércoles 17 de mayo</w:t>
      </w:r>
    </w:p>
    <w:p w14:paraId="3374B7A6" w14:textId="77777777" w:rsidR="00295016" w:rsidRDefault="00295016" w:rsidP="00295016">
      <w:pPr>
        <w:pStyle w:val="BodyText"/>
        <w:ind w:left="720" w:right="720"/>
        <w:jc w:val="both"/>
        <w:rPr>
          <w:rFonts w:asciiTheme="minorHAnsi" w:hAnsiTheme="minorHAnsi" w:cstheme="minorHAnsi"/>
          <w:lang w:val="es-CO"/>
        </w:rPr>
      </w:pPr>
    </w:p>
    <w:p w14:paraId="1FB63572" w14:textId="40130D3B" w:rsidR="00295016" w:rsidRDefault="00295016" w:rsidP="00295016">
      <w:pPr>
        <w:pStyle w:val="BodyText"/>
        <w:ind w:left="720" w:right="720"/>
        <w:jc w:val="both"/>
        <w:rPr>
          <w:rFonts w:asciiTheme="minorHAnsi" w:hAnsiTheme="minorHAnsi" w:cstheme="minorHAnsi"/>
          <w:u w:val="single"/>
          <w:lang w:val="es-CO"/>
        </w:rPr>
      </w:pPr>
      <w:r w:rsidRPr="005A030F">
        <w:rPr>
          <w:rFonts w:asciiTheme="minorHAnsi" w:hAnsiTheme="minorHAnsi" w:cstheme="minorHAnsi"/>
          <w:u w:val="single"/>
          <w:lang w:val="es-CO"/>
        </w:rPr>
        <w:t>Enlace de participante</w:t>
      </w:r>
      <w:r w:rsidR="002470F9">
        <w:rPr>
          <w:rFonts w:asciiTheme="minorHAnsi" w:hAnsiTheme="minorHAnsi" w:cstheme="minorHAnsi"/>
          <w:u w:val="single"/>
          <w:lang w:val="es-CO"/>
        </w:rPr>
        <w:t xml:space="preserve"> debidamente acreditado</w:t>
      </w:r>
      <w:r w:rsidRPr="005A030F">
        <w:rPr>
          <w:rFonts w:asciiTheme="minorHAnsi" w:hAnsiTheme="minorHAnsi" w:cstheme="minorHAnsi"/>
          <w:u w:val="single"/>
          <w:lang w:val="es-CO"/>
        </w:rPr>
        <w:t xml:space="preserve"> (con acceso a encender cámara y micrófono)</w:t>
      </w:r>
    </w:p>
    <w:p w14:paraId="59D53F7C" w14:textId="77777777" w:rsidR="00295016" w:rsidRPr="005E5363" w:rsidRDefault="00AE7FF0" w:rsidP="00295016">
      <w:pPr>
        <w:pStyle w:val="BodyText"/>
        <w:ind w:left="720" w:right="720"/>
        <w:jc w:val="both"/>
        <w:rPr>
          <w:rFonts w:asciiTheme="minorHAnsi" w:hAnsiTheme="minorHAnsi" w:cstheme="minorHAnsi"/>
          <w:b/>
          <w:bCs/>
          <w:lang w:val="es-CO"/>
        </w:rPr>
      </w:pPr>
      <w:hyperlink r:id="rId17" w:history="1">
        <w:r w:rsidR="00295016" w:rsidRPr="005E5363">
          <w:rPr>
            <w:rStyle w:val="Hyperlink"/>
            <w:rFonts w:asciiTheme="minorHAnsi" w:hAnsiTheme="minorHAnsi" w:cstheme="minorHAnsi"/>
            <w:b/>
            <w:bCs/>
            <w:lang w:val="es-CO"/>
          </w:rPr>
          <w:t>https://live.kudoway.com/ad/220117053730</w:t>
        </w:r>
      </w:hyperlink>
    </w:p>
    <w:p w14:paraId="64F16E22" w14:textId="77777777" w:rsidR="00295016" w:rsidRDefault="00295016" w:rsidP="00295016">
      <w:pPr>
        <w:pStyle w:val="BodyText"/>
        <w:ind w:left="720" w:right="720"/>
        <w:jc w:val="both"/>
        <w:rPr>
          <w:rFonts w:asciiTheme="minorHAnsi" w:hAnsiTheme="minorHAnsi" w:cstheme="minorHAnsi"/>
          <w:b/>
          <w:bCs/>
          <w:lang w:val="es-CO"/>
        </w:rPr>
      </w:pPr>
      <w:r w:rsidRPr="005E5363">
        <w:rPr>
          <w:rFonts w:asciiTheme="minorHAnsi" w:hAnsiTheme="minorHAnsi" w:cstheme="minorHAnsi"/>
          <w:b/>
          <w:bCs/>
          <w:lang w:val="es-CO"/>
        </w:rPr>
        <w:t>Meeting ID: 220117053730</w:t>
      </w:r>
    </w:p>
    <w:p w14:paraId="5458497A" w14:textId="77777777" w:rsidR="00295016" w:rsidRDefault="00295016" w:rsidP="00295016">
      <w:pPr>
        <w:pStyle w:val="BodyText"/>
        <w:ind w:left="720" w:right="720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5A07A822" w14:textId="13F918D4" w:rsidR="00295016" w:rsidRDefault="00295016" w:rsidP="00295016">
      <w:pPr>
        <w:pStyle w:val="BodyText"/>
        <w:ind w:left="720" w:right="720"/>
        <w:jc w:val="both"/>
        <w:rPr>
          <w:rFonts w:asciiTheme="minorHAnsi" w:hAnsiTheme="minorHAnsi" w:cstheme="minorHAnsi"/>
          <w:u w:val="single"/>
          <w:lang w:val="es-CO"/>
        </w:rPr>
      </w:pPr>
      <w:r w:rsidRPr="005A030F">
        <w:rPr>
          <w:rFonts w:asciiTheme="minorHAnsi" w:hAnsiTheme="minorHAnsi" w:cstheme="minorHAnsi"/>
          <w:u w:val="single"/>
          <w:lang w:val="es-CO"/>
        </w:rPr>
        <w:t xml:space="preserve">Enlace de espectador </w:t>
      </w:r>
      <w:r w:rsidR="002470F9">
        <w:rPr>
          <w:rFonts w:asciiTheme="minorHAnsi" w:hAnsiTheme="minorHAnsi" w:cstheme="minorHAnsi"/>
          <w:u w:val="single"/>
          <w:lang w:val="es-CO"/>
        </w:rPr>
        <w:t xml:space="preserve">debidamente acreditado </w:t>
      </w:r>
      <w:r w:rsidRPr="005A030F">
        <w:rPr>
          <w:rFonts w:asciiTheme="minorHAnsi" w:hAnsiTheme="minorHAnsi" w:cstheme="minorHAnsi"/>
          <w:u w:val="single"/>
          <w:lang w:val="es-CO"/>
        </w:rPr>
        <w:t>(</w:t>
      </w:r>
      <w:r w:rsidR="002470F9">
        <w:rPr>
          <w:rFonts w:asciiTheme="minorHAnsi" w:hAnsiTheme="minorHAnsi" w:cstheme="minorHAnsi"/>
          <w:u w:val="single"/>
          <w:lang w:val="es-CO"/>
        </w:rPr>
        <w:t>sin acceso a</w:t>
      </w:r>
      <w:r w:rsidRPr="005A030F">
        <w:rPr>
          <w:rFonts w:asciiTheme="minorHAnsi" w:hAnsiTheme="minorHAnsi" w:cstheme="minorHAnsi"/>
          <w:u w:val="single"/>
          <w:lang w:val="es-CO"/>
        </w:rPr>
        <w:t xml:space="preserve"> cámara</w:t>
      </w:r>
      <w:r w:rsidR="002470F9">
        <w:rPr>
          <w:rFonts w:asciiTheme="minorHAnsi" w:hAnsiTheme="minorHAnsi" w:cstheme="minorHAnsi"/>
          <w:u w:val="single"/>
          <w:lang w:val="es-CO"/>
        </w:rPr>
        <w:t xml:space="preserve"> y </w:t>
      </w:r>
      <w:r w:rsidRPr="005A030F">
        <w:rPr>
          <w:rFonts w:asciiTheme="minorHAnsi" w:hAnsiTheme="minorHAnsi" w:cstheme="minorHAnsi"/>
          <w:u w:val="single"/>
          <w:lang w:val="es-CO"/>
        </w:rPr>
        <w:t xml:space="preserve">micrófono) </w:t>
      </w:r>
    </w:p>
    <w:p w14:paraId="4A6A71A5" w14:textId="7BFC544F" w:rsidR="00295016" w:rsidRDefault="00AE7FF0" w:rsidP="00295016">
      <w:pPr>
        <w:pStyle w:val="BodyText"/>
        <w:ind w:left="720" w:right="720"/>
        <w:jc w:val="both"/>
        <w:rPr>
          <w:rFonts w:asciiTheme="minorHAnsi" w:hAnsiTheme="minorHAnsi" w:cstheme="minorHAnsi"/>
          <w:b/>
          <w:bCs/>
          <w:lang w:val="es-CO"/>
        </w:rPr>
      </w:pPr>
      <w:hyperlink r:id="rId18" w:history="1">
        <w:r w:rsidR="00295016" w:rsidRPr="00022CB8">
          <w:rPr>
            <w:rStyle w:val="Hyperlink"/>
            <w:rFonts w:asciiTheme="minorHAnsi" w:hAnsiTheme="minorHAnsi" w:cstheme="minorHAnsi"/>
            <w:b/>
            <w:bCs/>
            <w:lang w:val="es-CO"/>
          </w:rPr>
          <w:t>https://live.kudoway.com/br/110111901378</w:t>
        </w:r>
      </w:hyperlink>
    </w:p>
    <w:p w14:paraId="70969A2F" w14:textId="77777777" w:rsidR="00295016" w:rsidRPr="0034255F" w:rsidRDefault="00295016" w:rsidP="00295016">
      <w:pPr>
        <w:pStyle w:val="BodyText"/>
        <w:ind w:left="720" w:right="720"/>
        <w:jc w:val="both"/>
        <w:rPr>
          <w:rFonts w:asciiTheme="minorHAnsi" w:hAnsiTheme="minorHAnsi" w:cstheme="minorHAnsi"/>
          <w:b/>
          <w:bCs/>
          <w:lang w:val="es-CO"/>
        </w:rPr>
      </w:pPr>
      <w:r w:rsidRPr="0034255F">
        <w:rPr>
          <w:rFonts w:asciiTheme="minorHAnsi" w:hAnsiTheme="minorHAnsi" w:cstheme="minorHAnsi"/>
          <w:b/>
          <w:bCs/>
          <w:lang w:val="es-CO"/>
        </w:rPr>
        <w:t>Meeting ID: 110111901378</w:t>
      </w:r>
    </w:p>
    <w:p w14:paraId="1C3AA9B0" w14:textId="77777777" w:rsidR="00CD7450" w:rsidRDefault="00CD7450" w:rsidP="00295016">
      <w:pPr>
        <w:pStyle w:val="BodyText"/>
        <w:ind w:left="720" w:right="720"/>
        <w:jc w:val="both"/>
        <w:rPr>
          <w:rFonts w:asciiTheme="minorHAnsi" w:hAnsiTheme="minorHAnsi" w:cstheme="minorHAnsi"/>
          <w:b/>
          <w:bCs/>
          <w:lang w:val="es-CO"/>
        </w:rPr>
      </w:pPr>
    </w:p>
    <w:p w14:paraId="795CCD67" w14:textId="77777777" w:rsidR="00295016" w:rsidRPr="00E2113B" w:rsidRDefault="00295016" w:rsidP="00295016">
      <w:pPr>
        <w:pStyle w:val="BodyText"/>
        <w:ind w:left="720" w:right="720"/>
        <w:jc w:val="both"/>
        <w:rPr>
          <w:rFonts w:asciiTheme="minorHAnsi" w:hAnsiTheme="minorHAnsi" w:cstheme="minorHAnsi"/>
          <w:b/>
          <w:bCs/>
          <w:u w:val="single"/>
          <w:lang w:val="es-CO"/>
        </w:rPr>
      </w:pPr>
      <w:r w:rsidRPr="00E2113B">
        <w:rPr>
          <w:rFonts w:asciiTheme="minorHAnsi" w:hAnsiTheme="minorHAnsi" w:cstheme="minorHAnsi"/>
          <w:b/>
          <w:bCs/>
          <w:u w:val="single"/>
          <w:lang w:val="es-CO"/>
        </w:rPr>
        <w:t xml:space="preserve">Jueves 18 de mayo </w:t>
      </w:r>
    </w:p>
    <w:p w14:paraId="7840D549" w14:textId="77777777" w:rsidR="00295016" w:rsidRDefault="00295016" w:rsidP="00295016">
      <w:pPr>
        <w:pStyle w:val="BodyText"/>
        <w:ind w:left="720" w:right="720"/>
        <w:jc w:val="both"/>
        <w:rPr>
          <w:rFonts w:asciiTheme="minorHAnsi" w:hAnsiTheme="minorHAnsi" w:cstheme="minorHAnsi"/>
          <w:u w:val="single"/>
          <w:lang w:val="es-CO"/>
        </w:rPr>
      </w:pPr>
    </w:p>
    <w:p w14:paraId="2E4BE3B4" w14:textId="77777777" w:rsidR="002470F9" w:rsidRDefault="002470F9" w:rsidP="002470F9">
      <w:pPr>
        <w:pStyle w:val="BodyText"/>
        <w:ind w:left="720" w:right="720"/>
        <w:jc w:val="both"/>
        <w:rPr>
          <w:rFonts w:asciiTheme="minorHAnsi" w:hAnsiTheme="minorHAnsi" w:cstheme="minorHAnsi"/>
          <w:u w:val="single"/>
          <w:lang w:val="es-CO"/>
        </w:rPr>
      </w:pPr>
      <w:r w:rsidRPr="005A030F">
        <w:rPr>
          <w:rFonts w:asciiTheme="minorHAnsi" w:hAnsiTheme="minorHAnsi" w:cstheme="minorHAnsi"/>
          <w:u w:val="single"/>
          <w:lang w:val="es-CO"/>
        </w:rPr>
        <w:t>Enlace de participante</w:t>
      </w:r>
      <w:r>
        <w:rPr>
          <w:rFonts w:asciiTheme="minorHAnsi" w:hAnsiTheme="minorHAnsi" w:cstheme="minorHAnsi"/>
          <w:u w:val="single"/>
          <w:lang w:val="es-CO"/>
        </w:rPr>
        <w:t xml:space="preserve"> debidamente acreditado</w:t>
      </w:r>
      <w:r w:rsidRPr="005A030F">
        <w:rPr>
          <w:rFonts w:asciiTheme="minorHAnsi" w:hAnsiTheme="minorHAnsi" w:cstheme="minorHAnsi"/>
          <w:u w:val="single"/>
          <w:lang w:val="es-CO"/>
        </w:rPr>
        <w:t xml:space="preserve"> (con acceso a encender cámara y micrófono)</w:t>
      </w:r>
    </w:p>
    <w:p w14:paraId="3335BCDF" w14:textId="77777777" w:rsidR="00295016" w:rsidRDefault="00AE7FF0" w:rsidP="00295016">
      <w:pPr>
        <w:pStyle w:val="BodyText"/>
        <w:ind w:left="720" w:right="720"/>
        <w:jc w:val="both"/>
        <w:rPr>
          <w:rFonts w:asciiTheme="minorHAnsi" w:hAnsiTheme="minorHAnsi" w:cstheme="minorHAnsi"/>
          <w:b/>
          <w:bCs/>
          <w:lang w:val="es-CO"/>
        </w:rPr>
      </w:pPr>
      <w:hyperlink r:id="rId19" w:history="1">
        <w:r w:rsidR="00295016" w:rsidRPr="00956D71">
          <w:rPr>
            <w:rStyle w:val="Hyperlink"/>
            <w:rFonts w:asciiTheme="minorHAnsi" w:hAnsiTheme="minorHAnsi" w:cstheme="minorHAnsi"/>
            <w:b/>
            <w:bCs/>
            <w:lang w:val="es-CO"/>
          </w:rPr>
          <w:t>https://live.kudoway.com/ad/220111380596</w:t>
        </w:r>
      </w:hyperlink>
    </w:p>
    <w:p w14:paraId="2F9B7428" w14:textId="77777777" w:rsidR="00295016" w:rsidRPr="005E5363" w:rsidRDefault="00295016" w:rsidP="00295016">
      <w:pPr>
        <w:pStyle w:val="BodyText"/>
        <w:ind w:left="720" w:right="720"/>
        <w:jc w:val="both"/>
        <w:rPr>
          <w:rFonts w:asciiTheme="minorHAnsi" w:hAnsiTheme="minorHAnsi" w:cstheme="minorHAnsi"/>
          <w:b/>
          <w:bCs/>
          <w:lang w:val="es-CO"/>
        </w:rPr>
      </w:pPr>
      <w:r w:rsidRPr="00B20D26">
        <w:rPr>
          <w:rFonts w:asciiTheme="minorHAnsi" w:hAnsiTheme="minorHAnsi" w:cstheme="minorHAnsi"/>
          <w:b/>
          <w:bCs/>
          <w:lang w:val="es-CO"/>
        </w:rPr>
        <w:t>Meeting ID: 220111380596</w:t>
      </w:r>
    </w:p>
    <w:p w14:paraId="79C3DE65" w14:textId="77777777" w:rsidR="00295016" w:rsidRDefault="00295016" w:rsidP="00295016">
      <w:pPr>
        <w:pStyle w:val="BodyText"/>
        <w:ind w:left="720" w:right="720"/>
        <w:jc w:val="both"/>
        <w:rPr>
          <w:rFonts w:asciiTheme="minorHAnsi" w:hAnsiTheme="minorHAnsi" w:cstheme="minorHAnsi"/>
          <w:lang w:val="es-CO"/>
        </w:rPr>
      </w:pPr>
    </w:p>
    <w:p w14:paraId="002EE21A" w14:textId="77777777" w:rsidR="002470F9" w:rsidRDefault="002470F9" w:rsidP="002470F9">
      <w:pPr>
        <w:pStyle w:val="BodyText"/>
        <w:ind w:left="720" w:right="720"/>
        <w:jc w:val="both"/>
        <w:rPr>
          <w:rFonts w:asciiTheme="minorHAnsi" w:hAnsiTheme="minorHAnsi" w:cstheme="minorHAnsi"/>
          <w:u w:val="single"/>
          <w:lang w:val="es-CO"/>
        </w:rPr>
      </w:pPr>
      <w:r w:rsidRPr="005A030F">
        <w:rPr>
          <w:rFonts w:asciiTheme="minorHAnsi" w:hAnsiTheme="minorHAnsi" w:cstheme="minorHAnsi"/>
          <w:u w:val="single"/>
          <w:lang w:val="es-CO"/>
        </w:rPr>
        <w:t xml:space="preserve">Enlace de espectador </w:t>
      </w:r>
      <w:r>
        <w:rPr>
          <w:rFonts w:asciiTheme="minorHAnsi" w:hAnsiTheme="minorHAnsi" w:cstheme="minorHAnsi"/>
          <w:u w:val="single"/>
          <w:lang w:val="es-CO"/>
        </w:rPr>
        <w:t xml:space="preserve">debidamente acreditado </w:t>
      </w:r>
      <w:r w:rsidRPr="005A030F">
        <w:rPr>
          <w:rFonts w:asciiTheme="minorHAnsi" w:hAnsiTheme="minorHAnsi" w:cstheme="minorHAnsi"/>
          <w:u w:val="single"/>
          <w:lang w:val="es-CO"/>
        </w:rPr>
        <w:t>(</w:t>
      </w:r>
      <w:r>
        <w:rPr>
          <w:rFonts w:asciiTheme="minorHAnsi" w:hAnsiTheme="minorHAnsi" w:cstheme="minorHAnsi"/>
          <w:u w:val="single"/>
          <w:lang w:val="es-CO"/>
        </w:rPr>
        <w:t>sin acceso a</w:t>
      </w:r>
      <w:r w:rsidRPr="005A030F">
        <w:rPr>
          <w:rFonts w:asciiTheme="minorHAnsi" w:hAnsiTheme="minorHAnsi" w:cstheme="minorHAnsi"/>
          <w:u w:val="single"/>
          <w:lang w:val="es-CO"/>
        </w:rPr>
        <w:t xml:space="preserve"> cámara</w:t>
      </w:r>
      <w:r>
        <w:rPr>
          <w:rFonts w:asciiTheme="minorHAnsi" w:hAnsiTheme="minorHAnsi" w:cstheme="minorHAnsi"/>
          <w:u w:val="single"/>
          <w:lang w:val="es-CO"/>
        </w:rPr>
        <w:t xml:space="preserve"> y </w:t>
      </w:r>
      <w:r w:rsidRPr="005A030F">
        <w:rPr>
          <w:rFonts w:asciiTheme="minorHAnsi" w:hAnsiTheme="minorHAnsi" w:cstheme="minorHAnsi"/>
          <w:u w:val="single"/>
          <w:lang w:val="es-CO"/>
        </w:rPr>
        <w:t xml:space="preserve">micrófono) </w:t>
      </w:r>
    </w:p>
    <w:p w14:paraId="79E36258" w14:textId="5D3CC12C" w:rsidR="00295016" w:rsidRPr="00295016" w:rsidRDefault="00AE7FF0" w:rsidP="00295016">
      <w:pPr>
        <w:pStyle w:val="BodyText"/>
        <w:ind w:left="720" w:right="720"/>
        <w:jc w:val="both"/>
        <w:rPr>
          <w:rFonts w:asciiTheme="minorHAnsi" w:hAnsiTheme="minorHAnsi" w:cstheme="minorHAnsi"/>
          <w:b/>
          <w:bCs/>
          <w:lang w:val="es-CO"/>
        </w:rPr>
      </w:pPr>
      <w:hyperlink r:id="rId20" w:history="1">
        <w:r w:rsidR="00295016" w:rsidRPr="00295016">
          <w:rPr>
            <w:rStyle w:val="Hyperlink"/>
            <w:rFonts w:asciiTheme="minorHAnsi" w:hAnsiTheme="minorHAnsi" w:cstheme="minorHAnsi"/>
            <w:b/>
            <w:bCs/>
            <w:lang w:val="es-CO"/>
          </w:rPr>
          <w:t>https://live.kudoway.com/br/110118006955</w:t>
        </w:r>
      </w:hyperlink>
    </w:p>
    <w:p w14:paraId="2340D018" w14:textId="77777777" w:rsidR="00295016" w:rsidRDefault="00295016" w:rsidP="00295016">
      <w:pPr>
        <w:pStyle w:val="BodyText"/>
        <w:ind w:left="720" w:right="720"/>
        <w:jc w:val="both"/>
        <w:rPr>
          <w:rFonts w:asciiTheme="minorHAnsi" w:hAnsiTheme="minorHAnsi" w:cstheme="minorHAnsi"/>
          <w:lang w:val="es-CO"/>
        </w:rPr>
      </w:pPr>
      <w:r w:rsidRPr="00E2113B">
        <w:rPr>
          <w:rFonts w:asciiTheme="minorHAnsi" w:hAnsiTheme="minorHAnsi" w:cstheme="minorHAnsi"/>
          <w:lang w:val="es-CO"/>
        </w:rPr>
        <w:t>Meeting ID: 110118006955</w:t>
      </w:r>
    </w:p>
    <w:p w14:paraId="75E6C4CE" w14:textId="77777777" w:rsidR="001A6327" w:rsidRDefault="001A6327" w:rsidP="001A6327">
      <w:pPr>
        <w:pStyle w:val="BodyText"/>
        <w:ind w:left="720" w:right="720"/>
        <w:jc w:val="both"/>
        <w:rPr>
          <w:rFonts w:asciiTheme="minorHAnsi" w:hAnsiTheme="minorHAnsi" w:cstheme="minorHAnsi"/>
          <w:lang w:val="es-CO"/>
        </w:rPr>
      </w:pPr>
    </w:p>
    <w:p w14:paraId="2D3A78DB" w14:textId="787F8485" w:rsidR="00A446CE" w:rsidRDefault="004E6933" w:rsidP="000E2592">
      <w:pPr>
        <w:pStyle w:val="BodyText"/>
        <w:ind w:left="720" w:right="720"/>
        <w:jc w:val="both"/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 xml:space="preserve">Se sugiere consultar </w:t>
      </w:r>
      <w:r w:rsidR="00A446CE" w:rsidRPr="006B6E95">
        <w:rPr>
          <w:rFonts w:asciiTheme="minorHAnsi" w:hAnsiTheme="minorHAnsi" w:cstheme="minorHAnsi"/>
          <w:lang w:val="es-CO"/>
        </w:rPr>
        <w:t xml:space="preserve">el siguiente enlace </w:t>
      </w:r>
      <w:r w:rsidR="009C618F">
        <w:rPr>
          <w:rFonts w:asciiTheme="minorHAnsi" w:hAnsiTheme="minorHAnsi" w:cstheme="minorHAnsi"/>
          <w:lang w:val="es-CO"/>
        </w:rPr>
        <w:t xml:space="preserve">en </w:t>
      </w:r>
      <w:r w:rsidR="00A446CE" w:rsidRPr="006B6E95">
        <w:rPr>
          <w:rFonts w:asciiTheme="minorHAnsi" w:hAnsiTheme="minorHAnsi" w:cstheme="minorHAnsi"/>
          <w:lang w:val="es-CO"/>
        </w:rPr>
        <w:t>donde</w:t>
      </w:r>
      <w:r w:rsidR="004632AC">
        <w:rPr>
          <w:rFonts w:asciiTheme="minorHAnsi" w:hAnsiTheme="minorHAnsi" w:cstheme="minorHAnsi"/>
          <w:lang w:val="es-CO"/>
        </w:rPr>
        <w:t xml:space="preserve"> se</w:t>
      </w:r>
      <w:r w:rsidR="00A446CE" w:rsidRPr="006B6E95">
        <w:rPr>
          <w:rFonts w:asciiTheme="minorHAnsi" w:hAnsiTheme="minorHAnsi" w:cstheme="minorHAnsi"/>
          <w:lang w:val="es-CO"/>
        </w:rPr>
        <w:t xml:space="preserve"> </w:t>
      </w:r>
      <w:r w:rsidR="00C321B1">
        <w:rPr>
          <w:rFonts w:asciiTheme="minorHAnsi" w:hAnsiTheme="minorHAnsi" w:cstheme="minorHAnsi"/>
          <w:lang w:val="es-CO"/>
        </w:rPr>
        <w:t>encontrará</w:t>
      </w:r>
      <w:r w:rsidR="005E44FF">
        <w:rPr>
          <w:rFonts w:asciiTheme="minorHAnsi" w:hAnsiTheme="minorHAnsi" w:cstheme="minorHAnsi"/>
          <w:lang w:val="es-CO"/>
        </w:rPr>
        <w:t>n</w:t>
      </w:r>
      <w:r w:rsidR="00C321B1">
        <w:rPr>
          <w:rFonts w:asciiTheme="minorHAnsi" w:hAnsiTheme="minorHAnsi" w:cstheme="minorHAnsi"/>
          <w:lang w:val="es-CO"/>
        </w:rPr>
        <w:t xml:space="preserve"> </w:t>
      </w:r>
      <w:r w:rsidR="009C618F">
        <w:rPr>
          <w:rFonts w:asciiTheme="minorHAnsi" w:hAnsiTheme="minorHAnsi" w:cstheme="minorHAnsi"/>
          <w:lang w:val="es-CO"/>
        </w:rPr>
        <w:t xml:space="preserve">las </w:t>
      </w:r>
      <w:r w:rsidR="00A446CE" w:rsidRPr="006B6E95">
        <w:rPr>
          <w:rFonts w:asciiTheme="minorHAnsi" w:hAnsiTheme="minorHAnsi" w:cstheme="minorHAnsi"/>
          <w:lang w:val="es-CO"/>
        </w:rPr>
        <w:t xml:space="preserve">instrucciones para conectarse </w:t>
      </w:r>
      <w:r w:rsidR="00A446CE">
        <w:rPr>
          <w:rFonts w:asciiTheme="minorHAnsi" w:hAnsiTheme="minorHAnsi" w:cstheme="minorHAnsi"/>
          <w:lang w:val="es-CO"/>
        </w:rPr>
        <w:t>a la plataforma KUDO</w:t>
      </w:r>
      <w:r w:rsidR="00A446CE" w:rsidRPr="006B6E95">
        <w:rPr>
          <w:rFonts w:asciiTheme="minorHAnsi" w:hAnsiTheme="minorHAnsi" w:cstheme="minorHAnsi"/>
          <w:lang w:val="es-CO"/>
        </w:rPr>
        <w:t>:</w:t>
      </w:r>
    </w:p>
    <w:p w14:paraId="4B1E9F9A" w14:textId="77777777" w:rsidR="004E6933" w:rsidRPr="006B6E95" w:rsidRDefault="004E6933" w:rsidP="000E2592">
      <w:pPr>
        <w:pStyle w:val="BodyText"/>
        <w:ind w:left="720" w:right="720"/>
        <w:jc w:val="both"/>
        <w:rPr>
          <w:rFonts w:asciiTheme="minorHAnsi" w:hAnsiTheme="minorHAnsi" w:cstheme="minorHAnsi"/>
          <w:lang w:val="es-CO"/>
        </w:rPr>
      </w:pPr>
    </w:p>
    <w:p w14:paraId="373B2F51" w14:textId="331BCCFE" w:rsidR="00A446CE" w:rsidRPr="00EA5988" w:rsidRDefault="00AE7FF0" w:rsidP="00A446CE">
      <w:pPr>
        <w:pStyle w:val="BodyText"/>
        <w:ind w:left="720" w:right="720"/>
        <w:jc w:val="both"/>
        <w:rPr>
          <w:rStyle w:val="Hyperlink"/>
          <w:rFonts w:asciiTheme="minorHAnsi" w:hAnsiTheme="minorHAnsi" w:cstheme="minorHAnsi"/>
          <w:u w:val="none"/>
          <w:lang w:val="es-CO"/>
        </w:rPr>
      </w:pPr>
      <w:hyperlink r:id="rId21" w:history="1">
        <w:r w:rsidR="00A446CE" w:rsidRPr="006B6E95">
          <w:rPr>
            <w:rStyle w:val="Hyperlink"/>
            <w:rFonts w:asciiTheme="minorHAnsi" w:hAnsiTheme="minorHAnsi" w:cstheme="minorHAnsi"/>
            <w:lang w:val="es-CO"/>
          </w:rPr>
          <w:t>http://scm.oas.org/pdfs/2020/KUDOspanish.pdf</w:t>
        </w:r>
      </w:hyperlink>
      <w:r w:rsidR="00EA5988">
        <w:rPr>
          <w:rStyle w:val="Hyperlink"/>
          <w:rFonts w:asciiTheme="minorHAnsi" w:hAnsiTheme="minorHAnsi" w:cstheme="minorHAnsi"/>
          <w:lang w:val="es-CO"/>
        </w:rPr>
        <w:t xml:space="preserve">. </w:t>
      </w:r>
    </w:p>
    <w:p w14:paraId="63897364" w14:textId="2B1CB957" w:rsidR="00EA5988" w:rsidRDefault="00EA5988" w:rsidP="00A446CE">
      <w:pPr>
        <w:pStyle w:val="BodyText"/>
        <w:ind w:left="720" w:right="720"/>
        <w:jc w:val="both"/>
        <w:rPr>
          <w:rStyle w:val="Hyperlink"/>
          <w:rFonts w:asciiTheme="minorHAnsi" w:hAnsiTheme="minorHAnsi" w:cstheme="minorHAnsi"/>
          <w:lang w:val="es-CO"/>
        </w:rPr>
      </w:pPr>
    </w:p>
    <w:p w14:paraId="73E4053A" w14:textId="72A726B3" w:rsidR="00EA5988" w:rsidRPr="00EA5988" w:rsidRDefault="00EA5988" w:rsidP="00EA5988">
      <w:pPr>
        <w:pStyle w:val="BodyText"/>
        <w:ind w:left="720" w:right="720"/>
        <w:jc w:val="both"/>
        <w:rPr>
          <w:rFonts w:asciiTheme="minorHAnsi" w:hAnsiTheme="minorHAnsi" w:cstheme="minorHAnsi"/>
          <w:lang w:val="es-CO"/>
        </w:rPr>
      </w:pPr>
      <w:r w:rsidRPr="00EA5988">
        <w:rPr>
          <w:rFonts w:asciiTheme="minorHAnsi" w:hAnsiTheme="minorHAnsi" w:cstheme="minorHAnsi"/>
          <w:lang w:val="es-CO"/>
        </w:rPr>
        <w:t>Por favor</w:t>
      </w:r>
      <w:r w:rsidR="00673C09">
        <w:rPr>
          <w:rFonts w:asciiTheme="minorHAnsi" w:hAnsiTheme="minorHAnsi" w:cstheme="minorHAnsi"/>
          <w:lang w:val="es-CO"/>
        </w:rPr>
        <w:t>,</w:t>
      </w:r>
      <w:r w:rsidRPr="00EA5988">
        <w:rPr>
          <w:rFonts w:asciiTheme="minorHAnsi" w:hAnsiTheme="minorHAnsi" w:cstheme="minorHAnsi"/>
          <w:lang w:val="es-CO"/>
        </w:rPr>
        <w:t xml:space="preserve"> ten</w:t>
      </w:r>
      <w:r w:rsidR="00A96219">
        <w:rPr>
          <w:rFonts w:asciiTheme="minorHAnsi" w:hAnsiTheme="minorHAnsi" w:cstheme="minorHAnsi"/>
          <w:lang w:val="es-CO"/>
        </w:rPr>
        <w:t>ga</w:t>
      </w:r>
      <w:r w:rsidRPr="00EA5988">
        <w:rPr>
          <w:rFonts w:asciiTheme="minorHAnsi" w:hAnsiTheme="minorHAnsi" w:cstheme="minorHAnsi"/>
          <w:lang w:val="es-CO"/>
        </w:rPr>
        <w:t xml:space="preserve"> en cuenta las siguientes recomendaciones para facilitar el ingreso a la plataforma:</w:t>
      </w:r>
    </w:p>
    <w:p w14:paraId="0DA9717E" w14:textId="77777777" w:rsidR="00EA5988" w:rsidRPr="00EA5988" w:rsidRDefault="00EA5988" w:rsidP="00EA5988">
      <w:pPr>
        <w:pStyle w:val="BodyText"/>
        <w:ind w:left="720" w:right="720"/>
        <w:jc w:val="both"/>
        <w:rPr>
          <w:rFonts w:asciiTheme="minorHAnsi" w:hAnsiTheme="minorHAnsi" w:cstheme="minorHAnsi"/>
          <w:lang w:val="es-CO"/>
        </w:rPr>
      </w:pPr>
    </w:p>
    <w:p w14:paraId="3873A625" w14:textId="7F7B04BA" w:rsidR="00EA5988" w:rsidRDefault="00EA5988" w:rsidP="00EA5988">
      <w:pPr>
        <w:pStyle w:val="BodyText"/>
        <w:numPr>
          <w:ilvl w:val="0"/>
          <w:numId w:val="12"/>
        </w:numPr>
        <w:ind w:right="720"/>
        <w:jc w:val="both"/>
        <w:rPr>
          <w:rFonts w:asciiTheme="minorHAnsi" w:hAnsiTheme="minorHAnsi" w:cstheme="minorHAnsi"/>
          <w:lang w:val="es-CO"/>
        </w:rPr>
      </w:pPr>
      <w:r w:rsidRPr="00EA5988">
        <w:rPr>
          <w:rFonts w:asciiTheme="minorHAnsi" w:hAnsiTheme="minorHAnsi" w:cstheme="minorHAnsi"/>
          <w:lang w:val="es-CO"/>
        </w:rPr>
        <w:t xml:space="preserve">Verificar con sus respectivos departamentos de tecnología que los dominios </w:t>
      </w:r>
      <w:r w:rsidRPr="008D6B8C">
        <w:rPr>
          <w:rStyle w:val="Hyperlink"/>
          <w:lang w:val="es-CO"/>
        </w:rPr>
        <w:t>kudoway.com</w:t>
      </w:r>
      <w:r w:rsidRPr="00EA5988">
        <w:rPr>
          <w:rFonts w:asciiTheme="minorHAnsi" w:hAnsiTheme="minorHAnsi" w:cstheme="minorHAnsi"/>
          <w:lang w:val="es-CO"/>
        </w:rPr>
        <w:t xml:space="preserve"> y </w:t>
      </w:r>
      <w:r w:rsidRPr="008D6B8C">
        <w:rPr>
          <w:rStyle w:val="Hyperlink"/>
          <w:lang w:val="es-CO"/>
        </w:rPr>
        <w:t xml:space="preserve">live.kudoway.com </w:t>
      </w:r>
      <w:r w:rsidRPr="00EA5988">
        <w:rPr>
          <w:rFonts w:asciiTheme="minorHAnsi" w:hAnsiTheme="minorHAnsi" w:cstheme="minorHAnsi"/>
          <w:lang w:val="es-CO"/>
        </w:rPr>
        <w:t xml:space="preserve">sean agregados en el </w:t>
      </w:r>
      <w:proofErr w:type="spellStart"/>
      <w:r w:rsidR="005E44FF">
        <w:rPr>
          <w:rFonts w:asciiTheme="minorHAnsi" w:hAnsiTheme="minorHAnsi" w:cstheme="minorHAnsi"/>
          <w:lang w:val="es-CO"/>
        </w:rPr>
        <w:t>w</w:t>
      </w:r>
      <w:r w:rsidRPr="00EA5988">
        <w:rPr>
          <w:rFonts w:asciiTheme="minorHAnsi" w:hAnsiTheme="minorHAnsi" w:cstheme="minorHAnsi"/>
          <w:lang w:val="es-CO"/>
        </w:rPr>
        <w:t>hitelist</w:t>
      </w:r>
      <w:proofErr w:type="spellEnd"/>
      <w:r w:rsidRPr="00EA5988">
        <w:rPr>
          <w:rFonts w:asciiTheme="minorHAnsi" w:hAnsiTheme="minorHAnsi" w:cstheme="minorHAnsi"/>
          <w:lang w:val="es-CO"/>
        </w:rPr>
        <w:t xml:space="preserve"> del firewall y del servidor del correo.</w:t>
      </w:r>
    </w:p>
    <w:p w14:paraId="47B9BC32" w14:textId="5AA29FF6" w:rsidR="00EA5988" w:rsidRDefault="00EA5988" w:rsidP="00EA5988">
      <w:pPr>
        <w:pStyle w:val="BodyText"/>
        <w:numPr>
          <w:ilvl w:val="0"/>
          <w:numId w:val="12"/>
        </w:numPr>
        <w:ind w:right="720"/>
        <w:jc w:val="both"/>
        <w:rPr>
          <w:rFonts w:asciiTheme="minorHAnsi" w:hAnsiTheme="minorHAnsi" w:cstheme="minorHAnsi"/>
          <w:lang w:val="es-CO"/>
        </w:rPr>
      </w:pPr>
      <w:r w:rsidRPr="00EA5988">
        <w:rPr>
          <w:rFonts w:asciiTheme="minorHAnsi" w:hAnsiTheme="minorHAnsi" w:cstheme="minorHAnsi"/>
          <w:lang w:val="es-CO"/>
        </w:rPr>
        <w:t xml:space="preserve">Conectarse a través del navegador Chrome, preferiblemente desde un computador o laptop. </w:t>
      </w:r>
    </w:p>
    <w:p w14:paraId="3B75B370" w14:textId="74BDDD33" w:rsidR="00EA5988" w:rsidRPr="00EA5988" w:rsidRDefault="00261C93" w:rsidP="00EA5988">
      <w:pPr>
        <w:pStyle w:val="BodyText"/>
        <w:numPr>
          <w:ilvl w:val="0"/>
          <w:numId w:val="12"/>
        </w:numPr>
        <w:ind w:right="720"/>
        <w:jc w:val="both"/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>Desconectarse de cualquier red</w:t>
      </w:r>
      <w:r w:rsidR="00EA5988" w:rsidRPr="00EA5988">
        <w:rPr>
          <w:rFonts w:asciiTheme="minorHAnsi" w:hAnsiTheme="minorHAnsi" w:cstheme="minorHAnsi"/>
          <w:lang w:val="es-CO"/>
        </w:rPr>
        <w:t xml:space="preserve"> VPN. </w:t>
      </w:r>
    </w:p>
    <w:p w14:paraId="15597B91" w14:textId="28F4BDE3" w:rsidR="00EA5988" w:rsidRDefault="00EA5988" w:rsidP="00EA5988">
      <w:pPr>
        <w:pStyle w:val="BodyText"/>
        <w:numPr>
          <w:ilvl w:val="0"/>
          <w:numId w:val="12"/>
        </w:numPr>
        <w:ind w:right="720"/>
        <w:jc w:val="both"/>
        <w:rPr>
          <w:rFonts w:asciiTheme="minorHAnsi" w:hAnsiTheme="minorHAnsi" w:cstheme="minorHAnsi"/>
          <w:lang w:val="es-CO"/>
        </w:rPr>
      </w:pPr>
      <w:r w:rsidRPr="00EA5988">
        <w:rPr>
          <w:rFonts w:asciiTheme="minorHAnsi" w:hAnsiTheme="minorHAnsi" w:cstheme="minorHAnsi"/>
          <w:lang w:val="es-CO"/>
        </w:rPr>
        <w:t xml:space="preserve">Usar la dirección de correo electrónico </w:t>
      </w:r>
      <w:r>
        <w:rPr>
          <w:rFonts w:asciiTheme="minorHAnsi" w:hAnsiTheme="minorHAnsi" w:cstheme="minorHAnsi"/>
          <w:lang w:val="es-CO"/>
        </w:rPr>
        <w:t>que indicó en su registro</w:t>
      </w:r>
      <w:r w:rsidR="009C618F">
        <w:rPr>
          <w:rFonts w:asciiTheme="minorHAnsi" w:hAnsiTheme="minorHAnsi" w:cstheme="minorHAnsi"/>
          <w:lang w:val="es-CO"/>
        </w:rPr>
        <w:t>.</w:t>
      </w:r>
    </w:p>
    <w:p w14:paraId="7CD27441" w14:textId="32DBF526" w:rsidR="00857BF7" w:rsidRPr="009F511D" w:rsidRDefault="00261C93" w:rsidP="009F511D">
      <w:pPr>
        <w:pStyle w:val="BodyText"/>
        <w:numPr>
          <w:ilvl w:val="0"/>
          <w:numId w:val="12"/>
        </w:numPr>
        <w:ind w:right="720"/>
        <w:jc w:val="both"/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 xml:space="preserve">Tener </w:t>
      </w:r>
      <w:r w:rsidR="00EA5988" w:rsidRPr="00EA5988">
        <w:rPr>
          <w:rFonts w:asciiTheme="minorHAnsi" w:hAnsiTheme="minorHAnsi" w:cstheme="minorHAnsi"/>
          <w:lang w:val="es-CO"/>
        </w:rPr>
        <w:t xml:space="preserve">una buena conexión a </w:t>
      </w:r>
      <w:r w:rsidR="00955B94" w:rsidRPr="00EA5988">
        <w:rPr>
          <w:rFonts w:asciiTheme="minorHAnsi" w:hAnsiTheme="minorHAnsi" w:cstheme="minorHAnsi"/>
          <w:lang w:val="es-CO"/>
        </w:rPr>
        <w:t>internet</w:t>
      </w:r>
      <w:r w:rsidR="009C618F">
        <w:rPr>
          <w:rFonts w:asciiTheme="minorHAnsi" w:hAnsiTheme="minorHAnsi" w:cstheme="minorHAnsi"/>
          <w:lang w:val="es-CO"/>
        </w:rPr>
        <w:t>.</w:t>
      </w:r>
    </w:p>
    <w:p w14:paraId="4F594A6B" w14:textId="77777777" w:rsidR="00FE7D15" w:rsidRPr="006B6E95" w:rsidRDefault="00FE7D15" w:rsidP="00510FE1">
      <w:pPr>
        <w:pStyle w:val="BodyText"/>
        <w:spacing w:before="2"/>
        <w:ind w:right="720"/>
        <w:rPr>
          <w:rFonts w:asciiTheme="minorHAnsi" w:hAnsiTheme="minorHAnsi" w:cstheme="minorHAnsi"/>
          <w:lang w:val="es-CO"/>
        </w:rPr>
      </w:pPr>
    </w:p>
    <w:p w14:paraId="2F88CE74" w14:textId="77777777" w:rsidR="00FE7D15" w:rsidRPr="006B6E95" w:rsidRDefault="00FE7D15" w:rsidP="00510FE1">
      <w:pPr>
        <w:pStyle w:val="BodyText"/>
        <w:spacing w:before="2"/>
        <w:ind w:right="720"/>
        <w:rPr>
          <w:rFonts w:asciiTheme="minorHAnsi" w:hAnsiTheme="minorHAnsi" w:cstheme="minorHAnsi"/>
          <w:lang w:val="es-CO"/>
        </w:rPr>
      </w:pPr>
    </w:p>
    <w:p w14:paraId="72FD238E" w14:textId="57F8E6CB" w:rsidR="00EB2767" w:rsidRDefault="00EB2767" w:rsidP="009F511D">
      <w:pPr>
        <w:pStyle w:val="Heading2"/>
        <w:numPr>
          <w:ilvl w:val="0"/>
          <w:numId w:val="1"/>
        </w:numPr>
        <w:tabs>
          <w:tab w:val="left" w:pos="1560"/>
          <w:tab w:val="left" w:pos="1561"/>
        </w:tabs>
        <w:ind w:right="720"/>
        <w:rPr>
          <w:rFonts w:asciiTheme="minorHAnsi" w:hAnsiTheme="minorHAnsi" w:cstheme="minorHAnsi"/>
          <w:lang w:val="es-CO"/>
        </w:rPr>
      </w:pPr>
      <w:r w:rsidRPr="006B6E95">
        <w:rPr>
          <w:rFonts w:asciiTheme="minorHAnsi" w:hAnsiTheme="minorHAnsi" w:cstheme="minorHAnsi"/>
          <w:lang w:val="es-CO"/>
        </w:rPr>
        <w:t xml:space="preserve">Sesión de </w:t>
      </w:r>
      <w:r w:rsidR="009252D5">
        <w:rPr>
          <w:rFonts w:asciiTheme="minorHAnsi" w:hAnsiTheme="minorHAnsi" w:cstheme="minorHAnsi"/>
          <w:lang w:val="es-CO"/>
        </w:rPr>
        <w:t xml:space="preserve">prueba </w:t>
      </w:r>
    </w:p>
    <w:p w14:paraId="56173EDC" w14:textId="77777777" w:rsidR="009F511D" w:rsidRPr="009F511D" w:rsidRDefault="009F511D" w:rsidP="009F511D">
      <w:pPr>
        <w:pStyle w:val="Heading2"/>
        <w:tabs>
          <w:tab w:val="left" w:pos="1560"/>
          <w:tab w:val="left" w:pos="1561"/>
        </w:tabs>
        <w:ind w:right="720" w:firstLine="0"/>
        <w:rPr>
          <w:rFonts w:asciiTheme="minorHAnsi" w:hAnsiTheme="minorHAnsi" w:cstheme="minorHAnsi"/>
          <w:lang w:val="es-CO"/>
        </w:rPr>
      </w:pPr>
    </w:p>
    <w:p w14:paraId="06468481" w14:textId="55944C69" w:rsidR="004E6933" w:rsidRDefault="00261C93" w:rsidP="0038351F">
      <w:pPr>
        <w:pStyle w:val="BodyText"/>
        <w:ind w:left="720" w:right="720"/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>Para que los participantes y expositores puedan familiarizarse con la plataforma, s</w:t>
      </w:r>
      <w:r w:rsidR="00331822">
        <w:rPr>
          <w:rFonts w:asciiTheme="minorHAnsi" w:hAnsiTheme="minorHAnsi" w:cstheme="minorHAnsi"/>
          <w:lang w:val="es-CO"/>
        </w:rPr>
        <w:t xml:space="preserve">e ha programado </w:t>
      </w:r>
      <w:r w:rsidR="00EB2767" w:rsidRPr="006B6E95">
        <w:rPr>
          <w:rFonts w:asciiTheme="minorHAnsi" w:hAnsiTheme="minorHAnsi" w:cstheme="minorHAnsi"/>
          <w:lang w:val="es-CO"/>
        </w:rPr>
        <w:t xml:space="preserve">una sesión de </w:t>
      </w:r>
      <w:r w:rsidR="009252D5">
        <w:rPr>
          <w:rFonts w:asciiTheme="minorHAnsi" w:hAnsiTheme="minorHAnsi" w:cstheme="minorHAnsi"/>
          <w:lang w:val="es-CO"/>
        </w:rPr>
        <w:t xml:space="preserve">prueba </w:t>
      </w:r>
      <w:r w:rsidR="0073211F">
        <w:rPr>
          <w:rFonts w:asciiTheme="minorHAnsi" w:hAnsiTheme="minorHAnsi" w:cstheme="minorHAnsi"/>
          <w:lang w:val="es-CO"/>
        </w:rPr>
        <w:t xml:space="preserve">para </w:t>
      </w:r>
      <w:r w:rsidR="00331822">
        <w:rPr>
          <w:rFonts w:asciiTheme="minorHAnsi" w:hAnsiTheme="minorHAnsi" w:cstheme="minorHAnsi"/>
          <w:lang w:val="es-CO"/>
        </w:rPr>
        <w:t xml:space="preserve">el </w:t>
      </w:r>
      <w:r w:rsidR="009E4AD0">
        <w:rPr>
          <w:rFonts w:asciiTheme="minorHAnsi" w:hAnsiTheme="minorHAnsi" w:cstheme="minorHAnsi"/>
          <w:lang w:val="es-CO"/>
        </w:rPr>
        <w:t>día</w:t>
      </w:r>
      <w:r w:rsidR="00331822">
        <w:rPr>
          <w:rFonts w:asciiTheme="minorHAnsi" w:hAnsiTheme="minorHAnsi" w:cstheme="minorHAnsi"/>
          <w:lang w:val="es-CO"/>
        </w:rPr>
        <w:t xml:space="preserve"> </w:t>
      </w:r>
      <w:r w:rsidR="0000566E">
        <w:rPr>
          <w:rFonts w:asciiTheme="minorHAnsi" w:hAnsiTheme="minorHAnsi" w:cstheme="minorHAnsi"/>
          <w:lang w:val="es-CO"/>
        </w:rPr>
        <w:t>1</w:t>
      </w:r>
      <w:r w:rsidR="00793259">
        <w:rPr>
          <w:rFonts w:asciiTheme="minorHAnsi" w:hAnsiTheme="minorHAnsi" w:cstheme="minorHAnsi"/>
          <w:lang w:val="es-CO"/>
        </w:rPr>
        <w:t>2</w:t>
      </w:r>
      <w:r w:rsidR="0000566E">
        <w:rPr>
          <w:rFonts w:asciiTheme="minorHAnsi" w:hAnsiTheme="minorHAnsi" w:cstheme="minorHAnsi"/>
          <w:lang w:val="es-CO"/>
        </w:rPr>
        <w:t xml:space="preserve"> </w:t>
      </w:r>
      <w:r w:rsidR="000271A8">
        <w:rPr>
          <w:rFonts w:asciiTheme="minorHAnsi" w:hAnsiTheme="minorHAnsi" w:cstheme="minorHAnsi"/>
          <w:lang w:val="es-CO"/>
        </w:rPr>
        <w:t xml:space="preserve">de </w:t>
      </w:r>
      <w:r w:rsidR="0000566E">
        <w:rPr>
          <w:rFonts w:asciiTheme="minorHAnsi" w:hAnsiTheme="minorHAnsi" w:cstheme="minorHAnsi"/>
          <w:lang w:val="es-CO"/>
        </w:rPr>
        <w:t>mayo</w:t>
      </w:r>
      <w:r>
        <w:rPr>
          <w:rFonts w:asciiTheme="minorHAnsi" w:hAnsiTheme="minorHAnsi" w:cstheme="minorHAnsi"/>
          <w:lang w:val="es-CO"/>
        </w:rPr>
        <w:t>,</w:t>
      </w:r>
      <w:r w:rsidR="0000566E">
        <w:rPr>
          <w:rFonts w:asciiTheme="minorHAnsi" w:hAnsiTheme="minorHAnsi" w:cstheme="minorHAnsi"/>
          <w:lang w:val="es-CO"/>
        </w:rPr>
        <w:t xml:space="preserve"> </w:t>
      </w:r>
      <w:r w:rsidR="000271A8">
        <w:rPr>
          <w:rFonts w:asciiTheme="minorHAnsi" w:hAnsiTheme="minorHAnsi" w:cstheme="minorHAnsi"/>
          <w:lang w:val="es-CO"/>
        </w:rPr>
        <w:t xml:space="preserve">entre las </w:t>
      </w:r>
      <w:r w:rsidR="00793259">
        <w:rPr>
          <w:rFonts w:asciiTheme="minorHAnsi" w:hAnsiTheme="minorHAnsi" w:cstheme="minorHAnsi"/>
          <w:lang w:val="es-CO"/>
        </w:rPr>
        <w:t>11:00 am y la</w:t>
      </w:r>
      <w:r w:rsidR="00722353">
        <w:rPr>
          <w:rFonts w:asciiTheme="minorHAnsi" w:hAnsiTheme="minorHAnsi" w:cstheme="minorHAnsi"/>
          <w:lang w:val="es-CO"/>
        </w:rPr>
        <w:t xml:space="preserve"> 1:00 pm </w:t>
      </w:r>
      <w:r w:rsidR="0073211F">
        <w:rPr>
          <w:rFonts w:asciiTheme="minorHAnsi" w:hAnsiTheme="minorHAnsi" w:cstheme="minorHAnsi"/>
          <w:lang w:val="es-CO"/>
        </w:rPr>
        <w:t>(</w:t>
      </w:r>
      <w:r w:rsidR="00673C09">
        <w:rPr>
          <w:rFonts w:asciiTheme="minorHAnsi" w:hAnsiTheme="minorHAnsi" w:cstheme="minorHAnsi"/>
          <w:lang w:val="es-CO"/>
        </w:rPr>
        <w:t>h</w:t>
      </w:r>
      <w:r w:rsidR="00722353">
        <w:rPr>
          <w:rFonts w:asciiTheme="minorHAnsi" w:hAnsiTheme="minorHAnsi" w:cstheme="minorHAnsi"/>
          <w:lang w:val="es-CO"/>
        </w:rPr>
        <w:t>ora de Washington</w:t>
      </w:r>
      <w:r w:rsidR="00AA06B1">
        <w:rPr>
          <w:rFonts w:asciiTheme="minorHAnsi" w:hAnsiTheme="minorHAnsi" w:cstheme="minorHAnsi"/>
          <w:lang w:val="es-CO"/>
        </w:rPr>
        <w:t>,</w:t>
      </w:r>
      <w:r w:rsidR="00722353">
        <w:rPr>
          <w:rFonts w:asciiTheme="minorHAnsi" w:hAnsiTheme="minorHAnsi" w:cstheme="minorHAnsi"/>
          <w:lang w:val="es-CO"/>
        </w:rPr>
        <w:t xml:space="preserve"> DC</w:t>
      </w:r>
      <w:r w:rsidR="0038351F" w:rsidRPr="006B6E95">
        <w:rPr>
          <w:rFonts w:asciiTheme="minorHAnsi" w:hAnsiTheme="minorHAnsi" w:cstheme="minorHAnsi"/>
          <w:lang w:val="es-CO"/>
        </w:rPr>
        <w:t>)</w:t>
      </w:r>
      <w:r w:rsidR="0038351F">
        <w:rPr>
          <w:rFonts w:asciiTheme="minorHAnsi" w:hAnsiTheme="minorHAnsi" w:cstheme="minorHAnsi"/>
          <w:lang w:val="es-CO"/>
        </w:rPr>
        <w:t>.</w:t>
      </w:r>
    </w:p>
    <w:p w14:paraId="2D4603BB" w14:textId="77777777" w:rsidR="004E6933" w:rsidRDefault="004E6933" w:rsidP="0038351F">
      <w:pPr>
        <w:pStyle w:val="BodyText"/>
        <w:ind w:left="720" w:right="720"/>
        <w:rPr>
          <w:rFonts w:asciiTheme="minorHAnsi" w:hAnsiTheme="minorHAnsi" w:cstheme="minorHAnsi"/>
          <w:lang w:val="es-CO"/>
        </w:rPr>
      </w:pPr>
    </w:p>
    <w:p w14:paraId="7449FD83" w14:textId="11413D66" w:rsidR="00F604F8" w:rsidRDefault="00673C09" w:rsidP="0038351F">
      <w:pPr>
        <w:pStyle w:val="BodyText"/>
        <w:ind w:left="720" w:right="720"/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 xml:space="preserve"> Es recomendable que </w:t>
      </w:r>
      <w:r w:rsidR="009252D5">
        <w:rPr>
          <w:rFonts w:asciiTheme="minorHAnsi" w:hAnsiTheme="minorHAnsi" w:cstheme="minorHAnsi"/>
          <w:lang w:val="es-CO"/>
        </w:rPr>
        <w:t>quienes participarán en la reunión por medios virtuales</w:t>
      </w:r>
      <w:r w:rsidR="00162503">
        <w:rPr>
          <w:rFonts w:asciiTheme="minorHAnsi" w:hAnsiTheme="minorHAnsi" w:cstheme="minorHAnsi"/>
          <w:lang w:val="es-CO"/>
        </w:rPr>
        <w:t xml:space="preserve"> y vayan a hacer uso de la palabra, así como</w:t>
      </w:r>
      <w:r w:rsidR="00331822">
        <w:rPr>
          <w:rFonts w:asciiTheme="minorHAnsi" w:hAnsiTheme="minorHAnsi" w:cstheme="minorHAnsi"/>
          <w:lang w:val="es-CO"/>
        </w:rPr>
        <w:t xml:space="preserve"> quienes </w:t>
      </w:r>
      <w:r w:rsidR="00261C93">
        <w:rPr>
          <w:rFonts w:asciiTheme="minorHAnsi" w:hAnsiTheme="minorHAnsi" w:cstheme="minorHAnsi"/>
          <w:lang w:val="es-CO"/>
        </w:rPr>
        <w:t xml:space="preserve">tendrán </w:t>
      </w:r>
      <w:r w:rsidR="00331822" w:rsidRPr="009E4AD0">
        <w:rPr>
          <w:rFonts w:asciiTheme="minorHAnsi" w:hAnsiTheme="minorHAnsi" w:cstheme="minorHAnsi"/>
          <w:lang w:val="es-CO"/>
        </w:rPr>
        <w:t>a su cargo presentaciones en</w:t>
      </w:r>
      <w:r w:rsidR="00222CE7">
        <w:rPr>
          <w:rFonts w:asciiTheme="minorHAnsi" w:hAnsiTheme="minorHAnsi" w:cstheme="minorHAnsi"/>
          <w:lang w:val="es-CO"/>
        </w:rPr>
        <w:t xml:space="preserve"> los </w:t>
      </w:r>
      <w:r w:rsidR="00331822" w:rsidRPr="009E4AD0">
        <w:rPr>
          <w:rFonts w:asciiTheme="minorHAnsi" w:hAnsiTheme="minorHAnsi" w:cstheme="minorHAnsi"/>
          <w:lang w:val="es-CO"/>
        </w:rPr>
        <w:t>paneles de la reunión</w:t>
      </w:r>
      <w:r w:rsidR="00261C93">
        <w:rPr>
          <w:rFonts w:asciiTheme="minorHAnsi" w:hAnsiTheme="minorHAnsi" w:cstheme="minorHAnsi"/>
          <w:lang w:val="es-CO"/>
        </w:rPr>
        <w:t>,</w:t>
      </w:r>
      <w:r w:rsidR="00331822" w:rsidRPr="009E4AD0">
        <w:rPr>
          <w:rFonts w:asciiTheme="minorHAnsi" w:hAnsiTheme="minorHAnsi" w:cstheme="minorHAnsi"/>
          <w:lang w:val="es-CO"/>
        </w:rPr>
        <w:t xml:space="preserve"> se cone</w:t>
      </w:r>
      <w:r w:rsidR="009E4AD0" w:rsidRPr="009E4AD0">
        <w:rPr>
          <w:rFonts w:asciiTheme="minorHAnsi" w:hAnsiTheme="minorHAnsi" w:cstheme="minorHAnsi"/>
          <w:lang w:val="es-CO"/>
        </w:rPr>
        <w:t>cten a esta sesión de prueba.</w:t>
      </w:r>
    </w:p>
    <w:p w14:paraId="3E738C0D" w14:textId="0EDD2C21" w:rsidR="00BE07DD" w:rsidRDefault="00BE07DD" w:rsidP="00510FE1">
      <w:pPr>
        <w:pStyle w:val="BodyText"/>
        <w:ind w:left="720" w:right="720"/>
        <w:jc w:val="both"/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>Para acceder a la sesión de prueba</w:t>
      </w:r>
      <w:r w:rsidR="00494021">
        <w:rPr>
          <w:rFonts w:asciiTheme="minorHAnsi" w:hAnsiTheme="minorHAnsi" w:cstheme="minorHAnsi"/>
          <w:lang w:val="es-CO"/>
        </w:rPr>
        <w:t>,</w:t>
      </w:r>
      <w:r>
        <w:rPr>
          <w:rFonts w:asciiTheme="minorHAnsi" w:hAnsiTheme="minorHAnsi" w:cstheme="minorHAnsi"/>
          <w:lang w:val="es-CO"/>
        </w:rPr>
        <w:t xml:space="preserve"> favor</w:t>
      </w:r>
      <w:r w:rsidR="00494021">
        <w:rPr>
          <w:rFonts w:asciiTheme="minorHAnsi" w:hAnsiTheme="minorHAnsi" w:cstheme="minorHAnsi"/>
          <w:lang w:val="es-CO"/>
        </w:rPr>
        <w:t xml:space="preserve"> de</w:t>
      </w:r>
      <w:r>
        <w:rPr>
          <w:rFonts w:asciiTheme="minorHAnsi" w:hAnsiTheme="minorHAnsi" w:cstheme="minorHAnsi"/>
          <w:lang w:val="es-CO"/>
        </w:rPr>
        <w:t xml:space="preserve"> usar el siguiente enlace:</w:t>
      </w:r>
    </w:p>
    <w:p w14:paraId="340BA860" w14:textId="77777777" w:rsidR="00202F7C" w:rsidRPr="00A802EA" w:rsidRDefault="00AE7FF0" w:rsidP="00202F7C">
      <w:pPr>
        <w:pStyle w:val="BodyText"/>
        <w:ind w:left="720" w:right="720"/>
        <w:jc w:val="both"/>
        <w:rPr>
          <w:rFonts w:asciiTheme="minorHAnsi" w:hAnsiTheme="minorHAnsi" w:cstheme="minorHAnsi"/>
          <w:b/>
          <w:bCs/>
          <w:lang w:val="es-CO"/>
        </w:rPr>
      </w:pPr>
      <w:hyperlink r:id="rId22" w:history="1">
        <w:r w:rsidR="00202F7C" w:rsidRPr="00A802EA">
          <w:rPr>
            <w:rStyle w:val="Hyperlink"/>
            <w:rFonts w:asciiTheme="minorHAnsi" w:hAnsiTheme="minorHAnsi" w:cstheme="minorHAnsi"/>
            <w:b/>
            <w:bCs/>
            <w:lang w:val="es-CO"/>
          </w:rPr>
          <w:t>https://live.kudoway.com/ad/220112612771</w:t>
        </w:r>
      </w:hyperlink>
    </w:p>
    <w:p w14:paraId="3E4748D6" w14:textId="77777777" w:rsidR="00202F7C" w:rsidRPr="00A802EA" w:rsidRDefault="00202F7C" w:rsidP="00202F7C">
      <w:pPr>
        <w:pStyle w:val="BodyText"/>
        <w:ind w:left="720" w:right="720"/>
        <w:jc w:val="both"/>
        <w:rPr>
          <w:rFonts w:asciiTheme="minorHAnsi" w:hAnsiTheme="minorHAnsi" w:cstheme="minorHAnsi"/>
          <w:b/>
          <w:bCs/>
          <w:lang w:val="es-CO"/>
        </w:rPr>
      </w:pPr>
      <w:r w:rsidRPr="00A802EA">
        <w:rPr>
          <w:rFonts w:asciiTheme="minorHAnsi" w:hAnsiTheme="minorHAnsi" w:cstheme="minorHAnsi"/>
          <w:b/>
          <w:bCs/>
          <w:lang w:val="es-CO"/>
        </w:rPr>
        <w:t>Meeting ID: 220112612771</w:t>
      </w:r>
    </w:p>
    <w:p w14:paraId="0163C4B6" w14:textId="77777777" w:rsidR="005C6E2E" w:rsidRDefault="005C6E2E" w:rsidP="00510FE1">
      <w:pPr>
        <w:pStyle w:val="BodyText"/>
        <w:ind w:left="720" w:right="720"/>
        <w:jc w:val="both"/>
        <w:rPr>
          <w:rFonts w:asciiTheme="minorHAnsi" w:hAnsiTheme="minorHAnsi" w:cstheme="minorHAnsi"/>
          <w:lang w:val="es-CO"/>
        </w:rPr>
      </w:pPr>
    </w:p>
    <w:p w14:paraId="351E8B05" w14:textId="55F298B2" w:rsidR="00900789" w:rsidRDefault="00BE07DD" w:rsidP="00E672AB">
      <w:pPr>
        <w:pStyle w:val="BodyText"/>
        <w:ind w:left="720" w:right="720"/>
        <w:rPr>
          <w:rFonts w:asciiTheme="minorHAnsi" w:hAnsiTheme="minorHAnsi" w:cstheme="minorHAnsi"/>
          <w:lang w:val="es-CO"/>
        </w:rPr>
      </w:pPr>
      <w:r>
        <w:rPr>
          <w:rFonts w:asciiTheme="minorHAnsi" w:hAnsiTheme="minorHAnsi" w:cstheme="minorHAnsi"/>
          <w:lang w:val="es-CO"/>
        </w:rPr>
        <w:t>En caso de requerir asistencia técnica</w:t>
      </w:r>
      <w:r w:rsidR="00494021">
        <w:rPr>
          <w:rFonts w:asciiTheme="minorHAnsi" w:hAnsiTheme="minorHAnsi" w:cstheme="minorHAnsi"/>
          <w:lang w:val="es-CO"/>
        </w:rPr>
        <w:t>,</w:t>
      </w:r>
      <w:r>
        <w:rPr>
          <w:rFonts w:asciiTheme="minorHAnsi" w:hAnsiTheme="minorHAnsi" w:cstheme="minorHAnsi"/>
          <w:lang w:val="es-CO"/>
        </w:rPr>
        <w:t xml:space="preserve"> favor </w:t>
      </w:r>
      <w:r w:rsidR="00494021">
        <w:rPr>
          <w:rFonts w:asciiTheme="minorHAnsi" w:hAnsiTheme="minorHAnsi" w:cstheme="minorHAnsi"/>
          <w:lang w:val="es-CO"/>
        </w:rPr>
        <w:t xml:space="preserve">de </w:t>
      </w:r>
      <w:r>
        <w:rPr>
          <w:rFonts w:asciiTheme="minorHAnsi" w:hAnsiTheme="minorHAnsi" w:cstheme="minorHAnsi"/>
          <w:lang w:val="es-CO"/>
        </w:rPr>
        <w:t>enviar un mensaje</w:t>
      </w:r>
      <w:r w:rsidR="004E6933">
        <w:rPr>
          <w:rFonts w:asciiTheme="minorHAnsi" w:hAnsiTheme="minorHAnsi" w:cstheme="minorHAnsi"/>
          <w:lang w:val="es-CO"/>
        </w:rPr>
        <w:t xml:space="preserve"> o llamar</w:t>
      </w:r>
      <w:r>
        <w:rPr>
          <w:rFonts w:asciiTheme="minorHAnsi" w:hAnsiTheme="minorHAnsi" w:cstheme="minorHAnsi"/>
          <w:lang w:val="es-CO"/>
        </w:rPr>
        <w:t xml:space="preserve"> v</w:t>
      </w:r>
      <w:r w:rsidR="00955B94">
        <w:rPr>
          <w:rFonts w:asciiTheme="minorHAnsi" w:hAnsiTheme="minorHAnsi" w:cstheme="minorHAnsi"/>
          <w:lang w:val="es-CO"/>
        </w:rPr>
        <w:t>í</w:t>
      </w:r>
      <w:r>
        <w:rPr>
          <w:rFonts w:asciiTheme="minorHAnsi" w:hAnsiTheme="minorHAnsi" w:cstheme="minorHAnsi"/>
          <w:lang w:val="es-CO"/>
        </w:rPr>
        <w:t xml:space="preserve">a </w:t>
      </w:r>
      <w:r w:rsidR="00900789">
        <w:rPr>
          <w:rFonts w:asciiTheme="minorHAnsi" w:hAnsiTheme="minorHAnsi" w:cstheme="minorHAnsi"/>
          <w:lang w:val="es-CO"/>
        </w:rPr>
        <w:t>WhatsApp</w:t>
      </w:r>
      <w:r>
        <w:rPr>
          <w:rFonts w:asciiTheme="minorHAnsi" w:hAnsiTheme="minorHAnsi" w:cstheme="minorHAnsi"/>
          <w:lang w:val="es-CO"/>
        </w:rPr>
        <w:t xml:space="preserve"> al teléfono </w:t>
      </w:r>
      <w:r w:rsidR="00900789">
        <w:rPr>
          <w:rFonts w:asciiTheme="minorHAnsi" w:hAnsiTheme="minorHAnsi" w:cstheme="minorHAnsi"/>
          <w:lang w:val="es-CO"/>
        </w:rPr>
        <w:t>+1 (301)</w:t>
      </w:r>
      <w:r w:rsidR="00AA06B1">
        <w:rPr>
          <w:rFonts w:asciiTheme="minorHAnsi" w:hAnsiTheme="minorHAnsi" w:cstheme="minorHAnsi"/>
          <w:lang w:val="es-CO"/>
        </w:rPr>
        <w:t xml:space="preserve"> </w:t>
      </w:r>
      <w:r w:rsidR="00900789">
        <w:rPr>
          <w:rFonts w:asciiTheme="minorHAnsi" w:hAnsiTheme="minorHAnsi" w:cstheme="minorHAnsi"/>
          <w:lang w:val="es-CO"/>
        </w:rPr>
        <w:t>825 -4993</w:t>
      </w:r>
      <w:r w:rsidR="004E6933">
        <w:rPr>
          <w:rFonts w:asciiTheme="minorHAnsi" w:hAnsiTheme="minorHAnsi" w:cstheme="minorHAnsi"/>
          <w:lang w:val="es-CO"/>
        </w:rPr>
        <w:t>.</w:t>
      </w:r>
    </w:p>
    <w:p w14:paraId="02B0F521" w14:textId="6236D1CE" w:rsidR="00900789" w:rsidRDefault="00900789" w:rsidP="00E672AB">
      <w:pPr>
        <w:pStyle w:val="BodyText"/>
        <w:ind w:left="720" w:right="720"/>
        <w:rPr>
          <w:rFonts w:asciiTheme="minorHAnsi" w:hAnsiTheme="minorHAnsi" w:cstheme="minorHAnsi"/>
          <w:lang w:val="es-CO"/>
        </w:rPr>
      </w:pPr>
    </w:p>
    <w:p w14:paraId="6C1BAE70" w14:textId="77777777" w:rsidR="005A5713" w:rsidRDefault="005A5713" w:rsidP="00E672AB">
      <w:pPr>
        <w:pStyle w:val="BodyText"/>
        <w:ind w:left="720" w:right="720"/>
        <w:rPr>
          <w:rFonts w:asciiTheme="minorHAnsi" w:hAnsiTheme="minorHAnsi" w:cstheme="minorHAnsi"/>
          <w:lang w:val="es-CO"/>
        </w:rPr>
      </w:pPr>
    </w:p>
    <w:p w14:paraId="67E5340B" w14:textId="77777777" w:rsidR="0073211F" w:rsidRDefault="0073211F" w:rsidP="0073211F">
      <w:pPr>
        <w:pStyle w:val="Heading2"/>
        <w:numPr>
          <w:ilvl w:val="0"/>
          <w:numId w:val="1"/>
        </w:numPr>
        <w:tabs>
          <w:tab w:val="left" w:pos="1561"/>
        </w:tabs>
        <w:spacing w:before="56"/>
        <w:jc w:val="both"/>
        <w:rPr>
          <w:rFonts w:asciiTheme="minorHAnsi" w:hAnsiTheme="minorHAnsi"/>
          <w:lang w:val="es-CO"/>
        </w:rPr>
      </w:pPr>
      <w:r w:rsidRPr="00710F5C">
        <w:rPr>
          <w:rFonts w:asciiTheme="minorHAnsi" w:hAnsiTheme="minorHAnsi"/>
          <w:lang w:val="es-CO"/>
        </w:rPr>
        <w:t>Alojamiento</w:t>
      </w:r>
    </w:p>
    <w:p w14:paraId="79BBFE12" w14:textId="77777777" w:rsidR="0073211F" w:rsidRDefault="0073211F" w:rsidP="0073211F">
      <w:pPr>
        <w:pStyle w:val="Heading2"/>
        <w:tabs>
          <w:tab w:val="left" w:pos="1561"/>
        </w:tabs>
        <w:spacing w:before="56"/>
        <w:ind w:left="0" w:firstLine="0"/>
        <w:jc w:val="both"/>
        <w:rPr>
          <w:rFonts w:asciiTheme="minorHAnsi" w:hAnsiTheme="minorHAnsi"/>
          <w:lang w:val="es-CO"/>
        </w:rPr>
      </w:pPr>
    </w:p>
    <w:p w14:paraId="53BD8866" w14:textId="0D3C22F8" w:rsidR="007D7948" w:rsidRPr="008021DB" w:rsidRDefault="00FF6000" w:rsidP="00EE6C0D">
      <w:pPr>
        <w:pStyle w:val="Heading2"/>
        <w:tabs>
          <w:tab w:val="left" w:pos="851"/>
        </w:tabs>
        <w:spacing w:before="56"/>
        <w:ind w:left="851" w:right="735" w:hanging="11"/>
        <w:jc w:val="both"/>
        <w:rPr>
          <w:rFonts w:asciiTheme="minorHAnsi" w:hAnsiTheme="minorHAnsi"/>
          <w:b w:val="0"/>
          <w:lang w:val="es-CO"/>
        </w:rPr>
      </w:pPr>
      <w:r w:rsidRPr="008021DB">
        <w:rPr>
          <w:rFonts w:asciiTheme="minorHAnsi" w:hAnsiTheme="minorHAnsi"/>
          <w:b w:val="0"/>
          <w:lang w:val="es-CO"/>
        </w:rPr>
        <w:t xml:space="preserve">La Secretaría de Relaciones Exteriores de México </w:t>
      </w:r>
      <w:r w:rsidR="00EB06DE" w:rsidRPr="008021DB">
        <w:rPr>
          <w:rFonts w:asciiTheme="minorHAnsi" w:hAnsiTheme="minorHAnsi"/>
          <w:b w:val="0"/>
          <w:lang w:val="es-CO"/>
        </w:rPr>
        <w:t xml:space="preserve">ha </w:t>
      </w:r>
      <w:r w:rsidR="00261C93" w:rsidRPr="008021DB">
        <w:rPr>
          <w:rFonts w:asciiTheme="minorHAnsi" w:hAnsiTheme="minorHAnsi"/>
          <w:b w:val="0"/>
          <w:lang w:val="es-CO"/>
        </w:rPr>
        <w:t xml:space="preserve">negociado </w:t>
      </w:r>
      <w:r w:rsidR="0073211F" w:rsidRPr="008021DB">
        <w:rPr>
          <w:rFonts w:asciiTheme="minorHAnsi" w:hAnsiTheme="minorHAnsi"/>
          <w:b w:val="0"/>
          <w:lang w:val="es-CO"/>
        </w:rPr>
        <w:t>tarifas preferenciales en</w:t>
      </w:r>
      <w:r w:rsidR="00EB06DE" w:rsidRPr="008021DB">
        <w:rPr>
          <w:rFonts w:asciiTheme="minorHAnsi" w:hAnsiTheme="minorHAnsi"/>
          <w:b w:val="0"/>
          <w:lang w:val="es-CO"/>
        </w:rPr>
        <w:t xml:space="preserve"> </w:t>
      </w:r>
      <w:r w:rsidR="00CC63E0">
        <w:rPr>
          <w:rFonts w:asciiTheme="minorHAnsi" w:hAnsiTheme="minorHAnsi"/>
          <w:b w:val="0"/>
          <w:lang w:val="es-CO"/>
        </w:rPr>
        <w:t>tres</w:t>
      </w:r>
      <w:r w:rsidR="00EF2175">
        <w:rPr>
          <w:rFonts w:asciiTheme="minorHAnsi" w:hAnsiTheme="minorHAnsi"/>
          <w:b w:val="0"/>
          <w:lang w:val="es-CO"/>
        </w:rPr>
        <w:t xml:space="preserve"> (*)</w:t>
      </w:r>
      <w:r w:rsidR="00C13041" w:rsidRPr="008021DB">
        <w:rPr>
          <w:rFonts w:asciiTheme="minorHAnsi" w:hAnsiTheme="minorHAnsi"/>
          <w:b w:val="0"/>
          <w:lang w:val="es-CO"/>
        </w:rPr>
        <w:t xml:space="preserve"> </w:t>
      </w:r>
      <w:r w:rsidR="00EB06DE" w:rsidRPr="008021DB">
        <w:rPr>
          <w:rFonts w:asciiTheme="minorHAnsi" w:hAnsiTheme="minorHAnsi"/>
          <w:b w:val="0"/>
          <w:lang w:val="es-CO"/>
        </w:rPr>
        <w:t xml:space="preserve">hoteles cercanos a la sede de la </w:t>
      </w:r>
      <w:r w:rsidR="00261C93" w:rsidRPr="008021DB">
        <w:rPr>
          <w:rFonts w:asciiTheme="minorHAnsi" w:hAnsiTheme="minorHAnsi"/>
          <w:b w:val="0"/>
          <w:lang w:val="es-CO"/>
        </w:rPr>
        <w:t>r</w:t>
      </w:r>
      <w:r w:rsidR="00EB06DE" w:rsidRPr="008021DB">
        <w:rPr>
          <w:rFonts w:asciiTheme="minorHAnsi" w:hAnsiTheme="minorHAnsi"/>
          <w:b w:val="0"/>
          <w:lang w:val="es-CO"/>
        </w:rPr>
        <w:t>eunión. C</w:t>
      </w:r>
      <w:r w:rsidR="0073211F" w:rsidRPr="008021DB">
        <w:rPr>
          <w:rFonts w:asciiTheme="minorHAnsi" w:hAnsiTheme="minorHAnsi"/>
          <w:b w:val="0"/>
          <w:lang w:val="es-CO"/>
        </w:rPr>
        <w:t xml:space="preserve">ada </w:t>
      </w:r>
      <w:r w:rsidR="00EB06DE" w:rsidRPr="008021DB">
        <w:rPr>
          <w:rFonts w:asciiTheme="minorHAnsi" w:hAnsiTheme="minorHAnsi"/>
          <w:b w:val="0"/>
          <w:lang w:val="es-CO"/>
        </w:rPr>
        <w:t xml:space="preserve">participante </w:t>
      </w:r>
      <w:r w:rsidR="0073211F" w:rsidRPr="008021DB">
        <w:rPr>
          <w:rFonts w:asciiTheme="minorHAnsi" w:hAnsiTheme="minorHAnsi"/>
          <w:b w:val="0"/>
          <w:lang w:val="es-CO"/>
        </w:rPr>
        <w:t xml:space="preserve">deberá gestionar su reserva directamente </w:t>
      </w:r>
      <w:r w:rsidR="005D76A2" w:rsidRPr="008021DB">
        <w:rPr>
          <w:rFonts w:asciiTheme="minorHAnsi" w:hAnsiTheme="minorHAnsi"/>
          <w:b w:val="0"/>
          <w:lang w:val="es-CO"/>
        </w:rPr>
        <w:t xml:space="preserve">a través de los </w:t>
      </w:r>
      <w:r w:rsidR="0073211F" w:rsidRPr="008021DB">
        <w:rPr>
          <w:rFonts w:asciiTheme="minorHAnsi" w:hAnsiTheme="minorHAnsi"/>
          <w:b w:val="0"/>
          <w:lang w:val="es-CO"/>
        </w:rPr>
        <w:t xml:space="preserve">datos de contacto proporcionados </w:t>
      </w:r>
      <w:r w:rsidR="005D76A2" w:rsidRPr="008021DB">
        <w:rPr>
          <w:rFonts w:asciiTheme="minorHAnsi" w:hAnsiTheme="minorHAnsi"/>
          <w:b w:val="0"/>
          <w:lang w:val="es-CO"/>
        </w:rPr>
        <w:t xml:space="preserve">a continuación. Cada participante </w:t>
      </w:r>
      <w:r w:rsidR="00F23847" w:rsidRPr="008021DB">
        <w:rPr>
          <w:rFonts w:asciiTheme="minorHAnsi" w:hAnsiTheme="minorHAnsi"/>
          <w:b w:val="0"/>
          <w:lang w:val="es-CO"/>
        </w:rPr>
        <w:t xml:space="preserve">deberá cubrir sus gastos de </w:t>
      </w:r>
      <w:r w:rsidR="0073211F" w:rsidRPr="008021DB">
        <w:rPr>
          <w:rFonts w:asciiTheme="minorHAnsi" w:hAnsiTheme="minorHAnsi"/>
          <w:b w:val="0"/>
          <w:lang w:val="es-CO"/>
        </w:rPr>
        <w:t>alojamiento y demás gastos que se deriven del mismo</w:t>
      </w:r>
      <w:r w:rsidR="00EE6C0D" w:rsidRPr="008021DB">
        <w:rPr>
          <w:rFonts w:asciiTheme="minorHAnsi" w:hAnsiTheme="minorHAnsi"/>
          <w:b w:val="0"/>
          <w:lang w:val="es-CO"/>
        </w:rPr>
        <w:t>.</w:t>
      </w:r>
    </w:p>
    <w:p w14:paraId="60E66643" w14:textId="7D000063" w:rsidR="0091148D" w:rsidRDefault="0091148D" w:rsidP="0073211F">
      <w:pPr>
        <w:pStyle w:val="Heading2"/>
        <w:tabs>
          <w:tab w:val="left" w:pos="993"/>
        </w:tabs>
        <w:ind w:left="851" w:right="720" w:hanging="11"/>
        <w:jc w:val="both"/>
        <w:rPr>
          <w:rFonts w:asciiTheme="minorHAnsi" w:hAnsiTheme="minorHAnsi"/>
          <w:bCs w:val="0"/>
          <w:lang w:val="es-CO"/>
        </w:rPr>
      </w:pPr>
    </w:p>
    <w:p w14:paraId="041BBFFE" w14:textId="77777777" w:rsidR="005A5713" w:rsidRDefault="005A5713" w:rsidP="0073211F">
      <w:pPr>
        <w:pStyle w:val="Heading2"/>
        <w:tabs>
          <w:tab w:val="left" w:pos="993"/>
        </w:tabs>
        <w:ind w:left="851" w:right="720" w:hanging="11"/>
        <w:jc w:val="both"/>
        <w:rPr>
          <w:rFonts w:asciiTheme="minorHAnsi" w:hAnsiTheme="minorHAnsi"/>
          <w:bCs w:val="0"/>
          <w:lang w:val="es-CO"/>
        </w:rPr>
      </w:pPr>
    </w:p>
    <w:tbl>
      <w:tblPr>
        <w:tblStyle w:val="TableGrid"/>
        <w:tblW w:w="0" w:type="auto"/>
        <w:tblInd w:w="585" w:type="dxa"/>
        <w:tblLook w:val="04A0" w:firstRow="1" w:lastRow="0" w:firstColumn="1" w:lastColumn="0" w:noHBand="0" w:noVBand="1"/>
      </w:tblPr>
      <w:tblGrid>
        <w:gridCol w:w="2087"/>
        <w:gridCol w:w="2082"/>
        <w:gridCol w:w="2070"/>
        <w:gridCol w:w="3966"/>
      </w:tblGrid>
      <w:tr w:rsidR="00B45D38" w:rsidRPr="00CC63E0" w14:paraId="0D293E6E" w14:textId="77777777" w:rsidTr="00B45D38"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7BA11C70" w14:textId="77777777" w:rsidR="00B45D38" w:rsidRPr="00CC63E0" w:rsidRDefault="00B45D38" w:rsidP="00AB1CA1">
            <w:pPr>
              <w:jc w:val="center"/>
              <w:rPr>
                <w:b/>
                <w:bCs/>
                <w:sz w:val="20"/>
                <w:szCs w:val="20"/>
              </w:rPr>
            </w:pPr>
            <w:r w:rsidRPr="00CC63E0">
              <w:rPr>
                <w:b/>
                <w:bCs/>
                <w:sz w:val="20"/>
                <w:szCs w:val="20"/>
              </w:rPr>
              <w:t>HOTEL</w:t>
            </w:r>
          </w:p>
        </w:tc>
        <w:tc>
          <w:tcPr>
            <w:tcW w:w="2337" w:type="dxa"/>
            <w:shd w:val="clear" w:color="auto" w:fill="BFBFBF" w:themeFill="background1" w:themeFillShade="BF"/>
            <w:vAlign w:val="center"/>
          </w:tcPr>
          <w:p w14:paraId="6ECCE441" w14:textId="77777777" w:rsidR="00B45D38" w:rsidRPr="00CC63E0" w:rsidRDefault="00B45D38" w:rsidP="00AB1CA1">
            <w:pPr>
              <w:jc w:val="center"/>
              <w:rPr>
                <w:b/>
                <w:bCs/>
                <w:sz w:val="20"/>
                <w:szCs w:val="20"/>
              </w:rPr>
            </w:pPr>
            <w:r w:rsidRPr="00CC63E0">
              <w:rPr>
                <w:b/>
                <w:bCs/>
                <w:sz w:val="20"/>
                <w:szCs w:val="20"/>
              </w:rPr>
              <w:t>TIPO DE HABITACION</w:t>
            </w:r>
          </w:p>
        </w:tc>
        <w:tc>
          <w:tcPr>
            <w:tcW w:w="2338" w:type="dxa"/>
            <w:shd w:val="clear" w:color="auto" w:fill="BFBFBF" w:themeFill="background1" w:themeFillShade="BF"/>
            <w:vAlign w:val="center"/>
          </w:tcPr>
          <w:p w14:paraId="455D7D49" w14:textId="2BD74534" w:rsidR="00B45D38" w:rsidRPr="00CC63E0" w:rsidRDefault="00B45D38" w:rsidP="00AB1CA1">
            <w:pPr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00CC63E0">
              <w:rPr>
                <w:b/>
                <w:bCs/>
                <w:sz w:val="20"/>
                <w:szCs w:val="20"/>
                <w:lang w:val="es-CO"/>
              </w:rPr>
              <w:t>TARIFA</w:t>
            </w:r>
          </w:p>
          <w:p w14:paraId="2E9C341C" w14:textId="69131319" w:rsidR="00B45D38" w:rsidRPr="00CC63E0" w:rsidRDefault="00B45D38" w:rsidP="00AB1CA1">
            <w:pPr>
              <w:jc w:val="center"/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609" w:type="dxa"/>
            <w:shd w:val="clear" w:color="auto" w:fill="BFBFBF" w:themeFill="background1" w:themeFillShade="BF"/>
            <w:vAlign w:val="center"/>
          </w:tcPr>
          <w:p w14:paraId="3987E0CD" w14:textId="77777777" w:rsidR="00B45D38" w:rsidRPr="00CC63E0" w:rsidRDefault="00B45D38" w:rsidP="00AB1CA1">
            <w:pPr>
              <w:jc w:val="center"/>
              <w:rPr>
                <w:b/>
                <w:bCs/>
                <w:sz w:val="20"/>
                <w:szCs w:val="20"/>
                <w:lang w:val="es-CO"/>
              </w:rPr>
            </w:pPr>
            <w:r w:rsidRPr="00CC63E0">
              <w:rPr>
                <w:b/>
                <w:bCs/>
                <w:sz w:val="20"/>
                <w:szCs w:val="20"/>
                <w:lang w:val="es-CO"/>
              </w:rPr>
              <w:t>CONTACTO</w:t>
            </w:r>
          </w:p>
          <w:p w14:paraId="2CC7EF04" w14:textId="77777777" w:rsidR="00B45D38" w:rsidRPr="00CC63E0" w:rsidRDefault="00B45D38" w:rsidP="00AB1CA1">
            <w:pPr>
              <w:jc w:val="center"/>
              <w:rPr>
                <w:b/>
                <w:bCs/>
                <w:sz w:val="20"/>
                <w:szCs w:val="20"/>
                <w:lang w:val="es-CO"/>
              </w:rPr>
            </w:pPr>
          </w:p>
        </w:tc>
      </w:tr>
      <w:tr w:rsidR="00B45D38" w:rsidRPr="00CC63E0" w14:paraId="68F83634" w14:textId="77777777" w:rsidTr="00B45D38">
        <w:tc>
          <w:tcPr>
            <w:tcW w:w="2337" w:type="dxa"/>
          </w:tcPr>
          <w:p w14:paraId="024CAA80" w14:textId="111882FD" w:rsidR="00B45D38" w:rsidRPr="00CC63E0" w:rsidRDefault="00EF2175" w:rsidP="00AB1CA1">
            <w:pPr>
              <w:rPr>
                <w:b/>
                <w:bCs/>
                <w:sz w:val="20"/>
                <w:szCs w:val="20"/>
                <w:lang w:val="es-CO"/>
              </w:rPr>
            </w:pPr>
            <w:r w:rsidRPr="00CC63E0">
              <w:rPr>
                <w:b/>
                <w:bCs/>
                <w:sz w:val="20"/>
                <w:szCs w:val="20"/>
                <w:lang w:val="es-CO"/>
              </w:rPr>
              <w:t>(*)</w:t>
            </w:r>
            <w:r w:rsidR="00FA6975">
              <w:rPr>
                <w:b/>
                <w:bCs/>
                <w:sz w:val="20"/>
                <w:szCs w:val="20"/>
                <w:lang w:val="es-CO"/>
              </w:rPr>
              <w:t xml:space="preserve"> </w:t>
            </w:r>
            <w:r w:rsidR="00B45D38" w:rsidRPr="00CC63E0">
              <w:rPr>
                <w:b/>
                <w:bCs/>
                <w:sz w:val="20"/>
                <w:szCs w:val="20"/>
                <w:lang w:val="es-CO"/>
              </w:rPr>
              <w:t xml:space="preserve">Hotel Fiesta </w:t>
            </w:r>
            <w:proofErr w:type="spellStart"/>
            <w:r w:rsidR="00B45D38" w:rsidRPr="00CC63E0">
              <w:rPr>
                <w:b/>
                <w:bCs/>
                <w:sz w:val="20"/>
                <w:szCs w:val="20"/>
                <w:lang w:val="es-CO"/>
              </w:rPr>
              <w:t>Inn</w:t>
            </w:r>
            <w:proofErr w:type="spellEnd"/>
          </w:p>
          <w:p w14:paraId="5235AE3D" w14:textId="6754CB77" w:rsidR="00B45D38" w:rsidRPr="00CC63E0" w:rsidRDefault="00B45D38" w:rsidP="00AB1CA1">
            <w:pPr>
              <w:rPr>
                <w:b/>
                <w:bCs/>
                <w:sz w:val="20"/>
                <w:szCs w:val="20"/>
                <w:lang w:val="es-CO"/>
              </w:rPr>
            </w:pPr>
            <w:r w:rsidRPr="00CC63E0">
              <w:rPr>
                <w:b/>
                <w:bCs/>
                <w:sz w:val="20"/>
                <w:szCs w:val="20"/>
                <w:lang w:val="es-CO"/>
              </w:rPr>
              <w:t xml:space="preserve">Centro Histórico </w:t>
            </w:r>
          </w:p>
          <w:p w14:paraId="706A4DC6" w14:textId="6C3C3CFA" w:rsidR="00B45D38" w:rsidRPr="00CC63E0" w:rsidRDefault="00B45D38" w:rsidP="00AB1CA1">
            <w:pPr>
              <w:rPr>
                <w:sz w:val="20"/>
                <w:szCs w:val="20"/>
                <w:lang w:val="es-CO"/>
              </w:rPr>
            </w:pPr>
            <w:r w:rsidRPr="00CC63E0">
              <w:rPr>
                <w:sz w:val="20"/>
                <w:szCs w:val="20"/>
                <w:lang w:val="es-CO"/>
              </w:rPr>
              <w:t>Dirección: Av. Juárez 76, Colonia Centro, Centro, Cuauhtémoc, 06010 Ciudad de México</w:t>
            </w:r>
            <w:r w:rsidR="00CC63E0" w:rsidRPr="00CC63E0">
              <w:rPr>
                <w:sz w:val="20"/>
                <w:szCs w:val="20"/>
                <w:lang w:val="es-CO"/>
              </w:rPr>
              <w:t xml:space="preserve"> – </w:t>
            </w:r>
            <w:r w:rsidR="00CC63E0" w:rsidRPr="00CC63E0">
              <w:rPr>
                <w:b/>
                <w:bCs/>
                <w:sz w:val="20"/>
                <w:szCs w:val="20"/>
                <w:lang w:val="es-CO"/>
              </w:rPr>
              <w:t xml:space="preserve">5 minutos caminando a la sede del evento </w:t>
            </w:r>
          </w:p>
        </w:tc>
        <w:tc>
          <w:tcPr>
            <w:tcW w:w="2337" w:type="dxa"/>
          </w:tcPr>
          <w:p w14:paraId="3936A030" w14:textId="77777777" w:rsidR="00B45D38" w:rsidRPr="00CC63E0" w:rsidRDefault="00B45D38" w:rsidP="00AB1CA1">
            <w:pPr>
              <w:rPr>
                <w:sz w:val="20"/>
                <w:szCs w:val="20"/>
                <w:lang w:val="es-CO"/>
              </w:rPr>
            </w:pPr>
            <w:r w:rsidRPr="00CC63E0">
              <w:rPr>
                <w:sz w:val="20"/>
                <w:szCs w:val="20"/>
                <w:lang w:val="es-CO"/>
              </w:rPr>
              <w:t>Sencilla</w:t>
            </w:r>
          </w:p>
        </w:tc>
        <w:tc>
          <w:tcPr>
            <w:tcW w:w="2338" w:type="dxa"/>
          </w:tcPr>
          <w:p w14:paraId="7FAC23A1" w14:textId="77777777" w:rsidR="00B45D38" w:rsidRPr="00CC63E0" w:rsidRDefault="00B45D38" w:rsidP="00AB1CA1">
            <w:pPr>
              <w:rPr>
                <w:sz w:val="20"/>
                <w:szCs w:val="20"/>
                <w:lang w:val="es-CO"/>
              </w:rPr>
            </w:pPr>
            <w:r w:rsidRPr="00CC63E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$ 1, 400 </w:t>
            </w:r>
            <w:proofErr w:type="spellStart"/>
            <w:r w:rsidRPr="00CC63E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mxn</w:t>
            </w:r>
            <w:proofErr w:type="spellEnd"/>
            <w:r w:rsidRPr="00CC63E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</w:t>
            </w:r>
            <w:r w:rsidRPr="00CC63E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 xml:space="preserve">(US$ 77.6) </w:t>
            </w:r>
            <w:r w:rsidRPr="00CC63E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+ desayuno buffet $230 </w:t>
            </w:r>
            <w:proofErr w:type="spellStart"/>
            <w:r w:rsidRPr="00CC63E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mxn</w:t>
            </w:r>
            <w:proofErr w:type="spellEnd"/>
            <w:r w:rsidRPr="00CC63E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 xml:space="preserve"> </w:t>
            </w:r>
            <w:r w:rsidRPr="00CC63E0">
              <w:rPr>
                <w:rFonts w:asciiTheme="minorHAnsi" w:hAnsiTheme="minorHAnsi" w:cstheme="minorHAnsi"/>
                <w:b/>
                <w:sz w:val="20"/>
                <w:szCs w:val="20"/>
                <w:lang w:val="es-CO"/>
              </w:rPr>
              <w:t xml:space="preserve">(US$ 12.75) </w:t>
            </w:r>
            <w:r w:rsidRPr="00CC63E0">
              <w:rPr>
                <w:rFonts w:asciiTheme="minorHAnsi" w:hAnsiTheme="minorHAnsi" w:cstheme="minorHAnsi"/>
                <w:sz w:val="20"/>
                <w:szCs w:val="20"/>
                <w:lang w:val="es-CO"/>
              </w:rPr>
              <w:t>adicionales.</w:t>
            </w:r>
          </w:p>
        </w:tc>
        <w:tc>
          <w:tcPr>
            <w:tcW w:w="2609" w:type="dxa"/>
          </w:tcPr>
          <w:p w14:paraId="09DFE1A9" w14:textId="77777777" w:rsidR="00B45D38" w:rsidRPr="00CC63E0" w:rsidRDefault="00B45D38" w:rsidP="00AB1CA1">
            <w:pPr>
              <w:widowControl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s-MX" w:bidi="ar-SA"/>
              </w:rPr>
            </w:pPr>
            <w:r w:rsidRPr="00CC63E0">
              <w:rPr>
                <w:rFonts w:asciiTheme="minorHAnsi" w:eastAsia="SimSun" w:hAnsiTheme="minorHAnsi" w:cstheme="minorHAnsi"/>
                <w:sz w:val="20"/>
                <w:szCs w:val="20"/>
                <w:lang w:val="es-MX" w:bidi="ar-SA"/>
              </w:rPr>
              <w:t>Fernanda Martínez Ortega</w:t>
            </w:r>
          </w:p>
          <w:p w14:paraId="6CE0C1C5" w14:textId="77777777" w:rsidR="00B45D38" w:rsidRPr="00CC63E0" w:rsidRDefault="00B45D38" w:rsidP="00AB1CA1">
            <w:pPr>
              <w:widowControl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s-MX" w:bidi="ar-SA"/>
              </w:rPr>
            </w:pPr>
            <w:r w:rsidRPr="00CC63E0">
              <w:rPr>
                <w:rFonts w:asciiTheme="minorHAnsi" w:eastAsia="SimSun" w:hAnsiTheme="minorHAnsi" w:cstheme="minorHAnsi"/>
                <w:sz w:val="20"/>
                <w:szCs w:val="20"/>
                <w:lang w:val="es-MX" w:bidi="ar-SA"/>
              </w:rPr>
              <w:t>Ejecutiva de Ventas/Sales Executive</w:t>
            </w:r>
          </w:p>
          <w:p w14:paraId="0576974F" w14:textId="77777777" w:rsidR="00B45D38" w:rsidRPr="00CC63E0" w:rsidRDefault="00B45D38" w:rsidP="00AB1CA1">
            <w:pPr>
              <w:widowControl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s-MX" w:bidi="ar-SA"/>
              </w:rPr>
            </w:pPr>
            <w:r w:rsidRPr="00CC63E0">
              <w:rPr>
                <w:rFonts w:asciiTheme="minorHAnsi" w:eastAsia="SimSun" w:hAnsiTheme="minorHAnsi" w:cstheme="minorHAnsi"/>
                <w:sz w:val="20"/>
                <w:szCs w:val="20"/>
                <w:lang w:val="es-MX" w:bidi="ar-SA"/>
              </w:rPr>
              <w:t>T. 555 130 29 00</w:t>
            </w:r>
          </w:p>
          <w:p w14:paraId="3197652D" w14:textId="77777777" w:rsidR="00B45D38" w:rsidRPr="00CC63E0" w:rsidRDefault="00AE7FF0" w:rsidP="00AB1CA1">
            <w:pPr>
              <w:rPr>
                <w:rFonts w:cstheme="minorHAnsi"/>
                <w:sz w:val="20"/>
                <w:szCs w:val="20"/>
                <w:lang w:val="es-MX"/>
              </w:rPr>
            </w:pPr>
            <w:hyperlink r:id="rId23" w:history="1">
              <w:r w:rsidR="00B45D38" w:rsidRPr="00CC63E0">
                <w:rPr>
                  <w:rStyle w:val="Hyperlink"/>
                  <w:rFonts w:eastAsia="SimSun" w:cstheme="minorHAnsi"/>
                  <w:sz w:val="20"/>
                  <w:szCs w:val="20"/>
                  <w:lang w:val="es-MX"/>
                </w:rPr>
                <w:t>ventasficen@posadas.com</w:t>
              </w:r>
            </w:hyperlink>
          </w:p>
          <w:p w14:paraId="18114106" w14:textId="77777777" w:rsidR="00B45D38" w:rsidRPr="00CC63E0" w:rsidRDefault="00B45D38" w:rsidP="00AB1CA1">
            <w:pPr>
              <w:rPr>
                <w:sz w:val="20"/>
                <w:szCs w:val="20"/>
                <w:lang w:val="es-CO"/>
              </w:rPr>
            </w:pPr>
          </w:p>
        </w:tc>
      </w:tr>
      <w:tr w:rsidR="00B45D38" w:rsidRPr="00CC63E0" w14:paraId="2D9696F5" w14:textId="77777777" w:rsidTr="00B45D38">
        <w:tc>
          <w:tcPr>
            <w:tcW w:w="2337" w:type="dxa"/>
          </w:tcPr>
          <w:p w14:paraId="15445D7B" w14:textId="1ACC7607" w:rsidR="00B45D38" w:rsidRPr="00CC63E0" w:rsidRDefault="00EF2175" w:rsidP="00AB1CA1">
            <w:pPr>
              <w:rPr>
                <w:b/>
                <w:bCs/>
                <w:sz w:val="20"/>
                <w:szCs w:val="20"/>
                <w:lang w:val="es-CO"/>
              </w:rPr>
            </w:pPr>
            <w:r w:rsidRPr="00CC63E0">
              <w:rPr>
                <w:b/>
                <w:bCs/>
                <w:sz w:val="20"/>
                <w:szCs w:val="20"/>
                <w:lang w:val="es-CO"/>
              </w:rPr>
              <w:t xml:space="preserve">(*) </w:t>
            </w:r>
            <w:r w:rsidR="00B45D38" w:rsidRPr="00CC63E0">
              <w:rPr>
                <w:b/>
                <w:bCs/>
                <w:sz w:val="20"/>
                <w:szCs w:val="20"/>
                <w:lang w:val="es-CO"/>
              </w:rPr>
              <w:t>Hotel One Ciudad de México Alameda</w:t>
            </w:r>
          </w:p>
          <w:p w14:paraId="7AC3036F" w14:textId="0506C531" w:rsidR="00B45D38" w:rsidRPr="00CC63E0" w:rsidRDefault="00B45D38" w:rsidP="00AB1CA1">
            <w:pPr>
              <w:rPr>
                <w:sz w:val="20"/>
                <w:szCs w:val="20"/>
                <w:lang w:val="es-CO"/>
              </w:rPr>
            </w:pPr>
            <w:r w:rsidRPr="00CC63E0">
              <w:rPr>
                <w:sz w:val="20"/>
                <w:szCs w:val="20"/>
                <w:lang w:val="es-CO"/>
              </w:rPr>
              <w:t>Dirección: Av. Juárez 88, Colonia Centro, Centro, Cuauhtémoc, 06040 Ejido del Centro, Ciudad de México</w:t>
            </w:r>
            <w:r w:rsidR="00CC63E0" w:rsidRPr="00CC63E0">
              <w:rPr>
                <w:sz w:val="20"/>
                <w:szCs w:val="20"/>
                <w:lang w:val="es-CO"/>
              </w:rPr>
              <w:t xml:space="preserve"> - </w:t>
            </w:r>
            <w:r w:rsidR="00CC63E0" w:rsidRPr="00CC63E0">
              <w:rPr>
                <w:b/>
                <w:bCs/>
                <w:sz w:val="20"/>
                <w:szCs w:val="20"/>
                <w:lang w:val="es-CO"/>
              </w:rPr>
              <w:t>5 minutos caminando a la sede del evento</w:t>
            </w:r>
          </w:p>
        </w:tc>
        <w:tc>
          <w:tcPr>
            <w:tcW w:w="2337" w:type="dxa"/>
          </w:tcPr>
          <w:p w14:paraId="2667ABAB" w14:textId="77777777" w:rsidR="00B45D38" w:rsidRPr="00CC63E0" w:rsidRDefault="00B45D38" w:rsidP="00AB1CA1">
            <w:pPr>
              <w:rPr>
                <w:sz w:val="20"/>
                <w:szCs w:val="20"/>
                <w:lang w:val="es-CO"/>
              </w:rPr>
            </w:pPr>
            <w:r w:rsidRPr="00CC63E0">
              <w:rPr>
                <w:sz w:val="20"/>
                <w:szCs w:val="20"/>
                <w:lang w:val="es-CO"/>
              </w:rPr>
              <w:t>Sencilla</w:t>
            </w:r>
          </w:p>
        </w:tc>
        <w:tc>
          <w:tcPr>
            <w:tcW w:w="2338" w:type="dxa"/>
          </w:tcPr>
          <w:p w14:paraId="723179CA" w14:textId="4227C403" w:rsidR="00B45D38" w:rsidRPr="00CC63E0" w:rsidRDefault="00B45D38" w:rsidP="00AB1CA1">
            <w:pPr>
              <w:rPr>
                <w:sz w:val="20"/>
                <w:szCs w:val="20"/>
                <w:lang w:val="es-CO"/>
              </w:rPr>
            </w:pPr>
            <w:r w:rsidRPr="00CC63E0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$ 1, 300 </w:t>
            </w:r>
            <w:proofErr w:type="spellStart"/>
            <w:r w:rsidRPr="00CC63E0">
              <w:rPr>
                <w:rFonts w:asciiTheme="minorHAnsi" w:hAnsiTheme="minorHAnsi"/>
                <w:sz w:val="20"/>
                <w:szCs w:val="20"/>
                <w:lang w:val="es-CO"/>
              </w:rPr>
              <w:t>mxn</w:t>
            </w:r>
            <w:proofErr w:type="spellEnd"/>
            <w:r w:rsidRPr="00CC63E0">
              <w:rPr>
                <w:rFonts w:asciiTheme="minorHAnsi" w:hAnsiTheme="minorHAnsi"/>
                <w:sz w:val="20"/>
                <w:szCs w:val="20"/>
                <w:lang w:val="es-CO"/>
              </w:rPr>
              <w:t xml:space="preserve"> </w:t>
            </w:r>
            <w:r w:rsidRPr="00CC63E0">
              <w:rPr>
                <w:rFonts w:asciiTheme="minorHAnsi" w:hAnsiTheme="minorHAnsi"/>
                <w:b/>
                <w:sz w:val="20"/>
                <w:szCs w:val="20"/>
                <w:lang w:val="es-CO"/>
              </w:rPr>
              <w:t xml:space="preserve">(US$ 72.1) </w:t>
            </w:r>
            <w:r w:rsidRPr="00CC63E0">
              <w:rPr>
                <w:rFonts w:asciiTheme="minorHAnsi" w:hAnsiTheme="minorHAnsi"/>
                <w:sz w:val="20"/>
                <w:szCs w:val="20"/>
                <w:lang w:val="es-CO"/>
              </w:rPr>
              <w:t>con desayuno de cortesía</w:t>
            </w:r>
          </w:p>
        </w:tc>
        <w:tc>
          <w:tcPr>
            <w:tcW w:w="2609" w:type="dxa"/>
          </w:tcPr>
          <w:p w14:paraId="6F1A1CD6" w14:textId="77777777" w:rsidR="00B45D38" w:rsidRPr="00CC63E0" w:rsidRDefault="00B45D38" w:rsidP="00AB1CA1">
            <w:pPr>
              <w:widowControl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s-MX" w:bidi="ar-SA"/>
              </w:rPr>
            </w:pPr>
            <w:r w:rsidRPr="00CC63E0">
              <w:rPr>
                <w:rFonts w:asciiTheme="minorHAnsi" w:eastAsia="SimSun" w:hAnsiTheme="minorHAnsi" w:cstheme="minorHAnsi"/>
                <w:sz w:val="20"/>
                <w:szCs w:val="20"/>
                <w:lang w:val="es-MX" w:bidi="ar-SA"/>
              </w:rPr>
              <w:t>Fernanda Martínez Ortega</w:t>
            </w:r>
          </w:p>
          <w:p w14:paraId="57D131A8" w14:textId="77777777" w:rsidR="00B45D38" w:rsidRPr="00CC63E0" w:rsidRDefault="00B45D38" w:rsidP="00AB1CA1">
            <w:pPr>
              <w:widowControl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s-MX" w:bidi="ar-SA"/>
              </w:rPr>
            </w:pPr>
            <w:r w:rsidRPr="00CC63E0">
              <w:rPr>
                <w:rFonts w:asciiTheme="minorHAnsi" w:eastAsia="SimSun" w:hAnsiTheme="minorHAnsi" w:cstheme="minorHAnsi"/>
                <w:sz w:val="20"/>
                <w:szCs w:val="20"/>
                <w:lang w:val="es-MX" w:bidi="ar-SA"/>
              </w:rPr>
              <w:t>Ejecutiva de Ventas/Sales Executive</w:t>
            </w:r>
          </w:p>
          <w:p w14:paraId="0F6AD3E0" w14:textId="77777777" w:rsidR="00B45D38" w:rsidRPr="00CC63E0" w:rsidRDefault="00B45D38" w:rsidP="00AB1CA1">
            <w:pPr>
              <w:widowControl/>
              <w:adjustRightInd w:val="0"/>
              <w:rPr>
                <w:rFonts w:asciiTheme="minorHAnsi" w:eastAsia="SimSun" w:hAnsiTheme="minorHAnsi" w:cstheme="minorHAnsi"/>
                <w:sz w:val="20"/>
                <w:szCs w:val="20"/>
                <w:lang w:val="es-MX" w:bidi="ar-SA"/>
              </w:rPr>
            </w:pPr>
            <w:r w:rsidRPr="00CC63E0">
              <w:rPr>
                <w:rFonts w:asciiTheme="minorHAnsi" w:eastAsia="SimSun" w:hAnsiTheme="minorHAnsi" w:cstheme="minorHAnsi"/>
                <w:sz w:val="20"/>
                <w:szCs w:val="20"/>
                <w:lang w:val="es-MX" w:bidi="ar-SA"/>
              </w:rPr>
              <w:t>T. 555 130 29 00</w:t>
            </w:r>
          </w:p>
          <w:p w14:paraId="104EE3B0" w14:textId="77777777" w:rsidR="00B45D38" w:rsidRPr="00CC63E0" w:rsidRDefault="00AE7FF0" w:rsidP="00AB1CA1">
            <w:pPr>
              <w:rPr>
                <w:rFonts w:cstheme="minorHAnsi"/>
                <w:sz w:val="20"/>
                <w:szCs w:val="20"/>
                <w:lang w:val="es-MX"/>
              </w:rPr>
            </w:pPr>
            <w:hyperlink r:id="rId24" w:history="1">
              <w:r w:rsidR="00B45D38" w:rsidRPr="00CC63E0">
                <w:rPr>
                  <w:rStyle w:val="Hyperlink"/>
                  <w:rFonts w:eastAsia="SimSun" w:cstheme="minorHAnsi"/>
                  <w:sz w:val="20"/>
                  <w:szCs w:val="20"/>
                  <w:lang w:val="es-MX"/>
                </w:rPr>
                <w:t>ventasficen@posadas.com</w:t>
              </w:r>
            </w:hyperlink>
          </w:p>
          <w:p w14:paraId="3D8189F7" w14:textId="77777777" w:rsidR="00B45D38" w:rsidRPr="00CC63E0" w:rsidRDefault="00B45D38" w:rsidP="00AB1CA1">
            <w:pPr>
              <w:rPr>
                <w:sz w:val="20"/>
                <w:szCs w:val="20"/>
                <w:lang w:val="es-CO"/>
              </w:rPr>
            </w:pPr>
          </w:p>
        </w:tc>
      </w:tr>
      <w:tr w:rsidR="00B45D38" w:rsidRPr="00FA6975" w14:paraId="4BE93090" w14:textId="77777777" w:rsidTr="00B45D38">
        <w:tc>
          <w:tcPr>
            <w:tcW w:w="2337" w:type="dxa"/>
          </w:tcPr>
          <w:p w14:paraId="052A00C3" w14:textId="7450A7E8" w:rsidR="00B45D38" w:rsidRPr="00CC63E0" w:rsidRDefault="00CC63E0" w:rsidP="00AB1CA1">
            <w:pPr>
              <w:rPr>
                <w:sz w:val="20"/>
                <w:szCs w:val="20"/>
                <w:lang w:val="es-CO"/>
              </w:rPr>
            </w:pPr>
            <w:r w:rsidRPr="00CC63E0">
              <w:rPr>
                <w:b/>
                <w:bCs/>
                <w:sz w:val="20"/>
                <w:szCs w:val="20"/>
                <w:lang w:val="es-CO"/>
              </w:rPr>
              <w:t xml:space="preserve">(*) </w:t>
            </w:r>
            <w:r w:rsidR="002A4D45" w:rsidRPr="00CC63E0">
              <w:rPr>
                <w:b/>
                <w:bCs/>
                <w:sz w:val="20"/>
                <w:szCs w:val="20"/>
                <w:lang w:val="es-CO"/>
              </w:rPr>
              <w:t xml:space="preserve">Barceló </w:t>
            </w:r>
            <w:r w:rsidR="00B45D38" w:rsidRPr="00CC63E0">
              <w:rPr>
                <w:sz w:val="20"/>
                <w:szCs w:val="20"/>
                <w:lang w:val="es-CO"/>
              </w:rPr>
              <w:t xml:space="preserve">México </w:t>
            </w:r>
            <w:r w:rsidR="002A4D45" w:rsidRPr="00CC63E0">
              <w:rPr>
                <w:sz w:val="20"/>
                <w:szCs w:val="20"/>
                <w:lang w:val="es-CO"/>
              </w:rPr>
              <w:t>Reforma</w:t>
            </w:r>
            <w:r w:rsidRPr="00CC63E0">
              <w:rPr>
                <w:sz w:val="20"/>
                <w:szCs w:val="20"/>
                <w:lang w:val="es-CO"/>
              </w:rPr>
              <w:t xml:space="preserve"> – </w:t>
            </w:r>
            <w:r w:rsidRPr="00CC63E0">
              <w:rPr>
                <w:b/>
                <w:bCs/>
                <w:sz w:val="20"/>
                <w:szCs w:val="20"/>
                <w:lang w:val="es-CO"/>
              </w:rPr>
              <w:t>10 minutos caminando a la sede del evento</w:t>
            </w:r>
          </w:p>
          <w:p w14:paraId="376BDE74" w14:textId="77777777" w:rsidR="00B45D38" w:rsidRPr="00CC63E0" w:rsidRDefault="00B45D38" w:rsidP="00AB1CA1">
            <w:pPr>
              <w:rPr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337" w:type="dxa"/>
          </w:tcPr>
          <w:p w14:paraId="72AEB462" w14:textId="77777777" w:rsidR="00B45D38" w:rsidRPr="00CC63E0" w:rsidRDefault="00CC63E0" w:rsidP="00AB1CA1">
            <w:pPr>
              <w:rPr>
                <w:sz w:val="20"/>
                <w:szCs w:val="20"/>
                <w:lang w:val="es-CO"/>
              </w:rPr>
            </w:pPr>
            <w:r w:rsidRPr="00CC63E0">
              <w:rPr>
                <w:sz w:val="20"/>
                <w:szCs w:val="20"/>
                <w:lang w:val="es-CO"/>
              </w:rPr>
              <w:t>Superior sencilla</w:t>
            </w:r>
          </w:p>
          <w:p w14:paraId="5E1087F3" w14:textId="77777777" w:rsidR="00CC63E0" w:rsidRPr="00CC63E0" w:rsidRDefault="00CC63E0" w:rsidP="00AB1CA1">
            <w:pPr>
              <w:rPr>
                <w:sz w:val="20"/>
                <w:szCs w:val="20"/>
                <w:lang w:val="es-CO"/>
              </w:rPr>
            </w:pPr>
          </w:p>
          <w:p w14:paraId="15B0CCAF" w14:textId="77777777" w:rsidR="00CC63E0" w:rsidRPr="00CC63E0" w:rsidRDefault="00CC63E0" w:rsidP="00AB1CA1">
            <w:pPr>
              <w:rPr>
                <w:sz w:val="20"/>
                <w:szCs w:val="20"/>
                <w:lang w:val="es-CO"/>
              </w:rPr>
            </w:pPr>
          </w:p>
          <w:p w14:paraId="7C7CF51F" w14:textId="77777777" w:rsidR="00CC63E0" w:rsidRPr="00CC63E0" w:rsidRDefault="00CC63E0" w:rsidP="00AB1CA1">
            <w:pPr>
              <w:rPr>
                <w:sz w:val="20"/>
                <w:szCs w:val="20"/>
                <w:lang w:val="es-CO"/>
              </w:rPr>
            </w:pPr>
          </w:p>
          <w:p w14:paraId="4041E906" w14:textId="212AA808" w:rsidR="00CC63E0" w:rsidRPr="00CC63E0" w:rsidRDefault="00CC63E0" w:rsidP="00AB1CA1">
            <w:pPr>
              <w:rPr>
                <w:sz w:val="20"/>
                <w:szCs w:val="20"/>
                <w:lang w:val="es-CO"/>
              </w:rPr>
            </w:pPr>
            <w:r w:rsidRPr="00CC63E0">
              <w:rPr>
                <w:sz w:val="20"/>
                <w:szCs w:val="20"/>
                <w:lang w:val="es-CO"/>
              </w:rPr>
              <w:t>Superior Sencilla Ejecutiva</w:t>
            </w:r>
          </w:p>
        </w:tc>
        <w:tc>
          <w:tcPr>
            <w:tcW w:w="2338" w:type="dxa"/>
          </w:tcPr>
          <w:p w14:paraId="50B92A70" w14:textId="60D4ABA2" w:rsidR="00B45D38" w:rsidRPr="005A5713" w:rsidRDefault="00CC63E0" w:rsidP="00AB1CA1">
            <w:pPr>
              <w:rPr>
                <w:sz w:val="20"/>
                <w:szCs w:val="20"/>
                <w:lang w:val="es-US"/>
              </w:rPr>
            </w:pPr>
            <w:r w:rsidRPr="005A5713">
              <w:rPr>
                <w:sz w:val="20"/>
                <w:szCs w:val="20"/>
                <w:lang w:val="es-US"/>
              </w:rPr>
              <w:t xml:space="preserve">$2,400.00 </w:t>
            </w:r>
            <w:proofErr w:type="spellStart"/>
            <w:r w:rsidRPr="005A5713">
              <w:rPr>
                <w:sz w:val="20"/>
                <w:szCs w:val="20"/>
                <w:lang w:val="es-US"/>
              </w:rPr>
              <w:t>Mxn</w:t>
            </w:r>
            <w:proofErr w:type="spellEnd"/>
            <w:r w:rsidRPr="005A5713">
              <w:rPr>
                <w:sz w:val="20"/>
                <w:szCs w:val="20"/>
                <w:lang w:val="es-US"/>
              </w:rPr>
              <w:t xml:space="preserve"> (</w:t>
            </w:r>
            <w:r w:rsidRPr="005A5713">
              <w:rPr>
                <w:b/>
                <w:bCs/>
                <w:sz w:val="20"/>
                <w:szCs w:val="20"/>
                <w:lang w:val="es-US"/>
              </w:rPr>
              <w:t>US$133.00</w:t>
            </w:r>
            <w:r w:rsidRPr="005A5713">
              <w:rPr>
                <w:sz w:val="20"/>
                <w:szCs w:val="20"/>
                <w:lang w:val="es-US"/>
              </w:rPr>
              <w:t>) desayuno incluido</w:t>
            </w:r>
          </w:p>
          <w:p w14:paraId="471B37CB" w14:textId="77777777" w:rsidR="00CC63E0" w:rsidRPr="005A5713" w:rsidRDefault="00CC63E0" w:rsidP="00AB1CA1">
            <w:pPr>
              <w:rPr>
                <w:sz w:val="20"/>
                <w:szCs w:val="20"/>
                <w:lang w:val="es-US"/>
              </w:rPr>
            </w:pPr>
          </w:p>
          <w:p w14:paraId="1A74A5C4" w14:textId="77777777" w:rsidR="00CC63E0" w:rsidRPr="005A5713" w:rsidRDefault="00CC63E0" w:rsidP="00AB1CA1">
            <w:pPr>
              <w:rPr>
                <w:sz w:val="20"/>
                <w:szCs w:val="20"/>
                <w:lang w:val="es-US"/>
              </w:rPr>
            </w:pPr>
            <w:r w:rsidRPr="005A5713">
              <w:rPr>
                <w:sz w:val="20"/>
                <w:szCs w:val="20"/>
                <w:lang w:val="es-US"/>
              </w:rPr>
              <w:t xml:space="preserve">$2,700.00 </w:t>
            </w:r>
            <w:proofErr w:type="spellStart"/>
            <w:r w:rsidRPr="005A5713">
              <w:rPr>
                <w:sz w:val="20"/>
                <w:szCs w:val="20"/>
                <w:lang w:val="es-US"/>
              </w:rPr>
              <w:t>Mxn</w:t>
            </w:r>
            <w:proofErr w:type="spellEnd"/>
            <w:r w:rsidRPr="005A5713">
              <w:rPr>
                <w:sz w:val="20"/>
                <w:szCs w:val="20"/>
                <w:lang w:val="es-US"/>
              </w:rPr>
              <w:t xml:space="preserve"> (</w:t>
            </w:r>
            <w:r w:rsidRPr="005A5713">
              <w:rPr>
                <w:b/>
                <w:bCs/>
                <w:sz w:val="20"/>
                <w:szCs w:val="20"/>
                <w:lang w:val="es-US"/>
              </w:rPr>
              <w:t>US$150.00</w:t>
            </w:r>
            <w:r w:rsidRPr="005A5713">
              <w:rPr>
                <w:sz w:val="20"/>
                <w:szCs w:val="20"/>
                <w:lang w:val="es-US"/>
              </w:rPr>
              <w:t>)</w:t>
            </w:r>
          </w:p>
          <w:p w14:paraId="3B955FB3" w14:textId="388CD405" w:rsidR="00CC63E0" w:rsidRPr="005A5713" w:rsidRDefault="00CC63E0" w:rsidP="00AB1CA1">
            <w:pPr>
              <w:rPr>
                <w:sz w:val="20"/>
                <w:szCs w:val="20"/>
                <w:lang w:val="es-US"/>
              </w:rPr>
            </w:pPr>
            <w:r w:rsidRPr="005A5713">
              <w:rPr>
                <w:sz w:val="20"/>
                <w:szCs w:val="20"/>
                <w:lang w:val="es-US"/>
              </w:rPr>
              <w:t>Desayuno incluido</w:t>
            </w:r>
          </w:p>
        </w:tc>
        <w:tc>
          <w:tcPr>
            <w:tcW w:w="2609" w:type="dxa"/>
          </w:tcPr>
          <w:p w14:paraId="54FF2ADA" w14:textId="77777777" w:rsidR="00B45D38" w:rsidRPr="00CC63E0" w:rsidRDefault="00FB3C2B" w:rsidP="00AB1CA1">
            <w:pPr>
              <w:rPr>
                <w:sz w:val="20"/>
                <w:szCs w:val="20"/>
                <w:lang w:val="es-CO"/>
              </w:rPr>
            </w:pPr>
            <w:r w:rsidRPr="00CC63E0">
              <w:rPr>
                <w:sz w:val="20"/>
                <w:szCs w:val="20"/>
                <w:lang w:val="es-CO"/>
              </w:rPr>
              <w:t>Av. Paseo de la Reforma 1, Tabacalera, Cuauhtémoc, 06030 Ciudad de México, CDMX.</w:t>
            </w:r>
          </w:p>
          <w:p w14:paraId="42D0ACB1" w14:textId="77777777" w:rsidR="00E82E21" w:rsidRPr="00CC63E0" w:rsidRDefault="00AE7FF0" w:rsidP="00E82E21">
            <w:pPr>
              <w:rPr>
                <w:sz w:val="20"/>
                <w:szCs w:val="20"/>
                <w:lang w:val="es-CO"/>
              </w:rPr>
            </w:pPr>
            <w:hyperlink r:id="rId25" w:history="1">
              <w:r w:rsidR="00E82E21" w:rsidRPr="00CC63E0">
                <w:rPr>
                  <w:rStyle w:val="Hyperlink"/>
                  <w:sz w:val="20"/>
                  <w:szCs w:val="20"/>
                  <w:lang w:val="es-CO"/>
                </w:rPr>
                <w:t>https://www.barcelo.com/en-us/barcelo-mexico-reforma/</w:t>
              </w:r>
            </w:hyperlink>
          </w:p>
          <w:p w14:paraId="6C852BAB" w14:textId="0B17623B" w:rsidR="008C249C" w:rsidRPr="00CC63E0" w:rsidRDefault="008C249C" w:rsidP="00AB1CA1">
            <w:pPr>
              <w:rPr>
                <w:sz w:val="20"/>
                <w:szCs w:val="20"/>
                <w:lang w:val="es-CO"/>
              </w:rPr>
            </w:pPr>
          </w:p>
        </w:tc>
      </w:tr>
      <w:tr w:rsidR="00E82E21" w:rsidRPr="00FA6975" w14:paraId="3921C06C" w14:textId="77777777" w:rsidTr="00B45D38">
        <w:tc>
          <w:tcPr>
            <w:tcW w:w="2337" w:type="dxa"/>
          </w:tcPr>
          <w:p w14:paraId="7EDC298F" w14:textId="1689E56D" w:rsidR="00E82E21" w:rsidRPr="00CC63E0" w:rsidRDefault="00E50E0D" w:rsidP="00AB1CA1">
            <w:pPr>
              <w:rPr>
                <w:b/>
                <w:bCs/>
                <w:sz w:val="20"/>
                <w:szCs w:val="20"/>
              </w:rPr>
            </w:pPr>
            <w:r w:rsidRPr="00CC63E0">
              <w:rPr>
                <w:b/>
                <w:bCs/>
                <w:sz w:val="20"/>
                <w:szCs w:val="20"/>
              </w:rPr>
              <w:t xml:space="preserve">Umbral, </w:t>
            </w:r>
            <w:r w:rsidRPr="00CC63E0">
              <w:rPr>
                <w:sz w:val="20"/>
                <w:szCs w:val="20"/>
              </w:rPr>
              <w:t>Curio Collection by Hilton</w:t>
            </w:r>
          </w:p>
        </w:tc>
        <w:tc>
          <w:tcPr>
            <w:tcW w:w="2337" w:type="dxa"/>
          </w:tcPr>
          <w:p w14:paraId="5F333CAC" w14:textId="794F2C93" w:rsidR="00E82E21" w:rsidRPr="00CC63E0" w:rsidRDefault="00E82E21" w:rsidP="00AB1CA1">
            <w:pPr>
              <w:rPr>
                <w:sz w:val="20"/>
                <w:szCs w:val="20"/>
              </w:rPr>
            </w:pPr>
          </w:p>
        </w:tc>
        <w:tc>
          <w:tcPr>
            <w:tcW w:w="2338" w:type="dxa"/>
          </w:tcPr>
          <w:p w14:paraId="4BAB77B6" w14:textId="6C7189A9" w:rsidR="00E82E21" w:rsidRPr="00CC63E0" w:rsidRDefault="004C138F" w:rsidP="00AB1CA1">
            <w:pPr>
              <w:rPr>
                <w:sz w:val="20"/>
                <w:szCs w:val="20"/>
              </w:rPr>
            </w:pPr>
            <w:r w:rsidRPr="00CC63E0">
              <w:rPr>
                <w:sz w:val="20"/>
                <w:szCs w:val="20"/>
              </w:rPr>
              <w:t xml:space="preserve">Tarifa no </w:t>
            </w:r>
            <w:proofErr w:type="spellStart"/>
            <w:r w:rsidRPr="00CC63E0">
              <w:rPr>
                <w:sz w:val="20"/>
                <w:szCs w:val="20"/>
              </w:rPr>
              <w:t>negociada</w:t>
            </w:r>
            <w:proofErr w:type="spellEnd"/>
          </w:p>
        </w:tc>
        <w:tc>
          <w:tcPr>
            <w:tcW w:w="2609" w:type="dxa"/>
          </w:tcPr>
          <w:p w14:paraId="012517D2" w14:textId="77777777" w:rsidR="00E82E21" w:rsidRPr="00CC63E0" w:rsidRDefault="009161B2" w:rsidP="00AB1CA1">
            <w:pPr>
              <w:rPr>
                <w:sz w:val="20"/>
                <w:szCs w:val="20"/>
                <w:lang w:val="es-CO"/>
              </w:rPr>
            </w:pPr>
            <w:r w:rsidRPr="00CC63E0">
              <w:rPr>
                <w:sz w:val="20"/>
                <w:szCs w:val="20"/>
                <w:lang w:val="es-CO"/>
              </w:rPr>
              <w:t>C. de Venustiano Carranza 69, Centro Histórico de la Cdad. de México, Centro, Cuauhtémoc, 06000 Ciudad de México, CDMX</w:t>
            </w:r>
          </w:p>
          <w:p w14:paraId="0C1C6A2C" w14:textId="503A04A3" w:rsidR="009161B2" w:rsidRPr="00CC63E0" w:rsidRDefault="00AE7FF0" w:rsidP="00AB1CA1">
            <w:pPr>
              <w:rPr>
                <w:sz w:val="20"/>
                <w:szCs w:val="20"/>
                <w:lang w:val="es-CO"/>
              </w:rPr>
            </w:pPr>
            <w:hyperlink r:id="rId26" w:history="1">
              <w:r w:rsidR="00E94C2C" w:rsidRPr="00CC63E0">
                <w:rPr>
                  <w:rStyle w:val="Hyperlink"/>
                  <w:sz w:val="20"/>
                  <w:szCs w:val="20"/>
                  <w:lang w:val="es-CO"/>
                </w:rPr>
                <w:t>https://www.hilton.com/en/hotels/mexubqq-umbral/</w:t>
              </w:r>
            </w:hyperlink>
          </w:p>
        </w:tc>
      </w:tr>
    </w:tbl>
    <w:p w14:paraId="4BF8DE73" w14:textId="37A127A6" w:rsidR="00B45D38" w:rsidRDefault="00B45D38" w:rsidP="00B45D38">
      <w:pPr>
        <w:rPr>
          <w:sz w:val="20"/>
          <w:szCs w:val="20"/>
          <w:lang w:val="es-CO"/>
        </w:rPr>
      </w:pPr>
    </w:p>
    <w:p w14:paraId="3C7AE3DF" w14:textId="77777777" w:rsidR="005A5713" w:rsidRPr="00CC63E0" w:rsidRDefault="005A5713" w:rsidP="00B45D38">
      <w:pPr>
        <w:rPr>
          <w:sz w:val="20"/>
          <w:szCs w:val="20"/>
          <w:lang w:val="es-CO"/>
        </w:rPr>
      </w:pPr>
    </w:p>
    <w:p w14:paraId="6BB7F278" w14:textId="4450D2AB" w:rsidR="0073211F" w:rsidRPr="00E672AB" w:rsidRDefault="0073211F" w:rsidP="00E672AB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r w:rsidRPr="008021DB">
        <w:rPr>
          <w:rFonts w:asciiTheme="minorHAnsi" w:hAnsiTheme="minorHAnsi"/>
          <w:lang w:val="es-CO"/>
        </w:rPr>
        <w:t xml:space="preserve">Es importante resaltar que las habitaciones serán asignadas </w:t>
      </w:r>
      <w:r w:rsidR="007C7992" w:rsidRPr="008021DB">
        <w:rPr>
          <w:rFonts w:asciiTheme="minorHAnsi" w:hAnsiTheme="minorHAnsi"/>
          <w:lang w:val="es-CO"/>
        </w:rPr>
        <w:t xml:space="preserve">por los hoteles </w:t>
      </w:r>
      <w:r w:rsidRPr="008021DB">
        <w:rPr>
          <w:rFonts w:asciiTheme="minorHAnsi" w:hAnsiTheme="minorHAnsi"/>
          <w:lang w:val="es-CO"/>
        </w:rPr>
        <w:t xml:space="preserve">en estricto orden de </w:t>
      </w:r>
      <w:r w:rsidR="00AB4633" w:rsidRPr="008021DB">
        <w:rPr>
          <w:rFonts w:asciiTheme="minorHAnsi" w:hAnsiTheme="minorHAnsi"/>
          <w:lang w:val="es-CO"/>
        </w:rPr>
        <w:t>reservación</w:t>
      </w:r>
      <w:r w:rsidRPr="008021DB">
        <w:rPr>
          <w:rFonts w:asciiTheme="minorHAnsi" w:hAnsiTheme="minorHAnsi"/>
          <w:lang w:val="es-CO"/>
        </w:rPr>
        <w:t>. Las cancelaciones y cambios que se requieran por parte de cada huésped estarán sujetos a las reglas y políticas de</w:t>
      </w:r>
      <w:r w:rsidR="007C7992" w:rsidRPr="008021DB">
        <w:rPr>
          <w:rFonts w:asciiTheme="minorHAnsi" w:hAnsiTheme="minorHAnsi"/>
          <w:lang w:val="es-CO"/>
        </w:rPr>
        <w:t xml:space="preserve"> cada</w:t>
      </w:r>
      <w:r w:rsidRPr="008021DB">
        <w:rPr>
          <w:rFonts w:asciiTheme="minorHAnsi" w:hAnsiTheme="minorHAnsi"/>
          <w:lang w:val="es-CO"/>
        </w:rPr>
        <w:t xml:space="preserve"> hotel.</w:t>
      </w:r>
      <w:r w:rsidR="00CC63E0">
        <w:rPr>
          <w:rFonts w:asciiTheme="minorHAnsi" w:hAnsiTheme="minorHAnsi"/>
          <w:lang w:val="es-CO"/>
        </w:rPr>
        <w:t xml:space="preserve">  Al momento de hacer la reserva por favor indicar que hacen parte del evento de CICTE organizado por la Secretaría de Relaciones Exteriores.</w:t>
      </w:r>
    </w:p>
    <w:p w14:paraId="0ADDD71D" w14:textId="6D832A63" w:rsidR="0073211F" w:rsidRDefault="0073211F" w:rsidP="0073211F">
      <w:pPr>
        <w:pStyle w:val="Heading2"/>
        <w:tabs>
          <w:tab w:val="left" w:pos="1561"/>
        </w:tabs>
        <w:ind w:right="720" w:firstLine="0"/>
        <w:rPr>
          <w:rFonts w:asciiTheme="minorHAnsi" w:hAnsiTheme="minorHAnsi"/>
          <w:lang w:val="es-CO"/>
        </w:rPr>
      </w:pPr>
    </w:p>
    <w:p w14:paraId="5BFE0A9B" w14:textId="77777777" w:rsidR="00857BF7" w:rsidRPr="00710F5C" w:rsidRDefault="00857BF7" w:rsidP="0073211F">
      <w:pPr>
        <w:pStyle w:val="Heading2"/>
        <w:tabs>
          <w:tab w:val="left" w:pos="1561"/>
        </w:tabs>
        <w:ind w:right="720" w:firstLine="0"/>
        <w:rPr>
          <w:rFonts w:asciiTheme="minorHAnsi" w:hAnsiTheme="minorHAnsi"/>
          <w:lang w:val="es-CO"/>
        </w:rPr>
      </w:pPr>
    </w:p>
    <w:p w14:paraId="7B922E33" w14:textId="77777777" w:rsidR="0073211F" w:rsidRPr="00710F5C" w:rsidRDefault="0073211F" w:rsidP="0073211F">
      <w:pPr>
        <w:pStyle w:val="Heading2"/>
        <w:numPr>
          <w:ilvl w:val="0"/>
          <w:numId w:val="1"/>
        </w:numPr>
        <w:tabs>
          <w:tab w:val="left" w:pos="1561"/>
        </w:tabs>
        <w:ind w:right="720"/>
        <w:rPr>
          <w:rFonts w:asciiTheme="minorHAnsi" w:hAnsiTheme="minorHAnsi"/>
          <w:lang w:val="es-CO"/>
        </w:rPr>
      </w:pPr>
      <w:r w:rsidRPr="00710F5C">
        <w:rPr>
          <w:rFonts w:asciiTheme="minorHAnsi" w:hAnsiTheme="minorHAnsi"/>
          <w:lang w:val="es-CO"/>
        </w:rPr>
        <w:t>Idiomas de trabajo y</w:t>
      </w:r>
      <w:r w:rsidRPr="00710F5C">
        <w:rPr>
          <w:rFonts w:asciiTheme="minorHAnsi" w:hAnsiTheme="minorHAnsi"/>
          <w:spacing w:val="-7"/>
          <w:lang w:val="es-CO"/>
        </w:rPr>
        <w:t xml:space="preserve"> </w:t>
      </w:r>
      <w:r w:rsidRPr="00710F5C">
        <w:rPr>
          <w:rFonts w:asciiTheme="minorHAnsi" w:hAnsiTheme="minorHAnsi"/>
          <w:lang w:val="es-CO"/>
        </w:rPr>
        <w:t>documentos</w:t>
      </w:r>
    </w:p>
    <w:p w14:paraId="32036359" w14:textId="77777777" w:rsidR="0073211F" w:rsidRPr="00710F5C" w:rsidRDefault="0073211F" w:rsidP="0073211F">
      <w:pPr>
        <w:pStyle w:val="BodyText"/>
        <w:spacing w:before="1"/>
        <w:ind w:right="720"/>
        <w:rPr>
          <w:rFonts w:asciiTheme="minorHAnsi" w:hAnsiTheme="minorHAnsi"/>
          <w:b/>
          <w:lang w:val="es-CO"/>
        </w:rPr>
      </w:pPr>
    </w:p>
    <w:p w14:paraId="640BBAB6" w14:textId="43841F53" w:rsidR="004E6933" w:rsidRDefault="0073211F" w:rsidP="0073211F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r w:rsidRPr="00E672AB">
        <w:rPr>
          <w:rFonts w:asciiTheme="minorHAnsi" w:hAnsiTheme="minorHAnsi"/>
          <w:lang w:val="es-CO"/>
        </w:rPr>
        <w:t xml:space="preserve">El </w:t>
      </w:r>
      <w:r w:rsidR="00494021" w:rsidRPr="00E672AB">
        <w:rPr>
          <w:rFonts w:asciiTheme="minorHAnsi" w:hAnsiTheme="minorHAnsi"/>
          <w:lang w:val="es-CO"/>
        </w:rPr>
        <w:t>v</w:t>
      </w:r>
      <w:r w:rsidR="00787FD9" w:rsidRPr="00E672AB">
        <w:rPr>
          <w:rFonts w:asciiTheme="minorHAnsi" w:hAnsiTheme="minorHAnsi"/>
          <w:lang w:val="es-CO"/>
        </w:rPr>
        <w:t>igésimo tercer</w:t>
      </w:r>
      <w:r w:rsidRPr="00E672AB">
        <w:rPr>
          <w:rFonts w:asciiTheme="minorHAnsi" w:hAnsiTheme="minorHAnsi"/>
          <w:lang w:val="es-CO"/>
        </w:rPr>
        <w:t xml:space="preserve"> período ordinario de sesiones de</w:t>
      </w:r>
      <w:r w:rsidR="00AB4633" w:rsidRPr="00E672AB">
        <w:rPr>
          <w:rFonts w:asciiTheme="minorHAnsi" w:hAnsiTheme="minorHAnsi"/>
          <w:lang w:val="es-CO"/>
        </w:rPr>
        <w:t xml:space="preserve"> Comité</w:t>
      </w:r>
      <w:r w:rsidRPr="00E672AB">
        <w:rPr>
          <w:rFonts w:asciiTheme="minorHAnsi" w:hAnsiTheme="minorHAnsi"/>
          <w:lang w:val="es-CO"/>
        </w:rPr>
        <w:t xml:space="preserve"> </w:t>
      </w:r>
      <w:r w:rsidR="00AB4633" w:rsidRPr="00E672AB">
        <w:rPr>
          <w:rFonts w:asciiTheme="minorHAnsi" w:hAnsiTheme="minorHAnsi"/>
          <w:lang w:val="es-CO"/>
        </w:rPr>
        <w:t xml:space="preserve">Interamericano </w:t>
      </w:r>
      <w:r w:rsidR="00787FD9" w:rsidRPr="00E672AB">
        <w:rPr>
          <w:rFonts w:asciiTheme="minorHAnsi" w:hAnsiTheme="minorHAnsi"/>
          <w:lang w:val="es-CO"/>
        </w:rPr>
        <w:t>contra el Terrorismo</w:t>
      </w:r>
      <w:r w:rsidRPr="00E672AB">
        <w:rPr>
          <w:rFonts w:asciiTheme="minorHAnsi" w:hAnsiTheme="minorHAnsi"/>
          <w:lang w:val="es-CO"/>
        </w:rPr>
        <w:t xml:space="preserve"> (CIC</w:t>
      </w:r>
      <w:r w:rsidR="00787FD9" w:rsidRPr="00E672AB">
        <w:rPr>
          <w:rFonts w:asciiTheme="minorHAnsi" w:hAnsiTheme="minorHAnsi"/>
          <w:lang w:val="es-CO"/>
        </w:rPr>
        <w:t>TE</w:t>
      </w:r>
      <w:r w:rsidRPr="00E672AB">
        <w:rPr>
          <w:rFonts w:asciiTheme="minorHAnsi" w:hAnsiTheme="minorHAnsi"/>
          <w:lang w:val="es-CO"/>
        </w:rPr>
        <w:t>)</w:t>
      </w:r>
      <w:r w:rsidRPr="00710F5C">
        <w:rPr>
          <w:rFonts w:asciiTheme="minorHAnsi" w:hAnsiTheme="minorHAnsi"/>
          <w:lang w:val="es-CO"/>
        </w:rPr>
        <w:t xml:space="preserve"> se</w:t>
      </w:r>
      <w:r w:rsidR="00AA06B1">
        <w:rPr>
          <w:rFonts w:asciiTheme="minorHAnsi" w:hAnsiTheme="minorHAnsi"/>
          <w:lang w:val="es-CO"/>
        </w:rPr>
        <w:t xml:space="preserve"> </w:t>
      </w:r>
      <w:r w:rsidR="00AB4633">
        <w:rPr>
          <w:rFonts w:asciiTheme="minorHAnsi" w:hAnsiTheme="minorHAnsi"/>
          <w:lang w:val="es-CO"/>
        </w:rPr>
        <w:t>celebrará</w:t>
      </w:r>
      <w:r w:rsidR="00AB4633" w:rsidRPr="00710F5C">
        <w:rPr>
          <w:rFonts w:asciiTheme="minorHAnsi" w:hAnsiTheme="minorHAnsi"/>
          <w:lang w:val="es-CO"/>
        </w:rPr>
        <w:t xml:space="preserve"> </w:t>
      </w:r>
      <w:r w:rsidRPr="00710F5C">
        <w:rPr>
          <w:rFonts w:asciiTheme="minorHAnsi" w:hAnsiTheme="minorHAnsi"/>
          <w:lang w:val="es-CO"/>
        </w:rPr>
        <w:t>en los</w:t>
      </w:r>
      <w:r w:rsidR="00787FD9">
        <w:rPr>
          <w:rFonts w:asciiTheme="minorHAnsi" w:hAnsiTheme="minorHAnsi"/>
          <w:lang w:val="es-CO"/>
        </w:rPr>
        <w:t xml:space="preserve"> </w:t>
      </w:r>
      <w:r w:rsidR="005C6E2E">
        <w:rPr>
          <w:rFonts w:asciiTheme="minorHAnsi" w:hAnsiTheme="minorHAnsi"/>
          <w:lang w:val="es-CO"/>
        </w:rPr>
        <w:t xml:space="preserve">cuatro </w:t>
      </w:r>
      <w:r w:rsidR="005C6E2E" w:rsidRPr="00710F5C">
        <w:rPr>
          <w:rFonts w:asciiTheme="minorHAnsi" w:hAnsiTheme="minorHAnsi"/>
          <w:lang w:val="es-CO"/>
        </w:rPr>
        <w:t>idiomas</w:t>
      </w:r>
      <w:r w:rsidRPr="00710F5C">
        <w:rPr>
          <w:rFonts w:asciiTheme="minorHAnsi" w:hAnsiTheme="minorHAnsi"/>
          <w:lang w:val="es-CO"/>
        </w:rPr>
        <w:t xml:space="preserve"> oficiales de la </w:t>
      </w:r>
      <w:r w:rsidR="00AB4633">
        <w:rPr>
          <w:rFonts w:asciiTheme="minorHAnsi" w:hAnsiTheme="minorHAnsi"/>
          <w:lang w:val="es-CO"/>
        </w:rPr>
        <w:t>OEA</w:t>
      </w:r>
      <w:r w:rsidRPr="00710F5C">
        <w:rPr>
          <w:rFonts w:asciiTheme="minorHAnsi" w:hAnsiTheme="minorHAnsi"/>
          <w:lang w:val="es-CO"/>
        </w:rPr>
        <w:t>: español, francés, inglés y portugués. Habrá interpretación simultánea en estos idiomas.</w:t>
      </w:r>
    </w:p>
    <w:p w14:paraId="3ED4897E" w14:textId="726D3EB6" w:rsidR="00787FD9" w:rsidRDefault="0073211F" w:rsidP="0073211F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r w:rsidRPr="00710F5C">
        <w:rPr>
          <w:rFonts w:asciiTheme="minorHAnsi" w:hAnsiTheme="minorHAnsi"/>
          <w:lang w:val="es-CO"/>
        </w:rPr>
        <w:t xml:space="preserve"> </w:t>
      </w:r>
    </w:p>
    <w:p w14:paraId="47071AE2" w14:textId="3A12AE58" w:rsidR="0073211F" w:rsidRPr="00710F5C" w:rsidRDefault="003C3CBD" w:rsidP="0073211F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r>
        <w:rPr>
          <w:rFonts w:asciiTheme="minorHAnsi" w:hAnsiTheme="minorHAnsi"/>
          <w:lang w:val="es-CO"/>
        </w:rPr>
        <w:t xml:space="preserve">Quienes </w:t>
      </w:r>
      <w:r w:rsidR="00787FD9">
        <w:rPr>
          <w:rFonts w:asciiTheme="minorHAnsi" w:hAnsiTheme="minorHAnsi"/>
          <w:lang w:val="es-CO"/>
        </w:rPr>
        <w:t>particip</w:t>
      </w:r>
      <w:r>
        <w:rPr>
          <w:rFonts w:asciiTheme="minorHAnsi" w:hAnsiTheme="minorHAnsi"/>
          <w:lang w:val="es-CO"/>
        </w:rPr>
        <w:t xml:space="preserve">en </w:t>
      </w:r>
      <w:r w:rsidR="00787FD9">
        <w:rPr>
          <w:rFonts w:asciiTheme="minorHAnsi" w:hAnsiTheme="minorHAnsi"/>
          <w:lang w:val="es-CO"/>
        </w:rPr>
        <w:t>por medios virtuales</w:t>
      </w:r>
      <w:r>
        <w:rPr>
          <w:rFonts w:asciiTheme="minorHAnsi" w:hAnsiTheme="minorHAnsi"/>
          <w:lang w:val="es-CO"/>
        </w:rPr>
        <w:t xml:space="preserve"> podrán seleccionar el idioma de su preferencia en la </w:t>
      </w:r>
      <w:r w:rsidR="007C7992">
        <w:rPr>
          <w:rFonts w:asciiTheme="minorHAnsi" w:hAnsiTheme="minorHAnsi"/>
          <w:lang w:val="es-CO"/>
        </w:rPr>
        <w:t>p</w:t>
      </w:r>
      <w:r>
        <w:rPr>
          <w:rFonts w:asciiTheme="minorHAnsi" w:hAnsiTheme="minorHAnsi"/>
          <w:lang w:val="es-CO"/>
        </w:rPr>
        <w:t>lataforma de videoconferencia KUDO, haciendo clic en el botón que se encuentra en el extremo inferior izquierdo</w:t>
      </w:r>
      <w:r w:rsidR="00D77A13">
        <w:rPr>
          <w:rFonts w:asciiTheme="minorHAnsi" w:hAnsiTheme="minorHAnsi"/>
          <w:lang w:val="es-CO"/>
        </w:rPr>
        <w:t>.</w:t>
      </w:r>
    </w:p>
    <w:p w14:paraId="769F29DD" w14:textId="77777777" w:rsidR="0073211F" w:rsidRPr="00710F5C" w:rsidRDefault="0073211F" w:rsidP="00E672AB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</w:p>
    <w:p w14:paraId="374D9B82" w14:textId="77777777" w:rsidR="00D77A13" w:rsidRDefault="0073211F" w:rsidP="0073211F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bookmarkStart w:id="0" w:name="_Hlk132190471"/>
      <w:r w:rsidRPr="00710F5C">
        <w:rPr>
          <w:rFonts w:asciiTheme="minorHAnsi" w:hAnsiTheme="minorHAnsi"/>
          <w:lang w:val="es-CO"/>
        </w:rPr>
        <w:t>La documentación para la reunión estará disponible en</w:t>
      </w:r>
      <w:r w:rsidR="00D77A13">
        <w:rPr>
          <w:rFonts w:asciiTheme="minorHAnsi" w:hAnsiTheme="minorHAnsi"/>
          <w:lang w:val="es-CO"/>
        </w:rPr>
        <w:t xml:space="preserve"> el siguiente enlace:</w:t>
      </w:r>
    </w:p>
    <w:p w14:paraId="675B6A66" w14:textId="77777777" w:rsidR="00601390" w:rsidRDefault="00601390" w:rsidP="0073211F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</w:p>
    <w:p w14:paraId="5F332C0E" w14:textId="2C597874" w:rsidR="00601390" w:rsidRDefault="00AE7FF0" w:rsidP="0073211F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hyperlink r:id="rId27" w:history="1">
        <w:r w:rsidR="00601390" w:rsidRPr="00EB1EE8">
          <w:rPr>
            <w:rStyle w:val="Hyperlink"/>
            <w:rFonts w:asciiTheme="minorHAnsi" w:hAnsiTheme="minorHAnsi"/>
            <w:lang w:val="es-CO"/>
          </w:rPr>
          <w:t>https://www.oas.org/es/sms/cicte/sesiones/ordinarias/2023/</w:t>
        </w:r>
      </w:hyperlink>
    </w:p>
    <w:p w14:paraId="0C4BFE49" w14:textId="77777777" w:rsidR="0073211F" w:rsidRDefault="0073211F" w:rsidP="0073211F">
      <w:pPr>
        <w:pStyle w:val="BodyText"/>
        <w:ind w:right="720"/>
        <w:jc w:val="both"/>
        <w:rPr>
          <w:rFonts w:asciiTheme="minorHAnsi" w:hAnsiTheme="minorHAnsi"/>
          <w:lang w:val="es-CO"/>
        </w:rPr>
      </w:pPr>
    </w:p>
    <w:bookmarkEnd w:id="0"/>
    <w:p w14:paraId="1DB8AC76" w14:textId="77777777" w:rsidR="00601390" w:rsidRPr="00710F5C" w:rsidRDefault="00601390" w:rsidP="0073211F">
      <w:pPr>
        <w:pStyle w:val="BodyText"/>
        <w:ind w:right="720"/>
        <w:jc w:val="both"/>
        <w:rPr>
          <w:rFonts w:asciiTheme="minorHAnsi" w:hAnsiTheme="minorHAnsi"/>
          <w:lang w:val="es-CO"/>
        </w:rPr>
      </w:pPr>
    </w:p>
    <w:p w14:paraId="386B15F9" w14:textId="77777777" w:rsidR="0073211F" w:rsidRPr="00710F5C" w:rsidRDefault="0073211F" w:rsidP="0073211F">
      <w:pPr>
        <w:pStyle w:val="Heading2"/>
        <w:numPr>
          <w:ilvl w:val="0"/>
          <w:numId w:val="1"/>
        </w:numPr>
        <w:tabs>
          <w:tab w:val="left" w:pos="1561"/>
        </w:tabs>
        <w:rPr>
          <w:rFonts w:asciiTheme="minorHAnsi" w:hAnsiTheme="minorHAnsi"/>
          <w:lang w:val="es-CO"/>
        </w:rPr>
      </w:pPr>
      <w:r w:rsidRPr="00710F5C">
        <w:rPr>
          <w:rFonts w:asciiTheme="minorHAnsi" w:hAnsiTheme="minorHAnsi"/>
          <w:lang w:val="es-CO"/>
        </w:rPr>
        <w:t>Comunicaciones</w:t>
      </w:r>
    </w:p>
    <w:p w14:paraId="7F36D269" w14:textId="77777777" w:rsidR="0073211F" w:rsidRPr="00710F5C" w:rsidRDefault="0073211F" w:rsidP="0073211F">
      <w:pPr>
        <w:pStyle w:val="BodyText"/>
        <w:ind w:left="840" w:right="838"/>
        <w:jc w:val="both"/>
        <w:rPr>
          <w:rFonts w:asciiTheme="minorHAnsi" w:hAnsiTheme="minorHAnsi"/>
          <w:lang w:val="es-CO"/>
        </w:rPr>
      </w:pPr>
    </w:p>
    <w:p w14:paraId="753307FE" w14:textId="4400E175" w:rsidR="0073211F" w:rsidRPr="00710F5C" w:rsidRDefault="003B254E" w:rsidP="0073211F">
      <w:pPr>
        <w:pStyle w:val="BodyText"/>
        <w:ind w:left="720"/>
        <w:jc w:val="both"/>
        <w:rPr>
          <w:rFonts w:asciiTheme="minorHAnsi" w:hAnsiTheme="minorHAnsi"/>
          <w:lang w:val="es-CO"/>
        </w:rPr>
      </w:pPr>
      <w:r>
        <w:rPr>
          <w:rFonts w:asciiTheme="minorHAnsi" w:hAnsiTheme="minorHAnsi"/>
          <w:lang w:val="es-CO"/>
        </w:rPr>
        <w:t>En la sede de</w:t>
      </w:r>
      <w:r w:rsidR="00601390">
        <w:rPr>
          <w:rFonts w:asciiTheme="minorHAnsi" w:hAnsiTheme="minorHAnsi"/>
          <w:lang w:val="es-CO"/>
        </w:rPr>
        <w:t xml:space="preserve"> Reunión </w:t>
      </w:r>
      <w:r>
        <w:rPr>
          <w:rFonts w:asciiTheme="minorHAnsi" w:hAnsiTheme="minorHAnsi"/>
          <w:lang w:val="es-CO"/>
        </w:rPr>
        <w:t>habrá disponible conexión a internet</w:t>
      </w:r>
      <w:r w:rsidR="00601390">
        <w:rPr>
          <w:rFonts w:asciiTheme="minorHAnsi" w:hAnsiTheme="minorHAnsi"/>
          <w:lang w:val="es-CO"/>
        </w:rPr>
        <w:t xml:space="preserve">.  </w:t>
      </w:r>
      <w:r>
        <w:rPr>
          <w:rFonts w:asciiTheme="minorHAnsi" w:hAnsiTheme="minorHAnsi"/>
          <w:lang w:val="es-CO"/>
        </w:rPr>
        <w:t xml:space="preserve"> </w:t>
      </w:r>
    </w:p>
    <w:p w14:paraId="41C6933C" w14:textId="77777777" w:rsidR="0073211F" w:rsidRPr="00710F5C" w:rsidRDefault="0073211F" w:rsidP="0073211F">
      <w:pPr>
        <w:pStyle w:val="BodyText"/>
        <w:ind w:left="720"/>
        <w:jc w:val="both"/>
        <w:rPr>
          <w:rFonts w:asciiTheme="minorHAnsi" w:hAnsiTheme="minorHAnsi"/>
          <w:lang w:val="es-CO"/>
        </w:rPr>
      </w:pPr>
    </w:p>
    <w:p w14:paraId="7A0B374A" w14:textId="77777777" w:rsidR="0073211F" w:rsidRPr="00710F5C" w:rsidRDefault="0073211F" w:rsidP="0073211F">
      <w:pPr>
        <w:pStyle w:val="BodyText"/>
        <w:ind w:left="720"/>
        <w:jc w:val="both"/>
        <w:rPr>
          <w:rFonts w:asciiTheme="minorHAnsi" w:hAnsiTheme="minorHAnsi"/>
          <w:lang w:val="es-CO"/>
        </w:rPr>
      </w:pPr>
    </w:p>
    <w:p w14:paraId="1B551190" w14:textId="77777777" w:rsidR="0073211F" w:rsidRPr="00710F5C" w:rsidRDefault="0073211F" w:rsidP="0073211F">
      <w:pPr>
        <w:pStyle w:val="Heading2"/>
        <w:numPr>
          <w:ilvl w:val="0"/>
          <w:numId w:val="1"/>
        </w:numPr>
        <w:tabs>
          <w:tab w:val="left" w:pos="1561"/>
        </w:tabs>
        <w:rPr>
          <w:rFonts w:asciiTheme="minorHAnsi" w:hAnsiTheme="minorHAnsi"/>
          <w:lang w:val="es-CO"/>
        </w:rPr>
      </w:pPr>
      <w:r w:rsidRPr="00710F5C">
        <w:rPr>
          <w:rFonts w:asciiTheme="minorHAnsi" w:hAnsiTheme="minorHAnsi"/>
          <w:lang w:val="es-CO"/>
        </w:rPr>
        <w:t>Requisitos de entrada y salida del país</w:t>
      </w:r>
    </w:p>
    <w:p w14:paraId="298F8892" w14:textId="77777777" w:rsidR="0073211F" w:rsidRPr="00710F5C" w:rsidRDefault="0073211F" w:rsidP="0073211F">
      <w:pPr>
        <w:pStyle w:val="Heading2"/>
        <w:tabs>
          <w:tab w:val="left" w:pos="1561"/>
        </w:tabs>
        <w:ind w:left="840" w:firstLine="0"/>
        <w:rPr>
          <w:rFonts w:asciiTheme="minorHAnsi" w:hAnsiTheme="minorHAnsi"/>
          <w:lang w:val="es-CO"/>
        </w:rPr>
      </w:pPr>
    </w:p>
    <w:p w14:paraId="44CB27B0" w14:textId="13D01568" w:rsidR="004F516E" w:rsidRPr="00E672AB" w:rsidRDefault="00B21F08" w:rsidP="00E672AB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r w:rsidRPr="00E672AB">
        <w:rPr>
          <w:rFonts w:asciiTheme="minorHAnsi" w:hAnsiTheme="minorHAnsi"/>
          <w:lang w:val="es-CO"/>
        </w:rPr>
        <w:t>En este momento</w:t>
      </w:r>
      <w:r w:rsidR="00494021" w:rsidRPr="00E672AB">
        <w:rPr>
          <w:rFonts w:asciiTheme="minorHAnsi" w:hAnsiTheme="minorHAnsi"/>
          <w:lang w:val="es-CO"/>
        </w:rPr>
        <w:t>,</w:t>
      </w:r>
      <w:r w:rsidRPr="00E672AB">
        <w:rPr>
          <w:rFonts w:asciiTheme="minorHAnsi" w:hAnsiTheme="minorHAnsi"/>
          <w:lang w:val="es-CO"/>
        </w:rPr>
        <w:t xml:space="preserve"> los </w:t>
      </w:r>
      <w:r w:rsidR="0073211F" w:rsidRPr="00E672AB">
        <w:rPr>
          <w:rFonts w:asciiTheme="minorHAnsi" w:hAnsiTheme="minorHAnsi"/>
          <w:lang w:val="es-CO"/>
        </w:rPr>
        <w:t xml:space="preserve">participantes que asistan de forma presencial </w:t>
      </w:r>
      <w:r w:rsidRPr="00E672AB">
        <w:rPr>
          <w:rFonts w:asciiTheme="minorHAnsi" w:hAnsiTheme="minorHAnsi"/>
          <w:lang w:val="es-CO"/>
        </w:rPr>
        <w:t xml:space="preserve">no están obligados a </w:t>
      </w:r>
      <w:r w:rsidR="00494021" w:rsidRPr="00E672AB">
        <w:rPr>
          <w:rFonts w:asciiTheme="minorHAnsi" w:hAnsiTheme="minorHAnsi"/>
          <w:lang w:val="es-CO"/>
        </w:rPr>
        <w:t xml:space="preserve">presentar ningún documento sanitario ni de otra naturaleza como medida preventiva </w:t>
      </w:r>
      <w:r w:rsidR="00E02E08" w:rsidRPr="00E672AB">
        <w:rPr>
          <w:rFonts w:asciiTheme="minorHAnsi" w:hAnsiTheme="minorHAnsi"/>
          <w:lang w:val="es-CO"/>
        </w:rPr>
        <w:t>ante la</w:t>
      </w:r>
      <w:r w:rsidR="004F516E" w:rsidRPr="00E672AB">
        <w:rPr>
          <w:rFonts w:asciiTheme="minorHAnsi" w:hAnsiTheme="minorHAnsi"/>
          <w:lang w:val="es-CO"/>
        </w:rPr>
        <w:t xml:space="preserve"> Pandemia del COVID 19.</w:t>
      </w:r>
    </w:p>
    <w:p w14:paraId="00B98D77" w14:textId="77777777" w:rsidR="00BB54E0" w:rsidRPr="00E672AB" w:rsidRDefault="00BB54E0" w:rsidP="00E672AB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</w:p>
    <w:p w14:paraId="41A63F38" w14:textId="738E185B" w:rsidR="004A583D" w:rsidRPr="00E672AB" w:rsidRDefault="007752F9" w:rsidP="00E672AB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r w:rsidRPr="00E672AB">
        <w:rPr>
          <w:rFonts w:asciiTheme="minorHAnsi" w:hAnsiTheme="minorHAnsi"/>
          <w:lang w:val="es-CO"/>
        </w:rPr>
        <w:t>Para ingresar a México, t</w:t>
      </w:r>
      <w:r w:rsidR="008C41C6" w:rsidRPr="00E672AB">
        <w:rPr>
          <w:rFonts w:asciiTheme="minorHAnsi" w:hAnsiTheme="minorHAnsi"/>
          <w:lang w:val="es-CO"/>
        </w:rPr>
        <w:t xml:space="preserve">odos los ciudadanos extranjeros deben contar con pasaporte válido y </w:t>
      </w:r>
      <w:r w:rsidR="004E6933" w:rsidRPr="00E672AB">
        <w:rPr>
          <w:rFonts w:asciiTheme="minorHAnsi" w:hAnsiTheme="minorHAnsi"/>
          <w:lang w:val="es-CO"/>
        </w:rPr>
        <w:t>con vigencia mínima de seis meses</w:t>
      </w:r>
      <w:r w:rsidR="00796347" w:rsidRPr="00E672AB">
        <w:rPr>
          <w:rFonts w:asciiTheme="minorHAnsi" w:hAnsiTheme="minorHAnsi"/>
          <w:lang w:val="es-CO"/>
        </w:rPr>
        <w:t xml:space="preserve">. </w:t>
      </w:r>
      <w:r w:rsidR="004A583D" w:rsidRPr="00E672AB">
        <w:rPr>
          <w:rFonts w:asciiTheme="minorHAnsi" w:hAnsiTheme="minorHAnsi"/>
          <w:lang w:val="es-CO"/>
        </w:rPr>
        <w:t>Los requisitos de entrada a México pueden ser consultados en el siguiente documento:</w:t>
      </w:r>
    </w:p>
    <w:p w14:paraId="2E5CA518" w14:textId="77777777" w:rsidR="004A583D" w:rsidRDefault="004A583D" w:rsidP="0073211F">
      <w:pPr>
        <w:pStyle w:val="Heading2"/>
        <w:tabs>
          <w:tab w:val="left" w:pos="1561"/>
        </w:tabs>
        <w:ind w:left="840" w:firstLine="0"/>
        <w:jc w:val="both"/>
        <w:rPr>
          <w:b w:val="0"/>
          <w:lang w:val="es-CO"/>
        </w:rPr>
      </w:pPr>
    </w:p>
    <w:p w14:paraId="4496E4A9" w14:textId="0FE75F12" w:rsidR="004A583D" w:rsidRDefault="00AE7FF0" w:rsidP="0073211F">
      <w:pPr>
        <w:pStyle w:val="Heading2"/>
        <w:tabs>
          <w:tab w:val="left" w:pos="1561"/>
        </w:tabs>
        <w:ind w:left="840" w:firstLine="0"/>
        <w:jc w:val="both"/>
        <w:rPr>
          <w:b w:val="0"/>
          <w:lang w:val="es-CO"/>
        </w:rPr>
      </w:pPr>
      <w:hyperlink r:id="rId28" w:history="1">
        <w:r w:rsidR="00E02E08" w:rsidRPr="00022CB8">
          <w:rPr>
            <w:rStyle w:val="Hyperlink"/>
            <w:b w:val="0"/>
            <w:lang w:val="es-CO"/>
          </w:rPr>
          <w:t>https://www.inm.gob.mx/pdf/INFORMACION_REQUISITOS_PARA_ENTRAR_A_MEXICO.pdf</w:t>
        </w:r>
      </w:hyperlink>
    </w:p>
    <w:p w14:paraId="01E0A2F6" w14:textId="77777777" w:rsidR="00E02E08" w:rsidRDefault="00E02E08" w:rsidP="0073211F">
      <w:pPr>
        <w:pStyle w:val="Heading2"/>
        <w:tabs>
          <w:tab w:val="left" w:pos="1561"/>
        </w:tabs>
        <w:ind w:left="840" w:firstLine="0"/>
        <w:jc w:val="both"/>
        <w:rPr>
          <w:b w:val="0"/>
          <w:lang w:val="es-CO"/>
        </w:rPr>
      </w:pPr>
    </w:p>
    <w:p w14:paraId="7CBA3BD6" w14:textId="7D0B2083" w:rsidR="008C41C6" w:rsidRPr="00E672AB" w:rsidRDefault="00796347" w:rsidP="00E672AB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r w:rsidRPr="00E672AB">
        <w:rPr>
          <w:rFonts w:asciiTheme="minorHAnsi" w:hAnsiTheme="minorHAnsi"/>
          <w:lang w:val="es-CO"/>
        </w:rPr>
        <w:t>Los ciudadanos extranjeros</w:t>
      </w:r>
      <w:r w:rsidR="00AB4633" w:rsidRPr="00E672AB">
        <w:rPr>
          <w:rFonts w:asciiTheme="minorHAnsi" w:hAnsiTheme="minorHAnsi"/>
          <w:lang w:val="es-CO"/>
        </w:rPr>
        <w:t xml:space="preserve"> cuyas nacionalidades</w:t>
      </w:r>
      <w:r w:rsidRPr="00E672AB">
        <w:rPr>
          <w:rFonts w:asciiTheme="minorHAnsi" w:hAnsiTheme="minorHAnsi"/>
          <w:lang w:val="es-CO"/>
        </w:rPr>
        <w:t xml:space="preserve"> </w:t>
      </w:r>
      <w:r w:rsidR="00450D8E" w:rsidRPr="00E672AB">
        <w:rPr>
          <w:rFonts w:asciiTheme="minorHAnsi" w:hAnsiTheme="minorHAnsi"/>
          <w:lang w:val="es-CO"/>
        </w:rPr>
        <w:t xml:space="preserve">requieran visa para viajar a México, pero que cuenten con </w:t>
      </w:r>
      <w:r w:rsidRPr="00E672AB">
        <w:rPr>
          <w:rFonts w:asciiTheme="minorHAnsi" w:hAnsiTheme="minorHAnsi"/>
          <w:lang w:val="es-CO"/>
        </w:rPr>
        <w:t>alguno de los siguientes documentos</w:t>
      </w:r>
      <w:r w:rsidR="00450D8E" w:rsidRPr="00E672AB">
        <w:rPr>
          <w:rFonts w:asciiTheme="minorHAnsi" w:hAnsiTheme="minorHAnsi"/>
          <w:lang w:val="es-CO"/>
        </w:rPr>
        <w:t>,</w:t>
      </w:r>
      <w:r w:rsidRPr="00E672AB">
        <w:rPr>
          <w:rFonts w:asciiTheme="minorHAnsi" w:hAnsiTheme="minorHAnsi"/>
          <w:lang w:val="es-CO"/>
        </w:rPr>
        <w:t xml:space="preserve"> </w:t>
      </w:r>
      <w:r w:rsidR="00450D8E" w:rsidRPr="00E672AB">
        <w:rPr>
          <w:rFonts w:asciiTheme="minorHAnsi" w:hAnsiTheme="minorHAnsi"/>
          <w:lang w:val="es-CO"/>
        </w:rPr>
        <w:t xml:space="preserve">podrán entrar a México sin una </w:t>
      </w:r>
      <w:r w:rsidRPr="00E672AB">
        <w:rPr>
          <w:rFonts w:asciiTheme="minorHAnsi" w:hAnsiTheme="minorHAnsi"/>
          <w:lang w:val="es-CO"/>
        </w:rPr>
        <w:t>visa mexicana:</w:t>
      </w:r>
    </w:p>
    <w:p w14:paraId="5D06F91C" w14:textId="77777777" w:rsidR="00796347" w:rsidRPr="00E672AB" w:rsidRDefault="00796347" w:rsidP="00E672AB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</w:p>
    <w:p w14:paraId="76B2FAD8" w14:textId="42CA570B" w:rsidR="009F52CC" w:rsidRPr="00E672AB" w:rsidRDefault="009F52CC" w:rsidP="003C4BD5">
      <w:pPr>
        <w:pStyle w:val="BodyText"/>
        <w:numPr>
          <w:ilvl w:val="0"/>
          <w:numId w:val="19"/>
        </w:numPr>
        <w:ind w:right="720"/>
        <w:jc w:val="both"/>
        <w:rPr>
          <w:rFonts w:asciiTheme="minorHAnsi" w:hAnsiTheme="minorHAnsi"/>
          <w:lang w:val="es-CO"/>
        </w:rPr>
      </w:pPr>
      <w:r w:rsidRPr="00E672AB">
        <w:rPr>
          <w:rFonts w:asciiTheme="minorHAnsi" w:hAnsiTheme="minorHAnsi"/>
          <w:lang w:val="es-CO"/>
        </w:rPr>
        <w:t>Visa válida y vi</w:t>
      </w:r>
      <w:r w:rsidR="00A53777" w:rsidRPr="00E672AB">
        <w:rPr>
          <w:rFonts w:asciiTheme="minorHAnsi" w:hAnsiTheme="minorHAnsi"/>
          <w:lang w:val="es-CO"/>
        </w:rPr>
        <w:t xml:space="preserve">gente </w:t>
      </w:r>
      <w:r w:rsidRPr="00E672AB">
        <w:rPr>
          <w:rFonts w:asciiTheme="minorHAnsi" w:hAnsiTheme="minorHAnsi"/>
          <w:lang w:val="es-CO"/>
        </w:rPr>
        <w:t xml:space="preserve">de entradas múltiples de Canadá, Estados Unidos de </w:t>
      </w:r>
      <w:r w:rsidR="00A53777" w:rsidRPr="00E672AB">
        <w:rPr>
          <w:rFonts w:asciiTheme="minorHAnsi" w:hAnsiTheme="minorHAnsi"/>
          <w:lang w:val="es-CO"/>
        </w:rPr>
        <w:t>América</w:t>
      </w:r>
      <w:r w:rsidRPr="00E672AB">
        <w:rPr>
          <w:rFonts w:asciiTheme="minorHAnsi" w:hAnsiTheme="minorHAnsi"/>
          <w:lang w:val="es-CO"/>
        </w:rPr>
        <w:t xml:space="preserve">, Japón, Reino Unido de la Gran Bretaña e </w:t>
      </w:r>
      <w:r w:rsidR="00A53777" w:rsidRPr="00E672AB">
        <w:rPr>
          <w:rFonts w:asciiTheme="minorHAnsi" w:hAnsiTheme="minorHAnsi"/>
          <w:lang w:val="es-CO"/>
        </w:rPr>
        <w:t>Irlanda</w:t>
      </w:r>
      <w:r w:rsidRPr="00E672AB">
        <w:rPr>
          <w:rFonts w:asciiTheme="minorHAnsi" w:hAnsiTheme="minorHAnsi"/>
          <w:lang w:val="es-CO"/>
        </w:rPr>
        <w:t xml:space="preserve"> del Norte o cualquier país que pertenezca al espacio de Schengen.</w:t>
      </w:r>
    </w:p>
    <w:p w14:paraId="372A19A5" w14:textId="79073DC3" w:rsidR="009F52CC" w:rsidRPr="00E672AB" w:rsidRDefault="009F52CC" w:rsidP="003C4BD5">
      <w:pPr>
        <w:pStyle w:val="BodyText"/>
        <w:numPr>
          <w:ilvl w:val="0"/>
          <w:numId w:val="19"/>
        </w:numPr>
        <w:ind w:right="720"/>
        <w:jc w:val="both"/>
        <w:rPr>
          <w:rFonts w:asciiTheme="minorHAnsi" w:hAnsiTheme="minorHAnsi"/>
          <w:lang w:val="es-CO"/>
        </w:rPr>
      </w:pPr>
      <w:r w:rsidRPr="00E672AB">
        <w:rPr>
          <w:rFonts w:asciiTheme="minorHAnsi" w:hAnsiTheme="minorHAnsi"/>
          <w:lang w:val="es-CO"/>
        </w:rPr>
        <w:t>Tarjeta de residente</w:t>
      </w:r>
      <w:r w:rsidR="00A53777" w:rsidRPr="00E672AB">
        <w:rPr>
          <w:rFonts w:asciiTheme="minorHAnsi" w:hAnsiTheme="minorHAnsi"/>
          <w:lang w:val="es-CO"/>
        </w:rPr>
        <w:t xml:space="preserve"> permanente en Canadá, Estados Unidos de América, Japón, Reino Unido de la Gran Bretaña e Irlanda del Norte o cualquier país que pertenezca al espacio de Schengen</w:t>
      </w:r>
      <w:r w:rsidR="00603280" w:rsidRPr="00E672AB">
        <w:rPr>
          <w:rFonts w:asciiTheme="minorHAnsi" w:hAnsiTheme="minorHAnsi"/>
          <w:lang w:val="es-CO"/>
        </w:rPr>
        <w:t xml:space="preserve"> o de los países miembros de la Alianza del Pacífico</w:t>
      </w:r>
      <w:r w:rsidR="00D9140D" w:rsidRPr="00E672AB">
        <w:rPr>
          <w:rFonts w:asciiTheme="minorHAnsi" w:hAnsiTheme="minorHAnsi"/>
          <w:lang w:val="es-CO"/>
        </w:rPr>
        <w:t>.</w:t>
      </w:r>
    </w:p>
    <w:p w14:paraId="708781B4" w14:textId="225A61D0" w:rsidR="00603280" w:rsidRPr="00E672AB" w:rsidRDefault="00603280" w:rsidP="003C4BD5">
      <w:pPr>
        <w:pStyle w:val="BodyText"/>
        <w:numPr>
          <w:ilvl w:val="0"/>
          <w:numId w:val="19"/>
        </w:numPr>
        <w:ind w:right="720"/>
        <w:jc w:val="both"/>
        <w:rPr>
          <w:rFonts w:asciiTheme="minorHAnsi" w:hAnsiTheme="minorHAnsi"/>
          <w:lang w:val="es-CO"/>
        </w:rPr>
      </w:pPr>
      <w:r w:rsidRPr="00E672AB">
        <w:rPr>
          <w:rFonts w:asciiTheme="minorHAnsi" w:hAnsiTheme="minorHAnsi"/>
          <w:lang w:val="es-CO"/>
        </w:rPr>
        <w:t xml:space="preserve">Tarjeta de viaje para personas de negocios APEC (ABTC por sus siglas en </w:t>
      </w:r>
      <w:r w:rsidR="00821D1F" w:rsidRPr="00E672AB">
        <w:rPr>
          <w:rFonts w:asciiTheme="minorHAnsi" w:hAnsiTheme="minorHAnsi"/>
          <w:lang w:val="es-CO"/>
        </w:rPr>
        <w:t>inglés), aprobada por México</w:t>
      </w:r>
      <w:r w:rsidR="00D9140D" w:rsidRPr="00E672AB">
        <w:rPr>
          <w:rFonts w:asciiTheme="minorHAnsi" w:hAnsiTheme="minorHAnsi"/>
          <w:lang w:val="es-CO"/>
        </w:rPr>
        <w:t>.</w:t>
      </w:r>
    </w:p>
    <w:p w14:paraId="7968A611" w14:textId="2BBD7E4F" w:rsidR="004F516E" w:rsidRPr="00E672AB" w:rsidRDefault="004F516E" w:rsidP="00E672AB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r w:rsidRPr="00E672AB">
        <w:rPr>
          <w:rFonts w:asciiTheme="minorHAnsi" w:hAnsiTheme="minorHAnsi"/>
          <w:lang w:val="es-CO"/>
        </w:rPr>
        <w:t xml:space="preserve">Para </w:t>
      </w:r>
      <w:r w:rsidR="00285367" w:rsidRPr="00E672AB">
        <w:rPr>
          <w:rFonts w:asciiTheme="minorHAnsi" w:hAnsiTheme="minorHAnsi"/>
          <w:lang w:val="es-CO"/>
        </w:rPr>
        <w:t xml:space="preserve">verificar </w:t>
      </w:r>
      <w:r w:rsidRPr="00E672AB">
        <w:rPr>
          <w:rFonts w:asciiTheme="minorHAnsi" w:hAnsiTheme="minorHAnsi"/>
          <w:lang w:val="es-CO"/>
        </w:rPr>
        <w:t xml:space="preserve">si </w:t>
      </w:r>
      <w:r w:rsidR="00450D8E" w:rsidRPr="00E672AB">
        <w:rPr>
          <w:rFonts w:asciiTheme="minorHAnsi" w:hAnsiTheme="minorHAnsi"/>
          <w:lang w:val="es-CO"/>
        </w:rPr>
        <w:t xml:space="preserve">se </w:t>
      </w:r>
      <w:r w:rsidRPr="00E672AB">
        <w:rPr>
          <w:rFonts w:asciiTheme="minorHAnsi" w:hAnsiTheme="minorHAnsi"/>
          <w:lang w:val="es-CO"/>
        </w:rPr>
        <w:t xml:space="preserve">requiere visa </w:t>
      </w:r>
      <w:r w:rsidR="00BB54E0" w:rsidRPr="00E672AB">
        <w:rPr>
          <w:rFonts w:asciiTheme="minorHAnsi" w:hAnsiTheme="minorHAnsi"/>
          <w:lang w:val="es-CO"/>
        </w:rPr>
        <w:t xml:space="preserve">para entrar </w:t>
      </w:r>
      <w:r w:rsidRPr="00E672AB">
        <w:rPr>
          <w:rFonts w:asciiTheme="minorHAnsi" w:hAnsiTheme="minorHAnsi"/>
          <w:lang w:val="es-CO"/>
        </w:rPr>
        <w:t xml:space="preserve">a México, </w:t>
      </w:r>
      <w:r w:rsidR="00450D8E" w:rsidRPr="00E672AB">
        <w:rPr>
          <w:rFonts w:asciiTheme="minorHAnsi" w:hAnsiTheme="minorHAnsi"/>
          <w:lang w:val="es-CO"/>
        </w:rPr>
        <w:t xml:space="preserve">tanto con pasaporte ordinario, </w:t>
      </w:r>
      <w:r w:rsidR="007752F9" w:rsidRPr="00E672AB">
        <w:rPr>
          <w:rFonts w:asciiTheme="minorHAnsi" w:hAnsiTheme="minorHAnsi"/>
          <w:lang w:val="es-CO"/>
        </w:rPr>
        <w:t xml:space="preserve">como </w:t>
      </w:r>
      <w:r w:rsidR="00450D8E" w:rsidRPr="00E672AB">
        <w:rPr>
          <w:rFonts w:asciiTheme="minorHAnsi" w:hAnsiTheme="minorHAnsi"/>
          <w:lang w:val="es-CO"/>
        </w:rPr>
        <w:t xml:space="preserve">oficial o diplomático, </w:t>
      </w:r>
      <w:r w:rsidRPr="00E672AB">
        <w:rPr>
          <w:rFonts w:asciiTheme="minorHAnsi" w:hAnsiTheme="minorHAnsi"/>
          <w:lang w:val="es-CO"/>
        </w:rPr>
        <w:t xml:space="preserve">favor </w:t>
      </w:r>
      <w:r w:rsidR="00450D8E" w:rsidRPr="00E672AB">
        <w:rPr>
          <w:rFonts w:asciiTheme="minorHAnsi" w:hAnsiTheme="minorHAnsi"/>
          <w:lang w:val="es-CO"/>
        </w:rPr>
        <w:t xml:space="preserve">de </w:t>
      </w:r>
      <w:r w:rsidRPr="00E672AB">
        <w:rPr>
          <w:rFonts w:asciiTheme="minorHAnsi" w:hAnsiTheme="minorHAnsi"/>
          <w:lang w:val="es-CO"/>
        </w:rPr>
        <w:t>consultar los siguientes enlaces:</w:t>
      </w:r>
    </w:p>
    <w:p w14:paraId="0300AF03" w14:textId="01F42B1A" w:rsidR="00DE2EB1" w:rsidRPr="00E672AB" w:rsidRDefault="00DE2EB1" w:rsidP="00E672AB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</w:p>
    <w:p w14:paraId="47A3D143" w14:textId="02985C0B" w:rsidR="00DE2EB1" w:rsidRDefault="00DE2EB1" w:rsidP="0073211F">
      <w:pPr>
        <w:pStyle w:val="Heading2"/>
        <w:tabs>
          <w:tab w:val="left" w:pos="1561"/>
        </w:tabs>
        <w:ind w:left="840" w:firstLine="0"/>
        <w:jc w:val="both"/>
        <w:rPr>
          <w:b w:val="0"/>
          <w:lang w:val="es-CO"/>
        </w:rPr>
      </w:pPr>
      <w:r>
        <w:rPr>
          <w:b w:val="0"/>
          <w:lang w:val="es-CO"/>
        </w:rPr>
        <w:t>Pasaportes ordinarios:</w:t>
      </w:r>
    </w:p>
    <w:p w14:paraId="4E6E06C1" w14:textId="6E05EEC8" w:rsidR="00DE2EB1" w:rsidRPr="00DE2EB1" w:rsidRDefault="00AE7FF0" w:rsidP="0073211F">
      <w:pPr>
        <w:pStyle w:val="Heading2"/>
        <w:tabs>
          <w:tab w:val="left" w:pos="1561"/>
        </w:tabs>
        <w:ind w:left="840" w:firstLine="0"/>
        <w:jc w:val="both"/>
        <w:rPr>
          <w:rStyle w:val="Hyperlink"/>
          <w:rFonts w:asciiTheme="minorHAnsi" w:hAnsiTheme="minorHAnsi"/>
          <w:bCs w:val="0"/>
          <w:lang w:val="es-CO"/>
        </w:rPr>
      </w:pPr>
      <w:hyperlink r:id="rId29" w:history="1">
        <w:r w:rsidR="00DE2EB1" w:rsidRPr="00DE2EB1">
          <w:rPr>
            <w:rStyle w:val="Hyperlink"/>
            <w:rFonts w:asciiTheme="minorHAnsi" w:hAnsiTheme="minorHAnsi"/>
            <w:b w:val="0"/>
            <w:bCs w:val="0"/>
            <w:lang w:val="es-CO"/>
          </w:rPr>
          <w:t>https://www.gob.mx/cms/uploads/attachment/file/695339/Enero_2022.pdf</w:t>
        </w:r>
      </w:hyperlink>
    </w:p>
    <w:p w14:paraId="2F2D4262" w14:textId="77777777" w:rsidR="004F516E" w:rsidRDefault="004F516E" w:rsidP="0073211F">
      <w:pPr>
        <w:pStyle w:val="Heading2"/>
        <w:tabs>
          <w:tab w:val="left" w:pos="1561"/>
        </w:tabs>
        <w:ind w:left="840" w:firstLine="0"/>
        <w:jc w:val="both"/>
        <w:rPr>
          <w:rStyle w:val="Hyperlink"/>
          <w:rFonts w:asciiTheme="minorHAnsi" w:hAnsiTheme="minorHAnsi"/>
          <w:bCs w:val="0"/>
          <w:lang w:val="es-CO"/>
        </w:rPr>
      </w:pPr>
    </w:p>
    <w:p w14:paraId="363CC005" w14:textId="228DAB4C" w:rsidR="00DE2EB1" w:rsidRDefault="00DE2EB1" w:rsidP="00DE2EB1">
      <w:pPr>
        <w:pStyle w:val="Heading2"/>
        <w:tabs>
          <w:tab w:val="left" w:pos="1561"/>
        </w:tabs>
        <w:ind w:left="840" w:firstLine="0"/>
        <w:jc w:val="both"/>
        <w:rPr>
          <w:b w:val="0"/>
          <w:lang w:val="es-CO"/>
        </w:rPr>
      </w:pPr>
      <w:r>
        <w:rPr>
          <w:b w:val="0"/>
          <w:lang w:val="es-CO"/>
        </w:rPr>
        <w:t>Pasaportes oficiales:</w:t>
      </w:r>
    </w:p>
    <w:p w14:paraId="3BA8C754" w14:textId="77777777" w:rsidR="00D9555E" w:rsidRPr="00D9555E" w:rsidRDefault="00AE7FF0" w:rsidP="00D9555E">
      <w:pPr>
        <w:pStyle w:val="Heading2"/>
        <w:tabs>
          <w:tab w:val="left" w:pos="1561"/>
        </w:tabs>
        <w:ind w:left="840" w:firstLine="0"/>
        <w:jc w:val="both"/>
        <w:rPr>
          <w:rStyle w:val="Hyperlink"/>
          <w:rFonts w:asciiTheme="minorHAnsi" w:hAnsiTheme="minorHAnsi"/>
          <w:b w:val="0"/>
          <w:bCs w:val="0"/>
          <w:lang w:val="es-CO"/>
        </w:rPr>
      </w:pPr>
      <w:hyperlink r:id="rId30" w:history="1">
        <w:r w:rsidR="00D9555E" w:rsidRPr="00D9555E">
          <w:rPr>
            <w:rStyle w:val="Hyperlink"/>
            <w:rFonts w:asciiTheme="minorHAnsi" w:hAnsiTheme="minorHAnsi"/>
            <w:b w:val="0"/>
            <w:bCs w:val="0"/>
            <w:lang w:val="es-CO"/>
          </w:rPr>
          <w:t>https://www.gob.mx/cms/uploads/attachment/file/672397/Lista_R_gimen_no_ordinario_sep_2021.pdf</w:t>
        </w:r>
      </w:hyperlink>
    </w:p>
    <w:p w14:paraId="54475511" w14:textId="77777777" w:rsidR="00DE2EB1" w:rsidRDefault="00DE2EB1" w:rsidP="00DE2EB1">
      <w:pPr>
        <w:pStyle w:val="Heading2"/>
        <w:tabs>
          <w:tab w:val="left" w:pos="1561"/>
        </w:tabs>
        <w:ind w:left="840" w:firstLine="0"/>
        <w:jc w:val="both"/>
        <w:rPr>
          <w:b w:val="0"/>
          <w:lang w:val="es-CO"/>
        </w:rPr>
      </w:pPr>
    </w:p>
    <w:p w14:paraId="764B62C8" w14:textId="21FF3971" w:rsidR="00255215" w:rsidRPr="00E672AB" w:rsidRDefault="00450D8E" w:rsidP="00E672AB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r w:rsidRPr="00E672AB">
        <w:rPr>
          <w:rFonts w:asciiTheme="minorHAnsi" w:hAnsiTheme="minorHAnsi"/>
          <w:lang w:val="es-CO"/>
        </w:rPr>
        <w:t xml:space="preserve">En caso de requerir visa para entrar a México, favor de consultar </w:t>
      </w:r>
      <w:r w:rsidR="00BB54E0" w:rsidRPr="00E672AB">
        <w:rPr>
          <w:rFonts w:asciiTheme="minorHAnsi" w:hAnsiTheme="minorHAnsi"/>
          <w:lang w:val="es-CO"/>
        </w:rPr>
        <w:t>los requisitos para solicitar</w:t>
      </w:r>
      <w:r w:rsidRPr="00E672AB">
        <w:rPr>
          <w:rFonts w:asciiTheme="minorHAnsi" w:hAnsiTheme="minorHAnsi"/>
          <w:lang w:val="es-CO"/>
        </w:rPr>
        <w:t>la en la</w:t>
      </w:r>
      <w:r w:rsidR="00AB4633" w:rsidRPr="00E672AB">
        <w:rPr>
          <w:rFonts w:asciiTheme="minorHAnsi" w:hAnsiTheme="minorHAnsi"/>
          <w:lang w:val="es-CO"/>
        </w:rPr>
        <w:t xml:space="preserve"> página web de la</w:t>
      </w:r>
      <w:r w:rsidRPr="00E672AB">
        <w:rPr>
          <w:rFonts w:asciiTheme="minorHAnsi" w:hAnsiTheme="minorHAnsi"/>
          <w:lang w:val="es-CO"/>
        </w:rPr>
        <w:t xml:space="preserve"> embajada o consulado </w:t>
      </w:r>
      <w:r w:rsidR="00AB4633" w:rsidRPr="00E672AB">
        <w:rPr>
          <w:rFonts w:asciiTheme="minorHAnsi" w:hAnsiTheme="minorHAnsi"/>
          <w:lang w:val="es-CO"/>
        </w:rPr>
        <w:t xml:space="preserve">mexicano </w:t>
      </w:r>
      <w:r w:rsidRPr="00E672AB">
        <w:rPr>
          <w:rFonts w:asciiTheme="minorHAnsi" w:hAnsiTheme="minorHAnsi"/>
          <w:lang w:val="es-CO"/>
        </w:rPr>
        <w:t>que corresponda a su lugar de residencia.</w:t>
      </w:r>
    </w:p>
    <w:p w14:paraId="7FFEA0DB" w14:textId="77777777" w:rsidR="00255215" w:rsidRDefault="00255215" w:rsidP="00BB54E0">
      <w:pPr>
        <w:pStyle w:val="Heading2"/>
        <w:tabs>
          <w:tab w:val="left" w:pos="1561"/>
        </w:tabs>
        <w:ind w:left="840" w:firstLine="0"/>
        <w:jc w:val="both"/>
        <w:rPr>
          <w:b w:val="0"/>
          <w:lang w:val="es-CO"/>
        </w:rPr>
      </w:pPr>
    </w:p>
    <w:p w14:paraId="283DFA94" w14:textId="77777777" w:rsidR="000E6585" w:rsidRDefault="000E6585" w:rsidP="00BB54E0">
      <w:pPr>
        <w:pStyle w:val="Heading2"/>
        <w:tabs>
          <w:tab w:val="left" w:pos="1561"/>
        </w:tabs>
        <w:ind w:left="840" w:firstLine="0"/>
        <w:jc w:val="both"/>
        <w:rPr>
          <w:b w:val="0"/>
          <w:lang w:val="es-CO"/>
        </w:rPr>
      </w:pPr>
    </w:p>
    <w:p w14:paraId="591C28BA" w14:textId="0187FB16" w:rsidR="0073211F" w:rsidRPr="00CD7450" w:rsidRDefault="0073211F" w:rsidP="0073211F">
      <w:pPr>
        <w:pStyle w:val="Heading2"/>
        <w:numPr>
          <w:ilvl w:val="0"/>
          <w:numId w:val="1"/>
        </w:numPr>
        <w:tabs>
          <w:tab w:val="left" w:pos="1561"/>
        </w:tabs>
        <w:rPr>
          <w:rFonts w:asciiTheme="minorHAnsi" w:hAnsiTheme="minorHAnsi"/>
          <w:lang w:val="es-CO"/>
        </w:rPr>
      </w:pPr>
      <w:r w:rsidRPr="00CD7450">
        <w:rPr>
          <w:rFonts w:asciiTheme="minorHAnsi" w:hAnsiTheme="minorHAnsi"/>
          <w:lang w:val="es-CO"/>
        </w:rPr>
        <w:t>Recepción en el aeropuerto</w:t>
      </w:r>
      <w:r w:rsidR="005C6E2E" w:rsidRPr="00CD7450">
        <w:rPr>
          <w:rFonts w:asciiTheme="minorHAnsi" w:hAnsiTheme="minorHAnsi"/>
          <w:lang w:val="es-CO"/>
        </w:rPr>
        <w:t xml:space="preserve"> </w:t>
      </w:r>
    </w:p>
    <w:p w14:paraId="0447ECF1" w14:textId="0C3AC635" w:rsidR="0073211F" w:rsidRDefault="00785EB5" w:rsidP="0073211F">
      <w:pPr>
        <w:pStyle w:val="BodyText"/>
        <w:ind w:left="720"/>
        <w:jc w:val="both"/>
        <w:rPr>
          <w:rFonts w:asciiTheme="minorHAnsi" w:hAnsiTheme="minorHAnsi"/>
          <w:lang w:val="es-CO"/>
        </w:rPr>
      </w:pPr>
      <w:r>
        <w:rPr>
          <w:rFonts w:asciiTheme="minorHAnsi" w:hAnsiTheme="minorHAnsi"/>
          <w:lang w:val="es-CO"/>
        </w:rPr>
        <w:t xml:space="preserve"> </w:t>
      </w:r>
    </w:p>
    <w:p w14:paraId="59B96A6D" w14:textId="32B1F5C4" w:rsidR="00C152B4" w:rsidRPr="00E672AB" w:rsidRDefault="00C152B4" w:rsidP="00E672AB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r w:rsidRPr="00E672AB">
        <w:rPr>
          <w:rFonts w:asciiTheme="minorHAnsi" w:hAnsiTheme="minorHAnsi"/>
          <w:lang w:val="es-CO"/>
        </w:rPr>
        <w:t xml:space="preserve">La Dirección General del Protocolo de la Secretaría de Relaciones Exteriores de México dispondrá de funcionarios para atender cualquier contratiempo que se llegase a presentar en la llegada de los participantes al Aeropuerto Internacional de la Ciudad de México “Benito Juárez” (AICM), terminal 1 </w:t>
      </w:r>
      <w:r w:rsidR="00A43EDE">
        <w:rPr>
          <w:rFonts w:asciiTheme="minorHAnsi" w:hAnsiTheme="minorHAnsi"/>
          <w:lang w:val="es-CO"/>
        </w:rPr>
        <w:t>o</w:t>
      </w:r>
      <w:r w:rsidRPr="00E672AB">
        <w:rPr>
          <w:rFonts w:asciiTheme="minorHAnsi" w:hAnsiTheme="minorHAnsi"/>
          <w:lang w:val="es-CO"/>
        </w:rPr>
        <w:t xml:space="preserve"> 2. Por lo tanto, es importante que los </w:t>
      </w:r>
      <w:r w:rsidR="007752F9" w:rsidRPr="00E672AB">
        <w:rPr>
          <w:rFonts w:asciiTheme="minorHAnsi" w:hAnsiTheme="minorHAnsi"/>
          <w:lang w:val="es-CO"/>
        </w:rPr>
        <w:t xml:space="preserve">participantes compartan su itinerario </w:t>
      </w:r>
      <w:r w:rsidR="00240A0F" w:rsidRPr="00E672AB">
        <w:rPr>
          <w:rFonts w:asciiTheme="minorHAnsi" w:hAnsiTheme="minorHAnsi"/>
          <w:lang w:val="es-CO"/>
        </w:rPr>
        <w:t>mediante nota</w:t>
      </w:r>
      <w:r w:rsidRPr="00E672AB">
        <w:rPr>
          <w:rFonts w:asciiTheme="minorHAnsi" w:hAnsiTheme="minorHAnsi"/>
          <w:lang w:val="es-CO"/>
        </w:rPr>
        <w:t xml:space="preserve"> verbal dirigida a la Dirección General del Protocolo, con copia a la Dirección General para la Organización de las Naciones Unidas de la Secretaría de Relaciones Exteriores de México</w:t>
      </w:r>
      <w:r w:rsidR="007752F9" w:rsidRPr="00E672AB">
        <w:rPr>
          <w:rFonts w:asciiTheme="minorHAnsi" w:hAnsiTheme="minorHAnsi"/>
          <w:lang w:val="es-CO"/>
        </w:rPr>
        <w:t xml:space="preserve"> y a la Misión de México ante la OEA</w:t>
      </w:r>
      <w:r w:rsidRPr="00E672AB">
        <w:rPr>
          <w:rFonts w:asciiTheme="minorHAnsi" w:hAnsiTheme="minorHAnsi"/>
          <w:lang w:val="es-CO"/>
        </w:rPr>
        <w:t>, a los correos electrónicos: dgprotocolo@sre.gob.mx</w:t>
      </w:r>
      <w:r w:rsidR="007752F9" w:rsidRPr="00E672AB">
        <w:rPr>
          <w:rFonts w:asciiTheme="minorHAnsi" w:hAnsiTheme="minorHAnsi"/>
          <w:lang w:val="es-CO"/>
        </w:rPr>
        <w:t>,</w:t>
      </w:r>
      <w:r w:rsidRPr="00E672AB">
        <w:rPr>
          <w:rFonts w:asciiTheme="minorHAnsi" w:hAnsiTheme="minorHAnsi"/>
          <w:lang w:val="es-CO"/>
        </w:rPr>
        <w:t xml:space="preserve"> </w:t>
      </w:r>
      <w:hyperlink r:id="rId31" w:history="1">
        <w:r w:rsidRPr="00E672AB">
          <w:rPr>
            <w:lang w:val="es-CO"/>
          </w:rPr>
          <w:t>dgonunidas@sre.gob.mx</w:t>
        </w:r>
      </w:hyperlink>
      <w:r w:rsidRPr="00E672AB">
        <w:rPr>
          <w:rFonts w:asciiTheme="minorHAnsi" w:hAnsiTheme="minorHAnsi"/>
          <w:lang w:val="es-CO"/>
        </w:rPr>
        <w:t xml:space="preserve">, </w:t>
      </w:r>
      <w:r w:rsidR="007752F9" w:rsidRPr="00E672AB">
        <w:rPr>
          <w:rFonts w:asciiTheme="minorHAnsi" w:hAnsiTheme="minorHAnsi"/>
          <w:lang w:val="es-CO"/>
        </w:rPr>
        <w:t xml:space="preserve">y </w:t>
      </w:r>
      <w:r w:rsidR="00182707" w:rsidRPr="00E672AB">
        <w:rPr>
          <w:rFonts w:asciiTheme="minorHAnsi" w:hAnsiTheme="minorHAnsi"/>
          <w:lang w:val="es-CO"/>
        </w:rPr>
        <w:t>mexico.oea</w:t>
      </w:r>
      <w:r w:rsidR="007752F9" w:rsidRPr="00E672AB">
        <w:rPr>
          <w:rFonts w:asciiTheme="minorHAnsi" w:hAnsiTheme="minorHAnsi"/>
          <w:lang w:val="es-CO"/>
        </w:rPr>
        <w:t>@sre.gob.mx,</w:t>
      </w:r>
      <w:r w:rsidRPr="00E672AB">
        <w:rPr>
          <w:rFonts w:asciiTheme="minorHAnsi" w:hAnsiTheme="minorHAnsi"/>
          <w:lang w:val="es-CO"/>
        </w:rPr>
        <w:t xml:space="preserve"> a más tardar el 10 de mayo de 2023. </w:t>
      </w:r>
    </w:p>
    <w:p w14:paraId="3934CF7C" w14:textId="77777777" w:rsidR="00C152B4" w:rsidRPr="00E672AB" w:rsidRDefault="00C152B4" w:rsidP="00E672AB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</w:p>
    <w:p w14:paraId="3A089380" w14:textId="57DC45F3" w:rsidR="00C152B4" w:rsidRPr="00E672AB" w:rsidRDefault="007752F9" w:rsidP="00E672AB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r w:rsidRPr="00E672AB">
        <w:rPr>
          <w:rFonts w:asciiTheme="minorHAnsi" w:hAnsiTheme="minorHAnsi"/>
          <w:lang w:val="es-CO"/>
        </w:rPr>
        <w:t>E</w:t>
      </w:r>
      <w:r w:rsidR="00C152B4" w:rsidRPr="00E672AB">
        <w:rPr>
          <w:rFonts w:asciiTheme="minorHAnsi" w:hAnsiTheme="minorHAnsi"/>
          <w:lang w:val="es-CO"/>
        </w:rPr>
        <w:t xml:space="preserve">l transporte para los </w:t>
      </w:r>
      <w:r w:rsidRPr="00E672AB">
        <w:rPr>
          <w:rFonts w:asciiTheme="minorHAnsi" w:hAnsiTheme="minorHAnsi"/>
          <w:lang w:val="es-CO"/>
        </w:rPr>
        <w:t xml:space="preserve">participantes </w:t>
      </w:r>
      <w:r w:rsidR="00C152B4" w:rsidRPr="00E672AB">
        <w:rPr>
          <w:rFonts w:asciiTheme="minorHAnsi" w:hAnsiTheme="minorHAnsi"/>
          <w:lang w:val="es-CO"/>
        </w:rPr>
        <w:t xml:space="preserve">desde el aeropuerto al hotel sede será financiado por </w:t>
      </w:r>
      <w:r w:rsidRPr="00E672AB">
        <w:rPr>
          <w:rFonts w:asciiTheme="minorHAnsi" w:hAnsiTheme="minorHAnsi"/>
          <w:lang w:val="es-CO"/>
        </w:rPr>
        <w:t>el Gobierno de México</w:t>
      </w:r>
      <w:r w:rsidR="00C152B4" w:rsidRPr="00E672AB">
        <w:rPr>
          <w:rFonts w:asciiTheme="minorHAnsi" w:hAnsiTheme="minorHAnsi"/>
          <w:lang w:val="es-CO"/>
        </w:rPr>
        <w:t xml:space="preserve">. </w:t>
      </w:r>
      <w:r w:rsidRPr="00E672AB">
        <w:rPr>
          <w:rFonts w:asciiTheme="minorHAnsi" w:hAnsiTheme="minorHAnsi"/>
          <w:lang w:val="es-CO"/>
        </w:rPr>
        <w:t>Al recibir</w:t>
      </w:r>
      <w:r w:rsidR="00C152B4" w:rsidRPr="00E672AB">
        <w:rPr>
          <w:rFonts w:asciiTheme="minorHAnsi" w:hAnsiTheme="minorHAnsi"/>
          <w:lang w:val="es-CO"/>
        </w:rPr>
        <w:t xml:space="preserve"> </w:t>
      </w:r>
      <w:r w:rsidRPr="00E672AB">
        <w:rPr>
          <w:rFonts w:asciiTheme="minorHAnsi" w:hAnsiTheme="minorHAnsi"/>
          <w:lang w:val="es-CO"/>
        </w:rPr>
        <w:t xml:space="preserve">los itinerarios respectivos, la Secretaría de Relaciones Exteriores </w:t>
      </w:r>
      <w:r w:rsidR="00C152B4" w:rsidRPr="00E672AB">
        <w:rPr>
          <w:rFonts w:asciiTheme="minorHAnsi" w:hAnsiTheme="minorHAnsi"/>
          <w:lang w:val="es-CO"/>
        </w:rPr>
        <w:t xml:space="preserve">hará llegar la información de la compañía de taxis </w:t>
      </w:r>
      <w:r w:rsidR="00240A0F" w:rsidRPr="00E672AB">
        <w:rPr>
          <w:rFonts w:asciiTheme="minorHAnsi" w:hAnsiTheme="minorHAnsi"/>
          <w:lang w:val="es-CO"/>
        </w:rPr>
        <w:t>que ofrecerá</w:t>
      </w:r>
      <w:r w:rsidRPr="00E672AB">
        <w:rPr>
          <w:rFonts w:asciiTheme="minorHAnsi" w:hAnsiTheme="minorHAnsi"/>
          <w:lang w:val="es-CO"/>
        </w:rPr>
        <w:t xml:space="preserve"> el transporte</w:t>
      </w:r>
      <w:r w:rsidR="00AB4633" w:rsidRPr="00E672AB">
        <w:rPr>
          <w:rFonts w:asciiTheme="minorHAnsi" w:hAnsiTheme="minorHAnsi"/>
          <w:lang w:val="es-CO"/>
        </w:rPr>
        <w:t xml:space="preserve"> a su llegada al Aeropuerto Internacional de la Ciudad de México</w:t>
      </w:r>
      <w:r w:rsidR="00C152B4" w:rsidRPr="00E672AB">
        <w:rPr>
          <w:rFonts w:asciiTheme="minorHAnsi" w:hAnsiTheme="minorHAnsi"/>
          <w:lang w:val="es-CO"/>
        </w:rPr>
        <w:t>.</w:t>
      </w:r>
    </w:p>
    <w:p w14:paraId="375BD9A5" w14:textId="77777777" w:rsidR="00C152B4" w:rsidRDefault="00C152B4" w:rsidP="00E672AB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</w:p>
    <w:p w14:paraId="56597BDE" w14:textId="77777777" w:rsidR="0073211F" w:rsidRPr="00710F5C" w:rsidRDefault="0073211F" w:rsidP="0073211F">
      <w:pPr>
        <w:pStyle w:val="Heading2"/>
        <w:tabs>
          <w:tab w:val="left" w:pos="1561"/>
        </w:tabs>
        <w:rPr>
          <w:rFonts w:asciiTheme="minorHAnsi" w:hAnsiTheme="minorHAnsi"/>
          <w:lang w:val="es-CO"/>
        </w:rPr>
      </w:pPr>
    </w:p>
    <w:p w14:paraId="0359ECB5" w14:textId="1E28D1FE" w:rsidR="0073211F" w:rsidRPr="00710F5C" w:rsidRDefault="0073211F" w:rsidP="0073211F">
      <w:pPr>
        <w:pStyle w:val="Heading2"/>
        <w:numPr>
          <w:ilvl w:val="0"/>
          <w:numId w:val="1"/>
        </w:numPr>
        <w:tabs>
          <w:tab w:val="left" w:pos="1561"/>
        </w:tabs>
        <w:rPr>
          <w:rFonts w:asciiTheme="minorHAnsi" w:hAnsiTheme="minorHAnsi"/>
          <w:lang w:val="es-CO"/>
        </w:rPr>
      </w:pPr>
      <w:r w:rsidRPr="00710F5C">
        <w:rPr>
          <w:rFonts w:asciiTheme="minorHAnsi" w:hAnsiTheme="minorHAnsi"/>
          <w:lang w:val="es-CO"/>
        </w:rPr>
        <w:t>Asistencia M</w:t>
      </w:r>
      <w:r w:rsidR="0014361F">
        <w:rPr>
          <w:rFonts w:asciiTheme="minorHAnsi" w:hAnsiTheme="minorHAnsi"/>
          <w:lang w:val="es-CO"/>
        </w:rPr>
        <w:t>é</w:t>
      </w:r>
      <w:r w:rsidRPr="00710F5C">
        <w:rPr>
          <w:rFonts w:asciiTheme="minorHAnsi" w:hAnsiTheme="minorHAnsi"/>
          <w:lang w:val="es-CO"/>
        </w:rPr>
        <w:t>dica</w:t>
      </w:r>
    </w:p>
    <w:p w14:paraId="2BDA95C1" w14:textId="77777777" w:rsidR="0073211F" w:rsidRPr="00710F5C" w:rsidRDefault="0073211F" w:rsidP="0073211F">
      <w:pPr>
        <w:pStyle w:val="BodyText"/>
        <w:ind w:left="720"/>
        <w:jc w:val="both"/>
        <w:rPr>
          <w:rFonts w:asciiTheme="minorHAnsi" w:hAnsiTheme="minorHAnsi"/>
          <w:lang w:val="es-CO"/>
        </w:rPr>
      </w:pPr>
    </w:p>
    <w:p w14:paraId="7BAFC7D8" w14:textId="64A694E7" w:rsidR="0073211F" w:rsidRPr="00710F5C" w:rsidRDefault="005B3AB6" w:rsidP="00E672AB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  <w:r>
        <w:rPr>
          <w:rFonts w:asciiTheme="minorHAnsi" w:hAnsiTheme="minorHAnsi"/>
          <w:lang w:val="es-CO"/>
        </w:rPr>
        <w:t>La Secretaría de Relaciones Exteriores cuenta con un servicio médico general, en caso de requerirse. Asimismo, s</w:t>
      </w:r>
      <w:r w:rsidR="0073211F">
        <w:rPr>
          <w:rFonts w:asciiTheme="minorHAnsi" w:hAnsiTheme="minorHAnsi"/>
          <w:lang w:val="es-CO"/>
        </w:rPr>
        <w:t xml:space="preserve">e contará con el servicio de ambulancia </w:t>
      </w:r>
      <w:r w:rsidR="009446A0">
        <w:rPr>
          <w:rFonts w:asciiTheme="minorHAnsi" w:hAnsiTheme="minorHAnsi"/>
          <w:lang w:val="es-CO"/>
        </w:rPr>
        <w:t xml:space="preserve">médica </w:t>
      </w:r>
      <w:r w:rsidR="0073211F">
        <w:rPr>
          <w:rFonts w:asciiTheme="minorHAnsi" w:hAnsiTheme="minorHAnsi"/>
          <w:lang w:val="es-CO"/>
        </w:rPr>
        <w:t xml:space="preserve">en la sede del evento. </w:t>
      </w:r>
      <w:r w:rsidR="0073211F" w:rsidRPr="00064C79">
        <w:rPr>
          <w:rFonts w:asciiTheme="minorHAnsi" w:hAnsiTheme="minorHAnsi"/>
          <w:lang w:val="es-CO"/>
        </w:rPr>
        <w:t>Los participantes son responsables de los costos de cualquier atención médica. Se recomienda que los participantes tengan un seguro con cobertura internacional de gastos médicos mayores.</w:t>
      </w:r>
    </w:p>
    <w:p w14:paraId="2192AA03" w14:textId="1C0E6B86" w:rsidR="0073211F" w:rsidRDefault="0073211F" w:rsidP="00E672AB">
      <w:pPr>
        <w:pStyle w:val="BodyText"/>
        <w:ind w:left="720" w:right="720"/>
        <w:jc w:val="both"/>
        <w:rPr>
          <w:rFonts w:asciiTheme="minorHAnsi" w:hAnsiTheme="minorHAnsi"/>
          <w:lang w:val="es-CO"/>
        </w:rPr>
      </w:pPr>
    </w:p>
    <w:p w14:paraId="703FB16B" w14:textId="77777777" w:rsidR="00857BF7" w:rsidRPr="00710F5C" w:rsidRDefault="00857BF7" w:rsidP="0073211F">
      <w:pPr>
        <w:pStyle w:val="BodyText"/>
        <w:ind w:left="720"/>
        <w:jc w:val="both"/>
        <w:rPr>
          <w:rFonts w:asciiTheme="minorHAnsi" w:hAnsiTheme="minorHAnsi"/>
          <w:lang w:val="es-CO"/>
        </w:rPr>
      </w:pPr>
    </w:p>
    <w:p w14:paraId="1290EC9D" w14:textId="77777777" w:rsidR="0073211F" w:rsidRPr="00710F5C" w:rsidRDefault="0073211F" w:rsidP="0073211F">
      <w:pPr>
        <w:pStyle w:val="Heading2"/>
        <w:numPr>
          <w:ilvl w:val="0"/>
          <w:numId w:val="1"/>
        </w:numPr>
        <w:tabs>
          <w:tab w:val="left" w:pos="1561"/>
        </w:tabs>
        <w:rPr>
          <w:rFonts w:asciiTheme="minorHAnsi" w:hAnsiTheme="minorHAnsi"/>
          <w:lang w:val="es-CO"/>
        </w:rPr>
      </w:pPr>
      <w:r w:rsidRPr="00710F5C">
        <w:rPr>
          <w:rFonts w:asciiTheme="minorHAnsi" w:hAnsiTheme="minorHAnsi"/>
          <w:lang w:val="es-CO"/>
        </w:rPr>
        <w:t>Información General</w:t>
      </w:r>
    </w:p>
    <w:p w14:paraId="5CD20D5D" w14:textId="77777777" w:rsidR="0073211F" w:rsidRPr="00710F5C" w:rsidRDefault="0073211F" w:rsidP="0073211F">
      <w:pPr>
        <w:pStyle w:val="BodyText"/>
        <w:rPr>
          <w:rFonts w:asciiTheme="minorHAnsi" w:hAnsiTheme="minorHAnsi"/>
          <w:b/>
          <w:lang w:val="es-CO"/>
        </w:rPr>
      </w:pPr>
    </w:p>
    <w:p w14:paraId="015789D2" w14:textId="77777777" w:rsidR="0073211F" w:rsidRPr="00240A0F" w:rsidRDefault="0073211F" w:rsidP="005E2167">
      <w:pPr>
        <w:pStyle w:val="BodyText"/>
        <w:numPr>
          <w:ilvl w:val="0"/>
          <w:numId w:val="8"/>
        </w:numPr>
        <w:ind w:left="1530" w:right="1290"/>
        <w:rPr>
          <w:rFonts w:asciiTheme="minorHAnsi" w:hAnsiTheme="minorHAnsi"/>
          <w:b/>
          <w:lang w:val="es-CO"/>
        </w:rPr>
      </w:pPr>
      <w:r w:rsidRPr="00240A0F">
        <w:rPr>
          <w:rFonts w:asciiTheme="minorHAnsi" w:hAnsiTheme="minorHAnsi"/>
          <w:b/>
          <w:lang w:val="es-CO"/>
        </w:rPr>
        <w:t>Voltaje</w:t>
      </w:r>
    </w:p>
    <w:p w14:paraId="164EF962" w14:textId="77777777" w:rsidR="0073211F" w:rsidRPr="00240A0F" w:rsidRDefault="0073211F" w:rsidP="005E2167">
      <w:pPr>
        <w:pStyle w:val="BodyText"/>
        <w:ind w:left="1530" w:right="1290"/>
        <w:rPr>
          <w:rFonts w:asciiTheme="minorHAnsi" w:hAnsiTheme="minorHAnsi"/>
          <w:lang w:val="es-CO"/>
        </w:rPr>
      </w:pPr>
      <w:r w:rsidRPr="00240A0F">
        <w:rPr>
          <w:rFonts w:asciiTheme="minorHAnsi" w:hAnsiTheme="minorHAnsi"/>
          <w:lang w:val="es-CO"/>
        </w:rPr>
        <w:t>El voltaje estándar es de 120V y la frecuencia es de 60Hz.</w:t>
      </w:r>
    </w:p>
    <w:p w14:paraId="6EC1F200" w14:textId="77777777" w:rsidR="0073211F" w:rsidRPr="00240A0F" w:rsidRDefault="0073211F" w:rsidP="005E2167">
      <w:pPr>
        <w:pStyle w:val="BodyText"/>
        <w:ind w:left="1530" w:right="1290"/>
        <w:rPr>
          <w:rFonts w:asciiTheme="minorHAnsi" w:hAnsiTheme="minorHAnsi"/>
          <w:lang w:val="es-CO"/>
        </w:rPr>
      </w:pPr>
    </w:p>
    <w:p w14:paraId="76178F48" w14:textId="27642805" w:rsidR="00B24808" w:rsidRPr="00240A0F" w:rsidRDefault="0073211F" w:rsidP="005E2167">
      <w:pPr>
        <w:pStyle w:val="BodyText"/>
        <w:numPr>
          <w:ilvl w:val="0"/>
          <w:numId w:val="8"/>
        </w:numPr>
        <w:ind w:left="1530" w:right="1290"/>
        <w:jc w:val="both"/>
        <w:rPr>
          <w:rFonts w:asciiTheme="minorHAnsi" w:hAnsiTheme="minorHAnsi"/>
          <w:lang w:val="es-CO"/>
        </w:rPr>
      </w:pPr>
      <w:r w:rsidRPr="00240A0F">
        <w:rPr>
          <w:rFonts w:asciiTheme="minorHAnsi" w:hAnsiTheme="minorHAnsi"/>
          <w:b/>
          <w:lang w:val="es-CO"/>
        </w:rPr>
        <w:t>Clima</w:t>
      </w:r>
      <w:r w:rsidRPr="00240A0F">
        <w:rPr>
          <w:rFonts w:asciiTheme="minorHAnsi" w:hAnsiTheme="minorHAnsi"/>
          <w:b/>
          <w:lang w:val="es-CO"/>
        </w:rPr>
        <w:br/>
      </w:r>
      <w:r w:rsidRPr="00240A0F">
        <w:rPr>
          <w:rFonts w:asciiTheme="minorHAnsi" w:hAnsiTheme="minorHAnsi"/>
          <w:lang w:val="es-CO"/>
        </w:rPr>
        <w:t xml:space="preserve">La temperatura máxima diaria promedio en </w:t>
      </w:r>
      <w:r w:rsidR="00A25996" w:rsidRPr="00240A0F">
        <w:rPr>
          <w:rFonts w:asciiTheme="minorHAnsi" w:hAnsiTheme="minorHAnsi"/>
          <w:lang w:val="es-CO"/>
        </w:rPr>
        <w:t xml:space="preserve">Ciudad de México </w:t>
      </w:r>
      <w:r w:rsidR="00B24808" w:rsidRPr="00240A0F">
        <w:rPr>
          <w:rFonts w:asciiTheme="minorHAnsi" w:hAnsiTheme="minorHAnsi"/>
          <w:lang w:val="es-CO"/>
        </w:rPr>
        <w:t>en mayo es de 21 a 22 grados centígrados</w:t>
      </w:r>
      <w:r w:rsidR="006E48E1" w:rsidRPr="00240A0F">
        <w:rPr>
          <w:rFonts w:asciiTheme="minorHAnsi" w:hAnsiTheme="minorHAnsi"/>
          <w:lang w:val="es-CO"/>
        </w:rPr>
        <w:t xml:space="preserve"> (69.8 a 71.6 grados Fa</w:t>
      </w:r>
      <w:r w:rsidR="005C6E2E" w:rsidRPr="00240A0F">
        <w:rPr>
          <w:rFonts w:asciiTheme="minorHAnsi" w:hAnsiTheme="minorHAnsi"/>
          <w:lang w:val="es-CO"/>
        </w:rPr>
        <w:t>h</w:t>
      </w:r>
      <w:r w:rsidR="006E48E1" w:rsidRPr="00240A0F">
        <w:rPr>
          <w:rFonts w:asciiTheme="minorHAnsi" w:hAnsiTheme="minorHAnsi"/>
          <w:lang w:val="es-CO"/>
        </w:rPr>
        <w:t>ren</w:t>
      </w:r>
      <w:r w:rsidR="00955B94" w:rsidRPr="00240A0F">
        <w:rPr>
          <w:rFonts w:asciiTheme="minorHAnsi" w:hAnsiTheme="minorHAnsi"/>
          <w:lang w:val="es-CO"/>
        </w:rPr>
        <w:t>h</w:t>
      </w:r>
      <w:r w:rsidR="006E48E1" w:rsidRPr="00240A0F">
        <w:rPr>
          <w:rFonts w:asciiTheme="minorHAnsi" w:hAnsiTheme="minorHAnsi"/>
          <w:lang w:val="es-CO"/>
        </w:rPr>
        <w:t>eit)</w:t>
      </w:r>
      <w:r w:rsidR="009446A0" w:rsidRPr="00240A0F">
        <w:rPr>
          <w:rFonts w:asciiTheme="minorHAnsi" w:hAnsiTheme="minorHAnsi"/>
          <w:lang w:val="es-CO"/>
        </w:rPr>
        <w:t>,</w:t>
      </w:r>
      <w:r w:rsidR="005B3AB6" w:rsidRPr="00240A0F">
        <w:rPr>
          <w:rFonts w:asciiTheme="minorHAnsi" w:hAnsiTheme="minorHAnsi"/>
          <w:lang w:val="es-CO"/>
        </w:rPr>
        <w:t xml:space="preserve"> </w:t>
      </w:r>
      <w:r w:rsidR="009446A0" w:rsidRPr="00240A0F">
        <w:rPr>
          <w:rFonts w:asciiTheme="minorHAnsi" w:hAnsiTheme="minorHAnsi"/>
          <w:lang w:val="es-CO"/>
        </w:rPr>
        <w:t>c</w:t>
      </w:r>
      <w:r w:rsidR="005B3AB6" w:rsidRPr="00240A0F">
        <w:rPr>
          <w:rFonts w:asciiTheme="minorHAnsi" w:hAnsiTheme="minorHAnsi"/>
          <w:lang w:val="es-CO"/>
        </w:rPr>
        <w:t>on lluvias por la tarde</w:t>
      </w:r>
      <w:r w:rsidR="009446A0" w:rsidRPr="00240A0F">
        <w:rPr>
          <w:rFonts w:asciiTheme="minorHAnsi" w:hAnsiTheme="minorHAnsi"/>
          <w:lang w:val="es-CO"/>
        </w:rPr>
        <w:t>, generalmente</w:t>
      </w:r>
      <w:r w:rsidR="005B3AB6" w:rsidRPr="00240A0F">
        <w:rPr>
          <w:rFonts w:asciiTheme="minorHAnsi" w:hAnsiTheme="minorHAnsi"/>
          <w:lang w:val="es-CO"/>
        </w:rPr>
        <w:t>.</w:t>
      </w:r>
      <w:r w:rsidR="00AE7FF0">
        <w:rPr>
          <w:rFonts w:asciiTheme="minorHAnsi" w:hAnsiTheme="minorHAnsi"/>
          <w:noProof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860002A" wp14:editId="617BABD4">
                <wp:simplePos x="0" y="0"/>
                <wp:positionH relativeFrom="column">
                  <wp:posOffset>655320</wp:posOffset>
                </wp:positionH>
                <wp:positionV relativeFrom="page">
                  <wp:posOffset>9144000</wp:posOffset>
                </wp:positionV>
                <wp:extent cx="1076960" cy="228600"/>
                <wp:effectExtent l="0" t="0" r="889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96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8252FE" w14:textId="6788A243" w:rsidR="00AE7FF0" w:rsidRPr="00AE7FF0" w:rsidRDefault="00AE7FF0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</w:rPr>
                              <w:t>CICTE01601S01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000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1.6pt;margin-top:10in;width:84.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" fillcolor="white [3212]" stroked="f">
                <v:stroke joinstyle="round"/>
                <v:textbox>
                  <w:txbxContent>
                    <w:p w14:paraId="1A8252FE" w14:textId="6788A243" w:rsidR="00AE7FF0" w:rsidRPr="00AE7FF0" w:rsidRDefault="00AE7FF0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begin"/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</w:rPr>
                        <w:t>CICTE01601S01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B24808" w:rsidRPr="00240A0F" w:rsidSect="0094534B">
      <w:footerReference w:type="default" r:id="rId32"/>
      <w:headerReference w:type="first" r:id="rId33"/>
      <w:pgSz w:w="12240" w:h="15840" w:code="1"/>
      <w:pgMar w:top="1498" w:right="720" w:bottom="144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FC816" w14:textId="77777777" w:rsidR="00605122" w:rsidRDefault="00605122">
      <w:r>
        <w:separator/>
      </w:r>
    </w:p>
  </w:endnote>
  <w:endnote w:type="continuationSeparator" w:id="0">
    <w:p w14:paraId="5B65F1A7" w14:textId="77777777" w:rsidR="00605122" w:rsidRDefault="0060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6320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EE611" w14:textId="0981531C" w:rsidR="0042468D" w:rsidRDefault="004246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38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87C80E2" w14:textId="77777777" w:rsidR="0042468D" w:rsidRDefault="004246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7A2D" w14:textId="77777777" w:rsidR="00605122" w:rsidRDefault="00605122">
      <w:r>
        <w:separator/>
      </w:r>
    </w:p>
  </w:footnote>
  <w:footnote w:type="continuationSeparator" w:id="0">
    <w:p w14:paraId="0F0034D1" w14:textId="77777777" w:rsidR="00605122" w:rsidRDefault="00605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1117" w14:textId="0D3A9244" w:rsidR="00D91FA1" w:rsidRDefault="0094534B">
    <w:pPr>
      <w:pStyle w:val="Header"/>
      <w:jc w:val="center"/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0B4DEF4A" wp14:editId="4B555A2F">
          <wp:simplePos x="0" y="0"/>
          <wp:positionH relativeFrom="margin">
            <wp:posOffset>463550</wp:posOffset>
          </wp:positionH>
          <wp:positionV relativeFrom="paragraph">
            <wp:posOffset>-146050</wp:posOffset>
          </wp:positionV>
          <wp:extent cx="2257143" cy="638095"/>
          <wp:effectExtent l="0" t="0" r="0" b="0"/>
          <wp:wrapNone/>
          <wp:docPr id="2" name="Picture 2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143" cy="638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CF5142" w14:textId="77777777" w:rsidR="00D91FA1" w:rsidRDefault="0078371B" w:rsidP="00C11217">
    <w:pPr>
      <w:pStyle w:val="Header"/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017D"/>
    <w:multiLevelType w:val="hybridMultilevel"/>
    <w:tmpl w:val="3EE8A732"/>
    <w:lvl w:ilvl="0" w:tplc="C33C871E">
      <w:start w:val="1"/>
      <w:numFmt w:val="decimal"/>
      <w:lvlText w:val="%1."/>
      <w:lvlJc w:val="left"/>
      <w:pPr>
        <w:ind w:left="1560" w:hanging="7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EE98BF32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861C500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en-US"/>
      </w:rPr>
    </w:lvl>
    <w:lvl w:ilvl="3" w:tplc="56DCB5F4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en-US"/>
      </w:rPr>
    </w:lvl>
    <w:lvl w:ilvl="4" w:tplc="035052F0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en-US"/>
      </w:rPr>
    </w:lvl>
    <w:lvl w:ilvl="5" w:tplc="384E89CE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en-US"/>
      </w:rPr>
    </w:lvl>
    <w:lvl w:ilvl="6" w:tplc="4B6CD01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7" w:tplc="3BFE1268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en-US"/>
      </w:rPr>
    </w:lvl>
    <w:lvl w:ilvl="8" w:tplc="83584E9C">
      <w:numFmt w:val="bullet"/>
      <w:lvlText w:val="•"/>
      <w:lvlJc w:val="left"/>
      <w:pPr>
        <w:ind w:left="894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A016EF4"/>
    <w:multiLevelType w:val="hybridMultilevel"/>
    <w:tmpl w:val="65FAC0B0"/>
    <w:lvl w:ilvl="0" w:tplc="87A2D1C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07A3BCA"/>
    <w:multiLevelType w:val="hybridMultilevel"/>
    <w:tmpl w:val="FCA8407A"/>
    <w:lvl w:ilvl="0" w:tplc="B8426584">
      <w:start w:val="1"/>
      <w:numFmt w:val="lowerLetter"/>
      <w:lvlText w:val="%1)"/>
      <w:lvlJc w:val="left"/>
      <w:pPr>
        <w:ind w:left="2385" w:hanging="15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1E1D643A"/>
    <w:multiLevelType w:val="hybridMultilevel"/>
    <w:tmpl w:val="3EE8A732"/>
    <w:lvl w:ilvl="0" w:tplc="C33C871E">
      <w:start w:val="1"/>
      <w:numFmt w:val="decimal"/>
      <w:lvlText w:val="%1."/>
      <w:lvlJc w:val="left"/>
      <w:pPr>
        <w:ind w:left="1560" w:hanging="7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EE98BF32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861C500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en-US"/>
      </w:rPr>
    </w:lvl>
    <w:lvl w:ilvl="3" w:tplc="56DCB5F4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en-US"/>
      </w:rPr>
    </w:lvl>
    <w:lvl w:ilvl="4" w:tplc="035052F0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en-US"/>
      </w:rPr>
    </w:lvl>
    <w:lvl w:ilvl="5" w:tplc="384E89CE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en-US"/>
      </w:rPr>
    </w:lvl>
    <w:lvl w:ilvl="6" w:tplc="4B6CD01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7" w:tplc="3BFE1268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en-US"/>
      </w:rPr>
    </w:lvl>
    <w:lvl w:ilvl="8" w:tplc="83584E9C">
      <w:numFmt w:val="bullet"/>
      <w:lvlText w:val="•"/>
      <w:lvlJc w:val="left"/>
      <w:pPr>
        <w:ind w:left="894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2275284F"/>
    <w:multiLevelType w:val="hybridMultilevel"/>
    <w:tmpl w:val="C812DA98"/>
    <w:lvl w:ilvl="0" w:tplc="7AB844E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28087484"/>
    <w:multiLevelType w:val="hybridMultilevel"/>
    <w:tmpl w:val="641ACCBA"/>
    <w:lvl w:ilvl="0" w:tplc="04090017">
      <w:start w:val="1"/>
      <w:numFmt w:val="lowerLetter"/>
      <w:lvlText w:val="%1)"/>
      <w:lvlJc w:val="left"/>
      <w:pPr>
        <w:ind w:left="4185" w:hanging="15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6" w15:restartNumberingAfterBreak="0">
    <w:nsid w:val="2CFD202F"/>
    <w:multiLevelType w:val="hybridMultilevel"/>
    <w:tmpl w:val="B5CA8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F17F86"/>
    <w:multiLevelType w:val="hybridMultilevel"/>
    <w:tmpl w:val="FB8603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C073A"/>
    <w:multiLevelType w:val="hybridMultilevel"/>
    <w:tmpl w:val="B4408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61850BC"/>
    <w:multiLevelType w:val="hybridMultilevel"/>
    <w:tmpl w:val="27AEB7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C5D3E09"/>
    <w:multiLevelType w:val="hybridMultilevel"/>
    <w:tmpl w:val="3EE8A732"/>
    <w:lvl w:ilvl="0" w:tplc="C33C871E">
      <w:start w:val="1"/>
      <w:numFmt w:val="decimal"/>
      <w:lvlText w:val="%1."/>
      <w:lvlJc w:val="left"/>
      <w:pPr>
        <w:ind w:left="1560" w:hanging="7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EE98BF32">
      <w:numFmt w:val="bullet"/>
      <w:lvlText w:val=""/>
      <w:lvlJc w:val="left"/>
      <w:pPr>
        <w:ind w:left="160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861C500C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en-US"/>
      </w:rPr>
    </w:lvl>
    <w:lvl w:ilvl="3" w:tplc="56DCB5F4"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en-US"/>
      </w:rPr>
    </w:lvl>
    <w:lvl w:ilvl="4" w:tplc="035052F0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en-US"/>
      </w:rPr>
    </w:lvl>
    <w:lvl w:ilvl="5" w:tplc="384E89CE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en-US"/>
      </w:rPr>
    </w:lvl>
    <w:lvl w:ilvl="6" w:tplc="4B6CD01C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7" w:tplc="3BFE1268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en-US"/>
      </w:rPr>
    </w:lvl>
    <w:lvl w:ilvl="8" w:tplc="83584E9C">
      <w:numFmt w:val="bullet"/>
      <w:lvlText w:val="•"/>
      <w:lvlJc w:val="left"/>
      <w:pPr>
        <w:ind w:left="8942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FE26802"/>
    <w:multiLevelType w:val="hybridMultilevel"/>
    <w:tmpl w:val="E286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66F02"/>
    <w:multiLevelType w:val="hybridMultilevel"/>
    <w:tmpl w:val="048CB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82399E"/>
    <w:multiLevelType w:val="hybridMultilevel"/>
    <w:tmpl w:val="8C6C94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670069"/>
    <w:multiLevelType w:val="hybridMultilevel"/>
    <w:tmpl w:val="A0901DA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1A6882"/>
    <w:multiLevelType w:val="hybridMultilevel"/>
    <w:tmpl w:val="479CAFA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3D12187"/>
    <w:multiLevelType w:val="hybridMultilevel"/>
    <w:tmpl w:val="CBE81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780D69"/>
    <w:multiLevelType w:val="hybridMultilevel"/>
    <w:tmpl w:val="433EF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90A02"/>
    <w:multiLevelType w:val="hybridMultilevel"/>
    <w:tmpl w:val="21B2FCE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2171408">
    <w:abstractNumId w:val="10"/>
  </w:num>
  <w:num w:numId="2" w16cid:durableId="566454018">
    <w:abstractNumId w:val="2"/>
  </w:num>
  <w:num w:numId="3" w16cid:durableId="2004091422">
    <w:abstractNumId w:val="5"/>
  </w:num>
  <w:num w:numId="4" w16cid:durableId="1643996449">
    <w:abstractNumId w:val="12"/>
  </w:num>
  <w:num w:numId="5" w16cid:durableId="2078623468">
    <w:abstractNumId w:val="14"/>
  </w:num>
  <w:num w:numId="6" w16cid:durableId="1705444164">
    <w:abstractNumId w:val="3"/>
  </w:num>
  <w:num w:numId="7" w16cid:durableId="1246378208">
    <w:abstractNumId w:val="0"/>
  </w:num>
  <w:num w:numId="8" w16cid:durableId="127206122">
    <w:abstractNumId w:val="15"/>
  </w:num>
  <w:num w:numId="9" w16cid:durableId="1602373415">
    <w:abstractNumId w:val="4"/>
  </w:num>
  <w:num w:numId="10" w16cid:durableId="1401491">
    <w:abstractNumId w:val="16"/>
  </w:num>
  <w:num w:numId="11" w16cid:durableId="1694526645">
    <w:abstractNumId w:val="13"/>
  </w:num>
  <w:num w:numId="12" w16cid:durableId="843938444">
    <w:abstractNumId w:val="8"/>
  </w:num>
  <w:num w:numId="13" w16cid:durableId="1798135110">
    <w:abstractNumId w:val="9"/>
  </w:num>
  <w:num w:numId="14" w16cid:durableId="772094420">
    <w:abstractNumId w:val="11"/>
  </w:num>
  <w:num w:numId="15" w16cid:durableId="2096320021">
    <w:abstractNumId w:val="17"/>
  </w:num>
  <w:num w:numId="16" w16cid:durableId="931864040">
    <w:abstractNumId w:val="6"/>
  </w:num>
  <w:num w:numId="17" w16cid:durableId="1166366057">
    <w:abstractNumId w:val="7"/>
  </w:num>
  <w:num w:numId="18" w16cid:durableId="657079637">
    <w:abstractNumId w:val="1"/>
  </w:num>
  <w:num w:numId="19" w16cid:durableId="76816177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CO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US" w:vendorID="64" w:dllVersion="0" w:nlCheck="1" w:checkStyle="0"/>
  <w:activeWritingStyle w:appName="MSWord" w:lang="fr-CA" w:vendorID="64" w:dllVersion="4096" w:nlCheck="1" w:checkStyle="0"/>
  <w:activeWritingStyle w:appName="MSWord" w:lang="es-CO" w:vendorID="64" w:dllVersion="4096" w:nlCheck="1" w:checkStyle="0"/>
  <w:activeWritingStyle w:appName="MSWord" w:lang="es-U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A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9C"/>
    <w:rsid w:val="0000566E"/>
    <w:rsid w:val="000178CC"/>
    <w:rsid w:val="0002475A"/>
    <w:rsid w:val="00024DF8"/>
    <w:rsid w:val="000271A8"/>
    <w:rsid w:val="000339FD"/>
    <w:rsid w:val="00054094"/>
    <w:rsid w:val="00054CFC"/>
    <w:rsid w:val="00056016"/>
    <w:rsid w:val="00061794"/>
    <w:rsid w:val="00065B3E"/>
    <w:rsid w:val="00067B45"/>
    <w:rsid w:val="00091A96"/>
    <w:rsid w:val="00091AB0"/>
    <w:rsid w:val="000B4DD1"/>
    <w:rsid w:val="000C4026"/>
    <w:rsid w:val="000D1D00"/>
    <w:rsid w:val="000D5E11"/>
    <w:rsid w:val="000D7E9F"/>
    <w:rsid w:val="000E2592"/>
    <w:rsid w:val="000E408C"/>
    <w:rsid w:val="000E59AE"/>
    <w:rsid w:val="000E6585"/>
    <w:rsid w:val="001010CC"/>
    <w:rsid w:val="0011273E"/>
    <w:rsid w:val="00113B7E"/>
    <w:rsid w:val="001143EE"/>
    <w:rsid w:val="00116412"/>
    <w:rsid w:val="00124CBE"/>
    <w:rsid w:val="00126FE3"/>
    <w:rsid w:val="00132022"/>
    <w:rsid w:val="00132664"/>
    <w:rsid w:val="0014361F"/>
    <w:rsid w:val="00155986"/>
    <w:rsid w:val="00162503"/>
    <w:rsid w:val="001754F0"/>
    <w:rsid w:val="00182707"/>
    <w:rsid w:val="001854C9"/>
    <w:rsid w:val="00187A46"/>
    <w:rsid w:val="001A6327"/>
    <w:rsid w:val="001B0509"/>
    <w:rsid w:val="001B6A07"/>
    <w:rsid w:val="001E5A8A"/>
    <w:rsid w:val="001F4258"/>
    <w:rsid w:val="001F4818"/>
    <w:rsid w:val="00202F7C"/>
    <w:rsid w:val="00222A14"/>
    <w:rsid w:val="00222CE7"/>
    <w:rsid w:val="00231CA6"/>
    <w:rsid w:val="00234659"/>
    <w:rsid w:val="00240A0F"/>
    <w:rsid w:val="00240AB5"/>
    <w:rsid w:val="002426A4"/>
    <w:rsid w:val="00246421"/>
    <w:rsid w:val="002470F9"/>
    <w:rsid w:val="002476E3"/>
    <w:rsid w:val="002535ED"/>
    <w:rsid w:val="00255215"/>
    <w:rsid w:val="00261C93"/>
    <w:rsid w:val="00264B00"/>
    <w:rsid w:val="00271795"/>
    <w:rsid w:val="00282BFC"/>
    <w:rsid w:val="00282C03"/>
    <w:rsid w:val="00283C52"/>
    <w:rsid w:val="00285367"/>
    <w:rsid w:val="0029059F"/>
    <w:rsid w:val="00295016"/>
    <w:rsid w:val="002A04B6"/>
    <w:rsid w:val="002A2DC8"/>
    <w:rsid w:val="002A4D45"/>
    <w:rsid w:val="002B1F4D"/>
    <w:rsid w:val="002B2B56"/>
    <w:rsid w:val="002B70F1"/>
    <w:rsid w:val="002B71FF"/>
    <w:rsid w:val="002E03EB"/>
    <w:rsid w:val="002E775F"/>
    <w:rsid w:val="002F75F2"/>
    <w:rsid w:val="003010CB"/>
    <w:rsid w:val="00306992"/>
    <w:rsid w:val="00321035"/>
    <w:rsid w:val="0032328A"/>
    <w:rsid w:val="00326C1C"/>
    <w:rsid w:val="00331822"/>
    <w:rsid w:val="00333E06"/>
    <w:rsid w:val="00335868"/>
    <w:rsid w:val="00342B8E"/>
    <w:rsid w:val="00346F08"/>
    <w:rsid w:val="00351AAB"/>
    <w:rsid w:val="00352B69"/>
    <w:rsid w:val="003541D3"/>
    <w:rsid w:val="00356939"/>
    <w:rsid w:val="00360626"/>
    <w:rsid w:val="00360D6A"/>
    <w:rsid w:val="003620AC"/>
    <w:rsid w:val="00364B1A"/>
    <w:rsid w:val="00383079"/>
    <w:rsid w:val="0038351F"/>
    <w:rsid w:val="00392B85"/>
    <w:rsid w:val="00393AA5"/>
    <w:rsid w:val="00394E1C"/>
    <w:rsid w:val="003B1034"/>
    <w:rsid w:val="003B254E"/>
    <w:rsid w:val="003B6269"/>
    <w:rsid w:val="003C3CBD"/>
    <w:rsid w:val="003C4BD5"/>
    <w:rsid w:val="003D391D"/>
    <w:rsid w:val="003F30AD"/>
    <w:rsid w:val="003F5559"/>
    <w:rsid w:val="00402B1F"/>
    <w:rsid w:val="0042468D"/>
    <w:rsid w:val="00431793"/>
    <w:rsid w:val="00435369"/>
    <w:rsid w:val="004414A6"/>
    <w:rsid w:val="004426A8"/>
    <w:rsid w:val="00450D8E"/>
    <w:rsid w:val="00451AE1"/>
    <w:rsid w:val="004535B5"/>
    <w:rsid w:val="0045504C"/>
    <w:rsid w:val="00456A99"/>
    <w:rsid w:val="004632AC"/>
    <w:rsid w:val="004647B0"/>
    <w:rsid w:val="004652EA"/>
    <w:rsid w:val="004733F7"/>
    <w:rsid w:val="0047389C"/>
    <w:rsid w:val="00494021"/>
    <w:rsid w:val="00494A1C"/>
    <w:rsid w:val="0049525D"/>
    <w:rsid w:val="00495653"/>
    <w:rsid w:val="004A524F"/>
    <w:rsid w:val="004A583D"/>
    <w:rsid w:val="004B3B3A"/>
    <w:rsid w:val="004B3B7F"/>
    <w:rsid w:val="004C138F"/>
    <w:rsid w:val="004E6933"/>
    <w:rsid w:val="004F2E16"/>
    <w:rsid w:val="004F516E"/>
    <w:rsid w:val="004F6D64"/>
    <w:rsid w:val="004F6DA5"/>
    <w:rsid w:val="00502C4F"/>
    <w:rsid w:val="00506592"/>
    <w:rsid w:val="00510FE1"/>
    <w:rsid w:val="00524172"/>
    <w:rsid w:val="0052529A"/>
    <w:rsid w:val="00527246"/>
    <w:rsid w:val="00542FF5"/>
    <w:rsid w:val="00551F70"/>
    <w:rsid w:val="00560183"/>
    <w:rsid w:val="0056098E"/>
    <w:rsid w:val="00576A58"/>
    <w:rsid w:val="00593DF8"/>
    <w:rsid w:val="00594DE1"/>
    <w:rsid w:val="005A5713"/>
    <w:rsid w:val="005A6DDF"/>
    <w:rsid w:val="005B3AB6"/>
    <w:rsid w:val="005B4A3E"/>
    <w:rsid w:val="005C6E2E"/>
    <w:rsid w:val="005D0FC1"/>
    <w:rsid w:val="005D76A2"/>
    <w:rsid w:val="005E2167"/>
    <w:rsid w:val="005E44FF"/>
    <w:rsid w:val="005E64B2"/>
    <w:rsid w:val="005E7B41"/>
    <w:rsid w:val="005F0098"/>
    <w:rsid w:val="005F10C1"/>
    <w:rsid w:val="005F4EDA"/>
    <w:rsid w:val="00601390"/>
    <w:rsid w:val="00603280"/>
    <w:rsid w:val="00605122"/>
    <w:rsid w:val="006113AE"/>
    <w:rsid w:val="00617641"/>
    <w:rsid w:val="00621E95"/>
    <w:rsid w:val="00630064"/>
    <w:rsid w:val="00631007"/>
    <w:rsid w:val="006321E3"/>
    <w:rsid w:val="006343A2"/>
    <w:rsid w:val="006543F2"/>
    <w:rsid w:val="00656EDB"/>
    <w:rsid w:val="00661DAD"/>
    <w:rsid w:val="00664101"/>
    <w:rsid w:val="00666D17"/>
    <w:rsid w:val="00671A11"/>
    <w:rsid w:val="00673C09"/>
    <w:rsid w:val="0067495C"/>
    <w:rsid w:val="0068229E"/>
    <w:rsid w:val="0068264F"/>
    <w:rsid w:val="00686441"/>
    <w:rsid w:val="006A1E30"/>
    <w:rsid w:val="006A2441"/>
    <w:rsid w:val="006A6CED"/>
    <w:rsid w:val="006B6E95"/>
    <w:rsid w:val="006C012E"/>
    <w:rsid w:val="006C4988"/>
    <w:rsid w:val="006E391B"/>
    <w:rsid w:val="006E48E1"/>
    <w:rsid w:val="0070182F"/>
    <w:rsid w:val="0070652D"/>
    <w:rsid w:val="007124D6"/>
    <w:rsid w:val="007150EB"/>
    <w:rsid w:val="00722353"/>
    <w:rsid w:val="00722C7A"/>
    <w:rsid w:val="0073066D"/>
    <w:rsid w:val="00731978"/>
    <w:rsid w:val="0073211F"/>
    <w:rsid w:val="007343E7"/>
    <w:rsid w:val="00736056"/>
    <w:rsid w:val="007458D6"/>
    <w:rsid w:val="00757934"/>
    <w:rsid w:val="0076237A"/>
    <w:rsid w:val="007642EF"/>
    <w:rsid w:val="007752F9"/>
    <w:rsid w:val="00780961"/>
    <w:rsid w:val="0078183C"/>
    <w:rsid w:val="00782377"/>
    <w:rsid w:val="007835DE"/>
    <w:rsid w:val="0078371B"/>
    <w:rsid w:val="00785EB5"/>
    <w:rsid w:val="00787FD9"/>
    <w:rsid w:val="00793259"/>
    <w:rsid w:val="00796347"/>
    <w:rsid w:val="007A50B4"/>
    <w:rsid w:val="007B45E6"/>
    <w:rsid w:val="007C0D86"/>
    <w:rsid w:val="007C7992"/>
    <w:rsid w:val="007D4CB0"/>
    <w:rsid w:val="007D7948"/>
    <w:rsid w:val="007E3E80"/>
    <w:rsid w:val="007F5EE3"/>
    <w:rsid w:val="008021DB"/>
    <w:rsid w:val="00803353"/>
    <w:rsid w:val="00821D1F"/>
    <w:rsid w:val="00826E7C"/>
    <w:rsid w:val="00830B8B"/>
    <w:rsid w:val="00831E99"/>
    <w:rsid w:val="00840670"/>
    <w:rsid w:val="008517B9"/>
    <w:rsid w:val="00857BF7"/>
    <w:rsid w:val="00860077"/>
    <w:rsid w:val="00860B73"/>
    <w:rsid w:val="00866851"/>
    <w:rsid w:val="0087581B"/>
    <w:rsid w:val="00877564"/>
    <w:rsid w:val="0089136B"/>
    <w:rsid w:val="008B47DC"/>
    <w:rsid w:val="008B7C06"/>
    <w:rsid w:val="008C249C"/>
    <w:rsid w:val="008C41C6"/>
    <w:rsid w:val="008D09E4"/>
    <w:rsid w:val="008D6B8C"/>
    <w:rsid w:val="008E7EF5"/>
    <w:rsid w:val="008F526C"/>
    <w:rsid w:val="00900789"/>
    <w:rsid w:val="009056EB"/>
    <w:rsid w:val="0091001A"/>
    <w:rsid w:val="0091148D"/>
    <w:rsid w:val="0091429E"/>
    <w:rsid w:val="009161B2"/>
    <w:rsid w:val="00916F6B"/>
    <w:rsid w:val="00921433"/>
    <w:rsid w:val="00921C0C"/>
    <w:rsid w:val="009252D5"/>
    <w:rsid w:val="009446A0"/>
    <w:rsid w:val="0094534B"/>
    <w:rsid w:val="00950103"/>
    <w:rsid w:val="009518EA"/>
    <w:rsid w:val="00955B94"/>
    <w:rsid w:val="00976D97"/>
    <w:rsid w:val="0097774D"/>
    <w:rsid w:val="00990BA1"/>
    <w:rsid w:val="009940CB"/>
    <w:rsid w:val="009C5C8B"/>
    <w:rsid w:val="009C618F"/>
    <w:rsid w:val="009C6AA5"/>
    <w:rsid w:val="009D2734"/>
    <w:rsid w:val="009E4AD0"/>
    <w:rsid w:val="009E7018"/>
    <w:rsid w:val="009F2DE9"/>
    <w:rsid w:val="009F4AD0"/>
    <w:rsid w:val="009F511D"/>
    <w:rsid w:val="009F52CC"/>
    <w:rsid w:val="00A0386A"/>
    <w:rsid w:val="00A11707"/>
    <w:rsid w:val="00A12765"/>
    <w:rsid w:val="00A173EB"/>
    <w:rsid w:val="00A2002D"/>
    <w:rsid w:val="00A20604"/>
    <w:rsid w:val="00A25996"/>
    <w:rsid w:val="00A3059D"/>
    <w:rsid w:val="00A43EDE"/>
    <w:rsid w:val="00A440AD"/>
    <w:rsid w:val="00A446CE"/>
    <w:rsid w:val="00A53020"/>
    <w:rsid w:val="00A53685"/>
    <w:rsid w:val="00A53777"/>
    <w:rsid w:val="00A64257"/>
    <w:rsid w:val="00A72915"/>
    <w:rsid w:val="00A800B3"/>
    <w:rsid w:val="00A86B63"/>
    <w:rsid w:val="00A87EB5"/>
    <w:rsid w:val="00A96219"/>
    <w:rsid w:val="00AA06B1"/>
    <w:rsid w:val="00AA536B"/>
    <w:rsid w:val="00AA5CCA"/>
    <w:rsid w:val="00AB3E08"/>
    <w:rsid w:val="00AB4633"/>
    <w:rsid w:val="00AD55A7"/>
    <w:rsid w:val="00AD5AA4"/>
    <w:rsid w:val="00AE2F9E"/>
    <w:rsid w:val="00AE7FF0"/>
    <w:rsid w:val="00AF3AA8"/>
    <w:rsid w:val="00AF6154"/>
    <w:rsid w:val="00B073BF"/>
    <w:rsid w:val="00B076C0"/>
    <w:rsid w:val="00B17445"/>
    <w:rsid w:val="00B21F08"/>
    <w:rsid w:val="00B244F2"/>
    <w:rsid w:val="00B24808"/>
    <w:rsid w:val="00B249FF"/>
    <w:rsid w:val="00B2720A"/>
    <w:rsid w:val="00B45D38"/>
    <w:rsid w:val="00B5248D"/>
    <w:rsid w:val="00B54661"/>
    <w:rsid w:val="00B60DC3"/>
    <w:rsid w:val="00B632DC"/>
    <w:rsid w:val="00B8555E"/>
    <w:rsid w:val="00BA0ECD"/>
    <w:rsid w:val="00BA1AC9"/>
    <w:rsid w:val="00BB54E0"/>
    <w:rsid w:val="00BC2B6C"/>
    <w:rsid w:val="00BD11D8"/>
    <w:rsid w:val="00BE07DD"/>
    <w:rsid w:val="00BE7B68"/>
    <w:rsid w:val="00BF4966"/>
    <w:rsid w:val="00BF74CD"/>
    <w:rsid w:val="00C0073B"/>
    <w:rsid w:val="00C048A6"/>
    <w:rsid w:val="00C06F92"/>
    <w:rsid w:val="00C13041"/>
    <w:rsid w:val="00C152B4"/>
    <w:rsid w:val="00C20FA5"/>
    <w:rsid w:val="00C2602D"/>
    <w:rsid w:val="00C318F6"/>
    <w:rsid w:val="00C321B1"/>
    <w:rsid w:val="00C33C0D"/>
    <w:rsid w:val="00C33C64"/>
    <w:rsid w:val="00C57464"/>
    <w:rsid w:val="00C74503"/>
    <w:rsid w:val="00C74985"/>
    <w:rsid w:val="00C749EE"/>
    <w:rsid w:val="00C77AA0"/>
    <w:rsid w:val="00C81B3A"/>
    <w:rsid w:val="00C82224"/>
    <w:rsid w:val="00C849D0"/>
    <w:rsid w:val="00C86751"/>
    <w:rsid w:val="00C86B58"/>
    <w:rsid w:val="00C907CC"/>
    <w:rsid w:val="00CA1755"/>
    <w:rsid w:val="00CB3496"/>
    <w:rsid w:val="00CC63E0"/>
    <w:rsid w:val="00CC6A2E"/>
    <w:rsid w:val="00CD4FEA"/>
    <w:rsid w:val="00CD7450"/>
    <w:rsid w:val="00D03105"/>
    <w:rsid w:val="00D213C2"/>
    <w:rsid w:val="00D256CF"/>
    <w:rsid w:val="00D272D7"/>
    <w:rsid w:val="00D33407"/>
    <w:rsid w:val="00D4320A"/>
    <w:rsid w:val="00D4409E"/>
    <w:rsid w:val="00D50851"/>
    <w:rsid w:val="00D50A19"/>
    <w:rsid w:val="00D65560"/>
    <w:rsid w:val="00D700AC"/>
    <w:rsid w:val="00D72C86"/>
    <w:rsid w:val="00D73733"/>
    <w:rsid w:val="00D77A13"/>
    <w:rsid w:val="00D9140D"/>
    <w:rsid w:val="00D92AC2"/>
    <w:rsid w:val="00D9555E"/>
    <w:rsid w:val="00D9615B"/>
    <w:rsid w:val="00DA1861"/>
    <w:rsid w:val="00DA200E"/>
    <w:rsid w:val="00DA4663"/>
    <w:rsid w:val="00DB09A8"/>
    <w:rsid w:val="00DB25F9"/>
    <w:rsid w:val="00DD063E"/>
    <w:rsid w:val="00DE01A0"/>
    <w:rsid w:val="00DE2EB1"/>
    <w:rsid w:val="00DF0D2A"/>
    <w:rsid w:val="00E00506"/>
    <w:rsid w:val="00E00D3C"/>
    <w:rsid w:val="00E02E08"/>
    <w:rsid w:val="00E411D0"/>
    <w:rsid w:val="00E42364"/>
    <w:rsid w:val="00E42D2C"/>
    <w:rsid w:val="00E50E0D"/>
    <w:rsid w:val="00E672AB"/>
    <w:rsid w:val="00E82E21"/>
    <w:rsid w:val="00E8560C"/>
    <w:rsid w:val="00E876F7"/>
    <w:rsid w:val="00E92EC3"/>
    <w:rsid w:val="00E94843"/>
    <w:rsid w:val="00E94C2C"/>
    <w:rsid w:val="00EA0F01"/>
    <w:rsid w:val="00EA2DD8"/>
    <w:rsid w:val="00EA5988"/>
    <w:rsid w:val="00EA6FAF"/>
    <w:rsid w:val="00EB06DE"/>
    <w:rsid w:val="00EB2767"/>
    <w:rsid w:val="00EC5129"/>
    <w:rsid w:val="00EC51C3"/>
    <w:rsid w:val="00ED186A"/>
    <w:rsid w:val="00EE6C0D"/>
    <w:rsid w:val="00EF0645"/>
    <w:rsid w:val="00EF1DB9"/>
    <w:rsid w:val="00EF2175"/>
    <w:rsid w:val="00F0141E"/>
    <w:rsid w:val="00F1184A"/>
    <w:rsid w:val="00F161FD"/>
    <w:rsid w:val="00F23847"/>
    <w:rsid w:val="00F37888"/>
    <w:rsid w:val="00F4694A"/>
    <w:rsid w:val="00F471B6"/>
    <w:rsid w:val="00F604F8"/>
    <w:rsid w:val="00F80760"/>
    <w:rsid w:val="00F8123E"/>
    <w:rsid w:val="00F9121A"/>
    <w:rsid w:val="00FA00D4"/>
    <w:rsid w:val="00FA1170"/>
    <w:rsid w:val="00FA6975"/>
    <w:rsid w:val="00FB056A"/>
    <w:rsid w:val="00FB0A23"/>
    <w:rsid w:val="00FB2E05"/>
    <w:rsid w:val="00FB3C2B"/>
    <w:rsid w:val="00FE21AE"/>
    <w:rsid w:val="00FE7D15"/>
    <w:rsid w:val="00FF03A5"/>
    <w:rsid w:val="00FF3188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8F6D8"/>
  <w15:docId w15:val="{ED6AF2EA-937C-4087-8B10-1F7591FA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spacing w:before="39"/>
      <w:ind w:right="159" w:hanging="447"/>
      <w:jc w:val="right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560" w:hanging="7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1560" w:hanging="720"/>
    </w:pPr>
  </w:style>
  <w:style w:type="paragraph" w:customStyle="1" w:styleId="TableParagraph">
    <w:name w:val="Table Paragraph"/>
    <w:basedOn w:val="Normal"/>
    <w:uiPriority w:val="1"/>
    <w:qFormat/>
    <w:pPr>
      <w:ind w:left="2385"/>
      <w:jc w:val="center"/>
    </w:pPr>
  </w:style>
  <w:style w:type="table" w:styleId="TableGrid">
    <w:name w:val="Table Grid"/>
    <w:basedOn w:val="TableNormal"/>
    <w:uiPriority w:val="59"/>
    <w:rsid w:val="00D73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F471B6"/>
  </w:style>
  <w:style w:type="character" w:styleId="Hyperlink">
    <w:name w:val="Hyperlink"/>
    <w:basedOn w:val="DefaultParagraphFont"/>
    <w:uiPriority w:val="99"/>
    <w:unhideWhenUsed/>
    <w:rsid w:val="00C749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9F2DE9"/>
    <w:pPr>
      <w:tabs>
        <w:tab w:val="center" w:pos="4320"/>
        <w:tab w:val="right" w:pos="8640"/>
      </w:tabs>
      <w:autoSpaceDE/>
      <w:autoSpaceDN/>
      <w:jc w:val="both"/>
    </w:pPr>
    <w:rPr>
      <w:rFonts w:ascii="CG Times" w:eastAsia="Times New Roman" w:hAnsi="CG Times" w:cs="Times New Roman"/>
      <w:szCs w:val="20"/>
      <w:lang w:bidi="ar-SA"/>
    </w:rPr>
  </w:style>
  <w:style w:type="character" w:customStyle="1" w:styleId="HeaderChar">
    <w:name w:val="Header Char"/>
    <w:basedOn w:val="DefaultParagraphFont"/>
    <w:link w:val="Header"/>
    <w:rsid w:val="009F2DE9"/>
    <w:rPr>
      <w:rFonts w:ascii="CG Times" w:eastAsia="Times New Roman" w:hAnsi="CG Times" w:cs="Times New Roman"/>
      <w:szCs w:val="20"/>
    </w:rPr>
  </w:style>
  <w:style w:type="paragraph" w:customStyle="1" w:styleId="Default">
    <w:name w:val="Default"/>
    <w:rsid w:val="009F2DE9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es-ES"/>
    </w:rPr>
  </w:style>
  <w:style w:type="paragraph" w:styleId="Caption">
    <w:name w:val="caption"/>
    <w:basedOn w:val="Normal"/>
    <w:next w:val="Normal"/>
    <w:qFormat/>
    <w:rsid w:val="00EB276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760"/>
        <w:tab w:val="left" w:pos="6480"/>
        <w:tab w:val="left" w:pos="7200"/>
        <w:tab w:val="left" w:pos="7920"/>
      </w:tabs>
      <w:autoSpaceDE/>
      <w:autoSpaceDN/>
      <w:jc w:val="both"/>
    </w:pPr>
    <w:rPr>
      <w:rFonts w:ascii="CG Times" w:eastAsia="Times New Roman" w:hAnsi="CG Times" w:cs="Times New Roman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B2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2767"/>
    <w:rPr>
      <w:rFonts w:ascii="Calibri" w:eastAsia="Calibri" w:hAnsi="Calibri" w:cs="Calibri"/>
      <w:lang w:bidi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604F8"/>
    <w:pPr>
      <w:widowControl/>
      <w:autoSpaceDE/>
      <w:autoSpaceDN/>
    </w:pPr>
    <w:rPr>
      <w:rFonts w:eastAsiaTheme="minorHAnsi" w:cstheme="minorBidi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04F8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073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073BF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43E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B69"/>
    <w:rPr>
      <w:rFonts w:ascii="Segoe UI" w:eastAsia="Calibri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2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B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B69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B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B69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42B8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42B8E"/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57BF7"/>
    <w:rPr>
      <w:rFonts w:ascii="Calibri" w:eastAsia="Calibri" w:hAnsi="Calibri" w:cs="Calibri"/>
      <w:lang w:bidi="en-U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402B1F"/>
    <w:rPr>
      <w:color w:val="605E5C"/>
      <w:shd w:val="clear" w:color="auto" w:fill="E1DFDD"/>
    </w:rPr>
  </w:style>
  <w:style w:type="paragraph" w:customStyle="1" w:styleId="xwordsection1">
    <w:name w:val="x_wordsection1"/>
    <w:basedOn w:val="Normal"/>
    <w:rsid w:val="00D9555E"/>
    <w:pPr>
      <w:widowControl/>
      <w:autoSpaceDE/>
      <w:autoSpaceDN/>
      <w:spacing w:before="100" w:beforeAutospacing="1" w:after="100" w:afterAutospacing="1" w:line="252" w:lineRule="auto"/>
    </w:pPr>
    <w:rPr>
      <w:rFonts w:ascii="Verdana" w:eastAsiaTheme="minorHAnsi" w:hAnsi="Verdana"/>
      <w:lang w:val="es-MX" w:eastAsia="es-MX" w:bidi="ar-SA"/>
    </w:rPr>
  </w:style>
  <w:style w:type="paragraph" w:styleId="Revision">
    <w:name w:val="Revision"/>
    <w:hidden/>
    <w:uiPriority w:val="99"/>
    <w:semiHidden/>
    <w:rsid w:val="00EF0645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5016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5A5713"/>
  </w:style>
  <w:style w:type="character" w:styleId="UnresolvedMention">
    <w:name w:val="Unresolved Mention"/>
    <w:basedOn w:val="DefaultParagraphFont"/>
    <w:uiPriority w:val="99"/>
    <w:semiHidden/>
    <w:unhideWhenUsed/>
    <w:rsid w:val="005A571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AA536B"/>
    <w:rPr>
      <w:rFonts w:ascii="Calibri" w:eastAsia="Calibri" w:hAnsi="Calibri" w:cs="Calibri"/>
      <w:b/>
      <w:bCs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0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0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1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9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6650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icte@oas.org" TargetMode="External"/><Relationship Id="rId18" Type="http://schemas.openxmlformats.org/officeDocument/2006/relationships/hyperlink" Target="https://live.kudoway.com/br/110111901378" TargetMode="External"/><Relationship Id="rId26" Type="http://schemas.openxmlformats.org/officeDocument/2006/relationships/hyperlink" Target="https://www.hilton.com/en/hotels/mexubqq-umbral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scm.oas.org/pdfs/2020/KUDOspanish.pdf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live.kudoway.com/ad/220117053730" TargetMode="External"/><Relationship Id="rId25" Type="http://schemas.openxmlformats.org/officeDocument/2006/relationships/hyperlink" Target="https://www.barcelo.com/en-us/barcelo-mexico-reforma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forms.office.com/r/VMEMibf7B2" TargetMode="External"/><Relationship Id="rId20" Type="http://schemas.openxmlformats.org/officeDocument/2006/relationships/hyperlink" Target="https://live.kudoway.com/br/110118006955" TargetMode="External"/><Relationship Id="rId29" Type="http://schemas.openxmlformats.org/officeDocument/2006/relationships/hyperlink" Target="https://www.gob.mx/cms/uploads/attachment/file/695339/Enero_2022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as.org/es/sms/cicte/sesiones/ordinarias/2023/" TargetMode="External"/><Relationship Id="rId24" Type="http://schemas.openxmlformats.org/officeDocument/2006/relationships/hyperlink" Target="mailto:ventasficen@posadas.com" TargetMode="External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lmendozas@sre.gob.mx" TargetMode="External"/><Relationship Id="rId23" Type="http://schemas.openxmlformats.org/officeDocument/2006/relationships/hyperlink" Target="mailto:ventasficen@posadas.com" TargetMode="External"/><Relationship Id="rId28" Type="http://schemas.openxmlformats.org/officeDocument/2006/relationships/hyperlink" Target="https://www.inm.gob.mx/pdf/INFORMACION_REQUISITOS_PARA_ENTRAR_A_MEXICO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ve.kudoway.com/ad/220111380596" TargetMode="External"/><Relationship Id="rId31" Type="http://schemas.openxmlformats.org/officeDocument/2006/relationships/hyperlink" Target="mailto:dgonunidas@sre.gob.m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mata@sre.gob.mx" TargetMode="External"/><Relationship Id="rId22" Type="http://schemas.openxmlformats.org/officeDocument/2006/relationships/hyperlink" Target="https://live.kudoway.com/ad/220112612771" TargetMode="External"/><Relationship Id="rId27" Type="http://schemas.openxmlformats.org/officeDocument/2006/relationships/hyperlink" Target="https://www.oas.org/es/sms/cicte/sesiones/ordinarias/2023/" TargetMode="External"/><Relationship Id="rId30" Type="http://schemas.openxmlformats.org/officeDocument/2006/relationships/hyperlink" Target="https://www.gob.mx/cms/uploads/attachment/file/672397/Lista_R_gimen_no_ordinario_sep_2021.pdf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035A163BC0046A41C2EBE1E58AFFF" ma:contentTypeVersion="1" ma:contentTypeDescription="Create a new document." ma:contentTypeScope="" ma:versionID="413af19bcb59ebd614d4f80392d470c1">
  <xsd:schema xmlns:xsd="http://www.w3.org/2001/XMLSchema" xmlns:xs="http://www.w3.org/2001/XMLSchema" xmlns:p="http://schemas.microsoft.com/office/2006/metadata/properties" xmlns:ns2="89f4cd83-a2d3-4405-9b45-6aff5241ff81" targetNamespace="http://schemas.microsoft.com/office/2006/metadata/properties" ma:root="true" ma:fieldsID="4b0342c81372e05998e770e64ad0cf8c" ns2:_="">
    <xsd:import namespace="89f4cd83-a2d3-4405-9b45-6aff5241ff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cd83-a2d3-4405-9b45-6aff5241f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BB8C1-A13B-4932-915A-B67E82993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CEC8D-45F3-410F-94A4-6CBDDA28B2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B11853-B587-4766-89EF-DCEBEEE75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4cd83-a2d3-4405-9b45-6aff5241f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D64683-E47C-4CFB-8FBD-E72D7307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2043</Words>
  <Characters>11651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CUADRAGESIMO PRIMER PERIODO ORDINARIO DE SESIONES</vt:lpstr>
      <vt:lpstr>CUADRAGESIMO PRIMER PERIODO ORDINARIO DE SESIONES</vt:lpstr>
    </vt:vector>
  </TitlesOfParts>
  <Company>Organization of American</Company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CUADRAGESIMO PRIMER PERIODO ORDINARIO DE SESIONES</dc:title>
  <dc:creator>Amparo Hernandez</dc:creator>
  <cp:lastModifiedBy>Burbano, Carmela</cp:lastModifiedBy>
  <cp:revision>4</cp:revision>
  <cp:lastPrinted>2020-07-07T21:09:00Z</cp:lastPrinted>
  <dcterms:created xsi:type="dcterms:W3CDTF">2023-04-26T22:31:00Z</dcterms:created>
  <dcterms:modified xsi:type="dcterms:W3CDTF">2023-04-26T22:32:00Z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2019-09-19T00:00:00Z</vt:filetime>
  </property>
  <property fmtid="{D5CDD505-2E9C-101B-9397-08002B2CF9AE}" pid="5" name="ContentTypeId">
    <vt:lpwstr>0x01010076D035A163BC0046A41C2EBE1E58AFFF</vt:lpwstr>
  </property>
</Properties>
</file>