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6CBB" w14:textId="77777777" w:rsidR="00492089" w:rsidRDefault="00492089" w:rsidP="00F37BFC">
      <w:pPr>
        <w:tabs>
          <w:tab w:val="left" w:pos="6840"/>
        </w:tabs>
        <w:rPr>
          <w:b/>
          <w:bCs/>
          <w:color w:val="201F1E"/>
          <w:sz w:val="22"/>
          <w:szCs w:val="22"/>
          <w:shd w:val="clear" w:color="auto" w:fill="FFFFFF"/>
        </w:rPr>
      </w:pPr>
      <w:bookmarkStart w:id="0" w:name="_Hlk88223101"/>
    </w:p>
    <w:p w14:paraId="7F3FED5C" w14:textId="77777777" w:rsidR="00492089" w:rsidRDefault="00492089" w:rsidP="00F37BFC">
      <w:pPr>
        <w:tabs>
          <w:tab w:val="left" w:pos="6840"/>
        </w:tabs>
        <w:rPr>
          <w:b/>
          <w:bCs/>
          <w:color w:val="201F1E"/>
          <w:sz w:val="22"/>
          <w:szCs w:val="22"/>
          <w:shd w:val="clear" w:color="auto" w:fill="FFFFFF"/>
        </w:rPr>
      </w:pPr>
    </w:p>
    <w:p w14:paraId="0D15EE73" w14:textId="03FC406B" w:rsidR="00F37BFC" w:rsidRPr="009B0FD4" w:rsidRDefault="00616AD8" w:rsidP="00F37BFC">
      <w:pPr>
        <w:tabs>
          <w:tab w:val="left" w:pos="6840"/>
        </w:tabs>
        <w:rPr>
          <w:color w:val="201F1E"/>
          <w:sz w:val="22"/>
          <w:szCs w:val="22"/>
          <w:shd w:val="clear" w:color="auto" w:fill="FFFFFF"/>
        </w:rPr>
      </w:pPr>
      <w:r w:rsidRPr="009B0FD4">
        <w:rPr>
          <w:b/>
          <w:bCs/>
          <w:color w:val="201F1E"/>
          <w:sz w:val="22"/>
          <w:szCs w:val="22"/>
          <w:shd w:val="clear" w:color="auto" w:fill="FFFFFF"/>
        </w:rPr>
        <w:t xml:space="preserve">THIRD SPECIALIZED MEETING OF </w:t>
      </w:r>
      <w:r w:rsidR="0006183A" w:rsidRPr="009B0FD4">
        <w:rPr>
          <w:b/>
          <w:bCs/>
          <w:color w:val="201F1E"/>
          <w:sz w:val="22"/>
          <w:szCs w:val="22"/>
          <w:shd w:val="clear" w:color="auto" w:fill="FFFFFF"/>
        </w:rPr>
        <w:t>CIDI</w:t>
      </w:r>
      <w:r w:rsidR="0006183A" w:rsidRPr="009B0FD4">
        <w:rPr>
          <w:color w:val="201F1E"/>
          <w:sz w:val="22"/>
          <w:szCs w:val="22"/>
          <w:shd w:val="clear" w:color="auto" w:fill="FFFFFF"/>
        </w:rPr>
        <w:t xml:space="preserve"> </w:t>
      </w:r>
      <w:r w:rsidR="0006183A" w:rsidRPr="009B0FD4">
        <w:rPr>
          <w:color w:val="201F1E"/>
          <w:sz w:val="22"/>
          <w:szCs w:val="22"/>
          <w:shd w:val="clear" w:color="auto" w:fill="FFFFFF"/>
        </w:rPr>
        <w:tab/>
      </w:r>
      <w:r w:rsidR="00F37BFC" w:rsidRPr="009B0FD4">
        <w:rPr>
          <w:color w:val="201F1E"/>
          <w:sz w:val="22"/>
          <w:szCs w:val="22"/>
          <w:shd w:val="clear" w:color="auto" w:fill="FFFFFF"/>
        </w:rPr>
        <w:t>OEA/Ser.W/XII.4.3</w:t>
      </w:r>
    </w:p>
    <w:p w14:paraId="10A5B997" w14:textId="3042BD68" w:rsidR="00F37BFC" w:rsidRPr="009B0FD4" w:rsidRDefault="00616AD8" w:rsidP="000517FA">
      <w:pPr>
        <w:tabs>
          <w:tab w:val="left" w:pos="6840"/>
        </w:tabs>
        <w:ind w:right="-749"/>
        <w:rPr>
          <w:color w:val="201F1E"/>
          <w:sz w:val="22"/>
          <w:szCs w:val="22"/>
          <w:shd w:val="clear" w:color="auto" w:fill="FFFFFF"/>
        </w:rPr>
      </w:pPr>
      <w:r w:rsidRPr="009B0FD4">
        <w:rPr>
          <w:b/>
          <w:bCs/>
          <w:color w:val="201F1E"/>
          <w:sz w:val="22"/>
          <w:szCs w:val="22"/>
          <w:shd w:val="clear" w:color="auto" w:fill="FFFFFF"/>
        </w:rPr>
        <w:t xml:space="preserve">OF HIGH-LEVEL AUTHORITIES ON </w:t>
      </w:r>
      <w:r w:rsidR="00F37BFC" w:rsidRPr="009B0FD4">
        <w:rPr>
          <w:b/>
          <w:bCs/>
          <w:color w:val="201F1E"/>
          <w:sz w:val="22"/>
          <w:szCs w:val="22"/>
          <w:shd w:val="clear" w:color="auto" w:fill="FFFFFF"/>
        </w:rPr>
        <w:t>COOPERA</w:t>
      </w:r>
      <w:r w:rsidRPr="009B0FD4">
        <w:rPr>
          <w:b/>
          <w:bCs/>
          <w:color w:val="201F1E"/>
          <w:sz w:val="22"/>
          <w:szCs w:val="22"/>
          <w:shd w:val="clear" w:color="auto" w:fill="FFFFFF"/>
        </w:rPr>
        <w:t>TIO</w:t>
      </w:r>
      <w:r w:rsidR="00F37BFC" w:rsidRPr="009B0FD4">
        <w:rPr>
          <w:b/>
          <w:bCs/>
          <w:color w:val="201F1E"/>
          <w:sz w:val="22"/>
          <w:szCs w:val="22"/>
          <w:shd w:val="clear" w:color="auto" w:fill="FFFFFF"/>
        </w:rPr>
        <w:t>N</w:t>
      </w:r>
      <w:r w:rsidR="00F37BFC" w:rsidRPr="009B0FD4">
        <w:rPr>
          <w:color w:val="201F1E"/>
          <w:sz w:val="22"/>
          <w:szCs w:val="22"/>
          <w:shd w:val="clear" w:color="auto" w:fill="FFFFFF"/>
        </w:rPr>
        <w:tab/>
        <w:t>CIDI/RECOOP-III/</w:t>
      </w:r>
      <w:r w:rsidR="0006183A" w:rsidRPr="009B0FD4">
        <w:rPr>
          <w:color w:val="201F1E"/>
          <w:sz w:val="22"/>
          <w:szCs w:val="22"/>
          <w:shd w:val="clear" w:color="auto" w:fill="FFFFFF"/>
        </w:rPr>
        <w:t>doc</w:t>
      </w:r>
      <w:r w:rsidR="00F37BFC" w:rsidRPr="009B0FD4">
        <w:rPr>
          <w:color w:val="201F1E"/>
          <w:sz w:val="22"/>
          <w:szCs w:val="22"/>
          <w:shd w:val="clear" w:color="auto" w:fill="FFFFFF"/>
        </w:rPr>
        <w:t>.</w:t>
      </w:r>
      <w:r w:rsidR="0006183A" w:rsidRPr="009B0FD4">
        <w:rPr>
          <w:color w:val="201F1E"/>
          <w:sz w:val="22"/>
          <w:szCs w:val="22"/>
          <w:shd w:val="clear" w:color="auto" w:fill="FFFFFF"/>
        </w:rPr>
        <w:t>5</w:t>
      </w:r>
      <w:r w:rsidR="00F37BFC" w:rsidRPr="009B0FD4">
        <w:rPr>
          <w:color w:val="201F1E"/>
          <w:sz w:val="22"/>
          <w:szCs w:val="22"/>
          <w:shd w:val="clear" w:color="auto" w:fill="FFFFFF"/>
        </w:rPr>
        <w:t>/21</w:t>
      </w:r>
      <w:r w:rsidR="004D7589">
        <w:rPr>
          <w:color w:val="201F1E"/>
          <w:sz w:val="22"/>
          <w:szCs w:val="22"/>
          <w:shd w:val="clear" w:color="auto" w:fill="FFFFFF"/>
        </w:rPr>
        <w:t xml:space="preserve"> rev.1</w:t>
      </w:r>
    </w:p>
    <w:p w14:paraId="01059F61" w14:textId="3DDEA6CA" w:rsidR="0006183A" w:rsidRPr="009B0FD4" w:rsidRDefault="00616AD8" w:rsidP="00F37BFC">
      <w:pPr>
        <w:tabs>
          <w:tab w:val="left" w:pos="6840"/>
        </w:tabs>
        <w:rPr>
          <w:sz w:val="22"/>
          <w:szCs w:val="22"/>
        </w:rPr>
      </w:pPr>
      <w:r w:rsidRPr="009B0FD4">
        <w:rPr>
          <w:sz w:val="22"/>
          <w:szCs w:val="22"/>
        </w:rPr>
        <w:t xml:space="preserve">December </w:t>
      </w:r>
      <w:r w:rsidR="00F37BFC" w:rsidRPr="009B0FD4">
        <w:rPr>
          <w:sz w:val="22"/>
          <w:szCs w:val="22"/>
        </w:rPr>
        <w:t xml:space="preserve">2 </w:t>
      </w:r>
      <w:r w:rsidRPr="009B0FD4">
        <w:rPr>
          <w:sz w:val="22"/>
          <w:szCs w:val="22"/>
        </w:rPr>
        <w:t xml:space="preserve">and </w:t>
      </w:r>
      <w:r w:rsidR="00F37BFC" w:rsidRPr="009B0FD4">
        <w:rPr>
          <w:sz w:val="22"/>
          <w:szCs w:val="22"/>
        </w:rPr>
        <w:t>3</w:t>
      </w:r>
      <w:r w:rsidRPr="009B0FD4">
        <w:rPr>
          <w:sz w:val="22"/>
          <w:szCs w:val="22"/>
        </w:rPr>
        <w:t>,</w:t>
      </w:r>
      <w:r w:rsidR="00F37BFC" w:rsidRPr="009B0FD4">
        <w:rPr>
          <w:sz w:val="22"/>
          <w:szCs w:val="22"/>
        </w:rPr>
        <w:t xml:space="preserve"> 2021</w:t>
      </w:r>
      <w:r w:rsidR="0006183A" w:rsidRPr="009B0FD4">
        <w:rPr>
          <w:sz w:val="22"/>
          <w:szCs w:val="22"/>
        </w:rPr>
        <w:tab/>
      </w:r>
      <w:r w:rsidR="004D7589">
        <w:rPr>
          <w:sz w:val="22"/>
          <w:szCs w:val="22"/>
        </w:rPr>
        <w:t xml:space="preserve">1 </w:t>
      </w:r>
      <w:r w:rsidR="00FA11F7">
        <w:rPr>
          <w:sz w:val="22"/>
          <w:szCs w:val="22"/>
        </w:rPr>
        <w:t xml:space="preserve">diciembre </w:t>
      </w:r>
      <w:r w:rsidR="00FA11F7" w:rsidRPr="009B0FD4">
        <w:rPr>
          <w:sz w:val="22"/>
          <w:szCs w:val="22"/>
        </w:rPr>
        <w:t>2021</w:t>
      </w:r>
    </w:p>
    <w:p w14:paraId="213BDB9E" w14:textId="205B8EF3" w:rsidR="00E65444" w:rsidRPr="009B0FD4" w:rsidRDefault="0006183A" w:rsidP="00616AD8">
      <w:pPr>
        <w:tabs>
          <w:tab w:val="left" w:pos="6840"/>
        </w:tabs>
        <w:rPr>
          <w:sz w:val="22"/>
          <w:szCs w:val="22"/>
        </w:rPr>
      </w:pPr>
      <w:r w:rsidRPr="009B0FD4">
        <w:rPr>
          <w:sz w:val="22"/>
          <w:szCs w:val="22"/>
        </w:rPr>
        <w:t xml:space="preserve">Washington, D.C., </w:t>
      </w:r>
      <w:r w:rsidR="00616AD8" w:rsidRPr="009B0FD4">
        <w:rPr>
          <w:sz w:val="22"/>
          <w:szCs w:val="22"/>
        </w:rPr>
        <w:t>United States of America</w:t>
      </w:r>
      <w:r w:rsidR="00E65444" w:rsidRPr="009B0FD4">
        <w:rPr>
          <w:sz w:val="22"/>
          <w:szCs w:val="22"/>
        </w:rPr>
        <w:tab/>
      </w:r>
      <w:r w:rsidRPr="009B0FD4">
        <w:rPr>
          <w:sz w:val="22"/>
          <w:szCs w:val="22"/>
        </w:rPr>
        <w:t xml:space="preserve">Original: </w:t>
      </w:r>
      <w:r w:rsidR="00616AD8" w:rsidRPr="009B0FD4">
        <w:rPr>
          <w:sz w:val="22"/>
          <w:szCs w:val="22"/>
        </w:rPr>
        <w:t>Spanish</w:t>
      </w:r>
    </w:p>
    <w:p w14:paraId="3A0E510E" w14:textId="77FDBB92" w:rsidR="00E65444" w:rsidRDefault="0006183A" w:rsidP="00F37BFC">
      <w:pPr>
        <w:pBdr>
          <w:bottom w:val="single" w:sz="12" w:space="1" w:color="auto"/>
        </w:pBdr>
        <w:tabs>
          <w:tab w:val="left" w:pos="6840"/>
        </w:tabs>
        <w:rPr>
          <w:color w:val="201F1E"/>
          <w:sz w:val="22"/>
          <w:szCs w:val="22"/>
          <w:shd w:val="clear" w:color="auto" w:fill="FFFFFF"/>
        </w:rPr>
      </w:pPr>
      <w:r w:rsidRPr="009B0FD4">
        <w:rPr>
          <w:color w:val="201F1E"/>
          <w:sz w:val="22"/>
          <w:szCs w:val="22"/>
          <w:shd w:val="clear" w:color="auto" w:fill="FFFFFF"/>
        </w:rPr>
        <w:t>VIRTUAL</w:t>
      </w:r>
    </w:p>
    <w:p w14:paraId="5C11D2DD" w14:textId="77777777" w:rsidR="001A469D" w:rsidRPr="009B0FD4" w:rsidRDefault="001A469D" w:rsidP="00F37BFC">
      <w:pPr>
        <w:pBdr>
          <w:bottom w:val="single" w:sz="12" w:space="1" w:color="auto"/>
        </w:pBdr>
        <w:tabs>
          <w:tab w:val="left" w:pos="6840"/>
        </w:tabs>
        <w:rPr>
          <w:color w:val="201F1E"/>
          <w:sz w:val="22"/>
          <w:szCs w:val="22"/>
          <w:shd w:val="clear" w:color="auto" w:fill="FFFFFF"/>
        </w:rPr>
      </w:pPr>
    </w:p>
    <w:bookmarkEnd w:id="0"/>
    <w:p w14:paraId="5DAB6C7B" w14:textId="77777777" w:rsidR="00E65444" w:rsidRPr="009B0FD4" w:rsidRDefault="00E65444" w:rsidP="000517FA">
      <w:pPr>
        <w:jc w:val="both"/>
        <w:rPr>
          <w:sz w:val="22"/>
          <w:szCs w:val="22"/>
        </w:rPr>
      </w:pPr>
    </w:p>
    <w:p w14:paraId="02EB378F" w14:textId="77777777" w:rsidR="00E65444" w:rsidRPr="009B0FD4" w:rsidRDefault="00E65444" w:rsidP="000517FA">
      <w:pPr>
        <w:jc w:val="both"/>
        <w:rPr>
          <w:sz w:val="22"/>
          <w:szCs w:val="22"/>
        </w:rPr>
      </w:pPr>
    </w:p>
    <w:p w14:paraId="06187EF7" w14:textId="04870813" w:rsidR="00E65444" w:rsidRPr="009B0FD4" w:rsidRDefault="00616AD8" w:rsidP="00E65444">
      <w:pPr>
        <w:jc w:val="center"/>
        <w:rPr>
          <w:sz w:val="22"/>
          <w:szCs w:val="22"/>
        </w:rPr>
      </w:pPr>
      <w:r w:rsidRPr="009B0FD4">
        <w:rPr>
          <w:sz w:val="22"/>
          <w:szCs w:val="22"/>
        </w:rPr>
        <w:t xml:space="preserve">DRAFT METHODOLOGY AND GUIDELINES FOR SPEAKERS AT THE EVENT </w:t>
      </w:r>
    </w:p>
    <w:p w14:paraId="6A05A809" w14:textId="77777777" w:rsidR="00E65444" w:rsidRPr="009B0FD4" w:rsidRDefault="00E65444" w:rsidP="00E65444">
      <w:pPr>
        <w:jc w:val="center"/>
        <w:rPr>
          <w:sz w:val="22"/>
          <w:szCs w:val="22"/>
        </w:rPr>
      </w:pPr>
    </w:p>
    <w:p w14:paraId="1B1A85EF" w14:textId="7B854F19" w:rsidR="005B0D47" w:rsidRPr="009B0FD4" w:rsidRDefault="00E65444" w:rsidP="005B0D47">
      <w:pPr>
        <w:pStyle w:val="paragraph"/>
        <w:spacing w:before="0" w:beforeAutospacing="0" w:after="0" w:afterAutospacing="0"/>
        <w:jc w:val="center"/>
        <w:textAlignment w:val="baseline"/>
        <w:rPr>
          <w:rFonts w:eastAsia="Calibri"/>
          <w:i/>
          <w:sz w:val="22"/>
          <w:szCs w:val="22"/>
        </w:rPr>
      </w:pPr>
      <w:r w:rsidRPr="009B0FD4">
        <w:rPr>
          <w:rFonts w:eastAsia="Calibri"/>
          <w:i/>
          <w:sz w:val="22"/>
          <w:szCs w:val="22"/>
        </w:rPr>
        <w:t>“</w:t>
      </w:r>
      <w:r w:rsidR="005B0D47" w:rsidRPr="009B0FD4">
        <w:rPr>
          <w:rStyle w:val="normaltextrun"/>
          <w:i/>
          <w:iCs/>
          <w:sz w:val="22"/>
          <w:szCs w:val="22"/>
        </w:rPr>
        <w:t xml:space="preserve">Cooperation and partnerships as engines for socioeconomic recovery </w:t>
      </w:r>
      <w:r w:rsidR="000517FA" w:rsidRPr="009B0FD4">
        <w:rPr>
          <w:rStyle w:val="normaltextrun"/>
          <w:i/>
          <w:iCs/>
          <w:sz w:val="22"/>
          <w:szCs w:val="22"/>
        </w:rPr>
        <w:br/>
      </w:r>
      <w:r w:rsidR="005B0D47" w:rsidRPr="009B0FD4">
        <w:rPr>
          <w:rStyle w:val="normaltextrun"/>
          <w:i/>
          <w:iCs/>
          <w:sz w:val="22"/>
          <w:szCs w:val="22"/>
        </w:rPr>
        <w:t xml:space="preserve">post-COVID-19 in the region” </w:t>
      </w:r>
    </w:p>
    <w:p w14:paraId="72A3D3EC" w14:textId="77777777" w:rsidR="002E3557" w:rsidRPr="009B0FD4" w:rsidRDefault="002E3557" w:rsidP="00EF5D6E">
      <w:pPr>
        <w:jc w:val="both"/>
        <w:rPr>
          <w:sz w:val="22"/>
          <w:szCs w:val="22"/>
        </w:rPr>
      </w:pPr>
    </w:p>
    <w:p w14:paraId="2A5C1A33" w14:textId="075F7AAA" w:rsidR="00EF5D6E" w:rsidRPr="009B0FD4" w:rsidRDefault="00EF5D6E" w:rsidP="000517FA">
      <w:pPr>
        <w:numPr>
          <w:ilvl w:val="0"/>
          <w:numId w:val="2"/>
        </w:numPr>
        <w:ind w:left="720" w:hanging="720"/>
        <w:jc w:val="both"/>
        <w:rPr>
          <w:sz w:val="22"/>
          <w:szCs w:val="22"/>
        </w:rPr>
      </w:pPr>
      <w:r w:rsidRPr="009B0FD4">
        <w:rPr>
          <w:sz w:val="22"/>
          <w:szCs w:val="22"/>
        </w:rPr>
        <w:t>INTRODU</w:t>
      </w:r>
      <w:r w:rsidR="00616AD8" w:rsidRPr="009B0FD4">
        <w:rPr>
          <w:sz w:val="22"/>
          <w:szCs w:val="22"/>
        </w:rPr>
        <w:t>CTIO</w:t>
      </w:r>
      <w:r w:rsidRPr="009B0FD4">
        <w:rPr>
          <w:sz w:val="22"/>
          <w:szCs w:val="22"/>
        </w:rPr>
        <w:t>N</w:t>
      </w:r>
      <w:r w:rsidR="002E3557" w:rsidRPr="009B0FD4">
        <w:rPr>
          <w:sz w:val="22"/>
          <w:szCs w:val="22"/>
        </w:rPr>
        <w:t>:</w:t>
      </w:r>
    </w:p>
    <w:p w14:paraId="0D0B940D" w14:textId="77777777" w:rsidR="00EF5D6E" w:rsidRPr="009B0FD4" w:rsidRDefault="00EF5D6E" w:rsidP="00EF5D6E">
      <w:pPr>
        <w:jc w:val="both"/>
        <w:rPr>
          <w:sz w:val="22"/>
          <w:szCs w:val="22"/>
        </w:rPr>
      </w:pPr>
    </w:p>
    <w:p w14:paraId="45AA621E" w14:textId="54706027" w:rsidR="00EF5D6E" w:rsidRPr="009B0FD4" w:rsidRDefault="007163D6" w:rsidP="009B0FD4">
      <w:pPr>
        <w:ind w:firstLine="720"/>
        <w:jc w:val="both"/>
        <w:rPr>
          <w:sz w:val="22"/>
          <w:szCs w:val="22"/>
        </w:rPr>
      </w:pPr>
      <w:r w:rsidRPr="009B0FD4">
        <w:rPr>
          <w:sz w:val="22"/>
          <w:szCs w:val="22"/>
        </w:rPr>
        <w:t xml:space="preserve">The Executive Secretariat for Integral Development </w:t>
      </w:r>
      <w:r w:rsidR="00EF5D6E" w:rsidRPr="009B0FD4">
        <w:rPr>
          <w:sz w:val="22"/>
          <w:szCs w:val="22"/>
        </w:rPr>
        <w:t xml:space="preserve">(SEDI) </w:t>
      </w:r>
      <w:r w:rsidRPr="009B0FD4">
        <w:rPr>
          <w:sz w:val="22"/>
          <w:szCs w:val="22"/>
        </w:rPr>
        <w:t xml:space="preserve">of the OAS </w:t>
      </w:r>
      <w:r w:rsidR="005B0D47" w:rsidRPr="009B0FD4">
        <w:rPr>
          <w:sz w:val="22"/>
          <w:szCs w:val="22"/>
        </w:rPr>
        <w:t xml:space="preserve">faces </w:t>
      </w:r>
      <w:r w:rsidRPr="009B0FD4">
        <w:rPr>
          <w:sz w:val="22"/>
          <w:szCs w:val="22"/>
        </w:rPr>
        <w:t xml:space="preserve">the challenge of addressing the priorities of the region related to development, defined through the different processes of the Organization, </w:t>
      </w:r>
      <w:r w:rsidR="005B0D47" w:rsidRPr="009B0FD4">
        <w:rPr>
          <w:sz w:val="22"/>
          <w:szCs w:val="22"/>
        </w:rPr>
        <w:t xml:space="preserve">at the same time </w:t>
      </w:r>
      <w:r w:rsidRPr="009B0FD4">
        <w:rPr>
          <w:sz w:val="22"/>
          <w:szCs w:val="22"/>
        </w:rPr>
        <w:t xml:space="preserve">aligning its work with the regional attainment of the 2030 </w:t>
      </w:r>
      <w:r w:rsidR="00EF5D6E" w:rsidRPr="009B0FD4">
        <w:rPr>
          <w:sz w:val="22"/>
          <w:szCs w:val="22"/>
        </w:rPr>
        <w:t xml:space="preserve">Agenda </w:t>
      </w:r>
      <w:r w:rsidRPr="009B0FD4">
        <w:rPr>
          <w:sz w:val="22"/>
          <w:szCs w:val="22"/>
        </w:rPr>
        <w:t xml:space="preserve">and its Sustainable Development Goals (SDGs). International cooperation and partnerships </w:t>
      </w:r>
      <w:r w:rsidR="00EF5D6E" w:rsidRPr="009B0FD4">
        <w:rPr>
          <w:sz w:val="22"/>
          <w:szCs w:val="22"/>
        </w:rPr>
        <w:t xml:space="preserve">represent </w:t>
      </w:r>
      <w:r w:rsidRPr="009B0FD4">
        <w:rPr>
          <w:sz w:val="22"/>
          <w:szCs w:val="22"/>
        </w:rPr>
        <w:t xml:space="preserve">an opportunity for action for the OAS/SEDI as a catalyst for cooperation between the </w:t>
      </w:r>
      <w:r w:rsidR="00FA13F3" w:rsidRPr="009B0FD4">
        <w:rPr>
          <w:sz w:val="22"/>
          <w:szCs w:val="22"/>
        </w:rPr>
        <w:t>m</w:t>
      </w:r>
      <w:r w:rsidRPr="009B0FD4">
        <w:rPr>
          <w:sz w:val="22"/>
          <w:szCs w:val="22"/>
        </w:rPr>
        <w:t xml:space="preserve">ember </w:t>
      </w:r>
      <w:r w:rsidR="00FA13F3" w:rsidRPr="009B0FD4">
        <w:rPr>
          <w:sz w:val="22"/>
          <w:szCs w:val="22"/>
        </w:rPr>
        <w:t>s</w:t>
      </w:r>
      <w:r w:rsidRPr="009B0FD4">
        <w:rPr>
          <w:sz w:val="22"/>
          <w:szCs w:val="22"/>
        </w:rPr>
        <w:t xml:space="preserve">tates and other actors, such as international and regional agencies, financial institutions, foundations, academic institutions, and the private sector, a role that has taken on greater importance </w:t>
      </w:r>
      <w:r w:rsidR="00075F86" w:rsidRPr="009B0FD4">
        <w:rPr>
          <w:sz w:val="22"/>
          <w:szCs w:val="22"/>
        </w:rPr>
        <w:t xml:space="preserve">with a view to the unprecedented socioeconomic crisis generated by the </w:t>
      </w:r>
      <w:r w:rsidR="009B05E9" w:rsidRPr="009B0FD4">
        <w:rPr>
          <w:sz w:val="22"/>
          <w:szCs w:val="22"/>
        </w:rPr>
        <w:t>COVID-19</w:t>
      </w:r>
      <w:r w:rsidR="00075F86" w:rsidRPr="009B0FD4">
        <w:rPr>
          <w:sz w:val="22"/>
          <w:szCs w:val="22"/>
        </w:rPr>
        <w:t xml:space="preserve"> pandemic</w:t>
      </w:r>
      <w:r w:rsidR="00EF5D6E" w:rsidRPr="009B0FD4">
        <w:rPr>
          <w:sz w:val="22"/>
          <w:szCs w:val="22"/>
        </w:rPr>
        <w:t>.</w:t>
      </w:r>
    </w:p>
    <w:p w14:paraId="0E27B00A" w14:textId="77777777" w:rsidR="00EF5D6E" w:rsidRPr="009B0FD4" w:rsidRDefault="00EF5D6E" w:rsidP="00EF5D6E">
      <w:pPr>
        <w:jc w:val="both"/>
        <w:rPr>
          <w:sz w:val="22"/>
          <w:szCs w:val="22"/>
        </w:rPr>
      </w:pPr>
    </w:p>
    <w:p w14:paraId="28724AE7" w14:textId="6079EF3E" w:rsidR="00EF5D6E" w:rsidRPr="009B0FD4" w:rsidRDefault="00FA13F3" w:rsidP="009B0FD4">
      <w:pPr>
        <w:ind w:firstLine="720"/>
        <w:jc w:val="both"/>
        <w:rPr>
          <w:sz w:val="22"/>
          <w:szCs w:val="22"/>
        </w:rPr>
      </w:pPr>
      <w:r w:rsidRPr="009B0FD4">
        <w:rPr>
          <w:sz w:val="22"/>
          <w:szCs w:val="22"/>
        </w:rPr>
        <w:t xml:space="preserve">The Inter-American Agency for Cooperation and Development </w:t>
      </w:r>
      <w:r w:rsidR="00EF5D6E" w:rsidRPr="009B0FD4">
        <w:rPr>
          <w:sz w:val="22"/>
          <w:szCs w:val="22"/>
        </w:rPr>
        <w:t>(I</w:t>
      </w:r>
      <w:r w:rsidRPr="009B0FD4">
        <w:rPr>
          <w:sz w:val="22"/>
          <w:szCs w:val="22"/>
        </w:rPr>
        <w:t>A</w:t>
      </w:r>
      <w:r w:rsidR="00EF5D6E" w:rsidRPr="009B0FD4">
        <w:rPr>
          <w:sz w:val="22"/>
          <w:szCs w:val="22"/>
        </w:rPr>
        <w:t xml:space="preserve">CD) </w:t>
      </w:r>
      <w:r w:rsidRPr="009B0FD4">
        <w:rPr>
          <w:sz w:val="22"/>
          <w:szCs w:val="22"/>
        </w:rPr>
        <w:t xml:space="preserve">is a subsidiary organ of the Inter-American Council for Integral Development (CIDI), established by the member states to promote, coordinate, manage, and facilitate the planning and implementation of programs, projects, and “partnership for development activities” in the OAS. The IACD </w:t>
      </w:r>
      <w:r w:rsidR="005B0D47" w:rsidRPr="009B0FD4">
        <w:rPr>
          <w:sz w:val="22"/>
          <w:szCs w:val="22"/>
        </w:rPr>
        <w:t xml:space="preserve">has </w:t>
      </w:r>
      <w:r w:rsidRPr="009B0FD4">
        <w:rPr>
          <w:sz w:val="22"/>
          <w:szCs w:val="22"/>
        </w:rPr>
        <w:t>a Management Board (MB/IACD), made up of nine member states, one of which serves as chair and another as vice-chair</w:t>
      </w:r>
      <w:r w:rsidR="005B0D47" w:rsidRPr="009B0FD4">
        <w:rPr>
          <w:sz w:val="22"/>
          <w:szCs w:val="22"/>
        </w:rPr>
        <w:t>,</w:t>
      </w:r>
      <w:r w:rsidRPr="009B0FD4">
        <w:rPr>
          <w:sz w:val="22"/>
          <w:szCs w:val="22"/>
        </w:rPr>
        <w:t xml:space="preserve"> and the OAS/SEDI as technical secretariat. </w:t>
      </w:r>
    </w:p>
    <w:p w14:paraId="60061E4C" w14:textId="77777777" w:rsidR="00EF5D6E" w:rsidRPr="009B0FD4" w:rsidRDefault="00EF5D6E" w:rsidP="00EF5D6E">
      <w:pPr>
        <w:jc w:val="both"/>
        <w:rPr>
          <w:sz w:val="22"/>
          <w:szCs w:val="22"/>
        </w:rPr>
      </w:pPr>
    </w:p>
    <w:p w14:paraId="5F54D265" w14:textId="507FA9FF" w:rsidR="00EF5D6E" w:rsidRPr="009B0FD4" w:rsidRDefault="00FA13F3" w:rsidP="009B0FD4">
      <w:pPr>
        <w:ind w:firstLine="720"/>
        <w:jc w:val="both"/>
        <w:rPr>
          <w:sz w:val="22"/>
          <w:szCs w:val="22"/>
        </w:rPr>
      </w:pPr>
      <w:r w:rsidRPr="009B0FD4">
        <w:rPr>
          <w:sz w:val="22"/>
          <w:szCs w:val="22"/>
        </w:rPr>
        <w:t xml:space="preserve">The </w:t>
      </w:r>
      <w:r w:rsidR="00F76F43" w:rsidRPr="009B0FD4">
        <w:rPr>
          <w:sz w:val="22"/>
          <w:szCs w:val="22"/>
        </w:rPr>
        <w:t xml:space="preserve">Meeting of High-Level Authorities on Cooperation is convened by </w:t>
      </w:r>
      <w:r w:rsidR="00F76F43" w:rsidRPr="004D7589">
        <w:rPr>
          <w:sz w:val="22"/>
          <w:szCs w:val="22"/>
        </w:rPr>
        <w:t xml:space="preserve">the </w:t>
      </w:r>
      <w:r w:rsidR="00C83169" w:rsidRPr="004D7589">
        <w:rPr>
          <w:sz w:val="22"/>
          <w:szCs w:val="22"/>
        </w:rPr>
        <w:t xml:space="preserve">CIDI </w:t>
      </w:r>
      <w:r w:rsidR="00F76F43" w:rsidRPr="004D7589">
        <w:rPr>
          <w:sz w:val="22"/>
          <w:szCs w:val="22"/>
        </w:rPr>
        <w:t>every</w:t>
      </w:r>
      <w:r w:rsidR="00F76F43" w:rsidRPr="009B0FD4">
        <w:rPr>
          <w:sz w:val="22"/>
          <w:szCs w:val="22"/>
        </w:rPr>
        <w:t xml:space="preserve"> three years, following the cycle of ministerial meetings of the CIDI. This is the third meeting of High-Level Authorities on Cooperation in the framework of the OAS. </w:t>
      </w:r>
    </w:p>
    <w:p w14:paraId="44EAFD9C" w14:textId="58C70C2F" w:rsidR="002E3557" w:rsidRPr="009B0FD4" w:rsidRDefault="002E3557" w:rsidP="00BA15DA">
      <w:pPr>
        <w:tabs>
          <w:tab w:val="left" w:pos="7000"/>
        </w:tabs>
        <w:jc w:val="both"/>
        <w:rPr>
          <w:sz w:val="22"/>
          <w:szCs w:val="22"/>
        </w:rPr>
      </w:pPr>
    </w:p>
    <w:p w14:paraId="1E01EE5C" w14:textId="51B5C304" w:rsidR="00D33EFC" w:rsidRPr="009B0FD4" w:rsidRDefault="00D33EFC" w:rsidP="009B0FD4">
      <w:pPr>
        <w:numPr>
          <w:ilvl w:val="0"/>
          <w:numId w:val="2"/>
        </w:numPr>
        <w:ind w:left="720" w:hanging="720"/>
        <w:jc w:val="both"/>
        <w:rPr>
          <w:sz w:val="22"/>
          <w:szCs w:val="22"/>
        </w:rPr>
      </w:pPr>
      <w:r w:rsidRPr="009B0FD4">
        <w:rPr>
          <w:sz w:val="22"/>
          <w:szCs w:val="22"/>
        </w:rPr>
        <w:t>AUDIENC</w:t>
      </w:r>
      <w:r w:rsidR="00F76F43" w:rsidRPr="009B0FD4">
        <w:rPr>
          <w:sz w:val="22"/>
          <w:szCs w:val="22"/>
        </w:rPr>
        <w:t xml:space="preserve">E AND </w:t>
      </w:r>
      <w:r w:rsidR="002E3557" w:rsidRPr="009B0FD4">
        <w:rPr>
          <w:sz w:val="22"/>
          <w:szCs w:val="22"/>
        </w:rPr>
        <w:t>EXPECTATI</w:t>
      </w:r>
      <w:r w:rsidR="00F76F43" w:rsidRPr="009B0FD4">
        <w:rPr>
          <w:sz w:val="22"/>
          <w:szCs w:val="22"/>
        </w:rPr>
        <w:t>ON</w:t>
      </w:r>
      <w:r w:rsidR="002E3557" w:rsidRPr="009B0FD4">
        <w:rPr>
          <w:sz w:val="22"/>
          <w:szCs w:val="22"/>
        </w:rPr>
        <w:t>S:</w:t>
      </w:r>
    </w:p>
    <w:p w14:paraId="4B94D5A5" w14:textId="77777777" w:rsidR="00D33EFC" w:rsidRPr="009B0FD4" w:rsidRDefault="00D33EFC" w:rsidP="00D33EFC">
      <w:pPr>
        <w:jc w:val="both"/>
        <w:rPr>
          <w:sz w:val="22"/>
          <w:szCs w:val="22"/>
        </w:rPr>
      </w:pPr>
    </w:p>
    <w:p w14:paraId="6C5D78ED" w14:textId="7387C54A" w:rsidR="00D33EFC" w:rsidRPr="009B0FD4" w:rsidRDefault="00F76F43" w:rsidP="009B0FD4">
      <w:pPr>
        <w:ind w:firstLine="720"/>
        <w:jc w:val="both"/>
        <w:rPr>
          <w:sz w:val="22"/>
          <w:szCs w:val="22"/>
        </w:rPr>
      </w:pPr>
      <w:r w:rsidRPr="009B0FD4">
        <w:rPr>
          <w:sz w:val="22"/>
          <w:szCs w:val="22"/>
        </w:rPr>
        <w:t xml:space="preserve">The </w:t>
      </w:r>
      <w:r w:rsidR="000A123C" w:rsidRPr="009B0FD4">
        <w:rPr>
          <w:sz w:val="22"/>
          <w:szCs w:val="22"/>
        </w:rPr>
        <w:t>c</w:t>
      </w:r>
      <w:r w:rsidRPr="009B0FD4">
        <w:rPr>
          <w:sz w:val="22"/>
          <w:szCs w:val="22"/>
        </w:rPr>
        <w:t xml:space="preserve">ooperation </w:t>
      </w:r>
      <w:r w:rsidR="000A123C" w:rsidRPr="009B0FD4">
        <w:rPr>
          <w:sz w:val="22"/>
          <w:szCs w:val="22"/>
        </w:rPr>
        <w:t>a</w:t>
      </w:r>
      <w:r w:rsidRPr="009B0FD4">
        <w:rPr>
          <w:sz w:val="22"/>
          <w:szCs w:val="22"/>
        </w:rPr>
        <w:t xml:space="preserve">uthorities of the </w:t>
      </w:r>
      <w:r w:rsidR="000A123C" w:rsidRPr="009B0FD4">
        <w:rPr>
          <w:sz w:val="22"/>
          <w:szCs w:val="22"/>
        </w:rPr>
        <w:t>m</w:t>
      </w:r>
      <w:r w:rsidRPr="009B0FD4">
        <w:rPr>
          <w:sz w:val="22"/>
          <w:szCs w:val="22"/>
        </w:rPr>
        <w:t xml:space="preserve">ember </w:t>
      </w:r>
      <w:r w:rsidR="00391DDB" w:rsidRPr="009B0FD4">
        <w:rPr>
          <w:sz w:val="22"/>
          <w:szCs w:val="22"/>
        </w:rPr>
        <w:t>states</w:t>
      </w:r>
      <w:r w:rsidRPr="009B0FD4">
        <w:rPr>
          <w:sz w:val="22"/>
          <w:szCs w:val="22"/>
        </w:rPr>
        <w:t xml:space="preserve"> are experienced decision-makers and policymakers</w:t>
      </w:r>
      <w:r w:rsidR="00D33EFC" w:rsidRPr="009B0FD4">
        <w:rPr>
          <w:sz w:val="22"/>
          <w:szCs w:val="22"/>
        </w:rPr>
        <w:t xml:space="preserve"> </w:t>
      </w:r>
      <w:r w:rsidRPr="009B0FD4">
        <w:rPr>
          <w:sz w:val="22"/>
          <w:szCs w:val="22"/>
        </w:rPr>
        <w:t xml:space="preserve">who attend a variety of events to learn from one another and to listen to presentations made with novel and relevant information. A successful meeting will foster an exchange among participants from different spheres, making it possible for the </w:t>
      </w:r>
      <w:r w:rsidR="000A123C" w:rsidRPr="009B0FD4">
        <w:rPr>
          <w:sz w:val="22"/>
          <w:szCs w:val="22"/>
        </w:rPr>
        <w:t>a</w:t>
      </w:r>
      <w:r w:rsidR="00D33EFC" w:rsidRPr="009B0FD4">
        <w:rPr>
          <w:sz w:val="22"/>
          <w:szCs w:val="22"/>
        </w:rPr>
        <w:t>ut</w:t>
      </w:r>
      <w:r w:rsidRPr="009B0FD4">
        <w:rPr>
          <w:sz w:val="22"/>
          <w:szCs w:val="22"/>
        </w:rPr>
        <w:t>h</w:t>
      </w:r>
      <w:r w:rsidR="00D33EFC" w:rsidRPr="009B0FD4">
        <w:rPr>
          <w:sz w:val="22"/>
          <w:szCs w:val="22"/>
        </w:rPr>
        <w:t>ori</w:t>
      </w:r>
      <w:r w:rsidRPr="009B0FD4">
        <w:rPr>
          <w:sz w:val="22"/>
          <w:szCs w:val="22"/>
        </w:rPr>
        <w:t>ties to identify</w:t>
      </w:r>
      <w:r w:rsidR="00D33EFC" w:rsidRPr="009B0FD4">
        <w:rPr>
          <w:sz w:val="22"/>
          <w:szCs w:val="22"/>
        </w:rPr>
        <w:t xml:space="preserve"> </w:t>
      </w:r>
      <w:r w:rsidRPr="009B0FD4">
        <w:rPr>
          <w:sz w:val="22"/>
          <w:szCs w:val="22"/>
        </w:rPr>
        <w:t xml:space="preserve">the potential to improve national programs and policies and to give impetus to </w:t>
      </w:r>
      <w:r w:rsidR="00D33EFC" w:rsidRPr="009B0FD4">
        <w:rPr>
          <w:sz w:val="22"/>
          <w:szCs w:val="22"/>
        </w:rPr>
        <w:t>regional</w:t>
      </w:r>
      <w:r w:rsidRPr="009B0FD4">
        <w:rPr>
          <w:sz w:val="22"/>
          <w:szCs w:val="22"/>
        </w:rPr>
        <w:t xml:space="preserve"> collaboration</w:t>
      </w:r>
      <w:r w:rsidR="009B05E9" w:rsidRPr="009B0FD4">
        <w:rPr>
          <w:sz w:val="22"/>
          <w:szCs w:val="22"/>
        </w:rPr>
        <w:t>, particular</w:t>
      </w:r>
      <w:r w:rsidRPr="009B0FD4">
        <w:rPr>
          <w:sz w:val="22"/>
          <w:szCs w:val="22"/>
        </w:rPr>
        <w:t xml:space="preserve">ly in the context of the OAS. </w:t>
      </w:r>
    </w:p>
    <w:p w14:paraId="3DEEC669" w14:textId="77777777" w:rsidR="00D33EFC" w:rsidRPr="009B0FD4" w:rsidRDefault="00D33EFC" w:rsidP="00D33EFC">
      <w:pPr>
        <w:jc w:val="both"/>
        <w:rPr>
          <w:sz w:val="22"/>
          <w:szCs w:val="22"/>
        </w:rPr>
      </w:pPr>
    </w:p>
    <w:p w14:paraId="3A9B6D76" w14:textId="1E113743" w:rsidR="002E3557" w:rsidRPr="009B0FD4" w:rsidRDefault="00F76F43" w:rsidP="009B0FD4">
      <w:pPr>
        <w:ind w:firstLine="720"/>
        <w:jc w:val="both"/>
        <w:rPr>
          <w:sz w:val="22"/>
          <w:szCs w:val="22"/>
        </w:rPr>
      </w:pPr>
      <w:r w:rsidRPr="009B0FD4">
        <w:rPr>
          <w:sz w:val="22"/>
          <w:szCs w:val="22"/>
        </w:rPr>
        <w:t xml:space="preserve">For this third meeting on cooperation the member states </w:t>
      </w:r>
      <w:r w:rsidR="000A123C" w:rsidRPr="009B0FD4">
        <w:rPr>
          <w:sz w:val="22"/>
          <w:szCs w:val="22"/>
        </w:rPr>
        <w:t xml:space="preserve">decided </w:t>
      </w:r>
      <w:r w:rsidRPr="009B0FD4">
        <w:rPr>
          <w:sz w:val="22"/>
          <w:szCs w:val="22"/>
        </w:rPr>
        <w:t xml:space="preserve">to have a more practical and action-oriented exchange given the urgency of acting and the need to respond to the current crisis. </w:t>
      </w:r>
      <w:r w:rsidR="00035D5F" w:rsidRPr="009B0FD4">
        <w:rPr>
          <w:sz w:val="22"/>
          <w:szCs w:val="22"/>
        </w:rPr>
        <w:t xml:space="preserve">In </w:t>
      </w:r>
      <w:r w:rsidR="00035D5F" w:rsidRPr="009B0FD4">
        <w:rPr>
          <w:sz w:val="22"/>
          <w:szCs w:val="22"/>
        </w:rPr>
        <w:lastRenderedPageBreak/>
        <w:t>this regard, the expectation is to have a dialogue and exchange among the attendees on the priority areas identified to find points of agreement</w:t>
      </w:r>
      <w:r w:rsidR="000A123C" w:rsidRPr="009B0FD4">
        <w:rPr>
          <w:sz w:val="22"/>
          <w:szCs w:val="22"/>
        </w:rPr>
        <w:t xml:space="preserve"> for</w:t>
      </w:r>
      <w:r w:rsidR="00035D5F" w:rsidRPr="009B0FD4">
        <w:rPr>
          <w:sz w:val="22"/>
          <w:szCs w:val="22"/>
        </w:rPr>
        <w:t xml:space="preserve"> future collaboration, which will result in a catalog of offers of cooperation.</w:t>
      </w:r>
      <w:r w:rsidR="002E3557" w:rsidRPr="009B0FD4">
        <w:rPr>
          <w:sz w:val="22"/>
          <w:szCs w:val="22"/>
        </w:rPr>
        <w:t>  </w:t>
      </w:r>
      <w:r w:rsidR="00035D5F" w:rsidRPr="009B0FD4">
        <w:rPr>
          <w:sz w:val="22"/>
          <w:szCs w:val="22"/>
        </w:rPr>
        <w:t>The priority areas are</w:t>
      </w:r>
      <w:r w:rsidR="00306FE4" w:rsidRPr="009B0FD4">
        <w:rPr>
          <w:sz w:val="22"/>
          <w:szCs w:val="22"/>
        </w:rPr>
        <w:t xml:space="preserve">: (i) </w:t>
      </w:r>
      <w:r w:rsidR="00035D5F" w:rsidRPr="009B0FD4">
        <w:rPr>
          <w:sz w:val="22"/>
          <w:szCs w:val="22"/>
        </w:rPr>
        <w:t xml:space="preserve">The knowledge, virtual, and digital economy, </w:t>
      </w:r>
      <w:r w:rsidR="00306FE4" w:rsidRPr="009B0FD4">
        <w:rPr>
          <w:sz w:val="22"/>
          <w:szCs w:val="22"/>
        </w:rPr>
        <w:t xml:space="preserve">(ii) </w:t>
      </w:r>
      <w:r w:rsidR="00633879" w:rsidRPr="009B0FD4">
        <w:rPr>
          <w:sz w:val="22"/>
          <w:szCs w:val="22"/>
        </w:rPr>
        <w:t>MSME</w:t>
      </w:r>
      <w:r w:rsidR="00035D5F" w:rsidRPr="009B0FD4">
        <w:rPr>
          <w:sz w:val="22"/>
          <w:szCs w:val="22"/>
        </w:rPr>
        <w:t xml:space="preserve"> economic recovery, </w:t>
      </w:r>
      <w:r w:rsidR="00306FE4" w:rsidRPr="009B0FD4">
        <w:rPr>
          <w:sz w:val="22"/>
          <w:szCs w:val="22"/>
        </w:rPr>
        <w:t xml:space="preserve">(iii) </w:t>
      </w:r>
      <w:r w:rsidR="00633879">
        <w:rPr>
          <w:sz w:val="22"/>
          <w:szCs w:val="22"/>
        </w:rPr>
        <w:t>E</w:t>
      </w:r>
      <w:r w:rsidR="00035D5F" w:rsidRPr="009B0FD4">
        <w:rPr>
          <w:sz w:val="22"/>
          <w:szCs w:val="22"/>
        </w:rPr>
        <w:t xml:space="preserve">ducation in the </w:t>
      </w:r>
      <w:r w:rsidR="00306FE4" w:rsidRPr="009B0FD4">
        <w:rPr>
          <w:sz w:val="22"/>
          <w:szCs w:val="22"/>
        </w:rPr>
        <w:t>digital</w:t>
      </w:r>
      <w:r w:rsidR="00035D5F" w:rsidRPr="009B0FD4">
        <w:rPr>
          <w:sz w:val="22"/>
          <w:szCs w:val="22"/>
        </w:rPr>
        <w:t xml:space="preserve"> </w:t>
      </w:r>
      <w:r w:rsidR="00633879">
        <w:rPr>
          <w:sz w:val="22"/>
          <w:szCs w:val="22"/>
        </w:rPr>
        <w:t>era</w:t>
      </w:r>
      <w:r w:rsidR="00035D5F" w:rsidRPr="009B0FD4">
        <w:rPr>
          <w:sz w:val="22"/>
          <w:szCs w:val="22"/>
        </w:rPr>
        <w:t>,</w:t>
      </w:r>
      <w:r w:rsidR="00306FE4" w:rsidRPr="009B0FD4">
        <w:rPr>
          <w:sz w:val="22"/>
          <w:szCs w:val="22"/>
        </w:rPr>
        <w:t xml:space="preserve"> (iv) </w:t>
      </w:r>
      <w:r w:rsidR="00035D5F" w:rsidRPr="009B0FD4">
        <w:rPr>
          <w:sz w:val="22"/>
          <w:szCs w:val="22"/>
        </w:rPr>
        <w:t xml:space="preserve">the future of work and </w:t>
      </w:r>
      <w:r w:rsidR="00633879">
        <w:rPr>
          <w:sz w:val="22"/>
          <w:szCs w:val="22"/>
        </w:rPr>
        <w:t>job</w:t>
      </w:r>
      <w:r w:rsidR="00035D5F" w:rsidRPr="009B0FD4">
        <w:rPr>
          <w:sz w:val="22"/>
          <w:szCs w:val="22"/>
        </w:rPr>
        <w:t xml:space="preserve"> recovery, </w:t>
      </w:r>
      <w:r w:rsidR="00306FE4" w:rsidRPr="009B0FD4">
        <w:rPr>
          <w:sz w:val="22"/>
          <w:szCs w:val="22"/>
        </w:rPr>
        <w:t xml:space="preserve">(v) </w:t>
      </w:r>
      <w:r w:rsidR="00035D5F" w:rsidRPr="009B0FD4">
        <w:rPr>
          <w:sz w:val="22"/>
          <w:szCs w:val="22"/>
        </w:rPr>
        <w:t xml:space="preserve">climate action and building resilience, and </w:t>
      </w:r>
      <w:r w:rsidR="00306FE4" w:rsidRPr="009B0FD4">
        <w:rPr>
          <w:sz w:val="22"/>
          <w:szCs w:val="22"/>
        </w:rPr>
        <w:t xml:space="preserve">(vi) </w:t>
      </w:r>
      <w:r w:rsidR="00035D5F" w:rsidRPr="009B0FD4">
        <w:rPr>
          <w:sz w:val="22"/>
          <w:szCs w:val="22"/>
        </w:rPr>
        <w:t>the health systems</w:t>
      </w:r>
      <w:r w:rsidR="00306FE4" w:rsidRPr="009B0FD4">
        <w:rPr>
          <w:sz w:val="22"/>
          <w:szCs w:val="22"/>
        </w:rPr>
        <w:t>.</w:t>
      </w:r>
      <w:r w:rsidR="002E3557" w:rsidRPr="009B0FD4">
        <w:rPr>
          <w:sz w:val="22"/>
          <w:szCs w:val="22"/>
        </w:rPr>
        <w:t xml:space="preserve"> </w:t>
      </w:r>
    </w:p>
    <w:p w14:paraId="3656B9AB" w14:textId="77777777" w:rsidR="00F77596" w:rsidRPr="009B0FD4" w:rsidRDefault="00F77596" w:rsidP="00D33EFC">
      <w:pPr>
        <w:jc w:val="both"/>
        <w:rPr>
          <w:sz w:val="22"/>
          <w:szCs w:val="22"/>
        </w:rPr>
      </w:pPr>
    </w:p>
    <w:p w14:paraId="36C5529D" w14:textId="055044C3" w:rsidR="00D33EFC" w:rsidRPr="009B0FD4" w:rsidRDefault="00D33EFC" w:rsidP="009B0FD4">
      <w:pPr>
        <w:numPr>
          <w:ilvl w:val="0"/>
          <w:numId w:val="2"/>
        </w:numPr>
        <w:ind w:left="720" w:hanging="720"/>
        <w:jc w:val="both"/>
        <w:rPr>
          <w:sz w:val="22"/>
          <w:szCs w:val="22"/>
        </w:rPr>
      </w:pPr>
      <w:r w:rsidRPr="009B0FD4">
        <w:rPr>
          <w:sz w:val="22"/>
          <w:szCs w:val="22"/>
        </w:rPr>
        <w:t>SE</w:t>
      </w:r>
      <w:r w:rsidR="00035D5F" w:rsidRPr="009B0FD4">
        <w:rPr>
          <w:sz w:val="22"/>
          <w:szCs w:val="22"/>
        </w:rPr>
        <w:t>QUENCE OF THE MEETING AND DURATION OF THE SPOKEN REMARKS</w:t>
      </w:r>
      <w:r w:rsidR="002E3557" w:rsidRPr="009B0FD4">
        <w:rPr>
          <w:sz w:val="22"/>
          <w:szCs w:val="22"/>
        </w:rPr>
        <w:t>:</w:t>
      </w:r>
    </w:p>
    <w:p w14:paraId="45FB0818" w14:textId="77777777" w:rsidR="00EF5D6E" w:rsidRPr="009B0FD4" w:rsidRDefault="00EF5D6E" w:rsidP="00EF5D6E">
      <w:pPr>
        <w:jc w:val="both"/>
        <w:rPr>
          <w:sz w:val="22"/>
          <w:szCs w:val="22"/>
        </w:rPr>
      </w:pPr>
    </w:p>
    <w:p w14:paraId="7E5B42B2" w14:textId="22253A80" w:rsidR="00235F8B" w:rsidRPr="009B0FD4" w:rsidRDefault="00035D5F" w:rsidP="009B0FD4">
      <w:pPr>
        <w:ind w:firstLine="720"/>
        <w:jc w:val="both"/>
        <w:rPr>
          <w:sz w:val="22"/>
          <w:szCs w:val="22"/>
        </w:rPr>
      </w:pPr>
      <w:r w:rsidRPr="009B0FD4">
        <w:rPr>
          <w:sz w:val="22"/>
          <w:szCs w:val="22"/>
        </w:rPr>
        <w:t xml:space="preserve">The meeting will be held in a virtual format for two half-days, beginning at 1:00 p.m. (U.S. Eastern time) on December 2 and 3, </w:t>
      </w:r>
      <w:r w:rsidR="00D33EFC" w:rsidRPr="009B0FD4">
        <w:rPr>
          <w:sz w:val="22"/>
          <w:szCs w:val="22"/>
        </w:rPr>
        <w:t xml:space="preserve">2021. </w:t>
      </w:r>
      <w:r w:rsidR="001148E5">
        <w:rPr>
          <w:sz w:val="22"/>
          <w:szCs w:val="22"/>
        </w:rPr>
        <w:t xml:space="preserve">The platform will open one hour in advance for </w:t>
      </w:r>
      <w:r w:rsidR="00773208">
        <w:rPr>
          <w:sz w:val="22"/>
          <w:szCs w:val="22"/>
        </w:rPr>
        <w:t xml:space="preserve">connection </w:t>
      </w:r>
      <w:r w:rsidR="001148E5">
        <w:rPr>
          <w:sz w:val="22"/>
          <w:szCs w:val="22"/>
        </w:rPr>
        <w:t>test</w:t>
      </w:r>
      <w:r w:rsidR="00773208">
        <w:rPr>
          <w:sz w:val="22"/>
          <w:szCs w:val="22"/>
        </w:rPr>
        <w:t>s</w:t>
      </w:r>
      <w:r w:rsidR="001148E5">
        <w:rPr>
          <w:sz w:val="22"/>
          <w:szCs w:val="22"/>
        </w:rPr>
        <w:t xml:space="preserve">, </w:t>
      </w:r>
      <w:r w:rsidR="00FB49DA">
        <w:rPr>
          <w:sz w:val="22"/>
          <w:szCs w:val="22"/>
        </w:rPr>
        <w:t xml:space="preserve">starting at 12 noon. </w:t>
      </w:r>
    </w:p>
    <w:p w14:paraId="049F31CB" w14:textId="77777777" w:rsidR="00EF5D6E" w:rsidRPr="009B0FD4" w:rsidRDefault="00EF5D6E" w:rsidP="000E125D">
      <w:pPr>
        <w:jc w:val="both"/>
        <w:rPr>
          <w:sz w:val="22"/>
          <w:szCs w:val="22"/>
        </w:rPr>
      </w:pPr>
    </w:p>
    <w:p w14:paraId="5C15B16C" w14:textId="29907181" w:rsidR="00235F8B" w:rsidRPr="009B0FD4" w:rsidRDefault="00235F8B" w:rsidP="000E125D">
      <w:pPr>
        <w:jc w:val="both"/>
        <w:rPr>
          <w:sz w:val="22"/>
          <w:szCs w:val="22"/>
        </w:rPr>
      </w:pPr>
      <w:r w:rsidRPr="009B0FD4">
        <w:rPr>
          <w:sz w:val="22"/>
          <w:szCs w:val="22"/>
          <w:u w:val="single"/>
        </w:rPr>
        <w:t>Da</w:t>
      </w:r>
      <w:r w:rsidR="00035D5F" w:rsidRPr="009B0FD4">
        <w:rPr>
          <w:sz w:val="22"/>
          <w:szCs w:val="22"/>
          <w:u w:val="single"/>
        </w:rPr>
        <w:t>y</w:t>
      </w:r>
      <w:r w:rsidRPr="009B0FD4">
        <w:rPr>
          <w:sz w:val="22"/>
          <w:szCs w:val="22"/>
          <w:u w:val="single"/>
        </w:rPr>
        <w:t xml:space="preserve"> 1</w:t>
      </w:r>
      <w:r w:rsidR="005D2C6A" w:rsidRPr="009B0FD4">
        <w:rPr>
          <w:sz w:val="22"/>
          <w:szCs w:val="22"/>
          <w:u w:val="single"/>
        </w:rPr>
        <w:t xml:space="preserve"> </w:t>
      </w:r>
      <w:r w:rsidR="00035D5F" w:rsidRPr="009B0FD4">
        <w:rPr>
          <w:sz w:val="22"/>
          <w:szCs w:val="22"/>
          <w:u w:val="single"/>
        </w:rPr>
        <w:t>–</w:t>
      </w:r>
      <w:r w:rsidR="005D2C6A" w:rsidRPr="009B0FD4">
        <w:rPr>
          <w:sz w:val="22"/>
          <w:szCs w:val="22"/>
          <w:u w:val="single"/>
        </w:rPr>
        <w:t xml:space="preserve"> </w:t>
      </w:r>
      <w:r w:rsidR="00035D5F" w:rsidRPr="009B0FD4">
        <w:rPr>
          <w:sz w:val="22"/>
          <w:szCs w:val="22"/>
          <w:u w:val="single"/>
        </w:rPr>
        <w:t xml:space="preserve">December </w:t>
      </w:r>
      <w:r w:rsidRPr="009B0FD4">
        <w:rPr>
          <w:sz w:val="22"/>
          <w:szCs w:val="22"/>
          <w:u w:val="single"/>
        </w:rPr>
        <w:t>2</w:t>
      </w:r>
      <w:r w:rsidR="00035D5F" w:rsidRPr="009B0FD4">
        <w:rPr>
          <w:sz w:val="22"/>
          <w:szCs w:val="22"/>
          <w:u w:val="single"/>
        </w:rPr>
        <w:t>,</w:t>
      </w:r>
      <w:r w:rsidRPr="009B0FD4">
        <w:rPr>
          <w:sz w:val="22"/>
          <w:szCs w:val="22"/>
          <w:u w:val="single"/>
        </w:rPr>
        <w:t xml:space="preserve"> 2021</w:t>
      </w:r>
      <w:r w:rsidRPr="009B0FD4">
        <w:rPr>
          <w:sz w:val="22"/>
          <w:szCs w:val="22"/>
        </w:rPr>
        <w:t xml:space="preserve">: </w:t>
      </w:r>
    </w:p>
    <w:p w14:paraId="53128261" w14:textId="77777777" w:rsidR="00235F8B" w:rsidRPr="009B0FD4" w:rsidRDefault="00235F8B" w:rsidP="000E125D">
      <w:pPr>
        <w:jc w:val="both"/>
        <w:rPr>
          <w:sz w:val="22"/>
          <w:szCs w:val="22"/>
        </w:rPr>
      </w:pPr>
    </w:p>
    <w:p w14:paraId="310CCC59" w14:textId="0EC8F2FB" w:rsidR="005D2C6A" w:rsidRPr="009B0FD4" w:rsidRDefault="00800B01" w:rsidP="009B0FD4">
      <w:pPr>
        <w:ind w:firstLine="720"/>
        <w:jc w:val="both"/>
        <w:rPr>
          <w:sz w:val="22"/>
          <w:szCs w:val="22"/>
        </w:rPr>
      </w:pPr>
      <w:r w:rsidRPr="009B0FD4">
        <w:rPr>
          <w:sz w:val="22"/>
          <w:szCs w:val="22"/>
        </w:rPr>
        <w:t xml:space="preserve">The president of the Management Board of the Inter-American Agency for Cooperation and Development </w:t>
      </w:r>
      <w:r w:rsidR="008B39F3" w:rsidRPr="009B0FD4">
        <w:rPr>
          <w:sz w:val="22"/>
          <w:szCs w:val="22"/>
        </w:rPr>
        <w:t>(I</w:t>
      </w:r>
      <w:r w:rsidRPr="009B0FD4">
        <w:rPr>
          <w:sz w:val="22"/>
          <w:szCs w:val="22"/>
        </w:rPr>
        <w:t>A</w:t>
      </w:r>
      <w:r w:rsidR="008B39F3" w:rsidRPr="009B0FD4">
        <w:rPr>
          <w:sz w:val="22"/>
          <w:szCs w:val="22"/>
        </w:rPr>
        <w:t>CD)</w:t>
      </w:r>
      <w:r w:rsidR="005D2C6A" w:rsidRPr="009B0FD4">
        <w:rPr>
          <w:sz w:val="22"/>
          <w:szCs w:val="22"/>
        </w:rPr>
        <w:t xml:space="preserve">, El Salvador, </w:t>
      </w:r>
      <w:r w:rsidRPr="009B0FD4">
        <w:rPr>
          <w:sz w:val="22"/>
          <w:szCs w:val="22"/>
        </w:rPr>
        <w:t>will chair the meeting and will moderate the sessions the first day. The moderat</w:t>
      </w:r>
      <w:r w:rsidR="008101C7" w:rsidRPr="009B0FD4">
        <w:rPr>
          <w:sz w:val="22"/>
          <w:szCs w:val="22"/>
        </w:rPr>
        <w:t>or</w:t>
      </w:r>
      <w:r w:rsidRPr="009B0FD4">
        <w:rPr>
          <w:sz w:val="22"/>
          <w:szCs w:val="22"/>
        </w:rPr>
        <w:t xml:space="preserve"> will have the support of a rapporteur from the Secretariat, who will draft a document with the main conclusions of the session and the specific actions proposed. </w:t>
      </w:r>
    </w:p>
    <w:p w14:paraId="62486C05" w14:textId="77777777" w:rsidR="008B39F3" w:rsidRPr="009B0FD4" w:rsidRDefault="008B39F3" w:rsidP="000E125D">
      <w:pPr>
        <w:jc w:val="both"/>
        <w:rPr>
          <w:sz w:val="22"/>
          <w:szCs w:val="22"/>
        </w:rPr>
      </w:pPr>
    </w:p>
    <w:p w14:paraId="493A3658" w14:textId="20E7F86E" w:rsidR="00E65444" w:rsidRPr="009B0FD4" w:rsidRDefault="00800B01" w:rsidP="009B0FD4">
      <w:pPr>
        <w:ind w:firstLine="720"/>
        <w:jc w:val="both"/>
        <w:rPr>
          <w:sz w:val="22"/>
          <w:szCs w:val="22"/>
        </w:rPr>
      </w:pPr>
      <w:r w:rsidRPr="009B0FD4">
        <w:rPr>
          <w:i/>
          <w:iCs/>
          <w:sz w:val="22"/>
          <w:szCs w:val="22"/>
        </w:rPr>
        <w:t>Opening and plenary session</w:t>
      </w:r>
      <w:r w:rsidR="002E3557" w:rsidRPr="009B0FD4">
        <w:rPr>
          <w:i/>
          <w:iCs/>
          <w:sz w:val="22"/>
          <w:szCs w:val="22"/>
        </w:rPr>
        <w:t>:</w:t>
      </w:r>
      <w:r w:rsidR="002E3557" w:rsidRPr="009B0FD4">
        <w:rPr>
          <w:sz w:val="22"/>
          <w:szCs w:val="22"/>
        </w:rPr>
        <w:t xml:space="preserve"> </w:t>
      </w:r>
      <w:r w:rsidRPr="009B0FD4">
        <w:rPr>
          <w:sz w:val="22"/>
          <w:szCs w:val="22"/>
        </w:rPr>
        <w:t xml:space="preserve">The first two sessions are protocolary and procedural, including the opening, the election of the chair of the meeting, approval of documents, and presentation of the report by the Secretariat to the </w:t>
      </w:r>
      <w:r w:rsidR="00517A96" w:rsidRPr="009B0FD4">
        <w:rPr>
          <w:sz w:val="22"/>
          <w:szCs w:val="22"/>
        </w:rPr>
        <w:t>a</w:t>
      </w:r>
      <w:r w:rsidRPr="009B0FD4">
        <w:rPr>
          <w:sz w:val="22"/>
          <w:szCs w:val="22"/>
        </w:rPr>
        <w:t xml:space="preserve">uthorities. </w:t>
      </w:r>
      <w:r w:rsidR="00302C08" w:rsidRPr="009B0FD4">
        <w:rPr>
          <w:sz w:val="22"/>
          <w:szCs w:val="22"/>
        </w:rPr>
        <w:t xml:space="preserve">These sessions will be assigned </w:t>
      </w:r>
      <w:r w:rsidR="00004915" w:rsidRPr="009B0FD4">
        <w:rPr>
          <w:sz w:val="22"/>
          <w:szCs w:val="22"/>
        </w:rPr>
        <w:t xml:space="preserve">20 </w:t>
      </w:r>
      <w:r w:rsidR="00302C08" w:rsidRPr="009B0FD4">
        <w:rPr>
          <w:sz w:val="22"/>
          <w:szCs w:val="22"/>
        </w:rPr>
        <w:t xml:space="preserve">and </w:t>
      </w:r>
      <w:r w:rsidR="00004915" w:rsidRPr="009B0FD4">
        <w:rPr>
          <w:sz w:val="22"/>
          <w:szCs w:val="22"/>
        </w:rPr>
        <w:t>25 minut</w:t>
      </w:r>
      <w:r w:rsidR="00302C08" w:rsidRPr="009B0FD4">
        <w:rPr>
          <w:sz w:val="22"/>
          <w:szCs w:val="22"/>
        </w:rPr>
        <w:t>es</w:t>
      </w:r>
      <w:r w:rsidR="00004915" w:rsidRPr="009B0FD4">
        <w:rPr>
          <w:sz w:val="22"/>
          <w:szCs w:val="22"/>
        </w:rPr>
        <w:t xml:space="preserve"> respecti</w:t>
      </w:r>
      <w:r w:rsidR="00302C08" w:rsidRPr="009B0FD4">
        <w:rPr>
          <w:sz w:val="22"/>
          <w:szCs w:val="22"/>
        </w:rPr>
        <w:t>vely</w:t>
      </w:r>
      <w:r w:rsidR="00004915" w:rsidRPr="009B0FD4">
        <w:rPr>
          <w:sz w:val="22"/>
          <w:szCs w:val="22"/>
        </w:rPr>
        <w:t>.</w:t>
      </w:r>
    </w:p>
    <w:p w14:paraId="4101652C" w14:textId="77777777" w:rsidR="00E65444" w:rsidRPr="009B0FD4" w:rsidRDefault="00E65444" w:rsidP="000E125D">
      <w:pPr>
        <w:jc w:val="both"/>
        <w:rPr>
          <w:sz w:val="22"/>
          <w:szCs w:val="22"/>
        </w:rPr>
      </w:pPr>
    </w:p>
    <w:p w14:paraId="5659EBAD" w14:textId="06C4F208" w:rsidR="00CF064B" w:rsidRPr="009B0FD4" w:rsidRDefault="002E3557" w:rsidP="009B0FD4">
      <w:pPr>
        <w:ind w:firstLine="720"/>
        <w:jc w:val="both"/>
        <w:rPr>
          <w:sz w:val="22"/>
          <w:szCs w:val="22"/>
        </w:rPr>
      </w:pPr>
      <w:r w:rsidRPr="009B0FD4">
        <w:rPr>
          <w:i/>
          <w:iCs/>
          <w:sz w:val="22"/>
          <w:szCs w:val="22"/>
        </w:rPr>
        <w:t>S</w:t>
      </w:r>
      <w:r w:rsidR="00E65444" w:rsidRPr="009B0FD4">
        <w:rPr>
          <w:i/>
          <w:iCs/>
          <w:sz w:val="22"/>
          <w:szCs w:val="22"/>
        </w:rPr>
        <w:t>e</w:t>
      </w:r>
      <w:r w:rsidR="00302C08" w:rsidRPr="009B0FD4">
        <w:rPr>
          <w:i/>
          <w:iCs/>
          <w:sz w:val="22"/>
          <w:szCs w:val="22"/>
        </w:rPr>
        <w:t xml:space="preserve">cond plenary session: </w:t>
      </w:r>
      <w:r w:rsidR="00302C08" w:rsidRPr="009B0FD4">
        <w:rPr>
          <w:sz w:val="22"/>
          <w:szCs w:val="22"/>
        </w:rPr>
        <w:t xml:space="preserve">It is the dialogue among </w:t>
      </w:r>
      <w:r w:rsidR="00517A96" w:rsidRPr="009B0FD4">
        <w:rPr>
          <w:sz w:val="22"/>
          <w:szCs w:val="22"/>
        </w:rPr>
        <w:t>a</w:t>
      </w:r>
      <w:r w:rsidR="00302C08" w:rsidRPr="009B0FD4">
        <w:rPr>
          <w:sz w:val="22"/>
          <w:szCs w:val="22"/>
        </w:rPr>
        <w:t xml:space="preserve">uthorities on </w:t>
      </w:r>
      <w:r w:rsidR="00517A96" w:rsidRPr="009B0FD4">
        <w:rPr>
          <w:sz w:val="22"/>
          <w:szCs w:val="22"/>
        </w:rPr>
        <w:t>c</w:t>
      </w:r>
      <w:r w:rsidR="00302C08" w:rsidRPr="009B0FD4">
        <w:rPr>
          <w:sz w:val="22"/>
          <w:szCs w:val="22"/>
        </w:rPr>
        <w:t>ooperation of the OAS member states. The dialogue is divided into two parts</w:t>
      </w:r>
      <w:r w:rsidR="00CF064B" w:rsidRPr="009B0FD4">
        <w:rPr>
          <w:sz w:val="22"/>
          <w:szCs w:val="22"/>
        </w:rPr>
        <w:t>:</w:t>
      </w:r>
    </w:p>
    <w:p w14:paraId="4B99056E" w14:textId="77777777" w:rsidR="00CF064B" w:rsidRPr="009B0FD4" w:rsidRDefault="00CF064B" w:rsidP="000E125D">
      <w:pPr>
        <w:jc w:val="both"/>
        <w:rPr>
          <w:sz w:val="22"/>
          <w:szCs w:val="22"/>
        </w:rPr>
      </w:pPr>
    </w:p>
    <w:p w14:paraId="695379E7" w14:textId="1FE68EA3" w:rsidR="008B39F3" w:rsidRPr="009B0FD4" w:rsidRDefault="00340FE3" w:rsidP="009B0FD4">
      <w:pPr>
        <w:numPr>
          <w:ilvl w:val="0"/>
          <w:numId w:val="1"/>
        </w:numPr>
        <w:ind w:left="1440" w:hanging="720"/>
        <w:jc w:val="both"/>
        <w:rPr>
          <w:sz w:val="22"/>
          <w:szCs w:val="22"/>
        </w:rPr>
      </w:pPr>
      <w:r w:rsidRPr="009B0FD4">
        <w:rPr>
          <w:sz w:val="22"/>
          <w:szCs w:val="22"/>
        </w:rPr>
        <w:t xml:space="preserve">The first part of the dialogue has the objective of providing orientation on the actions required in the context of the IACD to do more strategic work and to respond to the emerging needs in terms of cooperation in the OAS. </w:t>
      </w:r>
      <w:proofErr w:type="gramStart"/>
      <w:r w:rsidRPr="009B0FD4">
        <w:rPr>
          <w:sz w:val="22"/>
          <w:szCs w:val="22"/>
        </w:rPr>
        <w:t xml:space="preserve">In </w:t>
      </w:r>
      <w:r w:rsidR="00CF064B" w:rsidRPr="009B0FD4">
        <w:rPr>
          <w:sz w:val="22"/>
          <w:szCs w:val="22"/>
        </w:rPr>
        <w:t xml:space="preserve">particular, </w:t>
      </w:r>
      <w:r w:rsidRPr="009B0FD4">
        <w:rPr>
          <w:sz w:val="22"/>
          <w:szCs w:val="22"/>
        </w:rPr>
        <w:t>topics</w:t>
      </w:r>
      <w:proofErr w:type="gramEnd"/>
      <w:r w:rsidRPr="009B0FD4">
        <w:rPr>
          <w:sz w:val="22"/>
          <w:szCs w:val="22"/>
        </w:rPr>
        <w:t xml:space="preserve"> to be addressed include </w:t>
      </w:r>
      <w:r w:rsidRPr="004D7589">
        <w:rPr>
          <w:sz w:val="22"/>
          <w:szCs w:val="22"/>
        </w:rPr>
        <w:t xml:space="preserve">the </w:t>
      </w:r>
      <w:r w:rsidR="00C83169" w:rsidRPr="004D7589">
        <w:rPr>
          <w:sz w:val="22"/>
          <w:szCs w:val="22"/>
        </w:rPr>
        <w:t xml:space="preserve">updated model of the ministerial meetings </w:t>
      </w:r>
      <w:r w:rsidRPr="004D7589">
        <w:rPr>
          <w:sz w:val="22"/>
          <w:szCs w:val="22"/>
        </w:rPr>
        <w:t>of</w:t>
      </w:r>
      <w:r w:rsidRPr="009B0FD4">
        <w:rPr>
          <w:sz w:val="22"/>
          <w:szCs w:val="22"/>
        </w:rPr>
        <w:t xml:space="preserve"> the Inter-American Council for Integral Development </w:t>
      </w:r>
      <w:r w:rsidR="00235F8B" w:rsidRPr="009B0FD4">
        <w:rPr>
          <w:sz w:val="22"/>
          <w:szCs w:val="22"/>
        </w:rPr>
        <w:t>(CIDI)</w:t>
      </w:r>
      <w:r w:rsidRPr="009B0FD4">
        <w:rPr>
          <w:sz w:val="22"/>
          <w:szCs w:val="22"/>
        </w:rPr>
        <w:t xml:space="preserve">, and the role of the </w:t>
      </w:r>
      <w:r w:rsidR="00517A96" w:rsidRPr="009B0FD4">
        <w:rPr>
          <w:sz w:val="22"/>
          <w:szCs w:val="22"/>
        </w:rPr>
        <w:t>c</w:t>
      </w:r>
      <w:r w:rsidRPr="009B0FD4">
        <w:rPr>
          <w:sz w:val="22"/>
          <w:szCs w:val="22"/>
        </w:rPr>
        <w:t xml:space="preserve">ooperation </w:t>
      </w:r>
      <w:r w:rsidR="00517A96" w:rsidRPr="009B0FD4">
        <w:rPr>
          <w:sz w:val="22"/>
          <w:szCs w:val="22"/>
        </w:rPr>
        <w:t>a</w:t>
      </w:r>
      <w:r w:rsidRPr="009B0FD4">
        <w:rPr>
          <w:sz w:val="22"/>
          <w:szCs w:val="22"/>
        </w:rPr>
        <w:t>uthorities in strengthening the sectoral ministerial processes</w:t>
      </w:r>
      <w:r w:rsidR="00456B31">
        <w:rPr>
          <w:sz w:val="22"/>
          <w:szCs w:val="22"/>
        </w:rPr>
        <w:t>,</w:t>
      </w:r>
      <w:r w:rsidR="00CF064B" w:rsidRPr="00456B31">
        <w:rPr>
          <w:sz w:val="22"/>
          <w:szCs w:val="22"/>
          <w:u w:val="single"/>
          <w:vertAlign w:val="superscript"/>
        </w:rPr>
        <w:footnoteReference w:id="1"/>
      </w:r>
      <w:r w:rsidR="00456B31" w:rsidRPr="00456B31">
        <w:rPr>
          <w:sz w:val="22"/>
          <w:szCs w:val="22"/>
          <w:vertAlign w:val="superscript"/>
        </w:rPr>
        <w:t>/</w:t>
      </w:r>
      <w:r w:rsidR="00235F8B" w:rsidRPr="009B0FD4">
        <w:rPr>
          <w:sz w:val="22"/>
          <w:szCs w:val="22"/>
        </w:rPr>
        <w:t xml:space="preserve"> </w:t>
      </w:r>
      <w:r w:rsidRPr="009B0FD4">
        <w:rPr>
          <w:sz w:val="22"/>
          <w:szCs w:val="22"/>
        </w:rPr>
        <w:t xml:space="preserve">as well as the renewal of financing for partnership for development activities. The moderator will make a thematic and methodological introduction to last 15 minutes and will then offer the floor to the delegations. </w:t>
      </w:r>
      <w:r w:rsidR="00504A9D" w:rsidRPr="009B0FD4">
        <w:rPr>
          <w:sz w:val="22"/>
          <w:szCs w:val="22"/>
        </w:rPr>
        <w:t xml:space="preserve">Three minutes will be allocated to each delegation and a dialogue will </w:t>
      </w:r>
      <w:r w:rsidR="00517A96" w:rsidRPr="009B0FD4">
        <w:rPr>
          <w:sz w:val="22"/>
          <w:szCs w:val="22"/>
        </w:rPr>
        <w:t>ensue</w:t>
      </w:r>
      <w:r w:rsidR="00504A9D" w:rsidRPr="009B0FD4">
        <w:rPr>
          <w:sz w:val="22"/>
          <w:szCs w:val="22"/>
        </w:rPr>
        <w:t xml:space="preserve">, for a total of 30 minutes per sub-topic. </w:t>
      </w:r>
    </w:p>
    <w:p w14:paraId="1299C43A" w14:textId="77777777" w:rsidR="00CF064B" w:rsidRPr="009B0FD4" w:rsidRDefault="00CF064B" w:rsidP="000E125D">
      <w:pPr>
        <w:jc w:val="both"/>
        <w:rPr>
          <w:sz w:val="22"/>
          <w:szCs w:val="22"/>
        </w:rPr>
      </w:pPr>
    </w:p>
    <w:p w14:paraId="3E93317A" w14:textId="33DEADE9" w:rsidR="00105CD8" w:rsidRPr="009B0FD4" w:rsidRDefault="00456300" w:rsidP="009B0FD4">
      <w:pPr>
        <w:numPr>
          <w:ilvl w:val="0"/>
          <w:numId w:val="1"/>
        </w:numPr>
        <w:ind w:left="1440" w:hanging="720"/>
        <w:jc w:val="both"/>
        <w:rPr>
          <w:sz w:val="22"/>
          <w:szCs w:val="22"/>
        </w:rPr>
      </w:pPr>
      <w:r w:rsidRPr="009B0FD4">
        <w:rPr>
          <w:sz w:val="22"/>
          <w:szCs w:val="22"/>
        </w:rPr>
        <w:t xml:space="preserve">The second part of the session is an invitation to the </w:t>
      </w:r>
      <w:r w:rsidR="00517A96" w:rsidRPr="009B0FD4">
        <w:rPr>
          <w:sz w:val="22"/>
          <w:szCs w:val="22"/>
        </w:rPr>
        <w:t>c</w:t>
      </w:r>
      <w:r w:rsidRPr="009B0FD4">
        <w:rPr>
          <w:sz w:val="22"/>
          <w:szCs w:val="22"/>
        </w:rPr>
        <w:t xml:space="preserve">ooperation </w:t>
      </w:r>
      <w:r w:rsidR="00517A96" w:rsidRPr="009B0FD4">
        <w:rPr>
          <w:sz w:val="22"/>
          <w:szCs w:val="22"/>
        </w:rPr>
        <w:t>a</w:t>
      </w:r>
      <w:r w:rsidRPr="009B0FD4">
        <w:rPr>
          <w:sz w:val="22"/>
          <w:szCs w:val="22"/>
        </w:rPr>
        <w:t xml:space="preserve">uthorities of the member states to present and make concrete offers of cooperation, including catalogs, programs, technical assistance, exchange of knowledge, </w:t>
      </w:r>
      <w:r w:rsidR="005D2C6A" w:rsidRPr="009B0FD4">
        <w:rPr>
          <w:sz w:val="22"/>
          <w:szCs w:val="22"/>
        </w:rPr>
        <w:t>experienc</w:t>
      </w:r>
      <w:r w:rsidRPr="009B0FD4">
        <w:rPr>
          <w:sz w:val="22"/>
          <w:szCs w:val="22"/>
        </w:rPr>
        <w:t>es and good practices</w:t>
      </w:r>
      <w:r w:rsidR="00456B31">
        <w:rPr>
          <w:sz w:val="22"/>
          <w:szCs w:val="22"/>
        </w:rPr>
        <w:t>,</w:t>
      </w:r>
      <w:r w:rsidRPr="009B0FD4">
        <w:rPr>
          <w:sz w:val="22"/>
          <w:szCs w:val="22"/>
        </w:rPr>
        <w:t xml:space="preserve"> and information on available financing. </w:t>
      </w:r>
      <w:r w:rsidR="004270D6" w:rsidRPr="009B0FD4">
        <w:rPr>
          <w:sz w:val="22"/>
          <w:szCs w:val="22"/>
        </w:rPr>
        <w:t xml:space="preserve">The </w:t>
      </w:r>
      <w:r w:rsidR="00517A96" w:rsidRPr="009B0FD4">
        <w:rPr>
          <w:sz w:val="22"/>
          <w:szCs w:val="22"/>
        </w:rPr>
        <w:t>a</w:t>
      </w:r>
      <w:r w:rsidR="004270D6" w:rsidRPr="009B0FD4">
        <w:rPr>
          <w:sz w:val="22"/>
          <w:szCs w:val="22"/>
        </w:rPr>
        <w:t xml:space="preserve">uthorities are also invited to highlight their interest in supporting one or several projects in the prioritized areas, circulated ahead of time, </w:t>
      </w:r>
      <w:r w:rsidR="005D2C6A" w:rsidRPr="009B0FD4">
        <w:rPr>
          <w:sz w:val="22"/>
          <w:szCs w:val="22"/>
        </w:rPr>
        <w:t>identif</w:t>
      </w:r>
      <w:r w:rsidR="004270D6" w:rsidRPr="009B0FD4">
        <w:rPr>
          <w:sz w:val="22"/>
          <w:szCs w:val="22"/>
        </w:rPr>
        <w:t xml:space="preserve">ying whether there could be cooperation and how to concretize it. The catalog of projects and the areas of cooperation prioritized are available at the </w:t>
      </w:r>
      <w:hyperlink r:id="rId9" w:history="1">
        <w:r w:rsidR="00004915" w:rsidRPr="009B0FD4">
          <w:rPr>
            <w:rStyle w:val="Hyperlink"/>
            <w:sz w:val="22"/>
            <w:szCs w:val="22"/>
          </w:rPr>
          <w:t>CooperaNet</w:t>
        </w:r>
      </w:hyperlink>
      <w:r w:rsidR="004270D6" w:rsidRPr="009B0FD4">
        <w:rPr>
          <w:sz w:val="22"/>
          <w:szCs w:val="22"/>
        </w:rPr>
        <w:t xml:space="preserve"> platform. Five minutes will be allocated for each delegation and a space will be opened up for dialogue, for a total of two hours for this session. </w:t>
      </w:r>
    </w:p>
    <w:p w14:paraId="4DDBEF00" w14:textId="77777777" w:rsidR="005D2C6A" w:rsidRPr="009B0FD4" w:rsidRDefault="005D2C6A" w:rsidP="00C074EF">
      <w:pPr>
        <w:jc w:val="both"/>
        <w:rPr>
          <w:sz w:val="22"/>
          <w:szCs w:val="22"/>
        </w:rPr>
      </w:pPr>
    </w:p>
    <w:p w14:paraId="21D03304" w14:textId="6C5B12A6" w:rsidR="00B4383C" w:rsidRPr="009B0FD4" w:rsidRDefault="002E3557" w:rsidP="00C074EF">
      <w:pPr>
        <w:ind w:firstLine="720"/>
        <w:jc w:val="both"/>
        <w:rPr>
          <w:sz w:val="22"/>
          <w:szCs w:val="22"/>
        </w:rPr>
      </w:pPr>
      <w:r w:rsidRPr="009B0FD4">
        <w:rPr>
          <w:i/>
          <w:iCs/>
          <w:sz w:val="22"/>
          <w:szCs w:val="22"/>
        </w:rPr>
        <w:t>T</w:t>
      </w:r>
      <w:r w:rsidR="004270D6" w:rsidRPr="009B0FD4">
        <w:rPr>
          <w:i/>
          <w:iCs/>
          <w:sz w:val="22"/>
          <w:szCs w:val="22"/>
        </w:rPr>
        <w:t>hird plenary session</w:t>
      </w:r>
      <w:r w:rsidRPr="009B0FD4">
        <w:rPr>
          <w:i/>
          <w:iCs/>
          <w:sz w:val="22"/>
          <w:szCs w:val="22"/>
        </w:rPr>
        <w:t>:</w:t>
      </w:r>
      <w:r w:rsidRPr="009B0FD4">
        <w:rPr>
          <w:sz w:val="22"/>
          <w:szCs w:val="22"/>
        </w:rPr>
        <w:t xml:space="preserve"> </w:t>
      </w:r>
      <w:r w:rsidR="00CF6BD1" w:rsidRPr="009B0FD4">
        <w:rPr>
          <w:sz w:val="22"/>
          <w:szCs w:val="22"/>
        </w:rPr>
        <w:t xml:space="preserve">It is an invitation to </w:t>
      </w:r>
      <w:r w:rsidR="00517A96" w:rsidRPr="009B0FD4">
        <w:rPr>
          <w:sz w:val="22"/>
          <w:szCs w:val="22"/>
        </w:rPr>
        <w:t>c</w:t>
      </w:r>
      <w:r w:rsidR="00CF6BD1" w:rsidRPr="009B0FD4">
        <w:rPr>
          <w:sz w:val="22"/>
          <w:szCs w:val="22"/>
        </w:rPr>
        <w:t xml:space="preserve">ooperation </w:t>
      </w:r>
      <w:r w:rsidR="00517A96" w:rsidRPr="009B0FD4">
        <w:rPr>
          <w:sz w:val="22"/>
          <w:szCs w:val="22"/>
        </w:rPr>
        <w:t>a</w:t>
      </w:r>
      <w:r w:rsidR="00CF6BD1" w:rsidRPr="009B0FD4">
        <w:rPr>
          <w:sz w:val="22"/>
          <w:szCs w:val="22"/>
        </w:rPr>
        <w:t xml:space="preserve">uthorities from the member states who are currently leading other regional and subregional cooperation initiatives in order to identify opportunities </w:t>
      </w:r>
      <w:r w:rsidR="00595688" w:rsidRPr="009B0FD4">
        <w:rPr>
          <w:sz w:val="22"/>
          <w:szCs w:val="22"/>
        </w:rPr>
        <w:t xml:space="preserve">for </w:t>
      </w:r>
      <w:r w:rsidR="00105CD8" w:rsidRPr="009B0FD4">
        <w:rPr>
          <w:sz w:val="22"/>
          <w:szCs w:val="22"/>
        </w:rPr>
        <w:t>coordina</w:t>
      </w:r>
      <w:r w:rsidR="00595688" w:rsidRPr="009B0FD4">
        <w:rPr>
          <w:sz w:val="22"/>
          <w:szCs w:val="22"/>
        </w:rPr>
        <w:t xml:space="preserve">tion between the OAS and other institutions with similar mandates. Five minutes will be set aside for each speaker, for a total of 30 minutes for this session. </w:t>
      </w:r>
    </w:p>
    <w:p w14:paraId="3461D779" w14:textId="3FE618D7" w:rsidR="00004915" w:rsidRDefault="00004915" w:rsidP="005D2C6A">
      <w:pPr>
        <w:jc w:val="both"/>
        <w:rPr>
          <w:sz w:val="22"/>
          <w:szCs w:val="22"/>
          <w:u w:val="single"/>
        </w:rPr>
      </w:pPr>
    </w:p>
    <w:p w14:paraId="7953CF56" w14:textId="77777777" w:rsidR="00C074EF" w:rsidRPr="009B0FD4" w:rsidRDefault="00C074EF" w:rsidP="005D2C6A">
      <w:pPr>
        <w:jc w:val="both"/>
        <w:rPr>
          <w:sz w:val="22"/>
          <w:szCs w:val="22"/>
          <w:u w:val="single"/>
        </w:rPr>
      </w:pPr>
    </w:p>
    <w:p w14:paraId="3734E6E4" w14:textId="1F874742" w:rsidR="005D2C6A" w:rsidRPr="009B0FD4" w:rsidRDefault="005D2C6A" w:rsidP="005D2C6A">
      <w:pPr>
        <w:jc w:val="both"/>
        <w:rPr>
          <w:sz w:val="22"/>
          <w:szCs w:val="22"/>
        </w:rPr>
      </w:pPr>
      <w:r w:rsidRPr="009B0FD4">
        <w:rPr>
          <w:sz w:val="22"/>
          <w:szCs w:val="22"/>
          <w:u w:val="single"/>
        </w:rPr>
        <w:t>D</w:t>
      </w:r>
      <w:r w:rsidR="00595688" w:rsidRPr="009B0FD4">
        <w:rPr>
          <w:sz w:val="22"/>
          <w:szCs w:val="22"/>
          <w:u w:val="single"/>
        </w:rPr>
        <w:t>ay</w:t>
      </w:r>
      <w:r w:rsidRPr="009B0FD4">
        <w:rPr>
          <w:sz w:val="22"/>
          <w:szCs w:val="22"/>
          <w:u w:val="single"/>
        </w:rPr>
        <w:t xml:space="preserve"> 2 </w:t>
      </w:r>
      <w:r w:rsidR="00595688" w:rsidRPr="009B0FD4">
        <w:rPr>
          <w:sz w:val="22"/>
          <w:szCs w:val="22"/>
          <w:u w:val="single"/>
        </w:rPr>
        <w:t>–</w:t>
      </w:r>
      <w:r w:rsidRPr="009B0FD4">
        <w:rPr>
          <w:sz w:val="22"/>
          <w:szCs w:val="22"/>
          <w:u w:val="single"/>
        </w:rPr>
        <w:t xml:space="preserve"> </w:t>
      </w:r>
      <w:r w:rsidR="00595688" w:rsidRPr="009B0FD4">
        <w:rPr>
          <w:sz w:val="22"/>
          <w:szCs w:val="22"/>
          <w:u w:val="single"/>
        </w:rPr>
        <w:t xml:space="preserve">December </w:t>
      </w:r>
      <w:r w:rsidRPr="009B0FD4">
        <w:rPr>
          <w:sz w:val="22"/>
          <w:szCs w:val="22"/>
          <w:u w:val="single"/>
        </w:rPr>
        <w:t>3</w:t>
      </w:r>
      <w:r w:rsidR="00595688" w:rsidRPr="009B0FD4">
        <w:rPr>
          <w:sz w:val="22"/>
          <w:szCs w:val="22"/>
          <w:u w:val="single"/>
        </w:rPr>
        <w:t>,</w:t>
      </w:r>
      <w:r w:rsidRPr="009B0FD4">
        <w:rPr>
          <w:sz w:val="22"/>
          <w:szCs w:val="22"/>
          <w:u w:val="single"/>
        </w:rPr>
        <w:t xml:space="preserve"> 2021</w:t>
      </w:r>
      <w:r w:rsidRPr="009B0FD4">
        <w:rPr>
          <w:sz w:val="22"/>
          <w:szCs w:val="22"/>
        </w:rPr>
        <w:t xml:space="preserve">: </w:t>
      </w:r>
    </w:p>
    <w:p w14:paraId="3CF2D8B6" w14:textId="77777777" w:rsidR="005D2C6A" w:rsidRPr="009B0FD4" w:rsidRDefault="005D2C6A" w:rsidP="005D2C6A">
      <w:pPr>
        <w:pStyle w:val="ListParagraph"/>
        <w:ind w:left="0"/>
        <w:rPr>
          <w:sz w:val="22"/>
          <w:szCs w:val="22"/>
        </w:rPr>
      </w:pPr>
    </w:p>
    <w:p w14:paraId="70D099A2" w14:textId="7CE7688E" w:rsidR="00105CD8" w:rsidRPr="009B0FD4" w:rsidRDefault="001F3E7F" w:rsidP="00C074EF">
      <w:pPr>
        <w:ind w:firstLine="720"/>
        <w:jc w:val="both"/>
        <w:rPr>
          <w:sz w:val="22"/>
          <w:szCs w:val="22"/>
        </w:rPr>
      </w:pPr>
      <w:r w:rsidRPr="009B0FD4">
        <w:rPr>
          <w:sz w:val="22"/>
          <w:szCs w:val="22"/>
        </w:rPr>
        <w:t>The Vice-Chair of the MB</w:t>
      </w:r>
      <w:r w:rsidR="009B05E9" w:rsidRPr="009B0FD4">
        <w:rPr>
          <w:sz w:val="22"/>
          <w:szCs w:val="22"/>
        </w:rPr>
        <w:t>/</w:t>
      </w:r>
      <w:r w:rsidRPr="009B0FD4">
        <w:rPr>
          <w:sz w:val="22"/>
          <w:szCs w:val="22"/>
        </w:rPr>
        <w:t>IA</w:t>
      </w:r>
      <w:r w:rsidR="005D2C6A" w:rsidRPr="009B0FD4">
        <w:rPr>
          <w:sz w:val="22"/>
          <w:szCs w:val="22"/>
        </w:rPr>
        <w:t xml:space="preserve">CD, </w:t>
      </w:r>
      <w:r w:rsidRPr="009B0FD4">
        <w:rPr>
          <w:sz w:val="22"/>
          <w:szCs w:val="22"/>
        </w:rPr>
        <w:t xml:space="preserve">the United States of </w:t>
      </w:r>
      <w:r w:rsidR="005D2C6A" w:rsidRPr="009B0FD4">
        <w:rPr>
          <w:sz w:val="22"/>
          <w:szCs w:val="22"/>
        </w:rPr>
        <w:t>Am</w:t>
      </w:r>
      <w:r w:rsidRPr="009B0FD4">
        <w:rPr>
          <w:sz w:val="22"/>
          <w:szCs w:val="22"/>
        </w:rPr>
        <w:t>e</w:t>
      </w:r>
      <w:r w:rsidR="005D2C6A" w:rsidRPr="009B0FD4">
        <w:rPr>
          <w:sz w:val="22"/>
          <w:szCs w:val="22"/>
        </w:rPr>
        <w:t xml:space="preserve">rica, </w:t>
      </w:r>
      <w:r w:rsidRPr="009B0FD4">
        <w:rPr>
          <w:sz w:val="22"/>
          <w:szCs w:val="22"/>
        </w:rPr>
        <w:t xml:space="preserve">will moderate the sessions the second day. The </w:t>
      </w:r>
      <w:r w:rsidR="00105CD8" w:rsidRPr="009B0FD4">
        <w:rPr>
          <w:sz w:val="22"/>
          <w:szCs w:val="22"/>
        </w:rPr>
        <w:t>modera</w:t>
      </w:r>
      <w:r w:rsidRPr="009B0FD4">
        <w:rPr>
          <w:sz w:val="22"/>
          <w:szCs w:val="22"/>
        </w:rPr>
        <w:t>t</w:t>
      </w:r>
      <w:r w:rsidR="00105CD8" w:rsidRPr="009B0FD4">
        <w:rPr>
          <w:sz w:val="22"/>
          <w:szCs w:val="22"/>
        </w:rPr>
        <w:t xml:space="preserve">or </w:t>
      </w:r>
      <w:r w:rsidRPr="009B0FD4">
        <w:rPr>
          <w:sz w:val="22"/>
          <w:szCs w:val="22"/>
        </w:rPr>
        <w:t xml:space="preserve">will be supported by a rapporteur from the Secretariat, who will draft a document with the main conclusions of the session and the concrete actions proposed. </w:t>
      </w:r>
    </w:p>
    <w:p w14:paraId="0FB78278" w14:textId="77777777" w:rsidR="00105CD8" w:rsidRPr="009B0FD4" w:rsidRDefault="00105CD8" w:rsidP="005D2C6A">
      <w:pPr>
        <w:jc w:val="both"/>
        <w:rPr>
          <w:sz w:val="22"/>
          <w:szCs w:val="22"/>
        </w:rPr>
      </w:pPr>
    </w:p>
    <w:p w14:paraId="581CDB06" w14:textId="216BA534" w:rsidR="00105CD8" w:rsidRPr="009B0FD4" w:rsidRDefault="00D523FE" w:rsidP="00C074EF">
      <w:pPr>
        <w:ind w:firstLine="720"/>
        <w:jc w:val="both"/>
        <w:rPr>
          <w:sz w:val="22"/>
          <w:szCs w:val="22"/>
        </w:rPr>
      </w:pPr>
      <w:r w:rsidRPr="009B0FD4">
        <w:rPr>
          <w:i/>
          <w:iCs/>
          <w:sz w:val="22"/>
          <w:szCs w:val="22"/>
        </w:rPr>
        <w:t xml:space="preserve">Fourth </w:t>
      </w:r>
      <w:r w:rsidR="00105CD8" w:rsidRPr="009B0FD4">
        <w:rPr>
          <w:i/>
          <w:iCs/>
          <w:sz w:val="22"/>
          <w:szCs w:val="22"/>
        </w:rPr>
        <w:t>plenar</w:t>
      </w:r>
      <w:r w:rsidRPr="009B0FD4">
        <w:rPr>
          <w:i/>
          <w:iCs/>
          <w:sz w:val="22"/>
          <w:szCs w:val="22"/>
        </w:rPr>
        <w:t>y session</w:t>
      </w:r>
      <w:r w:rsidR="002E3557" w:rsidRPr="009B0FD4">
        <w:rPr>
          <w:i/>
          <w:iCs/>
          <w:sz w:val="22"/>
          <w:szCs w:val="22"/>
        </w:rPr>
        <w:t>:</w:t>
      </w:r>
      <w:r w:rsidR="00105CD8" w:rsidRPr="009B0FD4">
        <w:rPr>
          <w:sz w:val="22"/>
          <w:szCs w:val="22"/>
        </w:rPr>
        <w:t xml:space="preserve"> </w:t>
      </w:r>
      <w:r w:rsidRPr="009B0FD4">
        <w:rPr>
          <w:sz w:val="22"/>
          <w:szCs w:val="22"/>
        </w:rPr>
        <w:t>D</w:t>
      </w:r>
      <w:r w:rsidR="00105CD8" w:rsidRPr="009B0FD4">
        <w:rPr>
          <w:sz w:val="22"/>
          <w:szCs w:val="22"/>
        </w:rPr>
        <w:t>iscus</w:t>
      </w:r>
      <w:r w:rsidRPr="009B0FD4">
        <w:rPr>
          <w:sz w:val="22"/>
          <w:szCs w:val="22"/>
        </w:rPr>
        <w:t>sion among the member states and strate</w:t>
      </w:r>
      <w:r w:rsidR="00517A96" w:rsidRPr="009B0FD4">
        <w:rPr>
          <w:sz w:val="22"/>
          <w:szCs w:val="22"/>
        </w:rPr>
        <w:t>gic</w:t>
      </w:r>
      <w:r w:rsidRPr="009B0FD4">
        <w:rPr>
          <w:sz w:val="22"/>
          <w:szCs w:val="22"/>
        </w:rPr>
        <w:t xml:space="preserve"> partners relevant for helping in the process of recovery. The session will begin with remarks to frame the dialogue, by a multilateral agency, focused on cooperation and the partnerships among different actors. Ten minutes will be assigned to this opening session. </w:t>
      </w:r>
    </w:p>
    <w:p w14:paraId="1FC39945" w14:textId="77777777" w:rsidR="00FE4D3A" w:rsidRPr="009B0FD4" w:rsidRDefault="00FE4D3A" w:rsidP="000E125D">
      <w:pPr>
        <w:jc w:val="both"/>
        <w:rPr>
          <w:sz w:val="22"/>
          <w:szCs w:val="22"/>
        </w:rPr>
      </w:pPr>
    </w:p>
    <w:p w14:paraId="25781E59" w14:textId="60283EEA" w:rsidR="00FE4D3A" w:rsidRPr="009B0FD4" w:rsidRDefault="00F46189" w:rsidP="00C074EF">
      <w:pPr>
        <w:ind w:firstLine="720"/>
        <w:jc w:val="both"/>
        <w:rPr>
          <w:sz w:val="22"/>
          <w:szCs w:val="22"/>
        </w:rPr>
      </w:pPr>
      <w:r w:rsidRPr="009B0FD4">
        <w:rPr>
          <w:sz w:val="22"/>
          <w:szCs w:val="22"/>
        </w:rPr>
        <w:t xml:space="preserve">Subsequently, the strategic partners will make their remarks along the same lines as the </w:t>
      </w:r>
      <w:r w:rsidR="00517A96" w:rsidRPr="009B0FD4">
        <w:rPr>
          <w:sz w:val="22"/>
          <w:szCs w:val="22"/>
        </w:rPr>
        <w:t>c</w:t>
      </w:r>
      <w:r w:rsidRPr="009B0FD4">
        <w:rPr>
          <w:sz w:val="22"/>
          <w:szCs w:val="22"/>
        </w:rPr>
        <w:t xml:space="preserve">ooperation </w:t>
      </w:r>
      <w:r w:rsidR="00517A96" w:rsidRPr="009B0FD4">
        <w:rPr>
          <w:sz w:val="22"/>
          <w:szCs w:val="22"/>
        </w:rPr>
        <w:t>a</w:t>
      </w:r>
      <w:r w:rsidRPr="009B0FD4">
        <w:rPr>
          <w:sz w:val="22"/>
          <w:szCs w:val="22"/>
        </w:rPr>
        <w:t>uthorities</w:t>
      </w:r>
      <w:r w:rsidR="00FE4D3A" w:rsidRPr="009B0FD4">
        <w:rPr>
          <w:sz w:val="22"/>
          <w:szCs w:val="22"/>
        </w:rPr>
        <w:t xml:space="preserve">, </w:t>
      </w:r>
      <w:r w:rsidRPr="009B0FD4">
        <w:rPr>
          <w:sz w:val="22"/>
          <w:szCs w:val="22"/>
        </w:rPr>
        <w:t>highlighting their interest in supporting one or several projects in prioritized areas circulated ahead of time, identifying solutions, tools, and complementary resources that make it possible to go forward with the cooperation. Five minutes will be allocated for each speaker, distributed as follow</w:t>
      </w:r>
      <w:r w:rsidR="00517A96" w:rsidRPr="009B0FD4">
        <w:rPr>
          <w:sz w:val="22"/>
          <w:szCs w:val="22"/>
        </w:rPr>
        <w:t>s</w:t>
      </w:r>
      <w:r w:rsidRPr="009B0FD4">
        <w:rPr>
          <w:sz w:val="22"/>
          <w:szCs w:val="22"/>
        </w:rPr>
        <w:t xml:space="preserve"> based on the number of speakers</w:t>
      </w:r>
      <w:r w:rsidR="00FE4D3A" w:rsidRPr="009B0FD4">
        <w:rPr>
          <w:sz w:val="22"/>
          <w:szCs w:val="22"/>
        </w:rPr>
        <w:t xml:space="preserve">: </w:t>
      </w:r>
    </w:p>
    <w:p w14:paraId="0562CB0E" w14:textId="77777777" w:rsidR="009248B2" w:rsidRPr="009B0FD4" w:rsidRDefault="009248B2" w:rsidP="000E125D">
      <w:pPr>
        <w:jc w:val="both"/>
        <w:rPr>
          <w:sz w:val="22"/>
          <w:szCs w:val="22"/>
        </w:rPr>
      </w:pPr>
    </w:p>
    <w:p w14:paraId="6E6741CF" w14:textId="04171F11" w:rsidR="00FE4D3A" w:rsidRPr="009B0FD4" w:rsidRDefault="00F46189" w:rsidP="00C074EF">
      <w:pPr>
        <w:numPr>
          <w:ilvl w:val="0"/>
          <w:numId w:val="1"/>
        </w:numPr>
        <w:ind w:left="1080"/>
        <w:jc w:val="both"/>
        <w:rPr>
          <w:sz w:val="22"/>
          <w:szCs w:val="22"/>
        </w:rPr>
      </w:pPr>
      <w:r w:rsidRPr="009B0FD4">
        <w:rPr>
          <w:sz w:val="22"/>
          <w:szCs w:val="22"/>
        </w:rPr>
        <w:t xml:space="preserve">Permanent </w:t>
      </w:r>
      <w:r w:rsidR="00517A96" w:rsidRPr="009B0FD4">
        <w:rPr>
          <w:sz w:val="22"/>
          <w:szCs w:val="22"/>
        </w:rPr>
        <w:t>o</w:t>
      </w:r>
      <w:r w:rsidRPr="009B0FD4">
        <w:rPr>
          <w:sz w:val="22"/>
          <w:szCs w:val="22"/>
        </w:rPr>
        <w:t xml:space="preserve">bserver </w:t>
      </w:r>
      <w:r w:rsidR="00517A96" w:rsidRPr="009B0FD4">
        <w:rPr>
          <w:sz w:val="22"/>
          <w:szCs w:val="22"/>
        </w:rPr>
        <w:t>s</w:t>
      </w:r>
      <w:r w:rsidRPr="009B0FD4">
        <w:rPr>
          <w:sz w:val="22"/>
          <w:szCs w:val="22"/>
        </w:rPr>
        <w:t xml:space="preserve">tates of the OAS </w:t>
      </w:r>
    </w:p>
    <w:p w14:paraId="738CB2CC" w14:textId="77777777" w:rsidR="00DA0CB1" w:rsidRPr="009B0FD4" w:rsidRDefault="00DA0CB1" w:rsidP="00DA0CB1">
      <w:pPr>
        <w:numPr>
          <w:ilvl w:val="0"/>
          <w:numId w:val="1"/>
        </w:numPr>
        <w:ind w:left="1080"/>
        <w:jc w:val="both"/>
        <w:rPr>
          <w:sz w:val="22"/>
          <w:szCs w:val="22"/>
        </w:rPr>
      </w:pPr>
      <w:r w:rsidRPr="009B0FD4">
        <w:rPr>
          <w:sz w:val="22"/>
          <w:szCs w:val="22"/>
        </w:rPr>
        <w:t xml:space="preserve">Foundations </w:t>
      </w:r>
    </w:p>
    <w:p w14:paraId="58CE3EC6" w14:textId="6F3EB656" w:rsidR="00FE4D3A" w:rsidRPr="009B0FD4" w:rsidRDefault="00F46189" w:rsidP="00C074EF">
      <w:pPr>
        <w:numPr>
          <w:ilvl w:val="0"/>
          <w:numId w:val="1"/>
        </w:numPr>
        <w:ind w:left="1080"/>
        <w:jc w:val="both"/>
        <w:rPr>
          <w:sz w:val="22"/>
          <w:szCs w:val="22"/>
        </w:rPr>
      </w:pPr>
      <w:r w:rsidRPr="009B0FD4">
        <w:rPr>
          <w:sz w:val="22"/>
          <w:szCs w:val="22"/>
        </w:rPr>
        <w:t xml:space="preserve">International </w:t>
      </w:r>
      <w:r w:rsidR="00517A96" w:rsidRPr="009B0FD4">
        <w:rPr>
          <w:sz w:val="22"/>
          <w:szCs w:val="22"/>
        </w:rPr>
        <w:t>f</w:t>
      </w:r>
      <w:r w:rsidRPr="009B0FD4">
        <w:rPr>
          <w:sz w:val="22"/>
          <w:szCs w:val="22"/>
        </w:rPr>
        <w:t xml:space="preserve">inancial </w:t>
      </w:r>
      <w:r w:rsidR="00517A96" w:rsidRPr="009B0FD4">
        <w:rPr>
          <w:sz w:val="22"/>
          <w:szCs w:val="22"/>
        </w:rPr>
        <w:t>i</w:t>
      </w:r>
      <w:r w:rsidRPr="009B0FD4">
        <w:rPr>
          <w:sz w:val="22"/>
          <w:szCs w:val="22"/>
        </w:rPr>
        <w:t xml:space="preserve">nstitutions </w:t>
      </w:r>
      <w:r w:rsidR="00FE4D3A" w:rsidRPr="009B0FD4">
        <w:rPr>
          <w:sz w:val="22"/>
          <w:szCs w:val="22"/>
        </w:rPr>
        <w:t>(IFI</w:t>
      </w:r>
      <w:r w:rsidR="001C67C5" w:rsidRPr="009B0FD4">
        <w:rPr>
          <w:sz w:val="22"/>
          <w:szCs w:val="22"/>
        </w:rPr>
        <w:t>s</w:t>
      </w:r>
      <w:r w:rsidR="00FE4D3A" w:rsidRPr="009B0FD4">
        <w:rPr>
          <w:sz w:val="22"/>
          <w:szCs w:val="22"/>
        </w:rPr>
        <w:t xml:space="preserve">) </w:t>
      </w:r>
    </w:p>
    <w:p w14:paraId="3FBC5A53" w14:textId="01FCE280" w:rsidR="00FE4D3A" w:rsidRPr="009B0FD4" w:rsidRDefault="00F46189" w:rsidP="00C074EF">
      <w:pPr>
        <w:numPr>
          <w:ilvl w:val="0"/>
          <w:numId w:val="1"/>
        </w:numPr>
        <w:ind w:left="1080"/>
        <w:jc w:val="both"/>
        <w:rPr>
          <w:sz w:val="22"/>
          <w:szCs w:val="22"/>
        </w:rPr>
      </w:pPr>
      <w:r w:rsidRPr="009B0FD4">
        <w:rPr>
          <w:sz w:val="22"/>
          <w:szCs w:val="22"/>
        </w:rPr>
        <w:t xml:space="preserve">Other regional and international organizations and agencies </w:t>
      </w:r>
    </w:p>
    <w:p w14:paraId="60F02E2F" w14:textId="5C79DC57" w:rsidR="00FE4D3A" w:rsidRPr="009B0FD4" w:rsidRDefault="00F46189" w:rsidP="00C074EF">
      <w:pPr>
        <w:numPr>
          <w:ilvl w:val="0"/>
          <w:numId w:val="1"/>
        </w:numPr>
        <w:ind w:left="1080"/>
        <w:jc w:val="both"/>
        <w:rPr>
          <w:sz w:val="22"/>
          <w:szCs w:val="22"/>
        </w:rPr>
      </w:pPr>
      <w:r w:rsidRPr="009B0FD4">
        <w:rPr>
          <w:sz w:val="22"/>
          <w:szCs w:val="22"/>
        </w:rPr>
        <w:t xml:space="preserve">Private sector </w:t>
      </w:r>
    </w:p>
    <w:p w14:paraId="34CE0A41" w14:textId="00C2A38F" w:rsidR="008B39F3" w:rsidRPr="009B0FD4" w:rsidRDefault="00FE4D3A" w:rsidP="00C074EF">
      <w:pPr>
        <w:numPr>
          <w:ilvl w:val="0"/>
          <w:numId w:val="1"/>
        </w:numPr>
        <w:ind w:left="1080"/>
        <w:jc w:val="both"/>
        <w:rPr>
          <w:sz w:val="22"/>
          <w:szCs w:val="22"/>
        </w:rPr>
      </w:pPr>
      <w:r w:rsidRPr="009B0FD4">
        <w:rPr>
          <w:sz w:val="22"/>
          <w:szCs w:val="22"/>
        </w:rPr>
        <w:t xml:space="preserve">Academia </w:t>
      </w:r>
      <w:r w:rsidR="00F46189" w:rsidRPr="009B0FD4">
        <w:rPr>
          <w:sz w:val="22"/>
          <w:szCs w:val="22"/>
        </w:rPr>
        <w:t xml:space="preserve">and social </w:t>
      </w:r>
      <w:r w:rsidRPr="009B0FD4">
        <w:rPr>
          <w:sz w:val="22"/>
          <w:szCs w:val="22"/>
        </w:rPr>
        <w:t>sector</w:t>
      </w:r>
    </w:p>
    <w:p w14:paraId="72B380BA" w14:textId="77777777" w:rsidR="00423389" w:rsidRPr="009B0FD4" w:rsidRDefault="00423389" w:rsidP="00C074EF">
      <w:pPr>
        <w:jc w:val="both"/>
        <w:rPr>
          <w:sz w:val="22"/>
          <w:szCs w:val="22"/>
        </w:rPr>
      </w:pPr>
    </w:p>
    <w:p w14:paraId="6954A6E0" w14:textId="309FF3F9" w:rsidR="009248B2" w:rsidRPr="009B0FD4" w:rsidRDefault="00F46189" w:rsidP="00C074EF">
      <w:pPr>
        <w:ind w:firstLine="720"/>
        <w:jc w:val="both"/>
        <w:rPr>
          <w:sz w:val="22"/>
          <w:szCs w:val="22"/>
        </w:rPr>
      </w:pPr>
      <w:r w:rsidRPr="009B0FD4">
        <w:rPr>
          <w:sz w:val="22"/>
          <w:szCs w:val="22"/>
        </w:rPr>
        <w:t xml:space="preserve">The closing part of this session will feature a dialogue </w:t>
      </w:r>
      <w:r w:rsidR="00517A96" w:rsidRPr="009B0FD4">
        <w:rPr>
          <w:sz w:val="22"/>
          <w:szCs w:val="22"/>
        </w:rPr>
        <w:t xml:space="preserve">between </w:t>
      </w:r>
      <w:r w:rsidRPr="009B0FD4">
        <w:rPr>
          <w:sz w:val="22"/>
          <w:szCs w:val="22"/>
        </w:rPr>
        <w:t xml:space="preserve">the </w:t>
      </w:r>
      <w:r w:rsidR="00517A96" w:rsidRPr="009B0FD4">
        <w:rPr>
          <w:sz w:val="22"/>
          <w:szCs w:val="22"/>
        </w:rPr>
        <w:t>c</w:t>
      </w:r>
      <w:r w:rsidRPr="009B0FD4">
        <w:rPr>
          <w:sz w:val="22"/>
          <w:szCs w:val="22"/>
        </w:rPr>
        <w:t xml:space="preserve">ooperation </w:t>
      </w:r>
      <w:r w:rsidR="00517A96" w:rsidRPr="009B0FD4">
        <w:rPr>
          <w:sz w:val="22"/>
          <w:szCs w:val="22"/>
        </w:rPr>
        <w:t>a</w:t>
      </w:r>
      <w:r w:rsidRPr="009B0FD4">
        <w:rPr>
          <w:sz w:val="22"/>
          <w:szCs w:val="22"/>
        </w:rPr>
        <w:t xml:space="preserve">uthorities and the strategic partners invited. Three minutes will be allocated for each comment, for a total of 30 minutes. </w:t>
      </w:r>
    </w:p>
    <w:p w14:paraId="62EBF3C5" w14:textId="77777777" w:rsidR="009248B2" w:rsidRPr="009B0FD4" w:rsidRDefault="009248B2" w:rsidP="000E125D">
      <w:pPr>
        <w:jc w:val="both"/>
        <w:rPr>
          <w:sz w:val="22"/>
          <w:szCs w:val="22"/>
        </w:rPr>
      </w:pPr>
    </w:p>
    <w:p w14:paraId="48821895" w14:textId="7E39F169" w:rsidR="009248B2" w:rsidRPr="009B0FD4" w:rsidRDefault="00F46189" w:rsidP="00C074EF">
      <w:pPr>
        <w:ind w:firstLine="720"/>
        <w:jc w:val="both"/>
        <w:rPr>
          <w:sz w:val="22"/>
          <w:szCs w:val="22"/>
        </w:rPr>
      </w:pPr>
      <w:r w:rsidRPr="009B0FD4">
        <w:rPr>
          <w:sz w:val="22"/>
          <w:szCs w:val="22"/>
        </w:rPr>
        <w:t xml:space="preserve">Subsequently, the rapporteur will read a cumulative summary of offers of cooperation and partnerships submitted by the member states, the permanent observer states, and the strategic partners as inputs for the development of a </w:t>
      </w:r>
      <w:r w:rsidR="00517A96" w:rsidRPr="009B0FD4">
        <w:rPr>
          <w:sz w:val="22"/>
          <w:szCs w:val="22"/>
        </w:rPr>
        <w:t>c</w:t>
      </w:r>
      <w:r w:rsidRPr="009B0FD4">
        <w:rPr>
          <w:sz w:val="22"/>
          <w:szCs w:val="22"/>
        </w:rPr>
        <w:t xml:space="preserve">atalog that would result from the meeting. Ten minutes will be allocated for this session. </w:t>
      </w:r>
    </w:p>
    <w:p w14:paraId="6D98A12B" w14:textId="77777777" w:rsidR="009248B2" w:rsidRPr="009B0FD4" w:rsidRDefault="009248B2" w:rsidP="000E125D">
      <w:pPr>
        <w:jc w:val="both"/>
        <w:rPr>
          <w:sz w:val="22"/>
          <w:szCs w:val="22"/>
        </w:rPr>
      </w:pPr>
    </w:p>
    <w:p w14:paraId="71E73D22" w14:textId="2FD2F393" w:rsidR="009248B2" w:rsidRPr="009B0FD4" w:rsidRDefault="00292EBD" w:rsidP="00C074EF">
      <w:pPr>
        <w:ind w:firstLine="720"/>
        <w:jc w:val="both"/>
        <w:rPr>
          <w:sz w:val="22"/>
          <w:szCs w:val="22"/>
        </w:rPr>
      </w:pPr>
      <w:r w:rsidRPr="009B0FD4">
        <w:rPr>
          <w:sz w:val="22"/>
          <w:szCs w:val="22"/>
        </w:rPr>
        <w:t xml:space="preserve">To conclude, the chair of the meeting will make a proposal on the next steps and the actions to be coordinated through the Management Board of the Inter-American Agency for Cooperation and Development </w:t>
      </w:r>
      <w:r w:rsidR="009248B2" w:rsidRPr="009B0FD4">
        <w:rPr>
          <w:sz w:val="22"/>
          <w:szCs w:val="22"/>
        </w:rPr>
        <w:t>(</w:t>
      </w:r>
      <w:r w:rsidRPr="009B0FD4">
        <w:rPr>
          <w:sz w:val="22"/>
          <w:szCs w:val="22"/>
        </w:rPr>
        <w:t>MB</w:t>
      </w:r>
      <w:r w:rsidR="009248B2" w:rsidRPr="009B0FD4">
        <w:rPr>
          <w:sz w:val="22"/>
          <w:szCs w:val="22"/>
        </w:rPr>
        <w:t>/</w:t>
      </w:r>
      <w:r w:rsidRPr="009B0FD4">
        <w:rPr>
          <w:sz w:val="22"/>
          <w:szCs w:val="22"/>
        </w:rPr>
        <w:t>IA</w:t>
      </w:r>
      <w:r w:rsidR="009248B2" w:rsidRPr="009B0FD4">
        <w:rPr>
          <w:sz w:val="22"/>
          <w:szCs w:val="22"/>
        </w:rPr>
        <w:t xml:space="preserve">CD). </w:t>
      </w:r>
      <w:r w:rsidRPr="009B0FD4">
        <w:rPr>
          <w:sz w:val="22"/>
          <w:szCs w:val="22"/>
        </w:rPr>
        <w:t xml:space="preserve">A forum will be organized for dialogue and observations by the </w:t>
      </w:r>
      <w:r w:rsidR="00517A96" w:rsidRPr="009B0FD4">
        <w:rPr>
          <w:sz w:val="22"/>
          <w:szCs w:val="22"/>
        </w:rPr>
        <w:t>a</w:t>
      </w:r>
      <w:r w:rsidRPr="009B0FD4">
        <w:rPr>
          <w:sz w:val="22"/>
          <w:szCs w:val="22"/>
        </w:rPr>
        <w:t xml:space="preserve">uthorities. Three minutes will be allocated for each comment, for a total of 20 minute for this session. </w:t>
      </w:r>
    </w:p>
    <w:p w14:paraId="2946DB82" w14:textId="77777777" w:rsidR="009248B2" w:rsidRPr="009B0FD4" w:rsidRDefault="009248B2" w:rsidP="000E125D">
      <w:pPr>
        <w:jc w:val="both"/>
        <w:rPr>
          <w:sz w:val="22"/>
          <w:szCs w:val="22"/>
        </w:rPr>
      </w:pPr>
    </w:p>
    <w:p w14:paraId="2333E6EB" w14:textId="382EAD37" w:rsidR="009248B2" w:rsidRPr="009B0FD4" w:rsidRDefault="00292EBD" w:rsidP="00C074EF">
      <w:pPr>
        <w:ind w:firstLine="720"/>
        <w:jc w:val="both"/>
        <w:rPr>
          <w:sz w:val="22"/>
          <w:szCs w:val="22"/>
        </w:rPr>
      </w:pPr>
      <w:r w:rsidRPr="009B0FD4">
        <w:rPr>
          <w:sz w:val="22"/>
          <w:szCs w:val="22"/>
        </w:rPr>
        <w:t xml:space="preserve">The closing words will be entrusted to the Executive Secretariat for Integral Development of the OAS and the chair of the meeting. Fifteen minutes shall be set aside for this session. </w:t>
      </w:r>
    </w:p>
    <w:p w14:paraId="5997CC1D" w14:textId="77777777" w:rsidR="001C67C5" w:rsidRPr="009B0FD4" w:rsidRDefault="001C67C5" w:rsidP="000E125D">
      <w:pPr>
        <w:jc w:val="both"/>
        <w:rPr>
          <w:sz w:val="22"/>
          <w:szCs w:val="22"/>
        </w:rPr>
      </w:pPr>
    </w:p>
    <w:p w14:paraId="52395510" w14:textId="143FF87C" w:rsidR="001C67C5" w:rsidRPr="009B0FD4" w:rsidRDefault="00292EBD" w:rsidP="00C074EF">
      <w:pPr>
        <w:numPr>
          <w:ilvl w:val="0"/>
          <w:numId w:val="2"/>
        </w:numPr>
        <w:ind w:left="720" w:hanging="720"/>
        <w:jc w:val="both"/>
        <w:rPr>
          <w:sz w:val="22"/>
          <w:szCs w:val="22"/>
        </w:rPr>
      </w:pPr>
      <w:r w:rsidRPr="009B0FD4">
        <w:rPr>
          <w:sz w:val="22"/>
          <w:szCs w:val="22"/>
        </w:rPr>
        <w:t xml:space="preserve">SLIDES AND SPEECHES </w:t>
      </w:r>
    </w:p>
    <w:p w14:paraId="110FFD37" w14:textId="77777777" w:rsidR="001C67C5" w:rsidRPr="009B0FD4" w:rsidRDefault="001C67C5" w:rsidP="001C67C5">
      <w:pPr>
        <w:jc w:val="both"/>
        <w:rPr>
          <w:sz w:val="22"/>
          <w:szCs w:val="22"/>
        </w:rPr>
      </w:pPr>
    </w:p>
    <w:p w14:paraId="77493C80" w14:textId="0A1CCA58" w:rsidR="001C67C5" w:rsidRPr="009B0FD4" w:rsidRDefault="00292EBD" w:rsidP="00C074EF">
      <w:pPr>
        <w:ind w:firstLine="720"/>
        <w:jc w:val="both"/>
        <w:rPr>
          <w:sz w:val="22"/>
          <w:szCs w:val="22"/>
        </w:rPr>
      </w:pPr>
      <w:r w:rsidRPr="009B0FD4">
        <w:rPr>
          <w:sz w:val="22"/>
          <w:szCs w:val="22"/>
        </w:rPr>
        <w:t xml:space="preserve">Slides may be used to facilitate the presentations. Nonetheless, given the time limitation, it is recommended that speakers use no more than five slides. It is recommended that speeches not exceed </w:t>
      </w:r>
      <w:r w:rsidR="00E93861">
        <w:rPr>
          <w:sz w:val="22"/>
          <w:szCs w:val="22"/>
        </w:rPr>
        <w:t>7</w:t>
      </w:r>
      <w:r w:rsidRPr="009B0FD4">
        <w:rPr>
          <w:sz w:val="22"/>
          <w:szCs w:val="22"/>
        </w:rPr>
        <w:t xml:space="preserve">50 words, mindful of the five-minute limit, and that the average rate of delivery of a speech is </w:t>
      </w:r>
      <w:r w:rsidR="0053201C" w:rsidRPr="009B0FD4">
        <w:rPr>
          <w:sz w:val="22"/>
          <w:szCs w:val="22"/>
        </w:rPr>
        <w:t>1</w:t>
      </w:r>
      <w:r w:rsidR="00E93861">
        <w:rPr>
          <w:sz w:val="22"/>
          <w:szCs w:val="22"/>
        </w:rPr>
        <w:t>5</w:t>
      </w:r>
      <w:r w:rsidR="0053201C" w:rsidRPr="009B0FD4">
        <w:rPr>
          <w:sz w:val="22"/>
          <w:szCs w:val="22"/>
        </w:rPr>
        <w:t xml:space="preserve">0 </w:t>
      </w:r>
      <w:r w:rsidRPr="009B0FD4">
        <w:rPr>
          <w:sz w:val="22"/>
          <w:szCs w:val="22"/>
        </w:rPr>
        <w:t xml:space="preserve">words per minute. </w:t>
      </w:r>
    </w:p>
    <w:p w14:paraId="6B699379" w14:textId="77777777" w:rsidR="0053201C" w:rsidRPr="009B0FD4" w:rsidRDefault="0053201C" w:rsidP="001C67C5">
      <w:pPr>
        <w:jc w:val="both"/>
        <w:rPr>
          <w:sz w:val="22"/>
          <w:szCs w:val="22"/>
        </w:rPr>
      </w:pPr>
    </w:p>
    <w:p w14:paraId="430C160A" w14:textId="1420FF83" w:rsidR="0053201C" w:rsidRPr="009B0FD4" w:rsidRDefault="00292EBD" w:rsidP="00C074EF">
      <w:pPr>
        <w:ind w:firstLine="720"/>
        <w:jc w:val="both"/>
        <w:rPr>
          <w:sz w:val="22"/>
          <w:szCs w:val="22"/>
        </w:rPr>
      </w:pPr>
      <w:r w:rsidRPr="009B0FD4">
        <w:rPr>
          <w:sz w:val="22"/>
          <w:szCs w:val="22"/>
        </w:rPr>
        <w:t xml:space="preserve">Those participants who will be speaking are asked to send their presentation and speech to the Secretariat </w:t>
      </w:r>
      <w:r w:rsidR="0053201C" w:rsidRPr="009B0FD4">
        <w:rPr>
          <w:sz w:val="22"/>
          <w:szCs w:val="22"/>
        </w:rPr>
        <w:t>(</w:t>
      </w:r>
      <w:hyperlink r:id="rId10" w:history="1">
        <w:r w:rsidR="0053201C" w:rsidRPr="009B0FD4">
          <w:rPr>
            <w:rStyle w:val="Hyperlink"/>
            <w:sz w:val="22"/>
            <w:szCs w:val="22"/>
          </w:rPr>
          <w:t>sedi@oas.org</w:t>
        </w:r>
      </w:hyperlink>
      <w:r w:rsidR="0053201C" w:rsidRPr="009B0FD4">
        <w:rPr>
          <w:sz w:val="22"/>
          <w:szCs w:val="22"/>
        </w:rPr>
        <w:t xml:space="preserve"> </w:t>
      </w:r>
      <w:r w:rsidRPr="009B0FD4">
        <w:rPr>
          <w:sz w:val="22"/>
          <w:szCs w:val="22"/>
        </w:rPr>
        <w:t>and</w:t>
      </w:r>
      <w:r w:rsidR="0053201C" w:rsidRPr="009B0FD4">
        <w:rPr>
          <w:sz w:val="22"/>
          <w:szCs w:val="22"/>
        </w:rPr>
        <w:t xml:space="preserve"> </w:t>
      </w:r>
      <w:hyperlink r:id="rId11" w:history="1">
        <w:r w:rsidR="0053201C" w:rsidRPr="009B0FD4">
          <w:rPr>
            <w:rStyle w:val="Hyperlink"/>
            <w:sz w:val="22"/>
            <w:szCs w:val="22"/>
          </w:rPr>
          <w:t>cooperanet@oas.org</w:t>
        </w:r>
      </w:hyperlink>
      <w:r w:rsidR="0053201C" w:rsidRPr="009B0FD4">
        <w:rPr>
          <w:sz w:val="22"/>
          <w:szCs w:val="22"/>
        </w:rPr>
        <w:t xml:space="preserve">) </w:t>
      </w:r>
      <w:r w:rsidRPr="009B0FD4">
        <w:rPr>
          <w:sz w:val="22"/>
          <w:szCs w:val="22"/>
        </w:rPr>
        <w:t xml:space="preserve">no later than </w:t>
      </w:r>
      <w:r w:rsidRPr="009B0FD4">
        <w:rPr>
          <w:sz w:val="22"/>
          <w:szCs w:val="22"/>
          <w:u w:val="single"/>
        </w:rPr>
        <w:t xml:space="preserve">Monday, November </w:t>
      </w:r>
      <w:r w:rsidR="0053201C" w:rsidRPr="009B0FD4">
        <w:rPr>
          <w:sz w:val="22"/>
          <w:szCs w:val="22"/>
          <w:u w:val="single"/>
        </w:rPr>
        <w:t>29</w:t>
      </w:r>
      <w:r w:rsidR="0053201C" w:rsidRPr="009B0FD4">
        <w:rPr>
          <w:sz w:val="22"/>
          <w:szCs w:val="22"/>
        </w:rPr>
        <w:t xml:space="preserve"> </w:t>
      </w:r>
      <w:r w:rsidRPr="009B0FD4">
        <w:rPr>
          <w:sz w:val="22"/>
          <w:szCs w:val="22"/>
        </w:rPr>
        <w:t xml:space="preserve">to avoid technical errors during the </w:t>
      </w:r>
      <w:r w:rsidR="00C7732E" w:rsidRPr="009B0FD4">
        <w:rPr>
          <w:sz w:val="22"/>
          <w:szCs w:val="22"/>
        </w:rPr>
        <w:t xml:space="preserve">virtual meeting and to facilitate simultaneous interpretation in the four official languages of the OAS </w:t>
      </w:r>
      <w:r w:rsidR="0053201C" w:rsidRPr="009B0FD4">
        <w:rPr>
          <w:sz w:val="22"/>
          <w:szCs w:val="22"/>
        </w:rPr>
        <w:t>(</w:t>
      </w:r>
      <w:r w:rsidR="00C7732E" w:rsidRPr="009B0FD4">
        <w:rPr>
          <w:sz w:val="22"/>
          <w:szCs w:val="22"/>
        </w:rPr>
        <w:t>Spanish, English, French, and Portuguese</w:t>
      </w:r>
      <w:r w:rsidR="0053201C" w:rsidRPr="009B0FD4">
        <w:rPr>
          <w:sz w:val="22"/>
          <w:szCs w:val="22"/>
        </w:rPr>
        <w:t>).</w:t>
      </w:r>
    </w:p>
    <w:p w14:paraId="3FE9F23F" w14:textId="77777777" w:rsidR="001C67C5" w:rsidRPr="009B0FD4" w:rsidRDefault="001C67C5" w:rsidP="001C67C5">
      <w:pPr>
        <w:jc w:val="both"/>
        <w:rPr>
          <w:sz w:val="22"/>
          <w:szCs w:val="22"/>
        </w:rPr>
      </w:pPr>
    </w:p>
    <w:p w14:paraId="3E76B8C6" w14:textId="1D53612A" w:rsidR="001C67C5" w:rsidRPr="009B0FD4" w:rsidRDefault="001C67C5" w:rsidP="00C074EF">
      <w:pPr>
        <w:numPr>
          <w:ilvl w:val="0"/>
          <w:numId w:val="2"/>
        </w:numPr>
        <w:ind w:left="720" w:hanging="720"/>
        <w:jc w:val="both"/>
        <w:rPr>
          <w:sz w:val="22"/>
          <w:szCs w:val="22"/>
        </w:rPr>
      </w:pPr>
      <w:r w:rsidRPr="009B0FD4">
        <w:rPr>
          <w:sz w:val="22"/>
          <w:szCs w:val="22"/>
        </w:rPr>
        <w:t>BR</w:t>
      </w:r>
      <w:r w:rsidR="00C7732E" w:rsidRPr="009B0FD4">
        <w:rPr>
          <w:sz w:val="22"/>
          <w:szCs w:val="22"/>
        </w:rPr>
        <w:t>I</w:t>
      </w:r>
      <w:r w:rsidRPr="009B0FD4">
        <w:rPr>
          <w:sz w:val="22"/>
          <w:szCs w:val="22"/>
        </w:rPr>
        <w:t>E</w:t>
      </w:r>
      <w:r w:rsidR="00C7732E" w:rsidRPr="009B0FD4">
        <w:rPr>
          <w:sz w:val="22"/>
          <w:szCs w:val="22"/>
        </w:rPr>
        <w:t xml:space="preserve">F PROFESSIONAL DESCRIPTION OR BIOGRAPHY AND PHOTO </w:t>
      </w:r>
    </w:p>
    <w:p w14:paraId="1F72F646" w14:textId="77777777" w:rsidR="001C67C5" w:rsidRPr="009B0FD4" w:rsidRDefault="001C67C5" w:rsidP="001C67C5">
      <w:pPr>
        <w:jc w:val="both"/>
        <w:rPr>
          <w:sz w:val="22"/>
          <w:szCs w:val="22"/>
        </w:rPr>
      </w:pPr>
    </w:p>
    <w:p w14:paraId="1A214548" w14:textId="5F7843B5" w:rsidR="001C67C5" w:rsidRPr="009B0FD4" w:rsidRDefault="00914522" w:rsidP="00C074EF">
      <w:pPr>
        <w:ind w:firstLine="720"/>
        <w:jc w:val="both"/>
        <w:rPr>
          <w:sz w:val="22"/>
          <w:szCs w:val="22"/>
        </w:rPr>
      </w:pPr>
      <w:r w:rsidRPr="009B0FD4">
        <w:rPr>
          <w:sz w:val="22"/>
          <w:szCs w:val="22"/>
        </w:rPr>
        <w:t>Participants who will be speaking are also asked to provide a brief professional description or biography no more than 200 words in length</w:t>
      </w:r>
      <w:r w:rsidR="001C67C5" w:rsidRPr="009B0FD4">
        <w:rPr>
          <w:sz w:val="22"/>
          <w:szCs w:val="22"/>
        </w:rPr>
        <w:t>, inclu</w:t>
      </w:r>
      <w:r w:rsidRPr="009B0FD4">
        <w:rPr>
          <w:sz w:val="22"/>
          <w:szCs w:val="22"/>
        </w:rPr>
        <w:t xml:space="preserve">ding current position, relevant experience, and education, accompanied by a color photograph. Please send them no later than the close of business </w:t>
      </w:r>
      <w:r w:rsidRPr="009B0FD4">
        <w:rPr>
          <w:sz w:val="22"/>
          <w:szCs w:val="22"/>
          <w:u w:val="single"/>
        </w:rPr>
        <w:t xml:space="preserve">Friday, November </w:t>
      </w:r>
      <w:r w:rsidR="00741E45" w:rsidRPr="009B0FD4">
        <w:rPr>
          <w:sz w:val="22"/>
          <w:szCs w:val="22"/>
          <w:u w:val="single"/>
        </w:rPr>
        <w:t>2</w:t>
      </w:r>
      <w:r w:rsidR="00B4383C" w:rsidRPr="009B0FD4">
        <w:rPr>
          <w:sz w:val="22"/>
          <w:szCs w:val="22"/>
          <w:u w:val="single"/>
        </w:rPr>
        <w:t>6</w:t>
      </w:r>
      <w:r w:rsidRPr="009B0FD4">
        <w:rPr>
          <w:sz w:val="22"/>
          <w:szCs w:val="22"/>
          <w:u w:val="single"/>
        </w:rPr>
        <w:t>,</w:t>
      </w:r>
      <w:r w:rsidR="00741E45" w:rsidRPr="009B0FD4">
        <w:rPr>
          <w:sz w:val="22"/>
          <w:szCs w:val="22"/>
          <w:u w:val="single"/>
        </w:rPr>
        <w:t xml:space="preserve"> </w:t>
      </w:r>
      <w:r w:rsidR="001C67C5" w:rsidRPr="009B0FD4">
        <w:rPr>
          <w:sz w:val="22"/>
          <w:szCs w:val="22"/>
          <w:u w:val="single"/>
        </w:rPr>
        <w:t>20</w:t>
      </w:r>
      <w:r w:rsidR="00741E45" w:rsidRPr="009B0FD4">
        <w:rPr>
          <w:sz w:val="22"/>
          <w:szCs w:val="22"/>
          <w:u w:val="single"/>
        </w:rPr>
        <w:t>21</w:t>
      </w:r>
      <w:r w:rsidR="0053201C" w:rsidRPr="009B0FD4">
        <w:rPr>
          <w:sz w:val="22"/>
          <w:szCs w:val="22"/>
          <w:u w:val="single"/>
        </w:rPr>
        <w:t xml:space="preserve"> </w:t>
      </w:r>
      <w:r w:rsidRPr="009B0FD4">
        <w:rPr>
          <w:sz w:val="22"/>
          <w:szCs w:val="22"/>
          <w:u w:val="single"/>
        </w:rPr>
        <w:t>to</w:t>
      </w:r>
      <w:r w:rsidR="0053201C" w:rsidRPr="009B0FD4">
        <w:rPr>
          <w:sz w:val="22"/>
          <w:szCs w:val="22"/>
          <w:u w:val="single"/>
        </w:rPr>
        <w:t xml:space="preserve"> </w:t>
      </w:r>
      <w:r w:rsidR="0053201C" w:rsidRPr="009B0FD4">
        <w:rPr>
          <w:sz w:val="22"/>
          <w:szCs w:val="22"/>
        </w:rPr>
        <w:t>(</w:t>
      </w:r>
      <w:hyperlink r:id="rId12" w:history="1">
        <w:r w:rsidR="0053201C" w:rsidRPr="009B0FD4">
          <w:rPr>
            <w:rStyle w:val="Hyperlink"/>
            <w:sz w:val="22"/>
            <w:szCs w:val="22"/>
          </w:rPr>
          <w:t>sedi@oas.org</w:t>
        </w:r>
      </w:hyperlink>
      <w:r w:rsidR="0053201C" w:rsidRPr="009B0FD4">
        <w:rPr>
          <w:sz w:val="22"/>
          <w:szCs w:val="22"/>
        </w:rPr>
        <w:t xml:space="preserve"> </w:t>
      </w:r>
      <w:r w:rsidRPr="009B0FD4">
        <w:rPr>
          <w:sz w:val="22"/>
          <w:szCs w:val="22"/>
        </w:rPr>
        <w:t>and</w:t>
      </w:r>
      <w:r w:rsidR="0053201C" w:rsidRPr="009B0FD4">
        <w:rPr>
          <w:sz w:val="22"/>
          <w:szCs w:val="22"/>
        </w:rPr>
        <w:t xml:space="preserve"> </w:t>
      </w:r>
      <w:hyperlink r:id="rId13" w:history="1">
        <w:r w:rsidR="0053201C" w:rsidRPr="009B0FD4">
          <w:rPr>
            <w:rStyle w:val="Hyperlink"/>
            <w:sz w:val="22"/>
            <w:szCs w:val="22"/>
          </w:rPr>
          <w:t>cooperanet@oas.org</w:t>
        </w:r>
      </w:hyperlink>
      <w:r w:rsidR="0053201C" w:rsidRPr="009B0FD4">
        <w:rPr>
          <w:sz w:val="22"/>
          <w:szCs w:val="22"/>
        </w:rPr>
        <w:t>)</w:t>
      </w:r>
      <w:r w:rsidR="001C67C5" w:rsidRPr="009B0FD4">
        <w:rPr>
          <w:sz w:val="22"/>
          <w:szCs w:val="22"/>
        </w:rPr>
        <w:t>.</w:t>
      </w:r>
    </w:p>
    <w:p w14:paraId="08CE6F91" w14:textId="77777777" w:rsidR="00741E45" w:rsidRPr="009B0FD4" w:rsidRDefault="00741E45" w:rsidP="001C67C5">
      <w:pPr>
        <w:jc w:val="both"/>
        <w:rPr>
          <w:sz w:val="22"/>
          <w:szCs w:val="22"/>
        </w:rPr>
      </w:pPr>
    </w:p>
    <w:p w14:paraId="630920C0" w14:textId="5F013A86" w:rsidR="00741E45" w:rsidRPr="009B0FD4" w:rsidRDefault="00914522" w:rsidP="00C074EF">
      <w:pPr>
        <w:ind w:firstLine="720"/>
        <w:jc w:val="both"/>
        <w:rPr>
          <w:sz w:val="22"/>
          <w:szCs w:val="22"/>
        </w:rPr>
      </w:pPr>
      <w:r w:rsidRPr="009B0FD4">
        <w:rPr>
          <w:sz w:val="22"/>
          <w:szCs w:val="22"/>
        </w:rPr>
        <w:t xml:space="preserve">For additional information on the logistics of the meeting, including registration, the languages of the meeting, the platform to be used, the relevant links, and the contacts at the OAS, please see the informational bulletin. </w:t>
      </w:r>
      <w:r w:rsidR="00975E15" w:rsidRPr="009B0FD4">
        <w:rPr>
          <w:noProof/>
          <w:sz w:val="22"/>
          <w:szCs w:val="22"/>
        </w:rPr>
        <mc:AlternateContent>
          <mc:Choice Requires="wps">
            <w:drawing>
              <wp:anchor distT="0" distB="0" distL="114300" distR="114300" simplePos="0" relativeHeight="251659264" behindDoc="0" locked="1" layoutInCell="1" allowOverlap="1" wp14:anchorId="0BBCD810" wp14:editId="55A315D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221145F" w14:textId="522D9A87" w:rsidR="00975E15" w:rsidRPr="00975E15" w:rsidRDefault="00975E15">
                            <w:pPr>
                              <w:rPr>
                                <w:sz w:val="18"/>
                              </w:rPr>
                            </w:pPr>
                            <w:r>
                              <w:rPr>
                                <w:sz w:val="18"/>
                              </w:rPr>
                              <w:fldChar w:fldCharType="begin"/>
                            </w:r>
                            <w:r>
                              <w:rPr>
                                <w:sz w:val="18"/>
                              </w:rPr>
                              <w:instrText xml:space="preserve"> FILENAME  \* MERGEFORMAT </w:instrText>
                            </w:r>
                            <w:r>
                              <w:rPr>
                                <w:sz w:val="18"/>
                              </w:rPr>
                              <w:fldChar w:fldCharType="separate"/>
                            </w:r>
                            <w:r w:rsidR="00FA11F7">
                              <w:rPr>
                                <w:noProof/>
                                <w:sz w:val="18"/>
                              </w:rPr>
                              <w:t>CIDI04811E01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BCD810"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3221145F" w14:textId="522D9A87" w:rsidR="00975E15" w:rsidRPr="00975E15" w:rsidRDefault="00975E15">
                      <w:pPr>
                        <w:rPr>
                          <w:sz w:val="18"/>
                        </w:rPr>
                      </w:pPr>
                      <w:r>
                        <w:rPr>
                          <w:sz w:val="18"/>
                        </w:rPr>
                        <w:fldChar w:fldCharType="begin"/>
                      </w:r>
                      <w:r>
                        <w:rPr>
                          <w:sz w:val="18"/>
                        </w:rPr>
                        <w:instrText xml:space="preserve"> FILENAME  \* MERGEFORMAT </w:instrText>
                      </w:r>
                      <w:r>
                        <w:rPr>
                          <w:sz w:val="18"/>
                        </w:rPr>
                        <w:fldChar w:fldCharType="separate"/>
                      </w:r>
                      <w:r w:rsidR="00FA11F7">
                        <w:rPr>
                          <w:noProof/>
                          <w:sz w:val="18"/>
                        </w:rPr>
                        <w:t>CIDI04811E01</w:t>
                      </w:r>
                      <w:r>
                        <w:rPr>
                          <w:sz w:val="18"/>
                        </w:rPr>
                        <w:fldChar w:fldCharType="end"/>
                      </w:r>
                    </w:p>
                  </w:txbxContent>
                </v:textbox>
                <w10:wrap anchory="page"/>
                <w10:anchorlock/>
              </v:shape>
            </w:pict>
          </mc:Fallback>
        </mc:AlternateContent>
      </w:r>
    </w:p>
    <w:sectPr w:rsidR="00741E45" w:rsidRPr="009B0FD4" w:rsidSect="004D7589">
      <w:headerReference w:type="default" r:id="rId14"/>
      <w:footerReference w:type="default" r:id="rId15"/>
      <w:headerReference w:type="first" r:id="rId16"/>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2C2B" w14:textId="77777777" w:rsidR="00F17AA0" w:rsidRDefault="00F17AA0" w:rsidP="00CF064B">
      <w:r>
        <w:separator/>
      </w:r>
    </w:p>
  </w:endnote>
  <w:endnote w:type="continuationSeparator" w:id="0">
    <w:p w14:paraId="5E459D45" w14:textId="77777777" w:rsidR="00F17AA0" w:rsidRDefault="00F17AA0" w:rsidP="00CF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3872" w14:textId="53CAED10" w:rsidR="0006183A" w:rsidRDefault="000618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F696" w14:textId="77777777" w:rsidR="00F17AA0" w:rsidRDefault="00F17AA0" w:rsidP="00CF064B">
      <w:r>
        <w:separator/>
      </w:r>
    </w:p>
  </w:footnote>
  <w:footnote w:type="continuationSeparator" w:id="0">
    <w:p w14:paraId="5583D924" w14:textId="77777777" w:rsidR="00F17AA0" w:rsidRDefault="00F17AA0" w:rsidP="00CF064B">
      <w:r>
        <w:continuationSeparator/>
      </w:r>
    </w:p>
  </w:footnote>
  <w:footnote w:id="1">
    <w:p w14:paraId="6CB4BA79" w14:textId="6BEAEEEB" w:rsidR="00CF064B" w:rsidRPr="009B0FD4" w:rsidRDefault="00CF064B" w:rsidP="009B0FD4">
      <w:pPr>
        <w:pStyle w:val="FootnoteText"/>
        <w:ind w:left="720" w:hanging="360"/>
        <w:jc w:val="both"/>
      </w:pPr>
      <w:r w:rsidRPr="009B0FD4">
        <w:rPr>
          <w:rStyle w:val="FootnoteReference"/>
          <w:rFonts w:eastAsia="SimSun"/>
          <w:vertAlign w:val="baseline"/>
        </w:rPr>
        <w:footnoteRef/>
      </w:r>
      <w:r w:rsidR="009B0FD4">
        <w:t>.</w:t>
      </w:r>
      <w:r w:rsidR="009B0FD4">
        <w:tab/>
      </w:r>
      <w:r w:rsidR="002E3557" w:rsidRPr="009B0FD4">
        <w:rPr>
          <w:color w:val="201F1E"/>
          <w:bdr w:val="none" w:sz="0" w:space="0" w:color="auto" w:frame="1"/>
          <w:shd w:val="clear" w:color="auto" w:fill="FFFFFF"/>
        </w:rPr>
        <w:t xml:space="preserve">Ministerial </w:t>
      </w:r>
      <w:r w:rsidR="00595688" w:rsidRPr="009B0FD4">
        <w:rPr>
          <w:color w:val="201F1E"/>
          <w:bdr w:val="none" w:sz="0" w:space="0" w:color="auto" w:frame="1"/>
          <w:shd w:val="clear" w:color="auto" w:fill="FFFFFF"/>
        </w:rPr>
        <w:t xml:space="preserve">and High-Level Authorities Meetings in the Framework of CIDI. New Model </w:t>
      </w:r>
      <w:r w:rsidRPr="009B0FD4">
        <w:rPr>
          <w:color w:val="201F1E"/>
          <w:bdr w:val="none" w:sz="0" w:space="0" w:color="auto" w:frame="1"/>
          <w:shd w:val="clear" w:color="auto" w:fill="FFFFFF"/>
        </w:rPr>
        <w:t>(Document</w:t>
      </w:r>
      <w:r w:rsidR="009B0FD4">
        <w:rPr>
          <w:color w:val="201F1E"/>
          <w:bdr w:val="none" w:sz="0" w:space="0" w:color="auto" w:frame="1"/>
          <w:shd w:val="clear" w:color="auto" w:fill="FFFFFF"/>
        </w:rPr>
        <w:t xml:space="preserve"> </w:t>
      </w:r>
      <w:r w:rsidRPr="009B0FD4">
        <w:rPr>
          <w:rStyle w:val="eop"/>
          <w:color w:val="201F1E"/>
          <w:bdr w:val="none" w:sz="0" w:space="0" w:color="auto" w:frame="1"/>
          <w:shd w:val="clear" w:color="auto" w:fill="FFFFFF"/>
        </w:rPr>
        <w:t>CIDI</w:t>
      </w:r>
      <w:r w:rsidRPr="009B0FD4">
        <w:rPr>
          <w:color w:val="201F1E"/>
          <w:bdr w:val="none" w:sz="0" w:space="0" w:color="auto" w:frame="1"/>
          <w:shd w:val="clear" w:color="auto" w:fill="FFFFFF"/>
        </w:rPr>
        <w:t>/doc.</w:t>
      </w:r>
      <w:r w:rsidRPr="009B0FD4">
        <w:rPr>
          <w:color w:val="000000"/>
          <w:bdr w:val="none" w:sz="0" w:space="0" w:color="auto" w:frame="1"/>
          <w:shd w:val="clear" w:color="auto" w:fill="FFFFFF"/>
        </w:rPr>
        <w:t xml:space="preserve">328/21): </w:t>
      </w:r>
      <w:hyperlink r:id="rId1" w:tgtFrame="_blank" w:history="1">
        <w:r w:rsidRPr="009B0FD4">
          <w:rPr>
            <w:rStyle w:val="Hyperlink"/>
            <w:bdr w:val="none" w:sz="0" w:space="0" w:color="auto" w:frame="1"/>
            <w:shd w:val="clear" w:color="auto" w:fill="FFFFFF"/>
          </w:rPr>
          <w:t>English</w:t>
        </w:r>
      </w:hyperlink>
      <w:r w:rsidRPr="009B0FD4">
        <w:rPr>
          <w:color w:val="000000"/>
          <w:bdr w:val="none" w:sz="0" w:space="0" w:color="auto" w:frame="1"/>
          <w:shd w:val="clear" w:color="auto" w:fill="FFFFFF"/>
        </w:rPr>
        <w:t> | </w:t>
      </w:r>
      <w:hyperlink r:id="rId2" w:tgtFrame="_blank" w:history="1">
        <w:r w:rsidRPr="009B0FD4">
          <w:rPr>
            <w:rStyle w:val="Hyperlink"/>
            <w:bdr w:val="none" w:sz="0" w:space="0" w:color="auto" w:frame="1"/>
            <w:shd w:val="clear" w:color="auto" w:fill="FFFFFF"/>
          </w:rPr>
          <w:t>Español</w:t>
        </w:r>
      </w:hyperlink>
      <w:r w:rsidRPr="009B0FD4">
        <w:rPr>
          <w:color w:val="FF0000"/>
          <w:bdr w:val="none" w:sz="0" w:space="0" w:color="auto" w:frame="1"/>
          <w:shd w:val="clear" w:color="auto" w:fill="FFFFFF"/>
        </w:rPr>
        <w:t> </w:t>
      </w:r>
      <w:r w:rsidRPr="009B0FD4">
        <w:rPr>
          <w:color w:val="201F1E"/>
          <w:bdr w:val="none" w:sz="0" w:space="0" w:color="auto" w:frame="1"/>
          <w:shd w:val="clear" w:color="auto" w:fill="FFFFFF"/>
        </w:rPr>
        <w:t>| </w:t>
      </w:r>
      <w:hyperlink r:id="rId3" w:tgtFrame="_blank" w:history="1">
        <w:r w:rsidRPr="009B0FD4">
          <w:rPr>
            <w:rStyle w:val="Hyperlink"/>
            <w:bdr w:val="none" w:sz="0" w:space="0" w:color="auto" w:frame="1"/>
            <w:shd w:val="clear" w:color="auto" w:fill="FFFFFF"/>
          </w:rPr>
          <w:t>Français</w:t>
        </w:r>
      </w:hyperlink>
      <w:r w:rsidRPr="009B0FD4">
        <w:rPr>
          <w:color w:val="FF0000"/>
          <w:bdr w:val="none" w:sz="0" w:space="0" w:color="auto" w:frame="1"/>
          <w:shd w:val="clear" w:color="auto" w:fill="FFFFFF"/>
        </w:rPr>
        <w:t> </w:t>
      </w:r>
      <w:r w:rsidRPr="009B0FD4">
        <w:rPr>
          <w:color w:val="201F1E"/>
          <w:bdr w:val="none" w:sz="0" w:space="0" w:color="auto" w:frame="1"/>
          <w:shd w:val="clear" w:color="auto" w:fill="FFFFFF"/>
        </w:rPr>
        <w:t>| </w:t>
      </w:r>
      <w:hyperlink r:id="rId4" w:tgtFrame="_blank" w:history="1">
        <w:r w:rsidRPr="009B0FD4">
          <w:rPr>
            <w:rStyle w:val="Hyperlink"/>
            <w:bdr w:val="none" w:sz="0" w:space="0" w:color="auto" w:frame="1"/>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722" w14:textId="5FE987E4" w:rsidR="009B0FD4" w:rsidRPr="009B0FD4" w:rsidRDefault="009B0FD4">
    <w:pPr>
      <w:pStyle w:val="Header"/>
      <w:jc w:val="center"/>
      <w:rPr>
        <w:sz w:val="22"/>
        <w:szCs w:val="22"/>
      </w:rPr>
    </w:pPr>
    <w:r w:rsidRPr="009B0FD4">
      <w:rPr>
        <w:sz w:val="22"/>
        <w:szCs w:val="22"/>
      </w:rPr>
      <w:t xml:space="preserve">- </w:t>
    </w:r>
    <w:sdt>
      <w:sdtPr>
        <w:rPr>
          <w:sz w:val="22"/>
          <w:szCs w:val="22"/>
        </w:rPr>
        <w:id w:val="650104300"/>
        <w:docPartObj>
          <w:docPartGallery w:val="Page Numbers (Top of Page)"/>
          <w:docPartUnique/>
        </w:docPartObj>
      </w:sdtPr>
      <w:sdtEndPr>
        <w:rPr>
          <w:noProof/>
        </w:rPr>
      </w:sdtEndPr>
      <w:sdtContent>
        <w:r w:rsidRPr="009B0FD4">
          <w:rPr>
            <w:sz w:val="22"/>
            <w:szCs w:val="22"/>
          </w:rPr>
          <w:fldChar w:fldCharType="begin"/>
        </w:r>
        <w:r w:rsidRPr="009B0FD4">
          <w:rPr>
            <w:sz w:val="22"/>
            <w:szCs w:val="22"/>
          </w:rPr>
          <w:instrText xml:space="preserve"> PAGE   \* MERGEFORMAT </w:instrText>
        </w:r>
        <w:r w:rsidRPr="009B0FD4">
          <w:rPr>
            <w:sz w:val="22"/>
            <w:szCs w:val="22"/>
          </w:rPr>
          <w:fldChar w:fldCharType="separate"/>
        </w:r>
        <w:r w:rsidRPr="009B0FD4">
          <w:rPr>
            <w:noProof/>
            <w:sz w:val="22"/>
            <w:szCs w:val="22"/>
          </w:rPr>
          <w:t>2</w:t>
        </w:r>
        <w:r w:rsidRPr="009B0FD4">
          <w:rPr>
            <w:noProof/>
            <w:sz w:val="22"/>
            <w:szCs w:val="22"/>
          </w:rPr>
          <w:fldChar w:fldCharType="end"/>
        </w:r>
        <w:r w:rsidRPr="009B0FD4">
          <w:rPr>
            <w:noProof/>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2623" w14:textId="0D8384BF" w:rsidR="00492089" w:rsidRDefault="00492089" w:rsidP="00492089">
    <w:pPr>
      <w:pStyle w:val="Header"/>
    </w:pPr>
    <w:r>
      <w:rPr>
        <w:noProof/>
      </w:rPr>
      <mc:AlternateContent>
        <mc:Choice Requires="wps">
          <w:drawing>
            <wp:anchor distT="0" distB="0" distL="114300" distR="114300" simplePos="0" relativeHeight="251656192" behindDoc="0" locked="0" layoutInCell="1" allowOverlap="1" wp14:anchorId="29EEA2FD" wp14:editId="3BBE45AB">
              <wp:simplePos x="0" y="0"/>
              <wp:positionH relativeFrom="column">
                <wp:posOffset>6240145</wp:posOffset>
              </wp:positionH>
              <wp:positionV relativeFrom="paragraph">
                <wp:posOffset>290830</wp:posOffset>
              </wp:positionV>
              <wp:extent cx="252095" cy="272415"/>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C49DC" w14:textId="77777777" w:rsidR="00492089" w:rsidRDefault="00492089" w:rsidP="00492089">
                          <w:pPr>
                            <w:ind w:right="-130"/>
                          </w:pP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EA2FD" id="_x0000_t202" coordsize="21600,21600" o:spt="202" path="m,l,21600r21600,l21600,xe">
              <v:stroke joinstyle="miter"/>
              <v:path gradientshapeok="t" o:connecttype="rect"/>
            </v:shapetype>
            <v:shape id="Text Box 3" o:spid="_x0000_s1027" type="#_x0000_t202" style="position:absolute;margin-left:491.35pt;margin-top:22.9pt;width:19.85pt;height:21.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" stroked="f">
              <v:textbox style="mso-fit-shape-to-text:t">
                <w:txbxContent>
                  <w:p w14:paraId="619C49DC" w14:textId="77777777" w:rsidR="00492089" w:rsidRDefault="00492089" w:rsidP="00492089">
                    <w:pPr>
                      <w:ind w:right="-130"/>
                    </w:pPr>
                  </w:p>
                </w:txbxContent>
              </v:textbox>
            </v:shape>
          </w:pict>
        </mc:Fallback>
      </mc:AlternateContent>
    </w:r>
    <w:r>
      <w:rPr>
        <w:noProof/>
      </w:rPr>
      <w:drawing>
        <wp:anchor distT="0" distB="0" distL="114300" distR="114300" simplePos="0" relativeHeight="251657216" behindDoc="0" locked="0" layoutInCell="1" allowOverlap="1" wp14:anchorId="42EF83AD" wp14:editId="773252AA">
          <wp:simplePos x="0" y="0"/>
          <wp:positionH relativeFrom="column">
            <wp:posOffset>-510540</wp:posOffset>
          </wp:positionH>
          <wp:positionV relativeFrom="paragraph">
            <wp:posOffset>-213360</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9B4D6D" wp14:editId="4A7E0910">
          <wp:simplePos x="0" y="0"/>
          <wp:positionH relativeFrom="column">
            <wp:posOffset>5071110</wp:posOffset>
          </wp:positionH>
          <wp:positionV relativeFrom="paragraph">
            <wp:posOffset>-209550</wp:posOffset>
          </wp:positionV>
          <wp:extent cx="1104900" cy="771525"/>
          <wp:effectExtent l="0" t="0" r="0" b="9525"/>
          <wp:wrapNone/>
          <wp:docPr id="9" name="Picture 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5F636AC" wp14:editId="4751FA53">
              <wp:simplePos x="0" y="0"/>
              <wp:positionH relativeFrom="column">
                <wp:posOffset>749300</wp:posOffset>
              </wp:positionH>
              <wp:positionV relativeFrom="paragraph">
                <wp:posOffset>-41910</wp:posOffset>
              </wp:positionV>
              <wp:extent cx="4178300" cy="6610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D7634" w14:textId="77777777" w:rsidR="00492089" w:rsidRDefault="00492089" w:rsidP="00492089">
                          <w:pPr>
                            <w:pStyle w:val="Header"/>
                            <w:tabs>
                              <w:tab w:val="left" w:pos="900"/>
                            </w:tabs>
                            <w:jc w:val="center"/>
                            <w:rPr>
                              <w:b/>
                              <w:sz w:val="28"/>
                            </w:rPr>
                          </w:pPr>
                          <w:r>
                            <w:rPr>
                              <w:b/>
                              <w:sz w:val="28"/>
                            </w:rPr>
                            <w:t>ORGANIZATION OF AMERICAN STATES</w:t>
                          </w:r>
                        </w:p>
                        <w:p w14:paraId="0D3C8A73" w14:textId="77777777" w:rsidR="00492089" w:rsidRDefault="00492089" w:rsidP="00492089">
                          <w:pPr>
                            <w:pStyle w:val="Header"/>
                            <w:tabs>
                              <w:tab w:val="left" w:pos="900"/>
                            </w:tabs>
                            <w:jc w:val="center"/>
                            <w:rPr>
                              <w:sz w:val="22"/>
                              <w:szCs w:val="22"/>
                            </w:rPr>
                          </w:pPr>
                          <w:r>
                            <w:rPr>
                              <w:sz w:val="22"/>
                              <w:szCs w:val="22"/>
                            </w:rPr>
                            <w:t>Inter-American Council for Integral Development</w:t>
                          </w:r>
                        </w:p>
                        <w:p w14:paraId="66982448" w14:textId="77777777" w:rsidR="00492089" w:rsidRDefault="00492089" w:rsidP="00492089">
                          <w:pPr>
                            <w:pStyle w:val="Header"/>
                            <w:tabs>
                              <w:tab w:val="left" w:pos="900"/>
                            </w:tabs>
                            <w:jc w:val="center"/>
                            <w:rPr>
                              <w:sz w:val="22"/>
                              <w:szCs w:val="22"/>
                            </w:rPr>
                          </w:pPr>
                          <w:r>
                            <w:rPr>
                              <w:sz w:val="22"/>
                              <w:szCs w:val="22"/>
                            </w:rP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36AC" id="Text Box 6" o:spid="_x0000_s1028" type="#_x0000_t202" style="position:absolute;margin-left:59pt;margin-top:-3.3pt;width:329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" stroked="f">
              <v:textbox>
                <w:txbxContent>
                  <w:p w14:paraId="48CD7634" w14:textId="77777777" w:rsidR="00492089" w:rsidRDefault="00492089" w:rsidP="00492089">
                    <w:pPr>
                      <w:pStyle w:val="Header"/>
                      <w:tabs>
                        <w:tab w:val="left" w:pos="900"/>
                      </w:tabs>
                      <w:jc w:val="center"/>
                      <w:rPr>
                        <w:b/>
                        <w:sz w:val="28"/>
                      </w:rPr>
                    </w:pPr>
                    <w:r>
                      <w:rPr>
                        <w:b/>
                        <w:sz w:val="28"/>
                      </w:rPr>
                      <w:t>ORGANIZATION OF AMERICAN STATES</w:t>
                    </w:r>
                  </w:p>
                  <w:p w14:paraId="0D3C8A73" w14:textId="77777777" w:rsidR="00492089" w:rsidRDefault="00492089" w:rsidP="00492089">
                    <w:pPr>
                      <w:pStyle w:val="Header"/>
                      <w:tabs>
                        <w:tab w:val="left" w:pos="900"/>
                      </w:tabs>
                      <w:jc w:val="center"/>
                      <w:rPr>
                        <w:sz w:val="22"/>
                        <w:szCs w:val="22"/>
                      </w:rPr>
                    </w:pPr>
                    <w:r>
                      <w:rPr>
                        <w:sz w:val="22"/>
                        <w:szCs w:val="22"/>
                      </w:rPr>
                      <w:t>Inter-American Council for Integral Development</w:t>
                    </w:r>
                  </w:p>
                  <w:p w14:paraId="66982448" w14:textId="77777777" w:rsidR="00492089" w:rsidRDefault="00492089" w:rsidP="00492089">
                    <w:pPr>
                      <w:pStyle w:val="Header"/>
                      <w:tabs>
                        <w:tab w:val="left" w:pos="900"/>
                      </w:tabs>
                      <w:jc w:val="center"/>
                      <w:rPr>
                        <w:sz w:val="22"/>
                        <w:szCs w:val="22"/>
                      </w:rPr>
                    </w:pPr>
                    <w:r>
                      <w:rPr>
                        <w:sz w:val="22"/>
                        <w:szCs w:val="22"/>
                      </w:rPr>
                      <w:t>(CIDI)</w:t>
                    </w:r>
                  </w:p>
                </w:txbxContent>
              </v:textbox>
            </v:shape>
          </w:pict>
        </mc:Fallback>
      </mc:AlternateContent>
    </w:r>
  </w:p>
  <w:p w14:paraId="34C3A1BC" w14:textId="31A771DB" w:rsidR="00B7355E" w:rsidRDefault="00B7355E" w:rsidP="0049208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989"/>
    <w:multiLevelType w:val="hybridMultilevel"/>
    <w:tmpl w:val="27BEE818"/>
    <w:lvl w:ilvl="0" w:tplc="BDA03F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A9489B"/>
    <w:multiLevelType w:val="hybridMultilevel"/>
    <w:tmpl w:val="73A298BA"/>
    <w:lvl w:ilvl="0" w:tplc="AB6240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05"/>
    <w:rsid w:val="00001AF1"/>
    <w:rsid w:val="00004915"/>
    <w:rsid w:val="000267FE"/>
    <w:rsid w:val="00035D5F"/>
    <w:rsid w:val="000517FA"/>
    <w:rsid w:val="0006183A"/>
    <w:rsid w:val="000654BB"/>
    <w:rsid w:val="00073889"/>
    <w:rsid w:val="00075F86"/>
    <w:rsid w:val="000A123C"/>
    <w:rsid w:val="000E125D"/>
    <w:rsid w:val="000F41BD"/>
    <w:rsid w:val="00105CD8"/>
    <w:rsid w:val="001148E5"/>
    <w:rsid w:val="00132D02"/>
    <w:rsid w:val="001776D2"/>
    <w:rsid w:val="001A469D"/>
    <w:rsid w:val="001C67C5"/>
    <w:rsid w:val="001F3E7F"/>
    <w:rsid w:val="00235F8B"/>
    <w:rsid w:val="00292EBD"/>
    <w:rsid w:val="002E3557"/>
    <w:rsid w:val="002F5E7B"/>
    <w:rsid w:val="00302C08"/>
    <w:rsid w:val="00304F3B"/>
    <w:rsid w:val="00306FE4"/>
    <w:rsid w:val="00327F9D"/>
    <w:rsid w:val="00340FE3"/>
    <w:rsid w:val="00391DDB"/>
    <w:rsid w:val="003E5051"/>
    <w:rsid w:val="00423389"/>
    <w:rsid w:val="004270D6"/>
    <w:rsid w:val="00456300"/>
    <w:rsid w:val="00456B31"/>
    <w:rsid w:val="00492089"/>
    <w:rsid w:val="004C271E"/>
    <w:rsid w:val="004D7589"/>
    <w:rsid w:val="004F4EC6"/>
    <w:rsid w:val="00504A9D"/>
    <w:rsid w:val="00507A20"/>
    <w:rsid w:val="00517A96"/>
    <w:rsid w:val="0053201C"/>
    <w:rsid w:val="00556514"/>
    <w:rsid w:val="005824E3"/>
    <w:rsid w:val="00595688"/>
    <w:rsid w:val="005B0D47"/>
    <w:rsid w:val="005B4860"/>
    <w:rsid w:val="005D2C6A"/>
    <w:rsid w:val="00613F32"/>
    <w:rsid w:val="00616AD8"/>
    <w:rsid w:val="00633879"/>
    <w:rsid w:val="006C754D"/>
    <w:rsid w:val="007163D6"/>
    <w:rsid w:val="00741E45"/>
    <w:rsid w:val="00773208"/>
    <w:rsid w:val="00800B01"/>
    <w:rsid w:val="008101C7"/>
    <w:rsid w:val="0085016C"/>
    <w:rsid w:val="008908EA"/>
    <w:rsid w:val="008B39F3"/>
    <w:rsid w:val="008B64E8"/>
    <w:rsid w:val="008E6D07"/>
    <w:rsid w:val="00914522"/>
    <w:rsid w:val="009248B2"/>
    <w:rsid w:val="00951605"/>
    <w:rsid w:val="00975E15"/>
    <w:rsid w:val="009B05E9"/>
    <w:rsid w:val="009B0FD4"/>
    <w:rsid w:val="00A1437A"/>
    <w:rsid w:val="00A94FD1"/>
    <w:rsid w:val="00AD0690"/>
    <w:rsid w:val="00AF4794"/>
    <w:rsid w:val="00B4383C"/>
    <w:rsid w:val="00B64663"/>
    <w:rsid w:val="00B7355E"/>
    <w:rsid w:val="00B84C15"/>
    <w:rsid w:val="00BA15DA"/>
    <w:rsid w:val="00BF0E12"/>
    <w:rsid w:val="00C074EF"/>
    <w:rsid w:val="00C536D7"/>
    <w:rsid w:val="00C7732E"/>
    <w:rsid w:val="00C83169"/>
    <w:rsid w:val="00C8698C"/>
    <w:rsid w:val="00CF064B"/>
    <w:rsid w:val="00CF6BD1"/>
    <w:rsid w:val="00D33EFC"/>
    <w:rsid w:val="00D523FE"/>
    <w:rsid w:val="00D93F07"/>
    <w:rsid w:val="00DA0CB1"/>
    <w:rsid w:val="00E65444"/>
    <w:rsid w:val="00E93861"/>
    <w:rsid w:val="00EE6669"/>
    <w:rsid w:val="00EF5D6E"/>
    <w:rsid w:val="00F17AA0"/>
    <w:rsid w:val="00F37BFC"/>
    <w:rsid w:val="00F46189"/>
    <w:rsid w:val="00F76F43"/>
    <w:rsid w:val="00F77596"/>
    <w:rsid w:val="00FA11F7"/>
    <w:rsid w:val="00FA13F3"/>
    <w:rsid w:val="00FB49DA"/>
    <w:rsid w:val="00FE4D3A"/>
    <w:rsid w:val="405615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28F1"/>
  <w15:chartTrackingRefBased/>
  <w15:docId w15:val="{B5CE6A48-9258-47B4-9DC2-8C30742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8C"/>
    <w:rPr>
      <w:lang w:eastAsia="en-US"/>
    </w:rPr>
  </w:style>
  <w:style w:type="paragraph" w:styleId="Heading1">
    <w:name w:val="heading 1"/>
    <w:basedOn w:val="Normal"/>
    <w:next w:val="Normal"/>
    <w:link w:val="Heading1Char"/>
    <w:qFormat/>
    <w:rsid w:val="00C8698C"/>
    <w:pPr>
      <w:keepNext/>
      <w:outlineLvl w:val="0"/>
    </w:pPr>
    <w:rPr>
      <w:rFonts w:ascii="Arial" w:hAnsi="Arial"/>
      <w:b/>
      <w:bCs/>
      <w:sz w:val="22"/>
    </w:rPr>
  </w:style>
  <w:style w:type="paragraph" w:styleId="Heading2">
    <w:name w:val="heading 2"/>
    <w:basedOn w:val="Normal"/>
    <w:next w:val="Normal"/>
    <w:link w:val="Heading2Char"/>
    <w:qFormat/>
    <w:rsid w:val="00C869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8698C"/>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C8698C"/>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C8698C"/>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C8698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8698C"/>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C8698C"/>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8698C"/>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qFormat/>
    <w:rsid w:val="00C8698C"/>
    <w:rPr>
      <w:rFonts w:ascii="Calibri" w:eastAsia="MS Mincho" w:hAnsi="Calibri"/>
      <w:sz w:val="22"/>
      <w:szCs w:val="22"/>
      <w:lang w:eastAsia="en-US"/>
    </w:rPr>
  </w:style>
  <w:style w:type="character" w:customStyle="1" w:styleId="NoSpacingChar">
    <w:name w:val="No Spacing Char"/>
    <w:link w:val="NoSpacing1"/>
    <w:rsid w:val="00C8698C"/>
    <w:rPr>
      <w:rFonts w:ascii="Calibri" w:eastAsia="MS Mincho" w:hAnsi="Calibri"/>
      <w:sz w:val="22"/>
      <w:szCs w:val="22"/>
    </w:rPr>
  </w:style>
  <w:style w:type="character" w:customStyle="1" w:styleId="Heading1Char">
    <w:name w:val="Heading 1 Char"/>
    <w:link w:val="Heading1"/>
    <w:rsid w:val="00C8698C"/>
    <w:rPr>
      <w:rFonts w:ascii="Arial" w:hAnsi="Arial"/>
      <w:b/>
      <w:bCs/>
      <w:sz w:val="22"/>
    </w:rPr>
  </w:style>
  <w:style w:type="character" w:customStyle="1" w:styleId="Heading2Char">
    <w:name w:val="Heading 2 Char"/>
    <w:link w:val="Heading2"/>
    <w:rsid w:val="00C8698C"/>
    <w:rPr>
      <w:rFonts w:ascii="Cambria" w:hAnsi="Cambria"/>
      <w:b/>
      <w:bCs/>
      <w:i/>
      <w:iCs/>
      <w:sz w:val="28"/>
      <w:szCs w:val="28"/>
    </w:rPr>
  </w:style>
  <w:style w:type="character" w:customStyle="1" w:styleId="Heading3Char">
    <w:name w:val="Heading 3 Char"/>
    <w:link w:val="Heading3"/>
    <w:rsid w:val="00C8698C"/>
    <w:rPr>
      <w:rFonts w:eastAsia="SimSun"/>
      <w:b/>
      <w:bCs/>
      <w:sz w:val="22"/>
      <w:szCs w:val="22"/>
      <w:lang w:val="es-ES" w:eastAsia="zh-CN"/>
    </w:rPr>
  </w:style>
  <w:style w:type="character" w:customStyle="1" w:styleId="Heading4Char">
    <w:name w:val="Heading 4 Char"/>
    <w:link w:val="Heading4"/>
    <w:rsid w:val="00C8698C"/>
    <w:rPr>
      <w:rFonts w:ascii="Arial" w:eastAsia="SimSun" w:hAnsi="Arial" w:cs="Arial"/>
      <w:sz w:val="22"/>
      <w:szCs w:val="22"/>
      <w:lang w:val="es-MX" w:eastAsia="zh-CN"/>
    </w:rPr>
  </w:style>
  <w:style w:type="character" w:customStyle="1" w:styleId="Heading5Char">
    <w:name w:val="Heading 5 Char"/>
    <w:link w:val="Heading5"/>
    <w:rsid w:val="00C8698C"/>
    <w:rPr>
      <w:rFonts w:eastAsia="SimSun"/>
      <w:b/>
      <w:bCs/>
      <w:i/>
      <w:iCs/>
      <w:sz w:val="26"/>
      <w:szCs w:val="26"/>
      <w:lang w:val="en-GB" w:eastAsia="zh-CN"/>
    </w:rPr>
  </w:style>
  <w:style w:type="character" w:customStyle="1" w:styleId="Heading6Char">
    <w:name w:val="Heading 6 Char"/>
    <w:link w:val="Heading6"/>
    <w:rsid w:val="00C8698C"/>
    <w:rPr>
      <w:rFonts w:ascii="Calibri" w:hAnsi="Calibri"/>
      <w:b/>
      <w:bCs/>
      <w:sz w:val="22"/>
      <w:szCs w:val="22"/>
    </w:rPr>
  </w:style>
  <w:style w:type="character" w:customStyle="1" w:styleId="Heading7Char">
    <w:name w:val="Heading 7 Char"/>
    <w:link w:val="Heading7"/>
    <w:rsid w:val="00C8698C"/>
    <w:rPr>
      <w:rFonts w:eastAsia="SimSun"/>
      <w:sz w:val="24"/>
      <w:szCs w:val="24"/>
      <w:lang w:val="en-GB" w:eastAsia="zh-CN"/>
    </w:rPr>
  </w:style>
  <w:style w:type="character" w:customStyle="1" w:styleId="Heading8Char">
    <w:name w:val="Heading 8 Char"/>
    <w:link w:val="Heading8"/>
    <w:rsid w:val="00C8698C"/>
    <w:rPr>
      <w:rFonts w:ascii="Calibri" w:hAnsi="Calibri"/>
      <w:i/>
      <w:iCs/>
      <w:sz w:val="24"/>
      <w:szCs w:val="24"/>
    </w:rPr>
  </w:style>
  <w:style w:type="character" w:customStyle="1" w:styleId="Heading9Char">
    <w:name w:val="Heading 9 Char"/>
    <w:link w:val="Heading9"/>
    <w:rsid w:val="00C8698C"/>
    <w:rPr>
      <w:rFonts w:ascii="Arial" w:eastAsia="SimSun" w:hAnsi="Arial" w:cs="Arial"/>
      <w:sz w:val="22"/>
      <w:szCs w:val="22"/>
      <w:lang w:val="en-GB" w:eastAsia="zh-CN"/>
    </w:rPr>
  </w:style>
  <w:style w:type="paragraph" w:styleId="TOC1">
    <w:name w:val="toc 1"/>
    <w:basedOn w:val="Normal"/>
    <w:next w:val="Normal"/>
    <w:autoRedefine/>
    <w:uiPriority w:val="39"/>
    <w:qFormat/>
    <w:rsid w:val="00C8698C"/>
    <w:pPr>
      <w:tabs>
        <w:tab w:val="left" w:pos="450"/>
        <w:tab w:val="right" w:leader="dot" w:pos="8961"/>
      </w:tabs>
      <w:spacing w:before="120" w:after="120"/>
    </w:pPr>
    <w:rPr>
      <w:b/>
      <w:bCs/>
      <w:caps/>
    </w:rPr>
  </w:style>
  <w:style w:type="paragraph" w:styleId="TOC2">
    <w:name w:val="toc 2"/>
    <w:basedOn w:val="Normal"/>
    <w:next w:val="Normal"/>
    <w:autoRedefine/>
    <w:uiPriority w:val="39"/>
    <w:qFormat/>
    <w:rsid w:val="00C8698C"/>
    <w:pPr>
      <w:tabs>
        <w:tab w:val="left" w:pos="800"/>
        <w:tab w:val="right" w:leader="dot" w:pos="8961"/>
      </w:tabs>
      <w:ind w:left="200"/>
    </w:pPr>
    <w:rPr>
      <w:smallCaps/>
    </w:rPr>
  </w:style>
  <w:style w:type="paragraph" w:styleId="TOC3">
    <w:name w:val="toc 3"/>
    <w:basedOn w:val="Normal"/>
    <w:next w:val="Normal"/>
    <w:autoRedefine/>
    <w:uiPriority w:val="39"/>
    <w:unhideWhenUsed/>
    <w:qFormat/>
    <w:rsid w:val="00C8698C"/>
    <w:pPr>
      <w:spacing w:after="100" w:line="276" w:lineRule="auto"/>
      <w:ind w:left="440"/>
    </w:pPr>
    <w:rPr>
      <w:rFonts w:ascii="Calibri" w:eastAsia="MS Mincho" w:hAnsi="Calibri" w:cs="Arial"/>
      <w:sz w:val="22"/>
      <w:szCs w:val="22"/>
      <w:lang w:eastAsia="ja-JP"/>
    </w:rPr>
  </w:style>
  <w:style w:type="paragraph" w:styleId="Title">
    <w:name w:val="Title"/>
    <w:basedOn w:val="Normal"/>
    <w:link w:val="TitleChar"/>
    <w:qFormat/>
    <w:rsid w:val="00C8698C"/>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C8698C"/>
    <w:rPr>
      <w:rFonts w:ascii="Arial" w:eastAsia="SimSun" w:hAnsi="Arial" w:cs="Arial"/>
      <w:b/>
      <w:bCs/>
      <w:sz w:val="24"/>
      <w:szCs w:val="24"/>
      <w:lang w:val="pt-BR" w:eastAsia="zh-CN"/>
    </w:rPr>
  </w:style>
  <w:style w:type="character" w:styleId="Strong">
    <w:name w:val="Strong"/>
    <w:qFormat/>
    <w:rsid w:val="00C8698C"/>
    <w:rPr>
      <w:b/>
      <w:bCs/>
      <w:sz w:val="20"/>
      <w:szCs w:val="20"/>
    </w:rPr>
  </w:style>
  <w:style w:type="character" w:styleId="Emphasis">
    <w:name w:val="Emphasis"/>
    <w:qFormat/>
    <w:rsid w:val="00C8698C"/>
    <w:rPr>
      <w:i/>
      <w:iCs/>
    </w:rPr>
  </w:style>
  <w:style w:type="paragraph" w:styleId="NoSpacing">
    <w:name w:val="No Spacing"/>
    <w:uiPriority w:val="1"/>
    <w:qFormat/>
    <w:rsid w:val="00C8698C"/>
    <w:rPr>
      <w:rFonts w:ascii="Calibri" w:eastAsia="Calibri" w:hAnsi="Calibri"/>
      <w:sz w:val="22"/>
      <w:szCs w:val="22"/>
      <w:lang w:val="es-ES_tradnl" w:eastAsia="en-US"/>
    </w:rPr>
  </w:style>
  <w:style w:type="paragraph" w:styleId="ListParagraph">
    <w:name w:val="List Paragraph"/>
    <w:basedOn w:val="Normal"/>
    <w:uiPriority w:val="34"/>
    <w:qFormat/>
    <w:rsid w:val="00C8698C"/>
    <w:pPr>
      <w:ind w:left="720"/>
    </w:pPr>
  </w:style>
  <w:style w:type="paragraph" w:styleId="TOCHeading">
    <w:name w:val="TOC Heading"/>
    <w:basedOn w:val="Heading1"/>
    <w:next w:val="Normal"/>
    <w:uiPriority w:val="39"/>
    <w:semiHidden/>
    <w:unhideWhenUsed/>
    <w:qFormat/>
    <w:rsid w:val="00C8698C"/>
    <w:pPr>
      <w:keepLines/>
      <w:spacing w:before="480" w:line="276" w:lineRule="auto"/>
      <w:outlineLvl w:val="9"/>
    </w:pPr>
    <w:rPr>
      <w:rFonts w:ascii="Cambria" w:eastAsia="MS Gothic" w:hAnsi="Cambria"/>
      <w:color w:val="365F91"/>
      <w:sz w:val="28"/>
      <w:szCs w:val="28"/>
      <w:lang w:eastAsia="ja-JP"/>
    </w:rPr>
  </w:style>
  <w:style w:type="paragraph" w:customStyle="1" w:styleId="paragraph">
    <w:name w:val="paragraph"/>
    <w:basedOn w:val="Normal"/>
    <w:rsid w:val="00E65444"/>
    <w:pPr>
      <w:spacing w:before="100" w:beforeAutospacing="1" w:after="100" w:afterAutospacing="1"/>
    </w:pPr>
    <w:rPr>
      <w:sz w:val="24"/>
      <w:szCs w:val="24"/>
    </w:rPr>
  </w:style>
  <w:style w:type="character" w:customStyle="1" w:styleId="normaltextrun">
    <w:name w:val="normaltextrun"/>
    <w:basedOn w:val="DefaultParagraphFont"/>
    <w:rsid w:val="00E65444"/>
  </w:style>
  <w:style w:type="character" w:customStyle="1" w:styleId="eop">
    <w:name w:val="eop"/>
    <w:basedOn w:val="DefaultParagraphFont"/>
    <w:rsid w:val="00E65444"/>
  </w:style>
  <w:style w:type="paragraph" w:styleId="FootnoteText">
    <w:name w:val="footnote text"/>
    <w:basedOn w:val="Normal"/>
    <w:link w:val="FootnoteTextChar"/>
    <w:uiPriority w:val="99"/>
    <w:semiHidden/>
    <w:unhideWhenUsed/>
    <w:rsid w:val="00CF064B"/>
  </w:style>
  <w:style w:type="character" w:customStyle="1" w:styleId="FootnoteTextChar">
    <w:name w:val="Footnote Text Char"/>
    <w:basedOn w:val="DefaultParagraphFont"/>
    <w:link w:val="FootnoteText"/>
    <w:uiPriority w:val="99"/>
    <w:semiHidden/>
    <w:rsid w:val="00CF064B"/>
  </w:style>
  <w:style w:type="character" w:styleId="FootnoteReference">
    <w:name w:val="footnote reference"/>
    <w:rsid w:val="00CF064B"/>
    <w:rPr>
      <w:vertAlign w:val="superscript"/>
    </w:rPr>
  </w:style>
  <w:style w:type="character" w:styleId="Hyperlink">
    <w:name w:val="Hyperlink"/>
    <w:uiPriority w:val="99"/>
    <w:unhideWhenUsed/>
    <w:rsid w:val="00CF064B"/>
    <w:rPr>
      <w:color w:val="0000FF"/>
      <w:u w:val="single"/>
    </w:rPr>
  </w:style>
  <w:style w:type="character" w:styleId="UnresolvedMention">
    <w:name w:val="Unresolved Mention"/>
    <w:uiPriority w:val="99"/>
    <w:semiHidden/>
    <w:unhideWhenUsed/>
    <w:rsid w:val="005D2C6A"/>
    <w:rPr>
      <w:color w:val="605E5C"/>
      <w:shd w:val="clear" w:color="auto" w:fill="E1DFDD"/>
    </w:rPr>
  </w:style>
  <w:style w:type="character" w:styleId="FollowedHyperlink">
    <w:name w:val="FollowedHyperlink"/>
    <w:uiPriority w:val="99"/>
    <w:semiHidden/>
    <w:unhideWhenUsed/>
    <w:rsid w:val="00EF5D6E"/>
    <w:rPr>
      <w:color w:val="954F72"/>
      <w:u w:val="single"/>
    </w:rPr>
  </w:style>
  <w:style w:type="character" w:styleId="CommentReference">
    <w:name w:val="annotation reference"/>
    <w:uiPriority w:val="99"/>
    <w:semiHidden/>
    <w:unhideWhenUsed/>
    <w:rsid w:val="00F77596"/>
    <w:rPr>
      <w:sz w:val="16"/>
      <w:szCs w:val="16"/>
    </w:rPr>
  </w:style>
  <w:style w:type="paragraph" w:styleId="CommentText">
    <w:name w:val="annotation text"/>
    <w:basedOn w:val="Normal"/>
    <w:link w:val="CommentTextChar"/>
    <w:uiPriority w:val="99"/>
    <w:unhideWhenUsed/>
    <w:rsid w:val="00F77596"/>
  </w:style>
  <w:style w:type="character" w:customStyle="1" w:styleId="CommentTextChar">
    <w:name w:val="Comment Text Char"/>
    <w:link w:val="CommentText"/>
    <w:uiPriority w:val="99"/>
    <w:rsid w:val="00F77596"/>
    <w:rPr>
      <w:lang w:val="en-US" w:eastAsia="en-US"/>
    </w:rPr>
  </w:style>
  <w:style w:type="paragraph" w:styleId="CommentSubject">
    <w:name w:val="annotation subject"/>
    <w:basedOn w:val="CommentText"/>
    <w:next w:val="CommentText"/>
    <w:link w:val="CommentSubjectChar"/>
    <w:uiPriority w:val="99"/>
    <w:semiHidden/>
    <w:unhideWhenUsed/>
    <w:rsid w:val="00F77596"/>
    <w:rPr>
      <w:b/>
      <w:bCs/>
    </w:rPr>
  </w:style>
  <w:style w:type="character" w:customStyle="1" w:styleId="CommentSubjectChar">
    <w:name w:val="Comment Subject Char"/>
    <w:link w:val="CommentSubject"/>
    <w:uiPriority w:val="99"/>
    <w:semiHidden/>
    <w:rsid w:val="00F77596"/>
    <w:rPr>
      <w:b/>
      <w:bCs/>
      <w:lang w:val="en-US" w:eastAsia="en-US"/>
    </w:rPr>
  </w:style>
  <w:style w:type="paragraph" w:styleId="Revision">
    <w:name w:val="Revision"/>
    <w:hidden/>
    <w:uiPriority w:val="99"/>
    <w:semiHidden/>
    <w:rsid w:val="00306FE4"/>
    <w:rPr>
      <w:lang w:eastAsia="en-US"/>
    </w:rPr>
  </w:style>
  <w:style w:type="paragraph" w:styleId="Header">
    <w:name w:val="header"/>
    <w:aliases w:val="encabezado"/>
    <w:basedOn w:val="Normal"/>
    <w:link w:val="HeaderChar"/>
    <w:unhideWhenUsed/>
    <w:rsid w:val="00F37BFC"/>
    <w:pPr>
      <w:tabs>
        <w:tab w:val="center" w:pos="4680"/>
        <w:tab w:val="right" w:pos="9360"/>
      </w:tabs>
    </w:pPr>
  </w:style>
  <w:style w:type="character" w:customStyle="1" w:styleId="HeaderChar">
    <w:name w:val="Header Char"/>
    <w:aliases w:val="encabezado Char"/>
    <w:basedOn w:val="DefaultParagraphFont"/>
    <w:link w:val="Header"/>
    <w:rsid w:val="00F37BFC"/>
  </w:style>
  <w:style w:type="paragraph" w:styleId="Footer">
    <w:name w:val="footer"/>
    <w:basedOn w:val="Normal"/>
    <w:link w:val="FooterChar"/>
    <w:uiPriority w:val="99"/>
    <w:unhideWhenUsed/>
    <w:rsid w:val="00F37BFC"/>
    <w:pPr>
      <w:tabs>
        <w:tab w:val="center" w:pos="4680"/>
        <w:tab w:val="right" w:pos="9360"/>
      </w:tabs>
    </w:pPr>
  </w:style>
  <w:style w:type="character" w:customStyle="1" w:styleId="FooterChar">
    <w:name w:val="Footer Char"/>
    <w:basedOn w:val="DefaultParagraphFont"/>
    <w:link w:val="Footer"/>
    <w:uiPriority w:val="99"/>
    <w:rsid w:val="00F3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925">
      <w:bodyDiv w:val="1"/>
      <w:marLeft w:val="0"/>
      <w:marRight w:val="0"/>
      <w:marTop w:val="0"/>
      <w:marBottom w:val="0"/>
      <w:divBdr>
        <w:top w:val="none" w:sz="0" w:space="0" w:color="auto"/>
        <w:left w:val="none" w:sz="0" w:space="0" w:color="auto"/>
        <w:bottom w:val="none" w:sz="0" w:space="0" w:color="auto"/>
        <w:right w:val="none" w:sz="0" w:space="0" w:color="auto"/>
      </w:divBdr>
      <w:divsChild>
        <w:div w:id="1189876747">
          <w:marLeft w:val="0"/>
          <w:marRight w:val="0"/>
          <w:marTop w:val="0"/>
          <w:marBottom w:val="0"/>
          <w:divBdr>
            <w:top w:val="none" w:sz="0" w:space="0" w:color="auto"/>
            <w:left w:val="none" w:sz="0" w:space="0" w:color="auto"/>
            <w:bottom w:val="none" w:sz="0" w:space="0" w:color="auto"/>
            <w:right w:val="none" w:sz="0" w:space="0" w:color="auto"/>
          </w:divBdr>
        </w:div>
        <w:div w:id="1956978588">
          <w:marLeft w:val="0"/>
          <w:marRight w:val="0"/>
          <w:marTop w:val="0"/>
          <w:marBottom w:val="0"/>
          <w:divBdr>
            <w:top w:val="none" w:sz="0" w:space="0" w:color="auto"/>
            <w:left w:val="none" w:sz="0" w:space="0" w:color="auto"/>
            <w:bottom w:val="none" w:sz="0" w:space="0" w:color="auto"/>
            <w:right w:val="none" w:sz="0" w:space="0" w:color="auto"/>
          </w:divBdr>
        </w:div>
        <w:div w:id="2047097441">
          <w:marLeft w:val="0"/>
          <w:marRight w:val="0"/>
          <w:marTop w:val="0"/>
          <w:marBottom w:val="0"/>
          <w:divBdr>
            <w:top w:val="none" w:sz="0" w:space="0" w:color="auto"/>
            <w:left w:val="none" w:sz="0" w:space="0" w:color="auto"/>
            <w:bottom w:val="none" w:sz="0" w:space="0" w:color="auto"/>
            <w:right w:val="none" w:sz="0" w:space="0" w:color="auto"/>
          </w:divBdr>
        </w:div>
      </w:divsChild>
    </w:div>
    <w:div w:id="1823691407">
      <w:bodyDiv w:val="1"/>
      <w:marLeft w:val="0"/>
      <w:marRight w:val="0"/>
      <w:marTop w:val="0"/>
      <w:marBottom w:val="0"/>
      <w:divBdr>
        <w:top w:val="none" w:sz="0" w:space="0" w:color="auto"/>
        <w:left w:val="none" w:sz="0" w:space="0" w:color="auto"/>
        <w:bottom w:val="none" w:sz="0" w:space="0" w:color="auto"/>
        <w:right w:val="none" w:sz="0" w:space="0" w:color="auto"/>
      </w:divBdr>
    </w:div>
    <w:div w:id="1930769717">
      <w:bodyDiv w:val="1"/>
      <w:marLeft w:val="0"/>
      <w:marRight w:val="0"/>
      <w:marTop w:val="0"/>
      <w:marBottom w:val="0"/>
      <w:divBdr>
        <w:top w:val="none" w:sz="0" w:space="0" w:color="auto"/>
        <w:left w:val="none" w:sz="0" w:space="0" w:color="auto"/>
        <w:bottom w:val="none" w:sz="0" w:space="0" w:color="auto"/>
        <w:right w:val="none" w:sz="0" w:space="0" w:color="auto"/>
      </w:divBdr>
      <w:divsChild>
        <w:div w:id="241374007">
          <w:marLeft w:val="0"/>
          <w:marRight w:val="0"/>
          <w:marTop w:val="0"/>
          <w:marBottom w:val="0"/>
          <w:divBdr>
            <w:top w:val="none" w:sz="0" w:space="0" w:color="auto"/>
            <w:left w:val="none" w:sz="0" w:space="0" w:color="auto"/>
            <w:bottom w:val="none" w:sz="0" w:space="0" w:color="auto"/>
            <w:right w:val="none" w:sz="0" w:space="0" w:color="auto"/>
          </w:divBdr>
        </w:div>
        <w:div w:id="774446242">
          <w:marLeft w:val="0"/>
          <w:marRight w:val="0"/>
          <w:marTop w:val="0"/>
          <w:marBottom w:val="0"/>
          <w:divBdr>
            <w:top w:val="none" w:sz="0" w:space="0" w:color="auto"/>
            <w:left w:val="none" w:sz="0" w:space="0" w:color="auto"/>
            <w:bottom w:val="none" w:sz="0" w:space="0" w:color="auto"/>
            <w:right w:val="none" w:sz="0" w:space="0" w:color="auto"/>
          </w:divBdr>
        </w:div>
        <w:div w:id="7984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operanet@oa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di@o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peranet@oa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di@oas.org" TargetMode="External"/><Relationship Id="rId4" Type="http://schemas.openxmlformats.org/officeDocument/2006/relationships/styles" Target="styles.xml"/><Relationship Id="rId9" Type="http://schemas.openxmlformats.org/officeDocument/2006/relationships/hyperlink" Target="https://www.oas.org/ext/es/desarrollo/cooperanet/Autoridades-de-Cooperacion/Reuniones-de-Autoridad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328&amp;lang=f" TargetMode="External"/><Relationship Id="rId2" Type="http://schemas.openxmlformats.org/officeDocument/2006/relationships/hyperlink" Target="http://scm.oas.org/IDMS/Redirectpage.aspx?class=CIDI/doc.&amp;classNum=328&amp;lang=s" TargetMode="External"/><Relationship Id="rId1" Type="http://schemas.openxmlformats.org/officeDocument/2006/relationships/hyperlink" Target="http://scm.oas.org/IDMS/Redirectpage.aspx?class=CIDI/doc.&amp;classNum=328&amp;lang=e" TargetMode="External"/><Relationship Id="rId4" Type="http://schemas.openxmlformats.org/officeDocument/2006/relationships/hyperlink" Target="http://scm.oas.org/IDMS/Redirectpage.aspx?class=CIDI/doc.&amp;classNum=328&amp;lang=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11" ma:contentTypeDescription="Create a new document." ma:contentTypeScope="" ma:versionID="6deec27f6d5ecb1239c15ed8bdab5222">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1911b30b452282f7dd10e05eabe0ccf4"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40550-7169-48C4-94CA-9125EE8E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D7B2C-94B8-4A32-A22E-2780C13FA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Burns, Sandra</cp:lastModifiedBy>
  <cp:revision>3</cp:revision>
  <dcterms:created xsi:type="dcterms:W3CDTF">2021-12-02T01:23:00Z</dcterms:created>
  <dcterms:modified xsi:type="dcterms:W3CDTF">2021-12-02T01:23:00Z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