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C1245" w14:textId="75C47B83" w:rsidR="009A7577" w:rsidRPr="009A7577" w:rsidRDefault="009A7577" w:rsidP="009A7577">
      <w:pPr>
        <w:tabs>
          <w:tab w:val="left" w:pos="6840"/>
        </w:tabs>
        <w:suppressAutoHyphens/>
        <w:ind w:right="-29"/>
        <w:rPr>
          <w:bCs/>
          <w:caps/>
          <w:sz w:val="22"/>
          <w:szCs w:val="22"/>
        </w:rPr>
      </w:pPr>
      <w:r w:rsidRPr="009A7577">
        <w:rPr>
          <w:bCs/>
          <w:caps/>
          <w:sz w:val="22"/>
          <w:szCs w:val="22"/>
        </w:rPr>
        <w:t xml:space="preserve">INTER-AMERICAN CONVENTION ON </w:t>
      </w:r>
      <w:r w:rsidRPr="009A7577">
        <w:rPr>
          <w:bCs/>
          <w:caps/>
          <w:sz w:val="22"/>
          <w:szCs w:val="22"/>
        </w:rPr>
        <w:tab/>
      </w:r>
      <w:r w:rsidRPr="009A7577">
        <w:rPr>
          <w:noProof/>
          <w:sz w:val="22"/>
          <w:szCs w:val="22"/>
        </w:rPr>
        <w:t>OEA/Ser.K/XLIV.2</w:t>
      </w:r>
    </w:p>
    <w:p w14:paraId="0105B1B2" w14:textId="5CB6B2F8" w:rsidR="009A7577" w:rsidRPr="009A7577" w:rsidRDefault="009A7577" w:rsidP="002770B9">
      <w:pPr>
        <w:tabs>
          <w:tab w:val="left" w:pos="6840"/>
        </w:tabs>
        <w:suppressAutoHyphens/>
        <w:ind w:right="-839"/>
        <w:rPr>
          <w:bCs/>
          <w:caps/>
          <w:sz w:val="22"/>
          <w:szCs w:val="22"/>
        </w:rPr>
      </w:pPr>
      <w:r w:rsidRPr="009A7577">
        <w:rPr>
          <w:bCs/>
          <w:caps/>
          <w:sz w:val="22"/>
          <w:szCs w:val="22"/>
        </w:rPr>
        <w:t>TRANSPARENCY IN CONVENTIONAL</w:t>
      </w:r>
      <w:r w:rsidRPr="009A7577">
        <w:rPr>
          <w:bCs/>
          <w:caps/>
          <w:sz w:val="22"/>
          <w:szCs w:val="22"/>
        </w:rPr>
        <w:tab/>
      </w:r>
      <w:r w:rsidRPr="009A7577">
        <w:rPr>
          <w:noProof/>
          <w:sz w:val="22"/>
          <w:szCs w:val="22"/>
        </w:rPr>
        <w:t>CITAAC/CEP-II/doc.3/22</w:t>
      </w:r>
      <w:r w:rsidR="002770B9">
        <w:rPr>
          <w:noProof/>
          <w:sz w:val="22"/>
          <w:szCs w:val="22"/>
        </w:rPr>
        <w:t xml:space="preserve"> Rev.</w:t>
      </w:r>
      <w:r w:rsidR="00980BE1">
        <w:rPr>
          <w:noProof/>
          <w:sz w:val="22"/>
          <w:szCs w:val="22"/>
        </w:rPr>
        <w:t>3</w:t>
      </w:r>
    </w:p>
    <w:p w14:paraId="527E97DC" w14:textId="66F0D5BB" w:rsidR="009A7577" w:rsidRPr="009A7577" w:rsidRDefault="009A7577" w:rsidP="009A7577">
      <w:pPr>
        <w:tabs>
          <w:tab w:val="left" w:pos="6840"/>
        </w:tabs>
        <w:suppressAutoHyphens/>
        <w:ind w:right="-29"/>
        <w:rPr>
          <w:bCs/>
          <w:caps/>
          <w:sz w:val="22"/>
          <w:szCs w:val="22"/>
        </w:rPr>
      </w:pPr>
      <w:r w:rsidRPr="009A7577">
        <w:rPr>
          <w:bCs/>
          <w:caps/>
          <w:sz w:val="22"/>
          <w:szCs w:val="22"/>
        </w:rPr>
        <w:t>WEAPONS ACQUISITIONS (CITAAC)</w:t>
      </w:r>
      <w:r w:rsidRPr="009A7577">
        <w:rPr>
          <w:bCs/>
          <w:caps/>
          <w:sz w:val="22"/>
          <w:szCs w:val="22"/>
        </w:rPr>
        <w:tab/>
      </w:r>
      <w:r w:rsidR="00980BE1">
        <w:rPr>
          <w:bCs/>
          <w:caps/>
          <w:sz w:val="22"/>
          <w:szCs w:val="22"/>
        </w:rPr>
        <w:t>1</w:t>
      </w:r>
      <w:r w:rsidR="00980BE1">
        <w:rPr>
          <w:bCs/>
          <w:caps/>
          <w:sz w:val="22"/>
          <w:szCs w:val="22"/>
        </w:rPr>
        <w:t>9</w:t>
      </w:r>
      <w:r w:rsidR="00980BE1" w:rsidRPr="009A7577">
        <w:rPr>
          <w:bCs/>
          <w:caps/>
          <w:sz w:val="22"/>
          <w:szCs w:val="22"/>
        </w:rPr>
        <w:t xml:space="preserve"> </w:t>
      </w:r>
      <w:r w:rsidR="008D7D18">
        <w:rPr>
          <w:sz w:val="22"/>
          <w:szCs w:val="22"/>
        </w:rPr>
        <w:t>April</w:t>
      </w:r>
      <w:r w:rsidRPr="009A7577">
        <w:rPr>
          <w:bCs/>
          <w:caps/>
          <w:sz w:val="22"/>
          <w:szCs w:val="22"/>
        </w:rPr>
        <w:t xml:space="preserve"> 2022</w:t>
      </w:r>
    </w:p>
    <w:p w14:paraId="17498515" w14:textId="519FFBAA" w:rsidR="008D7D18" w:rsidRPr="009A7577" w:rsidRDefault="008D7D18" w:rsidP="008D7D18">
      <w:pPr>
        <w:tabs>
          <w:tab w:val="left" w:pos="6545"/>
        </w:tabs>
        <w:rPr>
          <w:sz w:val="22"/>
          <w:szCs w:val="22"/>
          <w:u w:val="single"/>
        </w:rPr>
      </w:pPr>
      <w:r w:rsidRPr="009A7577">
        <w:rPr>
          <w:sz w:val="22"/>
          <w:szCs w:val="22"/>
          <w:u w:val="single"/>
        </w:rPr>
        <w:t>Second Conference of the States Parties</w:t>
      </w:r>
      <w:r w:rsidRPr="008D7D18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385E27">
        <w:rPr>
          <w:sz w:val="22"/>
          <w:szCs w:val="22"/>
        </w:rPr>
        <w:t xml:space="preserve">     </w:t>
      </w:r>
      <w:r w:rsidRPr="009A7577">
        <w:rPr>
          <w:sz w:val="22"/>
          <w:szCs w:val="22"/>
        </w:rPr>
        <w:t>Original: English</w:t>
      </w:r>
    </w:p>
    <w:p w14:paraId="7A832DB3" w14:textId="77777777" w:rsidR="008D7D18" w:rsidRPr="009A7577" w:rsidRDefault="008D7D18" w:rsidP="008D7D18">
      <w:pPr>
        <w:tabs>
          <w:tab w:val="left" w:pos="6545"/>
        </w:tabs>
        <w:rPr>
          <w:sz w:val="22"/>
          <w:szCs w:val="22"/>
        </w:rPr>
      </w:pPr>
      <w:r w:rsidRPr="009A7577">
        <w:rPr>
          <w:sz w:val="22"/>
          <w:szCs w:val="22"/>
        </w:rPr>
        <w:t>April 19</w:t>
      </w:r>
      <w:r w:rsidRPr="009A7577">
        <w:rPr>
          <w:sz w:val="22"/>
          <w:szCs w:val="22"/>
          <w:vertAlign w:val="superscript"/>
        </w:rPr>
        <w:t>th</w:t>
      </w:r>
      <w:r w:rsidRPr="009A7577">
        <w:rPr>
          <w:sz w:val="22"/>
          <w:szCs w:val="22"/>
        </w:rPr>
        <w:t>, 2022</w:t>
      </w:r>
    </w:p>
    <w:p w14:paraId="157D1947" w14:textId="77777777" w:rsidR="008D7D18" w:rsidRPr="009A7577" w:rsidRDefault="008D7D18" w:rsidP="008D7D18">
      <w:pPr>
        <w:tabs>
          <w:tab w:val="left" w:pos="6545"/>
        </w:tabs>
        <w:rPr>
          <w:sz w:val="22"/>
          <w:szCs w:val="22"/>
        </w:rPr>
      </w:pPr>
      <w:r w:rsidRPr="009A7577">
        <w:rPr>
          <w:sz w:val="22"/>
          <w:szCs w:val="22"/>
        </w:rPr>
        <w:t>Virtual Format</w:t>
      </w:r>
    </w:p>
    <w:p w14:paraId="5D94B47A" w14:textId="4E4AE2CF" w:rsidR="009A7577" w:rsidRPr="009A7577" w:rsidRDefault="009A7577" w:rsidP="009A7577">
      <w:pPr>
        <w:tabs>
          <w:tab w:val="left" w:pos="6840"/>
        </w:tabs>
        <w:suppressAutoHyphens/>
        <w:ind w:right="-29"/>
        <w:rPr>
          <w:sz w:val="22"/>
          <w:szCs w:val="22"/>
          <w:u w:val="single"/>
        </w:rPr>
      </w:pPr>
      <w:r w:rsidRPr="009A7577">
        <w:rPr>
          <w:sz w:val="22"/>
          <w:szCs w:val="22"/>
        </w:rPr>
        <w:tab/>
      </w:r>
    </w:p>
    <w:p w14:paraId="234A22EB" w14:textId="3D6A64ED" w:rsidR="000B53C1" w:rsidRPr="009A7577" w:rsidRDefault="000B53C1" w:rsidP="009A7577">
      <w:pPr>
        <w:tabs>
          <w:tab w:val="left" w:pos="6840"/>
        </w:tabs>
        <w:suppressAutoHyphens/>
        <w:ind w:right="-29"/>
        <w:jc w:val="center"/>
        <w:rPr>
          <w:sz w:val="22"/>
          <w:szCs w:val="22"/>
        </w:rPr>
      </w:pPr>
    </w:p>
    <w:p w14:paraId="37881168" w14:textId="77777777" w:rsidR="009A7577" w:rsidRPr="009A7577" w:rsidRDefault="009A7577" w:rsidP="009A7577">
      <w:pPr>
        <w:tabs>
          <w:tab w:val="left" w:pos="6840"/>
        </w:tabs>
        <w:suppressAutoHyphens/>
        <w:ind w:right="-29"/>
        <w:jc w:val="center"/>
        <w:rPr>
          <w:sz w:val="22"/>
          <w:szCs w:val="22"/>
        </w:rPr>
      </w:pPr>
    </w:p>
    <w:p w14:paraId="6E2A5CD2" w14:textId="4044589A" w:rsidR="000B53C1" w:rsidRPr="009A7577" w:rsidRDefault="000B53C1" w:rsidP="000B53C1">
      <w:pPr>
        <w:jc w:val="center"/>
        <w:rPr>
          <w:b/>
          <w:bCs/>
          <w:sz w:val="22"/>
          <w:szCs w:val="22"/>
        </w:rPr>
      </w:pPr>
      <w:r w:rsidRPr="009A7577">
        <w:rPr>
          <w:rFonts w:eastAsia="Calibri"/>
          <w:sz w:val="22"/>
          <w:szCs w:val="22"/>
        </w:rPr>
        <w:tab/>
      </w:r>
      <w:r w:rsidR="00BB3196" w:rsidRPr="009A7577">
        <w:rPr>
          <w:b/>
          <w:bCs/>
          <w:sz w:val="22"/>
          <w:szCs w:val="22"/>
        </w:rPr>
        <w:t>AGENDA</w:t>
      </w:r>
      <w:r w:rsidRPr="009A7577">
        <w:rPr>
          <w:b/>
          <w:bCs/>
          <w:sz w:val="22"/>
          <w:szCs w:val="22"/>
        </w:rPr>
        <w:t xml:space="preserve"> </w:t>
      </w:r>
    </w:p>
    <w:p w14:paraId="7CC42D69" w14:textId="4A9DADA4" w:rsidR="000B53C1" w:rsidRPr="009A7577" w:rsidRDefault="00244158" w:rsidP="007F3CE7">
      <w:pPr>
        <w:jc w:val="center"/>
        <w:rPr>
          <w:b/>
          <w:bCs/>
          <w:sz w:val="22"/>
          <w:szCs w:val="22"/>
        </w:rPr>
      </w:pPr>
      <w:r w:rsidRPr="009A7577">
        <w:rPr>
          <w:b/>
          <w:bCs/>
          <w:sz w:val="22"/>
          <w:szCs w:val="22"/>
        </w:rPr>
        <w:t>SECOND</w:t>
      </w:r>
      <w:r w:rsidR="000B53C1" w:rsidRPr="009A7577">
        <w:rPr>
          <w:b/>
          <w:bCs/>
          <w:sz w:val="22"/>
          <w:szCs w:val="22"/>
        </w:rPr>
        <w:t xml:space="preserve"> CONFERENCE OF THE STATES PARTIES TO THE </w:t>
      </w:r>
      <w:r w:rsidR="00CB47E2" w:rsidRPr="009A7577">
        <w:rPr>
          <w:b/>
          <w:bCs/>
          <w:sz w:val="22"/>
          <w:szCs w:val="22"/>
        </w:rPr>
        <w:t>CITAAC</w:t>
      </w:r>
    </w:p>
    <w:p w14:paraId="4FFD101B" w14:textId="4A866CA9" w:rsidR="000B53C1" w:rsidRPr="009A7577" w:rsidRDefault="005C3111" w:rsidP="009E3078">
      <w:pPr>
        <w:jc w:val="center"/>
        <w:rPr>
          <w:sz w:val="22"/>
          <w:szCs w:val="22"/>
        </w:rPr>
      </w:pPr>
      <w:r w:rsidRPr="00635FBA">
        <w:rPr>
          <w:bCs/>
          <w:sz w:val="22"/>
          <w:szCs w:val="22"/>
        </w:rPr>
        <w:t>(</w:t>
      </w:r>
      <w:r>
        <w:rPr>
          <w:bCs/>
          <w:sz w:val="22"/>
          <w:szCs w:val="22"/>
        </w:rPr>
        <w:t>Approved during the introductory session held on April 19, 2022</w:t>
      </w:r>
      <w:r w:rsidRPr="00635FBA">
        <w:rPr>
          <w:bCs/>
          <w:sz w:val="22"/>
          <w:szCs w:val="22"/>
        </w:rPr>
        <w:t>)</w:t>
      </w:r>
    </w:p>
    <w:p w14:paraId="7558C780" w14:textId="33882118" w:rsidR="000B53C1" w:rsidRPr="009A7577" w:rsidRDefault="000B53C1" w:rsidP="00BB3196">
      <w:pPr>
        <w:rPr>
          <w:sz w:val="22"/>
          <w:szCs w:val="22"/>
        </w:rPr>
      </w:pPr>
    </w:p>
    <w:p w14:paraId="69EA6146" w14:textId="7712A970" w:rsidR="000B53C1" w:rsidRPr="009A7577" w:rsidRDefault="000B53C1" w:rsidP="009A7577">
      <w:pPr>
        <w:pStyle w:val="ListParagraph"/>
        <w:numPr>
          <w:ilvl w:val="0"/>
          <w:numId w:val="8"/>
        </w:numPr>
        <w:spacing w:line="252" w:lineRule="auto"/>
        <w:ind w:left="1080"/>
        <w:jc w:val="both"/>
        <w:rPr>
          <w:sz w:val="22"/>
          <w:szCs w:val="22"/>
        </w:rPr>
      </w:pPr>
      <w:r w:rsidRPr="009A7577">
        <w:rPr>
          <w:sz w:val="22"/>
          <w:szCs w:val="22"/>
        </w:rPr>
        <w:t xml:space="preserve">Election of Officers of the </w:t>
      </w:r>
      <w:r w:rsidR="00CB47E2" w:rsidRPr="009A7577">
        <w:rPr>
          <w:sz w:val="22"/>
          <w:szCs w:val="22"/>
        </w:rPr>
        <w:t>Second</w:t>
      </w:r>
      <w:r w:rsidRPr="009A7577">
        <w:rPr>
          <w:sz w:val="22"/>
          <w:szCs w:val="22"/>
        </w:rPr>
        <w:t xml:space="preserve"> Conference of Parties</w:t>
      </w:r>
    </w:p>
    <w:p w14:paraId="5FA2AA4C" w14:textId="77777777" w:rsidR="000B53C1" w:rsidRPr="009A7577" w:rsidRDefault="000B53C1" w:rsidP="009A7577">
      <w:pPr>
        <w:numPr>
          <w:ilvl w:val="2"/>
          <w:numId w:val="8"/>
        </w:numPr>
        <w:tabs>
          <w:tab w:val="clear" w:pos="2160"/>
          <w:tab w:val="num" w:pos="2520"/>
          <w:tab w:val="num" w:pos="3150"/>
        </w:tabs>
        <w:spacing w:line="252" w:lineRule="auto"/>
        <w:ind w:left="2250" w:hanging="810"/>
        <w:contextualSpacing/>
        <w:jc w:val="both"/>
        <w:rPr>
          <w:sz w:val="22"/>
          <w:szCs w:val="22"/>
        </w:rPr>
      </w:pPr>
      <w:r w:rsidRPr="009A7577">
        <w:rPr>
          <w:sz w:val="22"/>
          <w:szCs w:val="22"/>
        </w:rPr>
        <w:t>Chair</w:t>
      </w:r>
    </w:p>
    <w:p w14:paraId="7E6C06B7" w14:textId="77777777" w:rsidR="000B53C1" w:rsidRPr="009A7577" w:rsidRDefault="000B53C1" w:rsidP="009A7577">
      <w:pPr>
        <w:numPr>
          <w:ilvl w:val="2"/>
          <w:numId w:val="8"/>
        </w:numPr>
        <w:tabs>
          <w:tab w:val="clear" w:pos="2160"/>
          <w:tab w:val="num" w:pos="2520"/>
          <w:tab w:val="num" w:pos="3150"/>
        </w:tabs>
        <w:spacing w:line="252" w:lineRule="auto"/>
        <w:ind w:left="2250" w:hanging="810"/>
        <w:contextualSpacing/>
        <w:jc w:val="both"/>
        <w:rPr>
          <w:sz w:val="22"/>
          <w:szCs w:val="22"/>
        </w:rPr>
      </w:pPr>
      <w:r w:rsidRPr="009A7577">
        <w:rPr>
          <w:sz w:val="22"/>
          <w:szCs w:val="22"/>
        </w:rPr>
        <w:t xml:space="preserve">Vice Chair </w:t>
      </w:r>
    </w:p>
    <w:p w14:paraId="50142702" w14:textId="3AF76730" w:rsidR="00CB47E2" w:rsidRPr="009A7577" w:rsidRDefault="00CB47E2" w:rsidP="009A7577">
      <w:pPr>
        <w:numPr>
          <w:ilvl w:val="2"/>
          <w:numId w:val="8"/>
        </w:numPr>
        <w:tabs>
          <w:tab w:val="clear" w:pos="2160"/>
          <w:tab w:val="num" w:pos="2520"/>
          <w:tab w:val="num" w:pos="3150"/>
        </w:tabs>
        <w:spacing w:line="252" w:lineRule="auto"/>
        <w:ind w:left="2250" w:hanging="810"/>
        <w:contextualSpacing/>
        <w:jc w:val="both"/>
        <w:rPr>
          <w:sz w:val="22"/>
          <w:szCs w:val="22"/>
        </w:rPr>
      </w:pPr>
      <w:r w:rsidRPr="009A7577">
        <w:rPr>
          <w:sz w:val="22"/>
          <w:szCs w:val="22"/>
        </w:rPr>
        <w:t>Rapporteur</w:t>
      </w:r>
    </w:p>
    <w:p w14:paraId="430CED8B" w14:textId="77777777" w:rsidR="00BB3196" w:rsidRPr="009A7577" w:rsidRDefault="00BB3196" w:rsidP="009A7577">
      <w:pPr>
        <w:spacing w:line="252" w:lineRule="auto"/>
        <w:contextualSpacing/>
        <w:jc w:val="both"/>
        <w:rPr>
          <w:sz w:val="22"/>
          <w:szCs w:val="22"/>
        </w:rPr>
      </w:pPr>
    </w:p>
    <w:p w14:paraId="72B324A2" w14:textId="7BD5828E" w:rsidR="000B53C1" w:rsidRPr="009A7577" w:rsidRDefault="000B53C1" w:rsidP="009A7577">
      <w:pPr>
        <w:pStyle w:val="ListParagraph"/>
        <w:numPr>
          <w:ilvl w:val="0"/>
          <w:numId w:val="8"/>
        </w:numPr>
        <w:spacing w:line="252" w:lineRule="auto"/>
        <w:ind w:left="1080"/>
        <w:jc w:val="both"/>
        <w:rPr>
          <w:sz w:val="22"/>
          <w:szCs w:val="22"/>
        </w:rPr>
      </w:pPr>
      <w:r w:rsidRPr="009A7577">
        <w:rPr>
          <w:sz w:val="22"/>
          <w:szCs w:val="22"/>
        </w:rPr>
        <w:t>Consideration and adoption of th</w:t>
      </w:r>
      <w:r w:rsidR="00CB47E2" w:rsidRPr="009A7577">
        <w:rPr>
          <w:sz w:val="22"/>
          <w:szCs w:val="22"/>
        </w:rPr>
        <w:t>e draft agenda and schedule of the Second</w:t>
      </w:r>
      <w:r w:rsidRPr="009A7577">
        <w:rPr>
          <w:sz w:val="22"/>
          <w:szCs w:val="22"/>
        </w:rPr>
        <w:t xml:space="preserve"> Conference of </w:t>
      </w:r>
      <w:r w:rsidR="00CB47E2" w:rsidRPr="009A7577">
        <w:rPr>
          <w:sz w:val="22"/>
          <w:szCs w:val="22"/>
        </w:rPr>
        <w:t xml:space="preserve">State </w:t>
      </w:r>
      <w:r w:rsidRPr="009A7577">
        <w:rPr>
          <w:sz w:val="22"/>
          <w:szCs w:val="22"/>
        </w:rPr>
        <w:t>Parties</w:t>
      </w:r>
    </w:p>
    <w:p w14:paraId="707F6701" w14:textId="77777777" w:rsidR="00BB3196" w:rsidRPr="009A7577" w:rsidRDefault="00BB3196" w:rsidP="009A7577">
      <w:pPr>
        <w:spacing w:line="252" w:lineRule="auto"/>
        <w:contextualSpacing/>
        <w:jc w:val="both"/>
        <w:rPr>
          <w:sz w:val="22"/>
          <w:szCs w:val="22"/>
        </w:rPr>
      </w:pPr>
    </w:p>
    <w:p w14:paraId="157A6749" w14:textId="1A72E989" w:rsidR="00CB47E2" w:rsidRPr="009A7577" w:rsidRDefault="00CB47E2" w:rsidP="009A7577">
      <w:pPr>
        <w:pStyle w:val="ListParagraph"/>
        <w:numPr>
          <w:ilvl w:val="0"/>
          <w:numId w:val="8"/>
        </w:numPr>
        <w:spacing w:line="252" w:lineRule="auto"/>
        <w:ind w:left="1080"/>
        <w:jc w:val="both"/>
        <w:rPr>
          <w:sz w:val="22"/>
          <w:szCs w:val="22"/>
        </w:rPr>
      </w:pPr>
      <w:r w:rsidRPr="009A7577">
        <w:rPr>
          <w:sz w:val="22"/>
          <w:szCs w:val="22"/>
        </w:rPr>
        <w:t xml:space="preserve">Report of the </w:t>
      </w:r>
      <w:r w:rsidR="009C5D7D" w:rsidRPr="009A7577">
        <w:rPr>
          <w:sz w:val="22"/>
          <w:szCs w:val="22"/>
        </w:rPr>
        <w:t xml:space="preserve">General </w:t>
      </w:r>
      <w:r w:rsidRPr="009A7577">
        <w:rPr>
          <w:sz w:val="22"/>
          <w:szCs w:val="22"/>
        </w:rPr>
        <w:t>Secretar</w:t>
      </w:r>
      <w:r w:rsidR="009C5D7D" w:rsidRPr="009A7577">
        <w:rPr>
          <w:sz w:val="22"/>
          <w:szCs w:val="22"/>
        </w:rPr>
        <w:t>iat</w:t>
      </w:r>
      <w:r w:rsidRPr="009A7577">
        <w:rPr>
          <w:sz w:val="22"/>
          <w:szCs w:val="22"/>
        </w:rPr>
        <w:t xml:space="preserve"> of the OAS on:</w:t>
      </w:r>
    </w:p>
    <w:p w14:paraId="13D90FAC" w14:textId="69C68636" w:rsidR="00CB47E2" w:rsidRPr="009A7577" w:rsidRDefault="00CB47E2" w:rsidP="009A7577">
      <w:pPr>
        <w:numPr>
          <w:ilvl w:val="0"/>
          <w:numId w:val="38"/>
        </w:numPr>
        <w:spacing w:after="200" w:line="276" w:lineRule="auto"/>
        <w:ind w:left="2160"/>
        <w:contextualSpacing/>
        <w:jc w:val="both"/>
        <w:rPr>
          <w:sz w:val="22"/>
          <w:szCs w:val="22"/>
        </w:rPr>
      </w:pPr>
      <w:r w:rsidRPr="009A7577">
        <w:rPr>
          <w:sz w:val="22"/>
          <w:szCs w:val="22"/>
        </w:rPr>
        <w:t>Status of signatures and ratifications of the CITAAC</w:t>
      </w:r>
    </w:p>
    <w:p w14:paraId="0017C2C0" w14:textId="7D11C139" w:rsidR="00CB47E2" w:rsidRPr="009A7577" w:rsidRDefault="00CB47E2" w:rsidP="009A7577">
      <w:pPr>
        <w:numPr>
          <w:ilvl w:val="0"/>
          <w:numId w:val="38"/>
        </w:numPr>
        <w:spacing w:after="200" w:line="276" w:lineRule="auto"/>
        <w:ind w:left="2160"/>
        <w:contextualSpacing/>
        <w:jc w:val="both"/>
        <w:rPr>
          <w:sz w:val="22"/>
          <w:szCs w:val="22"/>
        </w:rPr>
      </w:pPr>
      <w:r w:rsidRPr="009A7577">
        <w:rPr>
          <w:sz w:val="22"/>
          <w:szCs w:val="22"/>
        </w:rPr>
        <w:t>Status of reports presented per Article III and IV of the Convention</w:t>
      </w:r>
    </w:p>
    <w:p w14:paraId="5EDF0D6F" w14:textId="713A3714" w:rsidR="00BB3196" w:rsidRPr="009A7577" w:rsidRDefault="00CB47E2" w:rsidP="009A7577">
      <w:pPr>
        <w:numPr>
          <w:ilvl w:val="0"/>
          <w:numId w:val="38"/>
        </w:numPr>
        <w:spacing w:after="200" w:line="276" w:lineRule="auto"/>
        <w:ind w:left="2160"/>
        <w:contextualSpacing/>
        <w:jc w:val="both"/>
        <w:rPr>
          <w:sz w:val="22"/>
          <w:szCs w:val="22"/>
        </w:rPr>
      </w:pPr>
      <w:r w:rsidRPr="009A7577">
        <w:rPr>
          <w:sz w:val="22"/>
          <w:szCs w:val="22"/>
        </w:rPr>
        <w:t xml:space="preserve">Directory of CITAAC Points of Contact </w:t>
      </w:r>
    </w:p>
    <w:p w14:paraId="24B5E49C" w14:textId="25B7ACC8" w:rsidR="000B53C1" w:rsidRPr="009A7577" w:rsidRDefault="00CB47E2" w:rsidP="009A7577">
      <w:pPr>
        <w:pStyle w:val="ListParagraph"/>
        <w:numPr>
          <w:ilvl w:val="0"/>
          <w:numId w:val="8"/>
        </w:numPr>
        <w:spacing w:after="200" w:line="276" w:lineRule="auto"/>
        <w:ind w:left="1080"/>
        <w:jc w:val="both"/>
        <w:rPr>
          <w:sz w:val="22"/>
          <w:szCs w:val="22"/>
        </w:rPr>
      </w:pPr>
      <w:r w:rsidRPr="009A7577">
        <w:rPr>
          <w:sz w:val="22"/>
          <w:szCs w:val="22"/>
          <w:lang w:eastAsia="ja-JP"/>
        </w:rPr>
        <w:t>Institutionalization of CITAAC</w:t>
      </w:r>
    </w:p>
    <w:p w14:paraId="3BB23E46" w14:textId="6909376C" w:rsidR="00CB47E2" w:rsidRPr="009A7577" w:rsidRDefault="000B53C1" w:rsidP="009A7577">
      <w:pPr>
        <w:pStyle w:val="ListParagraph"/>
        <w:numPr>
          <w:ilvl w:val="1"/>
          <w:numId w:val="8"/>
        </w:numPr>
        <w:tabs>
          <w:tab w:val="clear" w:pos="1440"/>
          <w:tab w:val="num" w:pos="1800"/>
        </w:tabs>
        <w:jc w:val="both"/>
        <w:rPr>
          <w:sz w:val="22"/>
          <w:szCs w:val="22"/>
        </w:rPr>
      </w:pPr>
      <w:r w:rsidRPr="009A7577">
        <w:rPr>
          <w:sz w:val="22"/>
          <w:szCs w:val="22"/>
        </w:rPr>
        <w:t>P</w:t>
      </w:r>
      <w:r w:rsidR="00CB47E2" w:rsidRPr="009A7577">
        <w:rPr>
          <w:sz w:val="22"/>
          <w:szCs w:val="22"/>
        </w:rPr>
        <w:t>rese</w:t>
      </w:r>
      <w:r w:rsidR="005545C7" w:rsidRPr="009A7577">
        <w:rPr>
          <w:sz w:val="22"/>
          <w:szCs w:val="22"/>
        </w:rPr>
        <w:t>ntation of the General Secretariat</w:t>
      </w:r>
      <w:r w:rsidR="00CB47E2" w:rsidRPr="009A7577">
        <w:rPr>
          <w:sz w:val="22"/>
          <w:szCs w:val="22"/>
        </w:rPr>
        <w:t xml:space="preserve"> of the OAS on the efforts to strengthen the CITAAC convention through the institutionalization of the Conference of State Parties, Consultative Committee, and Technical Secretariat</w:t>
      </w:r>
    </w:p>
    <w:p w14:paraId="00D7D5F6" w14:textId="77777777" w:rsidR="00CB47E2" w:rsidRPr="009A7577" w:rsidRDefault="00CB47E2" w:rsidP="009A7577">
      <w:pPr>
        <w:jc w:val="both"/>
        <w:rPr>
          <w:sz w:val="22"/>
          <w:szCs w:val="22"/>
        </w:rPr>
      </w:pPr>
    </w:p>
    <w:p w14:paraId="6B7799B0" w14:textId="620922E6" w:rsidR="000B53C1" w:rsidRPr="009A7577" w:rsidRDefault="00CB47E2" w:rsidP="009A7577">
      <w:pPr>
        <w:pStyle w:val="ListParagraph"/>
        <w:numPr>
          <w:ilvl w:val="1"/>
          <w:numId w:val="8"/>
        </w:numPr>
        <w:tabs>
          <w:tab w:val="clear" w:pos="1440"/>
          <w:tab w:val="num" w:pos="1800"/>
        </w:tabs>
        <w:jc w:val="both"/>
        <w:rPr>
          <w:sz w:val="22"/>
          <w:szCs w:val="22"/>
        </w:rPr>
      </w:pPr>
      <w:r w:rsidRPr="009A7577">
        <w:rPr>
          <w:sz w:val="22"/>
          <w:szCs w:val="22"/>
        </w:rPr>
        <w:t xml:space="preserve">Consideration and approval of the </w:t>
      </w:r>
      <w:r w:rsidR="007377AB" w:rsidRPr="009A7577">
        <w:rPr>
          <w:sz w:val="22"/>
          <w:szCs w:val="22"/>
        </w:rPr>
        <w:t xml:space="preserve">Rules of Procedure on the Conference of the State Parties and the Rules of Procedure on the Consultative Committee </w:t>
      </w:r>
    </w:p>
    <w:p w14:paraId="107018B8" w14:textId="77777777" w:rsidR="00BB3196" w:rsidRPr="009A7577" w:rsidRDefault="00BB3196" w:rsidP="009A7577">
      <w:pPr>
        <w:contextualSpacing/>
        <w:jc w:val="both"/>
        <w:rPr>
          <w:sz w:val="22"/>
          <w:szCs w:val="22"/>
        </w:rPr>
      </w:pPr>
    </w:p>
    <w:p w14:paraId="50C0B691" w14:textId="1A0BEF4F" w:rsidR="000B53C1" w:rsidRPr="009A7577" w:rsidRDefault="00BB3196" w:rsidP="009A7577">
      <w:pPr>
        <w:pStyle w:val="ListParagraph"/>
        <w:numPr>
          <w:ilvl w:val="0"/>
          <w:numId w:val="8"/>
        </w:numPr>
        <w:ind w:left="1080"/>
        <w:jc w:val="both"/>
        <w:rPr>
          <w:sz w:val="22"/>
          <w:szCs w:val="22"/>
          <w:lang w:eastAsia="ja-JP"/>
        </w:rPr>
      </w:pPr>
      <w:r w:rsidRPr="009A7577">
        <w:rPr>
          <w:sz w:val="22"/>
          <w:szCs w:val="22"/>
          <w:lang w:eastAsia="ja-JP"/>
        </w:rPr>
        <w:t>Thematic Panel</w:t>
      </w:r>
      <w:r w:rsidR="007377AB" w:rsidRPr="009A7577">
        <w:rPr>
          <w:sz w:val="22"/>
          <w:szCs w:val="22"/>
          <w:lang w:eastAsia="ja-JP"/>
        </w:rPr>
        <w:t xml:space="preserve">: </w:t>
      </w:r>
      <w:r w:rsidR="00CB47E2" w:rsidRPr="009A7577">
        <w:rPr>
          <w:sz w:val="22"/>
          <w:szCs w:val="22"/>
          <w:lang w:eastAsia="ja-JP"/>
        </w:rPr>
        <w:t xml:space="preserve">The </w:t>
      </w:r>
      <w:r w:rsidR="004C63CE" w:rsidRPr="009A7577">
        <w:rPr>
          <w:sz w:val="22"/>
          <w:szCs w:val="22"/>
          <w:lang w:eastAsia="ja-JP"/>
        </w:rPr>
        <w:t xml:space="preserve">relevance </w:t>
      </w:r>
      <w:r w:rsidR="009C5D7D" w:rsidRPr="009A7577">
        <w:rPr>
          <w:sz w:val="22"/>
          <w:szCs w:val="22"/>
          <w:lang w:eastAsia="ja-JP"/>
        </w:rPr>
        <w:t xml:space="preserve">of the regional approach </w:t>
      </w:r>
      <w:r w:rsidR="004C63CE" w:rsidRPr="009A7577">
        <w:rPr>
          <w:sz w:val="22"/>
          <w:szCs w:val="22"/>
          <w:lang w:eastAsia="ja-JP"/>
        </w:rPr>
        <w:t xml:space="preserve">and synergies with other conventions </w:t>
      </w:r>
    </w:p>
    <w:p w14:paraId="0C28A914" w14:textId="77777777" w:rsidR="000B53C1" w:rsidRPr="009A7577" w:rsidRDefault="000B53C1" w:rsidP="009A7577">
      <w:pPr>
        <w:ind w:left="2340" w:hanging="1260"/>
        <w:jc w:val="both"/>
        <w:rPr>
          <w:sz w:val="22"/>
          <w:szCs w:val="22"/>
        </w:rPr>
      </w:pPr>
    </w:p>
    <w:p w14:paraId="02AB4FC6" w14:textId="012F6DB3" w:rsidR="00D3254E" w:rsidRDefault="00D3254E" w:rsidP="00D3254E">
      <w:pPr>
        <w:pStyle w:val="ListParagraph"/>
        <w:numPr>
          <w:ilvl w:val="0"/>
          <w:numId w:val="39"/>
        </w:numPr>
        <w:tabs>
          <w:tab w:val="clear" w:pos="1440"/>
          <w:tab w:val="num" w:pos="2160"/>
        </w:tabs>
        <w:ind w:left="1800"/>
        <w:jc w:val="both"/>
        <w:rPr>
          <w:sz w:val="22"/>
          <w:szCs w:val="22"/>
        </w:rPr>
      </w:pPr>
      <w:r w:rsidRPr="004B7930">
        <w:rPr>
          <w:sz w:val="22"/>
          <w:szCs w:val="22"/>
        </w:rPr>
        <w:t xml:space="preserve">Panelist 1- Importance of CITAAC and similar conventions </w:t>
      </w:r>
      <w:r>
        <w:rPr>
          <w:sz w:val="22"/>
          <w:szCs w:val="22"/>
        </w:rPr>
        <w:t>to promote transparency and confidence building –</w:t>
      </w:r>
      <w:r w:rsidRPr="004B793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Carina </w:t>
      </w:r>
      <w:proofErr w:type="spellStart"/>
      <w:r>
        <w:rPr>
          <w:sz w:val="22"/>
          <w:szCs w:val="22"/>
        </w:rPr>
        <w:t>Solmirano</w:t>
      </w:r>
      <w:proofErr w:type="spellEnd"/>
      <w:r>
        <w:rPr>
          <w:sz w:val="22"/>
          <w:szCs w:val="22"/>
        </w:rPr>
        <w:t xml:space="preserve">, ATT Monitor Coordinator, Control Arms </w:t>
      </w:r>
    </w:p>
    <w:p w14:paraId="01201EEC" w14:textId="77777777" w:rsidR="00D3254E" w:rsidRDefault="00D3254E" w:rsidP="00D3254E">
      <w:pPr>
        <w:pStyle w:val="ListParagraph"/>
        <w:ind w:left="1800"/>
        <w:jc w:val="both"/>
        <w:rPr>
          <w:sz w:val="22"/>
          <w:szCs w:val="22"/>
        </w:rPr>
      </w:pPr>
    </w:p>
    <w:p w14:paraId="1920F345" w14:textId="77777777" w:rsidR="00D3254E" w:rsidRPr="00A04D03" w:rsidRDefault="00D3254E" w:rsidP="00D3254E">
      <w:pPr>
        <w:pStyle w:val="ListParagraph"/>
        <w:ind w:left="1800"/>
        <w:jc w:val="both"/>
        <w:rPr>
          <w:sz w:val="22"/>
          <w:szCs w:val="22"/>
        </w:rPr>
      </w:pPr>
    </w:p>
    <w:p w14:paraId="20216853" w14:textId="7392C4E3" w:rsidR="00D3254E" w:rsidRPr="00A04D03" w:rsidRDefault="00D3254E" w:rsidP="00D3254E">
      <w:pPr>
        <w:pStyle w:val="ListParagraph"/>
        <w:numPr>
          <w:ilvl w:val="0"/>
          <w:numId w:val="39"/>
        </w:numPr>
        <w:tabs>
          <w:tab w:val="clear" w:pos="1440"/>
          <w:tab w:val="num" w:pos="1800"/>
        </w:tabs>
        <w:ind w:left="1800"/>
        <w:jc w:val="both"/>
        <w:rPr>
          <w:sz w:val="22"/>
          <w:szCs w:val="22"/>
        </w:rPr>
      </w:pPr>
      <w:r w:rsidRPr="00A04D03">
        <w:rPr>
          <w:sz w:val="22"/>
          <w:szCs w:val="22"/>
        </w:rPr>
        <w:t xml:space="preserve">Panelist </w:t>
      </w:r>
      <w:r w:rsidR="00702232">
        <w:rPr>
          <w:sz w:val="22"/>
          <w:szCs w:val="22"/>
        </w:rPr>
        <w:t>2</w:t>
      </w:r>
      <w:r w:rsidR="00702232" w:rsidRPr="00A04D03">
        <w:rPr>
          <w:sz w:val="22"/>
          <w:szCs w:val="22"/>
        </w:rPr>
        <w:t xml:space="preserve"> </w:t>
      </w:r>
      <w:r w:rsidRPr="00A04D03">
        <w:rPr>
          <w:sz w:val="22"/>
          <w:szCs w:val="22"/>
        </w:rPr>
        <w:t xml:space="preserve">– </w:t>
      </w:r>
      <w:r w:rsidR="00BC24D4">
        <w:rPr>
          <w:sz w:val="22"/>
          <w:szCs w:val="22"/>
        </w:rPr>
        <w:t xml:space="preserve">Synergies between CITAAC and other mechanisms of international system – Paul </w:t>
      </w:r>
      <w:proofErr w:type="spellStart"/>
      <w:r w:rsidR="00BC24D4">
        <w:rPr>
          <w:sz w:val="22"/>
          <w:szCs w:val="22"/>
        </w:rPr>
        <w:t>Holtom</w:t>
      </w:r>
      <w:proofErr w:type="spellEnd"/>
      <w:r w:rsidR="00BC24D4">
        <w:rPr>
          <w:sz w:val="22"/>
          <w:szCs w:val="22"/>
        </w:rPr>
        <w:t xml:space="preserve">, Head of Conventional Arms and Ammunition </w:t>
      </w:r>
      <w:proofErr w:type="spellStart"/>
      <w:r w:rsidR="00BC24D4">
        <w:rPr>
          <w:sz w:val="22"/>
          <w:szCs w:val="22"/>
        </w:rPr>
        <w:t>Programme</w:t>
      </w:r>
      <w:proofErr w:type="spellEnd"/>
      <w:r w:rsidR="00BC24D4">
        <w:rPr>
          <w:sz w:val="22"/>
          <w:szCs w:val="22"/>
        </w:rPr>
        <w:t>, United Nations Institute for Disarmament Research (UNIDIR)</w:t>
      </w:r>
    </w:p>
    <w:p w14:paraId="3CABEBDA" w14:textId="77777777" w:rsidR="00D3254E" w:rsidRPr="00A04D03" w:rsidRDefault="00D3254E" w:rsidP="00D3254E">
      <w:pPr>
        <w:pStyle w:val="ListParagraph"/>
        <w:ind w:left="1080"/>
        <w:jc w:val="both"/>
        <w:rPr>
          <w:sz w:val="22"/>
          <w:szCs w:val="22"/>
        </w:rPr>
      </w:pPr>
    </w:p>
    <w:p w14:paraId="2A83F0C6" w14:textId="60983718" w:rsidR="00D3254E" w:rsidRPr="00015941" w:rsidRDefault="00D3254E" w:rsidP="00D3254E">
      <w:pPr>
        <w:pStyle w:val="ListParagraph"/>
        <w:numPr>
          <w:ilvl w:val="0"/>
          <w:numId w:val="39"/>
        </w:numPr>
        <w:tabs>
          <w:tab w:val="clear" w:pos="1440"/>
          <w:tab w:val="num" w:pos="1800"/>
        </w:tabs>
        <w:ind w:left="1800"/>
        <w:jc w:val="both"/>
        <w:rPr>
          <w:sz w:val="22"/>
          <w:szCs w:val="22"/>
        </w:rPr>
      </w:pPr>
      <w:r w:rsidRPr="00015941">
        <w:rPr>
          <w:sz w:val="22"/>
          <w:szCs w:val="22"/>
        </w:rPr>
        <w:lastRenderedPageBreak/>
        <w:t xml:space="preserve">Panelist </w:t>
      </w:r>
      <w:r w:rsidR="00702232">
        <w:rPr>
          <w:sz w:val="22"/>
          <w:szCs w:val="22"/>
        </w:rPr>
        <w:t>3</w:t>
      </w:r>
      <w:r w:rsidR="00702232" w:rsidRPr="00015941">
        <w:rPr>
          <w:sz w:val="22"/>
          <w:szCs w:val="22"/>
        </w:rPr>
        <w:t xml:space="preserve"> </w:t>
      </w:r>
      <w:r w:rsidRPr="00015941">
        <w:rPr>
          <w:sz w:val="22"/>
          <w:szCs w:val="22"/>
        </w:rPr>
        <w:t xml:space="preserve">– </w:t>
      </w:r>
      <w:r w:rsidR="00BC24D4">
        <w:rPr>
          <w:sz w:val="22"/>
          <w:szCs w:val="22"/>
        </w:rPr>
        <w:t xml:space="preserve">Principles and good practices of information exchange on conventional arms transfers - </w:t>
      </w:r>
      <w:proofErr w:type="spellStart"/>
      <w:r w:rsidR="00BC24D4">
        <w:rPr>
          <w:sz w:val="22"/>
          <w:szCs w:val="22"/>
        </w:rPr>
        <w:t>Sintja</w:t>
      </w:r>
      <w:proofErr w:type="spellEnd"/>
      <w:r w:rsidR="00BC24D4">
        <w:rPr>
          <w:sz w:val="22"/>
          <w:szCs w:val="22"/>
        </w:rPr>
        <w:t xml:space="preserve"> </w:t>
      </w:r>
      <w:proofErr w:type="spellStart"/>
      <w:r w:rsidR="00BC24D4">
        <w:rPr>
          <w:sz w:val="22"/>
          <w:szCs w:val="22"/>
        </w:rPr>
        <w:t>Oskalne</w:t>
      </w:r>
      <w:proofErr w:type="spellEnd"/>
      <w:r w:rsidR="00BC24D4">
        <w:rPr>
          <w:sz w:val="22"/>
          <w:szCs w:val="22"/>
        </w:rPr>
        <w:t>, CBSM Officer, Organization for Security and Co-operation in Europe (OSCE)</w:t>
      </w:r>
    </w:p>
    <w:p w14:paraId="398AFABD" w14:textId="027BDDF0" w:rsidR="000B53C1" w:rsidRPr="009A7577" w:rsidRDefault="000B53C1" w:rsidP="009A7577">
      <w:pPr>
        <w:jc w:val="both"/>
        <w:rPr>
          <w:sz w:val="22"/>
          <w:szCs w:val="22"/>
        </w:rPr>
      </w:pPr>
    </w:p>
    <w:p w14:paraId="23C1F775" w14:textId="77777777" w:rsidR="000B53C1" w:rsidRPr="009A7577" w:rsidRDefault="000B53C1" w:rsidP="009A7577">
      <w:pPr>
        <w:ind w:left="1080"/>
        <w:jc w:val="both"/>
        <w:rPr>
          <w:sz w:val="22"/>
          <w:szCs w:val="22"/>
          <w:lang w:val="fr-CA"/>
        </w:rPr>
      </w:pPr>
      <w:r w:rsidRPr="009A7577">
        <w:rPr>
          <w:sz w:val="22"/>
          <w:szCs w:val="22"/>
          <w:lang w:val="fr-CA"/>
        </w:rPr>
        <w:t xml:space="preserve">Dialogue </w:t>
      </w:r>
      <w:proofErr w:type="spellStart"/>
      <w:r w:rsidRPr="009A7577">
        <w:rPr>
          <w:sz w:val="22"/>
          <w:szCs w:val="22"/>
          <w:lang w:val="fr-CA"/>
        </w:rPr>
        <w:t>among</w:t>
      </w:r>
      <w:proofErr w:type="spellEnd"/>
      <w:r w:rsidRPr="009A7577">
        <w:rPr>
          <w:sz w:val="22"/>
          <w:szCs w:val="22"/>
          <w:lang w:val="fr-CA"/>
        </w:rPr>
        <w:t xml:space="preserve"> participants, States Parties, and Non-Parties</w:t>
      </w:r>
    </w:p>
    <w:p w14:paraId="633F1254" w14:textId="77777777" w:rsidR="000B53C1" w:rsidRPr="009A7577" w:rsidRDefault="000B53C1" w:rsidP="009A7577">
      <w:pPr>
        <w:jc w:val="both"/>
        <w:rPr>
          <w:bCs/>
          <w:sz w:val="22"/>
          <w:szCs w:val="22"/>
          <w:lang w:val="fr-CA"/>
        </w:rPr>
      </w:pPr>
    </w:p>
    <w:p w14:paraId="05AEFDA8" w14:textId="0BCC358F" w:rsidR="000B53C1" w:rsidRPr="009A7577" w:rsidRDefault="00BB3196" w:rsidP="009A7577">
      <w:pPr>
        <w:pStyle w:val="ListParagraph"/>
        <w:numPr>
          <w:ilvl w:val="0"/>
          <w:numId w:val="8"/>
        </w:numPr>
        <w:ind w:left="1080"/>
        <w:jc w:val="both"/>
        <w:rPr>
          <w:sz w:val="22"/>
          <w:szCs w:val="22"/>
          <w:lang w:eastAsia="ja-JP"/>
        </w:rPr>
      </w:pPr>
      <w:r w:rsidRPr="009A7577">
        <w:rPr>
          <w:sz w:val="22"/>
          <w:szCs w:val="22"/>
          <w:lang w:eastAsia="ja-JP"/>
        </w:rPr>
        <w:t>Thematic Panel</w:t>
      </w:r>
      <w:r w:rsidR="007377AB" w:rsidRPr="009A7577">
        <w:rPr>
          <w:sz w:val="22"/>
          <w:szCs w:val="22"/>
          <w:lang w:eastAsia="ja-JP"/>
        </w:rPr>
        <w:t xml:space="preserve">: </w:t>
      </w:r>
      <w:r w:rsidR="004C63CE" w:rsidRPr="009A7577">
        <w:rPr>
          <w:sz w:val="22"/>
          <w:szCs w:val="22"/>
          <w:lang w:eastAsia="ja-JP"/>
        </w:rPr>
        <w:t xml:space="preserve">Additional transparency measures and relevance of CITAAC in the Inter-American System </w:t>
      </w:r>
    </w:p>
    <w:p w14:paraId="4DC37325" w14:textId="77777777" w:rsidR="007377AB" w:rsidRPr="009A7577" w:rsidRDefault="007377AB" w:rsidP="009A7577">
      <w:pPr>
        <w:jc w:val="both"/>
        <w:rPr>
          <w:sz w:val="22"/>
          <w:szCs w:val="22"/>
        </w:rPr>
      </w:pPr>
    </w:p>
    <w:p w14:paraId="077C88C8" w14:textId="31549C8A" w:rsidR="004C63CE" w:rsidRPr="002770B9" w:rsidRDefault="004C63CE">
      <w:pPr>
        <w:pStyle w:val="ListParagraph"/>
        <w:numPr>
          <w:ilvl w:val="0"/>
          <w:numId w:val="40"/>
        </w:numPr>
        <w:jc w:val="both"/>
        <w:rPr>
          <w:sz w:val="22"/>
          <w:szCs w:val="22"/>
        </w:rPr>
      </w:pPr>
      <w:r w:rsidRPr="009A7577">
        <w:rPr>
          <w:sz w:val="22"/>
          <w:szCs w:val="22"/>
        </w:rPr>
        <w:t xml:space="preserve">Panelist 1 - </w:t>
      </w:r>
      <w:r w:rsidR="00D3254E" w:rsidRPr="002770B9">
        <w:rPr>
          <w:sz w:val="22"/>
          <w:szCs w:val="22"/>
        </w:rPr>
        <w:t xml:space="preserve">CIFTA: complementarity and synergies with CITAAC </w:t>
      </w:r>
      <w:r w:rsidR="00BC24D4">
        <w:rPr>
          <w:sz w:val="22"/>
          <w:szCs w:val="22"/>
        </w:rPr>
        <w:t>– Mauricio Zapata, Director for Crime Prevention and Anti-Corruption Policy, Ministry of Foreign Affairs of Mexico</w:t>
      </w:r>
    </w:p>
    <w:p w14:paraId="1854AD82" w14:textId="77777777" w:rsidR="004C63CE" w:rsidRPr="009A7577" w:rsidRDefault="004C63CE" w:rsidP="009A7577">
      <w:pPr>
        <w:pStyle w:val="ListParagraph"/>
        <w:ind w:left="1440"/>
        <w:jc w:val="both"/>
        <w:rPr>
          <w:sz w:val="22"/>
          <w:szCs w:val="22"/>
        </w:rPr>
      </w:pPr>
    </w:p>
    <w:p w14:paraId="3DDE8010" w14:textId="1606395F" w:rsidR="002333A5" w:rsidRPr="009A7577" w:rsidRDefault="004C63CE" w:rsidP="009A7577">
      <w:pPr>
        <w:pStyle w:val="ListParagraph"/>
        <w:numPr>
          <w:ilvl w:val="0"/>
          <w:numId w:val="40"/>
        </w:numPr>
        <w:jc w:val="both"/>
        <w:rPr>
          <w:sz w:val="22"/>
          <w:szCs w:val="22"/>
        </w:rPr>
      </w:pPr>
      <w:r w:rsidRPr="009A7577">
        <w:rPr>
          <w:sz w:val="22"/>
          <w:szCs w:val="22"/>
        </w:rPr>
        <w:t>Panelist 2 – Confidence</w:t>
      </w:r>
      <w:r w:rsidR="00D3254E">
        <w:rPr>
          <w:sz w:val="22"/>
          <w:szCs w:val="22"/>
        </w:rPr>
        <w:t>-building</w:t>
      </w:r>
      <w:r w:rsidRPr="009A7577">
        <w:rPr>
          <w:sz w:val="22"/>
          <w:szCs w:val="22"/>
        </w:rPr>
        <w:t xml:space="preserve"> and security measures</w:t>
      </w:r>
      <w:r w:rsidR="00D3254E">
        <w:rPr>
          <w:sz w:val="22"/>
          <w:szCs w:val="22"/>
        </w:rPr>
        <w:t xml:space="preserve"> (CBSMs)</w:t>
      </w:r>
      <w:r w:rsidRPr="009A7577">
        <w:rPr>
          <w:sz w:val="22"/>
          <w:szCs w:val="22"/>
        </w:rPr>
        <w:t xml:space="preserve"> - </w:t>
      </w:r>
      <w:r w:rsidR="00BC24D4">
        <w:rPr>
          <w:sz w:val="22"/>
          <w:szCs w:val="22"/>
        </w:rPr>
        <w:t xml:space="preserve">Douglas Campo, Captain of the Navy of Ecuador, Chief of Section of Arms Management </w:t>
      </w:r>
      <w:r w:rsidR="00BC24D4" w:rsidRPr="004B7930">
        <w:rPr>
          <w:sz w:val="22"/>
          <w:szCs w:val="22"/>
        </w:rPr>
        <w:t xml:space="preserve">of the Inter-American Defense Board  </w:t>
      </w:r>
      <w:r w:rsidRPr="009A7577">
        <w:rPr>
          <w:sz w:val="22"/>
          <w:szCs w:val="22"/>
        </w:rPr>
        <w:t xml:space="preserve"> </w:t>
      </w:r>
      <w:r w:rsidR="007377AB" w:rsidRPr="009A7577">
        <w:rPr>
          <w:sz w:val="22"/>
          <w:szCs w:val="22"/>
        </w:rPr>
        <w:t xml:space="preserve"> </w:t>
      </w:r>
    </w:p>
    <w:p w14:paraId="09D20BA3" w14:textId="77777777" w:rsidR="002333A5" w:rsidRPr="009A7577" w:rsidRDefault="002333A5" w:rsidP="009A7577">
      <w:pPr>
        <w:pStyle w:val="ListParagraph"/>
        <w:jc w:val="both"/>
        <w:rPr>
          <w:sz w:val="22"/>
          <w:szCs w:val="22"/>
        </w:rPr>
      </w:pPr>
    </w:p>
    <w:p w14:paraId="33EB399C" w14:textId="47CAB21C" w:rsidR="00D3254E" w:rsidRPr="002770B9" w:rsidRDefault="00CE4CE4">
      <w:pPr>
        <w:pStyle w:val="ListParagraph"/>
        <w:numPr>
          <w:ilvl w:val="0"/>
          <w:numId w:val="40"/>
        </w:numPr>
        <w:jc w:val="both"/>
        <w:rPr>
          <w:sz w:val="22"/>
          <w:szCs w:val="22"/>
        </w:rPr>
      </w:pPr>
      <w:r w:rsidRPr="00D3254E">
        <w:rPr>
          <w:sz w:val="22"/>
          <w:szCs w:val="22"/>
        </w:rPr>
        <w:t>Panelist 3 –</w:t>
      </w:r>
      <w:r w:rsidR="00D3254E">
        <w:rPr>
          <w:sz w:val="22"/>
          <w:szCs w:val="22"/>
        </w:rPr>
        <w:t xml:space="preserve"> </w:t>
      </w:r>
      <w:r w:rsidR="00D3254E" w:rsidRPr="002770B9">
        <w:rPr>
          <w:sz w:val="22"/>
          <w:szCs w:val="22"/>
        </w:rPr>
        <w:t>Inter-American System: complementarities of CITAAC, CIFTA, and CBSMs – Pier Angelli De Luca, Specialist of the Department of Public Security of the OAS (DPS/OAS)</w:t>
      </w:r>
    </w:p>
    <w:p w14:paraId="7AD2BCAE" w14:textId="77777777" w:rsidR="002333A5" w:rsidRPr="009A7577" w:rsidRDefault="002333A5" w:rsidP="009A7577">
      <w:pPr>
        <w:jc w:val="both"/>
        <w:rPr>
          <w:sz w:val="22"/>
          <w:szCs w:val="22"/>
        </w:rPr>
      </w:pPr>
    </w:p>
    <w:p w14:paraId="3AD7BFA6" w14:textId="205191BB" w:rsidR="007377AB" w:rsidRPr="009A7577" w:rsidRDefault="00CE4CE4" w:rsidP="009A7577">
      <w:pPr>
        <w:ind w:left="1080"/>
        <w:jc w:val="both"/>
        <w:rPr>
          <w:sz w:val="22"/>
          <w:szCs w:val="22"/>
          <w:lang w:val="fr-CA"/>
        </w:rPr>
      </w:pPr>
      <w:r w:rsidRPr="009A7577">
        <w:rPr>
          <w:sz w:val="22"/>
          <w:szCs w:val="22"/>
          <w:lang w:val="fr-CA"/>
        </w:rPr>
        <w:t xml:space="preserve">Dialogue </w:t>
      </w:r>
      <w:proofErr w:type="spellStart"/>
      <w:r w:rsidRPr="009A7577">
        <w:rPr>
          <w:sz w:val="22"/>
          <w:szCs w:val="22"/>
          <w:lang w:val="fr-CA"/>
        </w:rPr>
        <w:t>among</w:t>
      </w:r>
      <w:proofErr w:type="spellEnd"/>
      <w:r w:rsidRPr="009A7577">
        <w:rPr>
          <w:sz w:val="22"/>
          <w:szCs w:val="22"/>
          <w:lang w:val="fr-CA"/>
        </w:rPr>
        <w:t xml:space="preserve"> participants, States Parties, and Non-Parties</w:t>
      </w:r>
    </w:p>
    <w:p w14:paraId="2ACFA994" w14:textId="77777777" w:rsidR="000B53C1" w:rsidRPr="009A7577" w:rsidRDefault="000B53C1" w:rsidP="009A7577">
      <w:pPr>
        <w:jc w:val="both"/>
        <w:rPr>
          <w:sz w:val="22"/>
          <w:szCs w:val="22"/>
          <w:lang w:val="fr-CA"/>
        </w:rPr>
      </w:pPr>
    </w:p>
    <w:p w14:paraId="76578A56" w14:textId="229A28CD" w:rsidR="009C5D7D" w:rsidRPr="009A7577" w:rsidRDefault="004C63CE" w:rsidP="009A7577">
      <w:pPr>
        <w:pStyle w:val="ListParagraph"/>
        <w:numPr>
          <w:ilvl w:val="0"/>
          <w:numId w:val="8"/>
        </w:numPr>
        <w:ind w:left="1080"/>
        <w:jc w:val="both"/>
        <w:rPr>
          <w:sz w:val="22"/>
          <w:szCs w:val="22"/>
          <w:lang w:eastAsia="ja-JP"/>
        </w:rPr>
      </w:pPr>
      <w:r w:rsidRPr="009A7577">
        <w:rPr>
          <w:sz w:val="22"/>
          <w:szCs w:val="22"/>
          <w:lang w:eastAsia="ja-JP"/>
        </w:rPr>
        <w:t xml:space="preserve">Technical </w:t>
      </w:r>
      <w:r w:rsidR="00BB3196" w:rsidRPr="009A7577">
        <w:rPr>
          <w:sz w:val="22"/>
          <w:szCs w:val="22"/>
          <w:lang w:eastAsia="ja-JP"/>
        </w:rPr>
        <w:t>Panel</w:t>
      </w:r>
      <w:r w:rsidR="009C5D7D" w:rsidRPr="009A7577">
        <w:rPr>
          <w:sz w:val="22"/>
          <w:szCs w:val="22"/>
          <w:lang w:eastAsia="ja-JP"/>
        </w:rPr>
        <w:t>: Challe</w:t>
      </w:r>
      <w:r w:rsidR="00CE4CE4" w:rsidRPr="009A7577">
        <w:rPr>
          <w:sz w:val="22"/>
          <w:szCs w:val="22"/>
          <w:lang w:eastAsia="ja-JP"/>
        </w:rPr>
        <w:t xml:space="preserve">nges and opportunities with </w:t>
      </w:r>
      <w:r w:rsidR="009C5D7D" w:rsidRPr="009A7577">
        <w:rPr>
          <w:sz w:val="22"/>
          <w:szCs w:val="22"/>
          <w:lang w:eastAsia="ja-JP"/>
        </w:rPr>
        <w:t xml:space="preserve">reporting </w:t>
      </w:r>
    </w:p>
    <w:p w14:paraId="1068C473" w14:textId="77777777" w:rsidR="009C5D7D" w:rsidRPr="009A7577" w:rsidRDefault="009C5D7D" w:rsidP="009A7577">
      <w:pPr>
        <w:jc w:val="both"/>
        <w:rPr>
          <w:sz w:val="22"/>
          <w:szCs w:val="22"/>
        </w:rPr>
      </w:pPr>
    </w:p>
    <w:p w14:paraId="1E453217" w14:textId="60411856" w:rsidR="009C5D7D" w:rsidRPr="009A7577" w:rsidRDefault="00CE4CE4" w:rsidP="009A7577">
      <w:pPr>
        <w:pStyle w:val="ListParagraph"/>
        <w:numPr>
          <w:ilvl w:val="0"/>
          <w:numId w:val="44"/>
        </w:numPr>
        <w:tabs>
          <w:tab w:val="clear" w:pos="1800"/>
          <w:tab w:val="num" w:pos="1440"/>
        </w:tabs>
        <w:ind w:left="1440"/>
        <w:jc w:val="both"/>
        <w:rPr>
          <w:sz w:val="22"/>
          <w:szCs w:val="22"/>
        </w:rPr>
      </w:pPr>
      <w:r w:rsidRPr="009A7577">
        <w:rPr>
          <w:sz w:val="22"/>
          <w:szCs w:val="22"/>
        </w:rPr>
        <w:t xml:space="preserve">Panelist 1 - </w:t>
      </w:r>
      <w:r w:rsidR="009C5D7D" w:rsidRPr="009A7577">
        <w:rPr>
          <w:sz w:val="22"/>
          <w:szCs w:val="22"/>
        </w:rPr>
        <w:t xml:space="preserve">Presentation of </w:t>
      </w:r>
      <w:r w:rsidRPr="009A7577">
        <w:rPr>
          <w:sz w:val="22"/>
          <w:szCs w:val="22"/>
        </w:rPr>
        <w:t xml:space="preserve">the General Secretariat of the OAS </w:t>
      </w:r>
      <w:r w:rsidR="009C5D7D" w:rsidRPr="009A7577">
        <w:rPr>
          <w:sz w:val="22"/>
          <w:szCs w:val="22"/>
        </w:rPr>
        <w:t xml:space="preserve">regarding </w:t>
      </w:r>
      <w:r w:rsidRPr="009A7577">
        <w:rPr>
          <w:sz w:val="22"/>
          <w:szCs w:val="22"/>
        </w:rPr>
        <w:t xml:space="preserve">history of reports, </w:t>
      </w:r>
      <w:r w:rsidR="009C5D7D" w:rsidRPr="009A7577">
        <w:rPr>
          <w:sz w:val="22"/>
          <w:szCs w:val="22"/>
        </w:rPr>
        <w:t xml:space="preserve">challenges and suggestions for improvements </w:t>
      </w:r>
    </w:p>
    <w:p w14:paraId="446C19A8" w14:textId="77777777" w:rsidR="00CE4CE4" w:rsidRPr="009A7577" w:rsidRDefault="00CE4CE4" w:rsidP="009A7577">
      <w:pPr>
        <w:pStyle w:val="ListParagraph"/>
        <w:ind w:left="1440"/>
        <w:jc w:val="both"/>
        <w:rPr>
          <w:sz w:val="22"/>
          <w:szCs w:val="22"/>
        </w:rPr>
      </w:pPr>
    </w:p>
    <w:p w14:paraId="454BD23B" w14:textId="0C985611" w:rsidR="00CE4CE4" w:rsidRPr="009A7577" w:rsidRDefault="00CE4CE4" w:rsidP="009A7577">
      <w:pPr>
        <w:pStyle w:val="ListParagraph"/>
        <w:numPr>
          <w:ilvl w:val="0"/>
          <w:numId w:val="44"/>
        </w:numPr>
        <w:tabs>
          <w:tab w:val="clear" w:pos="1800"/>
          <w:tab w:val="num" w:pos="1440"/>
        </w:tabs>
        <w:ind w:left="1440"/>
        <w:jc w:val="both"/>
        <w:rPr>
          <w:sz w:val="22"/>
          <w:szCs w:val="22"/>
        </w:rPr>
      </w:pPr>
      <w:r w:rsidRPr="009A7577">
        <w:rPr>
          <w:sz w:val="22"/>
          <w:szCs w:val="22"/>
        </w:rPr>
        <w:t xml:space="preserve">Panelist 2 – </w:t>
      </w:r>
      <w:proofErr w:type="spellStart"/>
      <w:r w:rsidR="00BC24D4">
        <w:rPr>
          <w:sz w:val="22"/>
          <w:szCs w:val="22"/>
        </w:rPr>
        <w:t>Grisselle</w:t>
      </w:r>
      <w:proofErr w:type="spellEnd"/>
      <w:r w:rsidR="00BC24D4">
        <w:rPr>
          <w:sz w:val="22"/>
          <w:szCs w:val="22"/>
        </w:rPr>
        <w:t xml:space="preserve"> Rodriguez, Counselor, Permanent Mission of Panama in Geneva</w:t>
      </w:r>
    </w:p>
    <w:p w14:paraId="5F9F6CAD" w14:textId="77777777" w:rsidR="009C5D7D" w:rsidRPr="009A7577" w:rsidRDefault="009C5D7D" w:rsidP="009A7577">
      <w:pPr>
        <w:pStyle w:val="ListParagraph"/>
        <w:ind w:left="1440"/>
        <w:jc w:val="both"/>
        <w:rPr>
          <w:sz w:val="22"/>
          <w:szCs w:val="22"/>
        </w:rPr>
      </w:pPr>
    </w:p>
    <w:p w14:paraId="51030BD6" w14:textId="4B2A7E8D" w:rsidR="00CE4CE4" w:rsidRPr="009A7577" w:rsidRDefault="00CE4CE4" w:rsidP="009A7577">
      <w:pPr>
        <w:pStyle w:val="ListParagraph"/>
        <w:numPr>
          <w:ilvl w:val="0"/>
          <w:numId w:val="44"/>
        </w:numPr>
        <w:tabs>
          <w:tab w:val="clear" w:pos="1800"/>
          <w:tab w:val="num" w:pos="1440"/>
        </w:tabs>
        <w:ind w:left="1440"/>
        <w:jc w:val="both"/>
        <w:rPr>
          <w:sz w:val="22"/>
          <w:szCs w:val="22"/>
        </w:rPr>
      </w:pPr>
      <w:r w:rsidRPr="009A7577">
        <w:rPr>
          <w:sz w:val="22"/>
          <w:szCs w:val="22"/>
        </w:rPr>
        <w:t xml:space="preserve">Panelist 3 – </w:t>
      </w:r>
      <w:r w:rsidR="00BC24D4" w:rsidRPr="00F55875">
        <w:rPr>
          <w:sz w:val="22"/>
          <w:szCs w:val="22"/>
        </w:rPr>
        <w:t>C</w:t>
      </w:r>
      <w:r w:rsidR="00BC24D4" w:rsidRPr="00512D28">
        <w:rPr>
          <w:sz w:val="22"/>
          <w:szCs w:val="22"/>
        </w:rPr>
        <w:t>ol</w:t>
      </w:r>
      <w:r w:rsidR="00BC24D4" w:rsidRPr="00F55875">
        <w:rPr>
          <w:sz w:val="22"/>
          <w:szCs w:val="22"/>
        </w:rPr>
        <w:t xml:space="preserve">onel </w:t>
      </w:r>
      <w:proofErr w:type="spellStart"/>
      <w:r w:rsidR="00BC24D4" w:rsidRPr="00F55875">
        <w:rPr>
          <w:sz w:val="22"/>
          <w:szCs w:val="22"/>
        </w:rPr>
        <w:t>Marlinson</w:t>
      </w:r>
      <w:proofErr w:type="spellEnd"/>
      <w:r w:rsidR="00BC24D4" w:rsidRPr="00F55875">
        <w:rPr>
          <w:sz w:val="22"/>
          <w:szCs w:val="22"/>
        </w:rPr>
        <w:t xml:space="preserve"> José do Nascimento Gonçalves, </w:t>
      </w:r>
      <w:r w:rsidR="00BC24D4" w:rsidRPr="00512D28">
        <w:rPr>
          <w:sz w:val="22"/>
          <w:szCs w:val="22"/>
        </w:rPr>
        <w:t>Ministry of Defense of Brazil</w:t>
      </w:r>
    </w:p>
    <w:p w14:paraId="2F51EDF8" w14:textId="77777777" w:rsidR="00CE4CE4" w:rsidRPr="009A7577" w:rsidRDefault="00CE4CE4" w:rsidP="009A7577">
      <w:pPr>
        <w:pStyle w:val="ListParagraph"/>
        <w:ind w:left="360"/>
        <w:jc w:val="both"/>
        <w:rPr>
          <w:sz w:val="22"/>
          <w:szCs w:val="22"/>
        </w:rPr>
      </w:pPr>
    </w:p>
    <w:p w14:paraId="02191E44" w14:textId="7CE9E6AE" w:rsidR="009C5D7D" w:rsidRPr="009A7577" w:rsidRDefault="009C5D7D" w:rsidP="009A7577">
      <w:pPr>
        <w:pStyle w:val="ListParagraph"/>
        <w:numPr>
          <w:ilvl w:val="0"/>
          <w:numId w:val="44"/>
        </w:numPr>
        <w:tabs>
          <w:tab w:val="clear" w:pos="1800"/>
          <w:tab w:val="num" w:pos="1440"/>
        </w:tabs>
        <w:ind w:left="1440"/>
        <w:jc w:val="both"/>
        <w:rPr>
          <w:sz w:val="22"/>
          <w:szCs w:val="22"/>
        </w:rPr>
      </w:pPr>
      <w:r w:rsidRPr="009A7577">
        <w:rPr>
          <w:sz w:val="22"/>
          <w:szCs w:val="22"/>
        </w:rPr>
        <w:t>Comments by State Parties</w:t>
      </w:r>
    </w:p>
    <w:p w14:paraId="18AABC05" w14:textId="77777777" w:rsidR="009C5D7D" w:rsidRPr="009A7577" w:rsidRDefault="009C5D7D" w:rsidP="009A7577">
      <w:pPr>
        <w:pStyle w:val="ListParagraph"/>
        <w:ind w:left="1440"/>
        <w:jc w:val="both"/>
        <w:rPr>
          <w:sz w:val="22"/>
          <w:szCs w:val="22"/>
        </w:rPr>
      </w:pPr>
    </w:p>
    <w:p w14:paraId="04C854E9" w14:textId="6F2DE2ED" w:rsidR="00CB47E2" w:rsidRPr="009A7577" w:rsidRDefault="009C5D7D" w:rsidP="009A7577">
      <w:pPr>
        <w:pStyle w:val="ListParagraph"/>
        <w:numPr>
          <w:ilvl w:val="0"/>
          <w:numId w:val="44"/>
        </w:numPr>
        <w:tabs>
          <w:tab w:val="clear" w:pos="1800"/>
          <w:tab w:val="num" w:pos="1440"/>
        </w:tabs>
        <w:ind w:left="1440"/>
        <w:jc w:val="both"/>
        <w:rPr>
          <w:sz w:val="22"/>
          <w:szCs w:val="22"/>
        </w:rPr>
      </w:pPr>
      <w:r w:rsidRPr="009A7577">
        <w:rPr>
          <w:sz w:val="22"/>
          <w:szCs w:val="22"/>
        </w:rPr>
        <w:t xml:space="preserve">Comments by State non-Parties </w:t>
      </w:r>
    </w:p>
    <w:p w14:paraId="146E1EFA" w14:textId="77777777" w:rsidR="00CB47E2" w:rsidRPr="009A7577" w:rsidRDefault="00CB47E2" w:rsidP="009A7577">
      <w:pPr>
        <w:jc w:val="both"/>
        <w:rPr>
          <w:sz w:val="22"/>
          <w:szCs w:val="22"/>
        </w:rPr>
      </w:pPr>
    </w:p>
    <w:p w14:paraId="7BA95B4B" w14:textId="0B907DE8" w:rsidR="000B53C1" w:rsidRPr="009A7577" w:rsidRDefault="000B53C1" w:rsidP="009A7577">
      <w:pPr>
        <w:pStyle w:val="ListParagraph"/>
        <w:numPr>
          <w:ilvl w:val="0"/>
          <w:numId w:val="8"/>
        </w:numPr>
        <w:ind w:left="1080"/>
        <w:jc w:val="both"/>
        <w:rPr>
          <w:sz w:val="22"/>
          <w:szCs w:val="22"/>
        </w:rPr>
      </w:pPr>
      <w:r w:rsidRPr="009A7577">
        <w:rPr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31ADCFB3" wp14:editId="7405C317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1590040" cy="107315"/>
                <wp:effectExtent l="0" t="0" r="0" b="698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040" cy="107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4BFE0A" w14:textId="77777777" w:rsidR="007F3CE7" w:rsidRDefault="007F3CE7" w:rsidP="000B53C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CIFTA00781S01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ADCFB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7.2pt;margin-top:10in;width:125.2pt;height:8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" filled="f" stroked="f">
                <v:textbox>
                  <w:txbxContent>
                    <w:p w14:paraId="114BFE0A" w14:textId="77777777" w:rsidR="007F3CE7" w:rsidRDefault="007F3CE7" w:rsidP="000B53C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</w:rPr>
                        <w:t>CIFTA00781S01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9A7577">
        <w:rPr>
          <w:sz w:val="22"/>
          <w:szCs w:val="22"/>
        </w:rPr>
        <w:t xml:space="preserve">Adoption of the Recommendations of the </w:t>
      </w:r>
      <w:r w:rsidR="00CB47E2" w:rsidRPr="009A7577">
        <w:rPr>
          <w:sz w:val="22"/>
          <w:szCs w:val="22"/>
        </w:rPr>
        <w:t xml:space="preserve">Second Conference </w:t>
      </w:r>
      <w:r w:rsidRPr="009A7577">
        <w:rPr>
          <w:sz w:val="22"/>
          <w:szCs w:val="22"/>
        </w:rPr>
        <w:t>of States Parties to the CI</w:t>
      </w:r>
      <w:r w:rsidR="00CB47E2" w:rsidRPr="009A7577">
        <w:rPr>
          <w:sz w:val="22"/>
          <w:szCs w:val="22"/>
        </w:rPr>
        <w:t>TAAC</w:t>
      </w:r>
    </w:p>
    <w:p w14:paraId="2B2045DB" w14:textId="77777777" w:rsidR="000B53C1" w:rsidRPr="009A7577" w:rsidRDefault="000B53C1" w:rsidP="009A7577">
      <w:pPr>
        <w:ind w:left="1080" w:hanging="1440"/>
        <w:jc w:val="both"/>
        <w:rPr>
          <w:sz w:val="22"/>
          <w:szCs w:val="22"/>
        </w:rPr>
      </w:pPr>
    </w:p>
    <w:p w14:paraId="1024B4E8" w14:textId="6F5E0B60" w:rsidR="000B53C1" w:rsidRPr="009A7577" w:rsidRDefault="000B53C1" w:rsidP="009A7577">
      <w:pPr>
        <w:pStyle w:val="ListParagraph"/>
        <w:numPr>
          <w:ilvl w:val="0"/>
          <w:numId w:val="8"/>
        </w:numPr>
        <w:ind w:left="1080"/>
        <w:jc w:val="both"/>
        <w:rPr>
          <w:sz w:val="22"/>
          <w:szCs w:val="22"/>
        </w:rPr>
      </w:pPr>
      <w:r w:rsidRPr="009A7577">
        <w:rPr>
          <w:sz w:val="22"/>
          <w:szCs w:val="22"/>
        </w:rPr>
        <w:t>Other business</w:t>
      </w:r>
    </w:p>
    <w:p w14:paraId="7DD7798F" w14:textId="5541766F" w:rsidR="00CE2724" w:rsidRPr="009A7577" w:rsidRDefault="00553B79" w:rsidP="009A7577">
      <w:pPr>
        <w:keepLines/>
        <w:tabs>
          <w:tab w:val="left" w:pos="6840"/>
        </w:tabs>
        <w:suppressAutoHyphens/>
        <w:ind w:right="-29"/>
        <w:jc w:val="both"/>
        <w:rPr>
          <w:sz w:val="22"/>
          <w:szCs w:val="22"/>
        </w:rPr>
      </w:pPr>
      <w:r>
        <w:rPr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 wp14:anchorId="4B695AEA" wp14:editId="0FC62A49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745F074" w14:textId="18E7DEBC" w:rsidR="00553B79" w:rsidRPr="00553B79" w:rsidRDefault="00553B7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 w:rsidR="00AF70E2">
                              <w:rPr>
                                <w:noProof/>
                                <w:sz w:val="18"/>
                              </w:rPr>
                              <w:t>DPASP00149E01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95AEA" id="Text Box 1" o:spid="_x0000_s1027" type="#_x0000_t202" style="position:absolute;left:0;text-align:left;margin-left:-7.2pt;margin-top:10in;width:266.4pt;height:18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" filled="f" stroked="f">
                <v:stroke joinstyle="round"/>
                <v:textbox>
                  <w:txbxContent>
                    <w:p w14:paraId="0745F074" w14:textId="18E7DEBC" w:rsidR="00553B79" w:rsidRPr="00553B79" w:rsidRDefault="00553B7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 w:rsidR="00AF70E2">
                        <w:rPr>
                          <w:noProof/>
                          <w:sz w:val="18"/>
                        </w:rPr>
                        <w:t>DPASP00149E01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CE2724" w:rsidRPr="009A7577" w:rsidSect="009A7577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2160" w:right="1570" w:bottom="1296" w:left="1699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5027A" w14:textId="77777777" w:rsidR="00CB29CD" w:rsidRDefault="00CB29CD">
      <w:r>
        <w:separator/>
      </w:r>
    </w:p>
  </w:endnote>
  <w:endnote w:type="continuationSeparator" w:id="0">
    <w:p w14:paraId="3359A77B" w14:textId="77777777" w:rsidR="00CB29CD" w:rsidRDefault="00CB2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47A50" w14:textId="77777777" w:rsidR="007F3CE7" w:rsidRDefault="007F3CE7" w:rsidP="00D51C7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554A2B" w14:textId="77777777" w:rsidR="007F3CE7" w:rsidRDefault="007F3C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FBCA5" w14:textId="63C7CEC8" w:rsidR="007F3CE7" w:rsidRDefault="007F3CE7">
    <w:pPr>
      <w:pStyle w:val="Footer"/>
      <w:rPr>
        <w:rStyle w:val="PageNumber"/>
        <w:sz w:val="22"/>
        <w:szCs w:val="22"/>
      </w:rPr>
    </w:pPr>
  </w:p>
  <w:p w14:paraId="5ED4E3E6" w14:textId="77777777" w:rsidR="007F3CE7" w:rsidRDefault="007F3C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3523D" w14:textId="77777777" w:rsidR="00CB29CD" w:rsidRDefault="00CB29CD">
      <w:r>
        <w:separator/>
      </w:r>
    </w:p>
  </w:footnote>
  <w:footnote w:type="continuationSeparator" w:id="0">
    <w:p w14:paraId="3A01A75D" w14:textId="77777777" w:rsidR="00CB29CD" w:rsidRDefault="00CB2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CC45F" w14:textId="77777777" w:rsidR="007F3CE7" w:rsidRDefault="007F3CE7" w:rsidP="00A257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366A58" w14:textId="77777777" w:rsidR="007F3CE7" w:rsidRDefault="007F3C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7BEAB" w14:textId="77777777" w:rsidR="007F3CE7" w:rsidRPr="00B6332D" w:rsidRDefault="007F3CE7" w:rsidP="00A2572C">
    <w:pPr>
      <w:pStyle w:val="Header"/>
      <w:framePr w:wrap="around" w:vAnchor="text" w:hAnchor="margin" w:xAlign="center" w:y="1"/>
      <w:rPr>
        <w:rStyle w:val="PageNumber"/>
        <w:sz w:val="22"/>
        <w:szCs w:val="22"/>
      </w:rPr>
    </w:pPr>
    <w:r w:rsidRPr="00B6332D">
      <w:rPr>
        <w:rStyle w:val="PageNumber"/>
        <w:sz w:val="22"/>
        <w:szCs w:val="22"/>
      </w:rPr>
      <w:t xml:space="preserve">- </w:t>
    </w:r>
    <w:r w:rsidRPr="00B6332D">
      <w:rPr>
        <w:rStyle w:val="PageNumber"/>
        <w:sz w:val="22"/>
        <w:szCs w:val="22"/>
      </w:rPr>
      <w:fldChar w:fldCharType="begin"/>
    </w:r>
    <w:r>
      <w:rPr>
        <w:rStyle w:val="PageNumber"/>
        <w:sz w:val="22"/>
        <w:szCs w:val="22"/>
      </w:rPr>
      <w:instrText>PAGE</w:instrText>
    </w:r>
    <w:r w:rsidRPr="00B6332D">
      <w:rPr>
        <w:rStyle w:val="PageNumber"/>
        <w:sz w:val="22"/>
        <w:szCs w:val="22"/>
      </w:rPr>
      <w:instrText xml:space="preserve">  </w:instrText>
    </w:r>
    <w:r w:rsidRPr="00B6332D">
      <w:rPr>
        <w:rStyle w:val="PageNumber"/>
        <w:sz w:val="22"/>
        <w:szCs w:val="22"/>
      </w:rPr>
      <w:fldChar w:fldCharType="separate"/>
    </w:r>
    <w:r w:rsidR="00BC24D4">
      <w:rPr>
        <w:rStyle w:val="PageNumber"/>
        <w:noProof/>
        <w:sz w:val="22"/>
        <w:szCs w:val="22"/>
      </w:rPr>
      <w:t>2</w:t>
    </w:r>
    <w:r w:rsidRPr="00B6332D">
      <w:rPr>
        <w:rStyle w:val="PageNumber"/>
        <w:sz w:val="22"/>
        <w:szCs w:val="22"/>
      </w:rPr>
      <w:fldChar w:fldCharType="end"/>
    </w:r>
    <w:r w:rsidRPr="00B6332D">
      <w:rPr>
        <w:rStyle w:val="PageNumber"/>
        <w:sz w:val="22"/>
        <w:szCs w:val="22"/>
      </w:rPr>
      <w:t xml:space="preserve"> -</w:t>
    </w:r>
  </w:p>
  <w:p w14:paraId="675A7997" w14:textId="77777777" w:rsidR="007F3CE7" w:rsidRDefault="007F3C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81ED8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5C53A3"/>
    <w:multiLevelType w:val="hybridMultilevel"/>
    <w:tmpl w:val="43F470DE"/>
    <w:lvl w:ilvl="0" w:tplc="942E10C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EEE87A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214C39"/>
    <w:multiLevelType w:val="hybridMultilevel"/>
    <w:tmpl w:val="AF26B0F0"/>
    <w:lvl w:ilvl="0" w:tplc="0409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3B5A2A"/>
    <w:multiLevelType w:val="hybridMultilevel"/>
    <w:tmpl w:val="CA48E5AE"/>
    <w:lvl w:ilvl="0" w:tplc="04090019">
      <w:start w:val="1"/>
      <w:numFmt w:val="lowerLetter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363287E6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E9EEE87A">
      <w:start w:val="1"/>
      <w:numFmt w:val="lowerRoman"/>
      <w:lvlText w:val="%3."/>
      <w:lvlJc w:val="left"/>
      <w:pPr>
        <w:tabs>
          <w:tab w:val="num" w:pos="2389"/>
        </w:tabs>
        <w:ind w:left="2389" w:hanging="360"/>
      </w:pPr>
      <w:rPr>
        <w:rFonts w:ascii="Times New Roman" w:hAnsi="Times New Roman" w:cs="Times New Roman" w:hint="default"/>
      </w:rPr>
    </w:lvl>
    <w:lvl w:ilvl="3" w:tplc="648CD3AA">
      <w:start w:val="1"/>
      <w:numFmt w:val="lowerLetter"/>
      <w:lvlText w:val="%4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A394F7B"/>
    <w:multiLevelType w:val="hybridMultilevel"/>
    <w:tmpl w:val="F66E6AC4"/>
    <w:lvl w:ilvl="0" w:tplc="44003ACE">
      <w:start w:val="1"/>
      <w:numFmt w:val="lowerLetter"/>
      <w:lvlText w:val="%1.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1" w:tplc="54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5964DCC"/>
    <w:multiLevelType w:val="hybridMultilevel"/>
    <w:tmpl w:val="EAEAA9AC"/>
    <w:lvl w:ilvl="0" w:tplc="E9EEE87A">
      <w:start w:val="1"/>
      <w:numFmt w:val="lowerRoman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2111" w:hanging="360"/>
      </w:pPr>
    </w:lvl>
    <w:lvl w:ilvl="2" w:tplc="0409001B">
      <w:start w:val="1"/>
      <w:numFmt w:val="lowerRoman"/>
      <w:lvlText w:val="%3."/>
      <w:lvlJc w:val="right"/>
      <w:pPr>
        <w:ind w:left="2831" w:hanging="180"/>
      </w:pPr>
    </w:lvl>
    <w:lvl w:ilvl="3" w:tplc="0409000F">
      <w:start w:val="1"/>
      <w:numFmt w:val="decimal"/>
      <w:lvlText w:val="%4."/>
      <w:lvlJc w:val="left"/>
      <w:pPr>
        <w:ind w:left="3551" w:hanging="360"/>
      </w:pPr>
    </w:lvl>
    <w:lvl w:ilvl="4" w:tplc="04090019">
      <w:start w:val="1"/>
      <w:numFmt w:val="lowerLetter"/>
      <w:lvlText w:val="%5."/>
      <w:lvlJc w:val="left"/>
      <w:pPr>
        <w:ind w:left="4271" w:hanging="360"/>
      </w:pPr>
    </w:lvl>
    <w:lvl w:ilvl="5" w:tplc="0409001B">
      <w:start w:val="1"/>
      <w:numFmt w:val="lowerRoman"/>
      <w:lvlText w:val="%6."/>
      <w:lvlJc w:val="right"/>
      <w:pPr>
        <w:ind w:left="4991" w:hanging="180"/>
      </w:pPr>
    </w:lvl>
    <w:lvl w:ilvl="6" w:tplc="0409000F">
      <w:start w:val="1"/>
      <w:numFmt w:val="decimal"/>
      <w:lvlText w:val="%7."/>
      <w:lvlJc w:val="left"/>
      <w:pPr>
        <w:ind w:left="5711" w:hanging="360"/>
      </w:pPr>
    </w:lvl>
    <w:lvl w:ilvl="7" w:tplc="04090019">
      <w:start w:val="1"/>
      <w:numFmt w:val="lowerLetter"/>
      <w:lvlText w:val="%8."/>
      <w:lvlJc w:val="left"/>
      <w:pPr>
        <w:ind w:left="6431" w:hanging="360"/>
      </w:pPr>
    </w:lvl>
    <w:lvl w:ilvl="8" w:tplc="0409001B">
      <w:start w:val="1"/>
      <w:numFmt w:val="lowerRoman"/>
      <w:lvlText w:val="%9."/>
      <w:lvlJc w:val="right"/>
      <w:pPr>
        <w:ind w:left="7151" w:hanging="180"/>
      </w:pPr>
    </w:lvl>
  </w:abstractNum>
  <w:abstractNum w:abstractNumId="6" w15:restartNumberingAfterBreak="0">
    <w:nsid w:val="15C96C38"/>
    <w:multiLevelType w:val="multilevel"/>
    <w:tmpl w:val="411EA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D42045"/>
    <w:multiLevelType w:val="hybridMultilevel"/>
    <w:tmpl w:val="EAEAA9AC"/>
    <w:lvl w:ilvl="0" w:tplc="E9EEE87A">
      <w:start w:val="1"/>
      <w:numFmt w:val="lowerRoman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11" w:hanging="360"/>
      </w:pPr>
    </w:lvl>
    <w:lvl w:ilvl="2" w:tplc="0409001B" w:tentative="1">
      <w:start w:val="1"/>
      <w:numFmt w:val="lowerRoman"/>
      <w:lvlText w:val="%3."/>
      <w:lvlJc w:val="right"/>
      <w:pPr>
        <w:ind w:left="2831" w:hanging="180"/>
      </w:pPr>
    </w:lvl>
    <w:lvl w:ilvl="3" w:tplc="0409000F" w:tentative="1">
      <w:start w:val="1"/>
      <w:numFmt w:val="decimal"/>
      <w:lvlText w:val="%4."/>
      <w:lvlJc w:val="left"/>
      <w:pPr>
        <w:ind w:left="3551" w:hanging="360"/>
      </w:pPr>
    </w:lvl>
    <w:lvl w:ilvl="4" w:tplc="04090019" w:tentative="1">
      <w:start w:val="1"/>
      <w:numFmt w:val="lowerLetter"/>
      <w:lvlText w:val="%5."/>
      <w:lvlJc w:val="left"/>
      <w:pPr>
        <w:ind w:left="4271" w:hanging="360"/>
      </w:pPr>
    </w:lvl>
    <w:lvl w:ilvl="5" w:tplc="0409001B" w:tentative="1">
      <w:start w:val="1"/>
      <w:numFmt w:val="lowerRoman"/>
      <w:lvlText w:val="%6."/>
      <w:lvlJc w:val="right"/>
      <w:pPr>
        <w:ind w:left="4991" w:hanging="180"/>
      </w:pPr>
    </w:lvl>
    <w:lvl w:ilvl="6" w:tplc="0409000F" w:tentative="1">
      <w:start w:val="1"/>
      <w:numFmt w:val="decimal"/>
      <w:lvlText w:val="%7."/>
      <w:lvlJc w:val="left"/>
      <w:pPr>
        <w:ind w:left="5711" w:hanging="360"/>
      </w:pPr>
    </w:lvl>
    <w:lvl w:ilvl="7" w:tplc="04090019" w:tentative="1">
      <w:start w:val="1"/>
      <w:numFmt w:val="lowerLetter"/>
      <w:lvlText w:val="%8."/>
      <w:lvlJc w:val="left"/>
      <w:pPr>
        <w:ind w:left="6431" w:hanging="360"/>
      </w:pPr>
    </w:lvl>
    <w:lvl w:ilvl="8" w:tplc="0409001B" w:tentative="1">
      <w:start w:val="1"/>
      <w:numFmt w:val="lowerRoman"/>
      <w:lvlText w:val="%9."/>
      <w:lvlJc w:val="right"/>
      <w:pPr>
        <w:ind w:left="7151" w:hanging="180"/>
      </w:pPr>
    </w:lvl>
  </w:abstractNum>
  <w:abstractNum w:abstractNumId="8" w15:restartNumberingAfterBreak="0">
    <w:nsid w:val="1B9C7412"/>
    <w:multiLevelType w:val="multilevel"/>
    <w:tmpl w:val="BBD6A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669"/>
        </w:tabs>
        <w:ind w:left="1669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DF2450"/>
    <w:multiLevelType w:val="hybridMultilevel"/>
    <w:tmpl w:val="AF26B0F0"/>
    <w:lvl w:ilvl="0" w:tplc="0409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451F19"/>
    <w:multiLevelType w:val="hybridMultilevel"/>
    <w:tmpl w:val="CA48E5AE"/>
    <w:lvl w:ilvl="0" w:tplc="04090019">
      <w:start w:val="1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3287E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9EEE87A">
      <w:start w:val="1"/>
      <w:numFmt w:val="lowerRoman"/>
      <w:lvlText w:val="%3."/>
      <w:lvlJc w:val="left"/>
      <w:pPr>
        <w:tabs>
          <w:tab w:val="num" w:pos="1669"/>
        </w:tabs>
        <w:ind w:left="1669" w:hanging="360"/>
      </w:pPr>
      <w:rPr>
        <w:rFonts w:ascii="Times New Roman" w:hAnsi="Times New Roman" w:cs="Times New Roman" w:hint="default"/>
      </w:rPr>
    </w:lvl>
    <w:lvl w:ilvl="3" w:tplc="648CD3A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997424"/>
    <w:multiLevelType w:val="hybridMultilevel"/>
    <w:tmpl w:val="C7188B26"/>
    <w:lvl w:ilvl="0" w:tplc="AA786164">
      <w:start w:val="1"/>
      <w:numFmt w:val="lowerLetter"/>
      <w:lvlText w:val="%1."/>
      <w:lvlJc w:val="left"/>
      <w:pPr>
        <w:ind w:left="2160" w:hanging="360"/>
      </w:pPr>
      <w:rPr>
        <w:rFonts w:ascii="Times New Roman" w:eastAsia="Batang" w:hAnsi="Times New Roman" w:cs="Times New Roman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C6B2322"/>
    <w:multiLevelType w:val="hybridMultilevel"/>
    <w:tmpl w:val="CA48E5AE"/>
    <w:lvl w:ilvl="0" w:tplc="04090019">
      <w:start w:val="1"/>
      <w:numFmt w:val="lowerLetter"/>
      <w:lvlText w:val="%1."/>
      <w:lvlJc w:val="left"/>
      <w:pPr>
        <w:tabs>
          <w:tab w:val="num" w:pos="1530"/>
        </w:tabs>
        <w:ind w:left="1530" w:hanging="360"/>
      </w:pPr>
    </w:lvl>
    <w:lvl w:ilvl="1" w:tplc="363287E6">
      <w:numFmt w:val="decimal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E9EEE87A">
      <w:start w:val="1"/>
      <w:numFmt w:val="lowerRoman"/>
      <w:lvlText w:val="%3."/>
      <w:lvlJc w:val="left"/>
      <w:pPr>
        <w:tabs>
          <w:tab w:val="num" w:pos="2389"/>
        </w:tabs>
        <w:ind w:left="2389" w:hanging="360"/>
      </w:pPr>
      <w:rPr>
        <w:rFonts w:ascii="Times New Roman" w:hAnsi="Times New Roman" w:cs="Times New Roman" w:hint="default"/>
      </w:rPr>
    </w:lvl>
    <w:lvl w:ilvl="3" w:tplc="648CD3AA">
      <w:start w:val="1"/>
      <w:numFmt w:val="lowerLetter"/>
      <w:lvlText w:val="%4)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3CE43E22"/>
    <w:multiLevelType w:val="hybridMultilevel"/>
    <w:tmpl w:val="AF26B0F0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6040BF"/>
    <w:multiLevelType w:val="hybridMultilevel"/>
    <w:tmpl w:val="EAEAA9AC"/>
    <w:lvl w:ilvl="0" w:tplc="E9EEE87A">
      <w:start w:val="1"/>
      <w:numFmt w:val="lowerRoman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11" w:hanging="360"/>
      </w:pPr>
    </w:lvl>
    <w:lvl w:ilvl="2" w:tplc="0409001B" w:tentative="1">
      <w:start w:val="1"/>
      <w:numFmt w:val="lowerRoman"/>
      <w:lvlText w:val="%3."/>
      <w:lvlJc w:val="right"/>
      <w:pPr>
        <w:ind w:left="2831" w:hanging="180"/>
      </w:pPr>
    </w:lvl>
    <w:lvl w:ilvl="3" w:tplc="0409000F" w:tentative="1">
      <w:start w:val="1"/>
      <w:numFmt w:val="decimal"/>
      <w:lvlText w:val="%4."/>
      <w:lvlJc w:val="left"/>
      <w:pPr>
        <w:ind w:left="3551" w:hanging="360"/>
      </w:pPr>
    </w:lvl>
    <w:lvl w:ilvl="4" w:tplc="04090019" w:tentative="1">
      <w:start w:val="1"/>
      <w:numFmt w:val="lowerLetter"/>
      <w:lvlText w:val="%5."/>
      <w:lvlJc w:val="left"/>
      <w:pPr>
        <w:ind w:left="4271" w:hanging="360"/>
      </w:pPr>
    </w:lvl>
    <w:lvl w:ilvl="5" w:tplc="0409001B" w:tentative="1">
      <w:start w:val="1"/>
      <w:numFmt w:val="lowerRoman"/>
      <w:lvlText w:val="%6."/>
      <w:lvlJc w:val="right"/>
      <w:pPr>
        <w:ind w:left="4991" w:hanging="180"/>
      </w:pPr>
    </w:lvl>
    <w:lvl w:ilvl="6" w:tplc="0409000F" w:tentative="1">
      <w:start w:val="1"/>
      <w:numFmt w:val="decimal"/>
      <w:lvlText w:val="%7."/>
      <w:lvlJc w:val="left"/>
      <w:pPr>
        <w:ind w:left="5711" w:hanging="360"/>
      </w:pPr>
    </w:lvl>
    <w:lvl w:ilvl="7" w:tplc="04090019" w:tentative="1">
      <w:start w:val="1"/>
      <w:numFmt w:val="lowerLetter"/>
      <w:lvlText w:val="%8."/>
      <w:lvlJc w:val="left"/>
      <w:pPr>
        <w:ind w:left="6431" w:hanging="360"/>
      </w:pPr>
    </w:lvl>
    <w:lvl w:ilvl="8" w:tplc="0409001B" w:tentative="1">
      <w:start w:val="1"/>
      <w:numFmt w:val="lowerRoman"/>
      <w:lvlText w:val="%9."/>
      <w:lvlJc w:val="right"/>
      <w:pPr>
        <w:ind w:left="7151" w:hanging="180"/>
      </w:pPr>
    </w:lvl>
  </w:abstractNum>
  <w:abstractNum w:abstractNumId="15" w15:restartNumberingAfterBreak="0">
    <w:nsid w:val="4260258E"/>
    <w:multiLevelType w:val="hybridMultilevel"/>
    <w:tmpl w:val="798A33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8F6126"/>
    <w:multiLevelType w:val="hybridMultilevel"/>
    <w:tmpl w:val="79E6CEF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357CE"/>
    <w:multiLevelType w:val="hybridMultilevel"/>
    <w:tmpl w:val="53B474F4"/>
    <w:lvl w:ilvl="0" w:tplc="CE26011E">
      <w:start w:val="1"/>
      <w:numFmt w:val="lowerRoman"/>
      <w:lvlText w:val="%1."/>
      <w:lvlJc w:val="left"/>
      <w:pPr>
        <w:ind w:left="1890" w:hanging="72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>
      <w:start w:val="1"/>
      <w:numFmt w:val="lowerRoman"/>
      <w:lvlText w:val="%6."/>
      <w:lvlJc w:val="right"/>
      <w:pPr>
        <w:ind w:left="5130" w:hanging="180"/>
      </w:pPr>
    </w:lvl>
    <w:lvl w:ilvl="6" w:tplc="0409000F">
      <w:start w:val="1"/>
      <w:numFmt w:val="decimal"/>
      <w:lvlText w:val="%7."/>
      <w:lvlJc w:val="left"/>
      <w:pPr>
        <w:ind w:left="5850" w:hanging="360"/>
      </w:pPr>
    </w:lvl>
    <w:lvl w:ilvl="7" w:tplc="04090019">
      <w:start w:val="1"/>
      <w:numFmt w:val="lowerLetter"/>
      <w:lvlText w:val="%8."/>
      <w:lvlJc w:val="left"/>
      <w:pPr>
        <w:ind w:left="6570" w:hanging="360"/>
      </w:pPr>
    </w:lvl>
    <w:lvl w:ilvl="8" w:tplc="0409001B">
      <w:start w:val="1"/>
      <w:numFmt w:val="lowerRoman"/>
      <w:lvlText w:val="%9."/>
      <w:lvlJc w:val="right"/>
      <w:pPr>
        <w:ind w:left="7290" w:hanging="180"/>
      </w:pPr>
    </w:lvl>
  </w:abstractNum>
  <w:abstractNum w:abstractNumId="18" w15:restartNumberingAfterBreak="0">
    <w:nsid w:val="4C8D0750"/>
    <w:multiLevelType w:val="hybridMultilevel"/>
    <w:tmpl w:val="3B62A66E"/>
    <w:lvl w:ilvl="0" w:tplc="839EAC2A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960" w:hanging="360"/>
      </w:pPr>
    </w:lvl>
    <w:lvl w:ilvl="2" w:tplc="080A001B" w:tentative="1">
      <w:start w:val="1"/>
      <w:numFmt w:val="lowerRoman"/>
      <w:lvlText w:val="%3."/>
      <w:lvlJc w:val="right"/>
      <w:pPr>
        <w:ind w:left="4680" w:hanging="180"/>
      </w:pPr>
    </w:lvl>
    <w:lvl w:ilvl="3" w:tplc="080A000F" w:tentative="1">
      <w:start w:val="1"/>
      <w:numFmt w:val="decimal"/>
      <w:lvlText w:val="%4."/>
      <w:lvlJc w:val="left"/>
      <w:pPr>
        <w:ind w:left="5400" w:hanging="360"/>
      </w:pPr>
    </w:lvl>
    <w:lvl w:ilvl="4" w:tplc="080A0019" w:tentative="1">
      <w:start w:val="1"/>
      <w:numFmt w:val="lowerLetter"/>
      <w:lvlText w:val="%5."/>
      <w:lvlJc w:val="left"/>
      <w:pPr>
        <w:ind w:left="6120" w:hanging="360"/>
      </w:pPr>
    </w:lvl>
    <w:lvl w:ilvl="5" w:tplc="080A001B" w:tentative="1">
      <w:start w:val="1"/>
      <w:numFmt w:val="lowerRoman"/>
      <w:lvlText w:val="%6."/>
      <w:lvlJc w:val="right"/>
      <w:pPr>
        <w:ind w:left="6840" w:hanging="180"/>
      </w:pPr>
    </w:lvl>
    <w:lvl w:ilvl="6" w:tplc="080A000F" w:tentative="1">
      <w:start w:val="1"/>
      <w:numFmt w:val="decimal"/>
      <w:lvlText w:val="%7."/>
      <w:lvlJc w:val="left"/>
      <w:pPr>
        <w:ind w:left="7560" w:hanging="360"/>
      </w:pPr>
    </w:lvl>
    <w:lvl w:ilvl="7" w:tplc="080A0019" w:tentative="1">
      <w:start w:val="1"/>
      <w:numFmt w:val="lowerLetter"/>
      <w:lvlText w:val="%8."/>
      <w:lvlJc w:val="left"/>
      <w:pPr>
        <w:ind w:left="8280" w:hanging="360"/>
      </w:pPr>
    </w:lvl>
    <w:lvl w:ilvl="8" w:tplc="080A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 w15:restartNumberingAfterBreak="0">
    <w:nsid w:val="54324A49"/>
    <w:multiLevelType w:val="hybridMultilevel"/>
    <w:tmpl w:val="1B2261AC"/>
    <w:lvl w:ilvl="0" w:tplc="E9EEE87A">
      <w:start w:val="1"/>
      <w:numFmt w:val="lowerRoman"/>
      <w:lvlText w:val="%1."/>
      <w:lvlJc w:val="left"/>
      <w:pPr>
        <w:tabs>
          <w:tab w:val="num" w:pos="1669"/>
        </w:tabs>
        <w:ind w:left="1669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1738E9"/>
    <w:multiLevelType w:val="hybridMultilevel"/>
    <w:tmpl w:val="F7B6C02E"/>
    <w:lvl w:ilvl="0" w:tplc="E9EEE87A">
      <w:start w:val="1"/>
      <w:numFmt w:val="lowerRoman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5F947B71"/>
    <w:multiLevelType w:val="hybridMultilevel"/>
    <w:tmpl w:val="AF26B0F0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5D28C3"/>
    <w:multiLevelType w:val="hybridMultilevel"/>
    <w:tmpl w:val="EAEAA9AC"/>
    <w:lvl w:ilvl="0" w:tplc="E9EEE87A">
      <w:start w:val="1"/>
      <w:numFmt w:val="lowerRoman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11" w:hanging="360"/>
      </w:pPr>
    </w:lvl>
    <w:lvl w:ilvl="2" w:tplc="0409001B" w:tentative="1">
      <w:start w:val="1"/>
      <w:numFmt w:val="lowerRoman"/>
      <w:lvlText w:val="%3."/>
      <w:lvlJc w:val="right"/>
      <w:pPr>
        <w:ind w:left="2831" w:hanging="180"/>
      </w:pPr>
    </w:lvl>
    <w:lvl w:ilvl="3" w:tplc="0409000F" w:tentative="1">
      <w:start w:val="1"/>
      <w:numFmt w:val="decimal"/>
      <w:lvlText w:val="%4."/>
      <w:lvlJc w:val="left"/>
      <w:pPr>
        <w:ind w:left="3551" w:hanging="360"/>
      </w:pPr>
    </w:lvl>
    <w:lvl w:ilvl="4" w:tplc="04090019" w:tentative="1">
      <w:start w:val="1"/>
      <w:numFmt w:val="lowerLetter"/>
      <w:lvlText w:val="%5."/>
      <w:lvlJc w:val="left"/>
      <w:pPr>
        <w:ind w:left="4271" w:hanging="360"/>
      </w:pPr>
    </w:lvl>
    <w:lvl w:ilvl="5" w:tplc="0409001B" w:tentative="1">
      <w:start w:val="1"/>
      <w:numFmt w:val="lowerRoman"/>
      <w:lvlText w:val="%6."/>
      <w:lvlJc w:val="right"/>
      <w:pPr>
        <w:ind w:left="4991" w:hanging="180"/>
      </w:pPr>
    </w:lvl>
    <w:lvl w:ilvl="6" w:tplc="0409000F" w:tentative="1">
      <w:start w:val="1"/>
      <w:numFmt w:val="decimal"/>
      <w:lvlText w:val="%7."/>
      <w:lvlJc w:val="left"/>
      <w:pPr>
        <w:ind w:left="5711" w:hanging="360"/>
      </w:pPr>
    </w:lvl>
    <w:lvl w:ilvl="7" w:tplc="04090019" w:tentative="1">
      <w:start w:val="1"/>
      <w:numFmt w:val="lowerLetter"/>
      <w:lvlText w:val="%8."/>
      <w:lvlJc w:val="left"/>
      <w:pPr>
        <w:ind w:left="6431" w:hanging="360"/>
      </w:pPr>
    </w:lvl>
    <w:lvl w:ilvl="8" w:tplc="0409001B" w:tentative="1">
      <w:start w:val="1"/>
      <w:numFmt w:val="lowerRoman"/>
      <w:lvlText w:val="%9."/>
      <w:lvlJc w:val="right"/>
      <w:pPr>
        <w:ind w:left="7151" w:hanging="180"/>
      </w:pPr>
    </w:lvl>
  </w:abstractNum>
  <w:abstractNum w:abstractNumId="23" w15:restartNumberingAfterBreak="0">
    <w:nsid w:val="64AF5500"/>
    <w:multiLevelType w:val="hybridMultilevel"/>
    <w:tmpl w:val="39EA15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3287E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749016A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749016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2C17E1"/>
    <w:multiLevelType w:val="multilevel"/>
    <w:tmpl w:val="1E6C9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03333E"/>
    <w:multiLevelType w:val="hybridMultilevel"/>
    <w:tmpl w:val="1E6C9F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E45138F"/>
    <w:multiLevelType w:val="hybridMultilevel"/>
    <w:tmpl w:val="00FE55E6"/>
    <w:lvl w:ilvl="0" w:tplc="E9EEE87A">
      <w:start w:val="1"/>
      <w:numFmt w:val="lowerRoman"/>
      <w:lvlText w:val="%1."/>
      <w:lvlJc w:val="left"/>
      <w:pPr>
        <w:tabs>
          <w:tab w:val="num" w:pos="1669"/>
        </w:tabs>
        <w:ind w:left="1669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E32557"/>
    <w:multiLevelType w:val="hybridMultilevel"/>
    <w:tmpl w:val="798A33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D751CC"/>
    <w:multiLevelType w:val="hybridMultilevel"/>
    <w:tmpl w:val="8EA833D6"/>
    <w:lvl w:ilvl="0" w:tplc="0698768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E6C4CEC"/>
    <w:multiLevelType w:val="hybridMultilevel"/>
    <w:tmpl w:val="AF26B0F0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9765755">
    <w:abstractNumId w:val="3"/>
  </w:num>
  <w:num w:numId="2" w16cid:durableId="154423043">
    <w:abstractNumId w:val="25"/>
  </w:num>
  <w:num w:numId="3" w16cid:durableId="1680501333">
    <w:abstractNumId w:val="24"/>
  </w:num>
  <w:num w:numId="4" w16cid:durableId="1045524746">
    <w:abstractNumId w:val="23"/>
  </w:num>
  <w:num w:numId="5" w16cid:durableId="1800492424">
    <w:abstractNumId w:val="6"/>
  </w:num>
  <w:num w:numId="6" w16cid:durableId="1815756627">
    <w:abstractNumId w:val="8"/>
  </w:num>
  <w:num w:numId="7" w16cid:durableId="1413241107">
    <w:abstractNumId w:val="4"/>
  </w:num>
  <w:num w:numId="8" w16cid:durableId="10295733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09325839">
    <w:abstractNumId w:val="1"/>
  </w:num>
  <w:num w:numId="10" w16cid:durableId="807435018">
    <w:abstractNumId w:val="26"/>
  </w:num>
  <w:num w:numId="11" w16cid:durableId="1502043925">
    <w:abstractNumId w:val="19"/>
  </w:num>
  <w:num w:numId="12" w16cid:durableId="103157283">
    <w:abstractNumId w:val="22"/>
  </w:num>
  <w:num w:numId="13" w16cid:durableId="749011089">
    <w:abstractNumId w:val="20"/>
  </w:num>
  <w:num w:numId="14" w16cid:durableId="973369648">
    <w:abstractNumId w:val="28"/>
  </w:num>
  <w:num w:numId="15" w16cid:durableId="2102529965">
    <w:abstractNumId w:val="27"/>
  </w:num>
  <w:num w:numId="16" w16cid:durableId="1187518196">
    <w:abstractNumId w:val="7"/>
  </w:num>
  <w:num w:numId="17" w16cid:durableId="1141381569">
    <w:abstractNumId w:val="14"/>
  </w:num>
  <w:num w:numId="18" w16cid:durableId="1990861123">
    <w:abstractNumId w:val="10"/>
  </w:num>
  <w:num w:numId="19" w16cid:durableId="1920673543">
    <w:abstractNumId w:val="15"/>
  </w:num>
  <w:num w:numId="20" w16cid:durableId="382876999">
    <w:abstractNumId w:val="4"/>
  </w:num>
  <w:num w:numId="21" w16cid:durableId="187920174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5809490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985163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860647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1903998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1940697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4703184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2762296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317379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16752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58496589">
    <w:abstractNumId w:val="0"/>
  </w:num>
  <w:num w:numId="32" w16cid:durableId="1533179631">
    <w:abstractNumId w:val="4"/>
  </w:num>
  <w:num w:numId="33" w16cid:durableId="1242062381">
    <w:abstractNumId w:val="12"/>
  </w:num>
  <w:num w:numId="34" w16cid:durableId="1133670162">
    <w:abstractNumId w:val="11"/>
  </w:num>
  <w:num w:numId="35" w16cid:durableId="983464709">
    <w:abstractNumId w:val="4"/>
  </w:num>
  <w:num w:numId="36" w16cid:durableId="594753900">
    <w:abstractNumId w:val="11"/>
  </w:num>
  <w:num w:numId="37" w16cid:durableId="11600820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477199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4490085">
    <w:abstractNumId w:val="13"/>
  </w:num>
  <w:num w:numId="40" w16cid:durableId="1879778173">
    <w:abstractNumId w:val="29"/>
  </w:num>
  <w:num w:numId="41" w16cid:durableId="771164452">
    <w:abstractNumId w:val="21"/>
  </w:num>
  <w:num w:numId="42" w16cid:durableId="531068899">
    <w:abstractNumId w:val="16"/>
  </w:num>
  <w:num w:numId="43" w16cid:durableId="1052533078">
    <w:abstractNumId w:val="9"/>
  </w:num>
  <w:num w:numId="44" w16cid:durableId="117624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E1NzGxsDAzMTMAAiUdpeDU4uLM/DyQAkOjWgD58YpcLQAAAA=="/>
  </w:docVars>
  <w:rsids>
    <w:rsidRoot w:val="009671D0"/>
    <w:rsid w:val="00004180"/>
    <w:rsid w:val="00012154"/>
    <w:rsid w:val="00012687"/>
    <w:rsid w:val="000161A0"/>
    <w:rsid w:val="00045E55"/>
    <w:rsid w:val="00052CD4"/>
    <w:rsid w:val="0005479D"/>
    <w:rsid w:val="000A0EAB"/>
    <w:rsid w:val="000A34AA"/>
    <w:rsid w:val="000A5156"/>
    <w:rsid w:val="000B53C1"/>
    <w:rsid w:val="000C37BE"/>
    <w:rsid w:val="000D4142"/>
    <w:rsid w:val="00110205"/>
    <w:rsid w:val="00117022"/>
    <w:rsid w:val="00120863"/>
    <w:rsid w:val="00123FE6"/>
    <w:rsid w:val="001241AE"/>
    <w:rsid w:val="00130CBC"/>
    <w:rsid w:val="00133C60"/>
    <w:rsid w:val="00163AFE"/>
    <w:rsid w:val="00184049"/>
    <w:rsid w:val="001B146F"/>
    <w:rsid w:val="001B339C"/>
    <w:rsid w:val="001B4FE0"/>
    <w:rsid w:val="001C35A7"/>
    <w:rsid w:val="001C6751"/>
    <w:rsid w:val="001D11EA"/>
    <w:rsid w:val="001D2AAE"/>
    <w:rsid w:val="00214C76"/>
    <w:rsid w:val="002209EF"/>
    <w:rsid w:val="00221D6C"/>
    <w:rsid w:val="00221F16"/>
    <w:rsid w:val="002333A5"/>
    <w:rsid w:val="00242A04"/>
    <w:rsid w:val="00244158"/>
    <w:rsid w:val="00246E34"/>
    <w:rsid w:val="00257FC7"/>
    <w:rsid w:val="00266C36"/>
    <w:rsid w:val="00267F4D"/>
    <w:rsid w:val="00273577"/>
    <w:rsid w:val="002770B9"/>
    <w:rsid w:val="00291C4D"/>
    <w:rsid w:val="00293C2B"/>
    <w:rsid w:val="002B1C9B"/>
    <w:rsid w:val="002B37AF"/>
    <w:rsid w:val="002C6AB5"/>
    <w:rsid w:val="002D3426"/>
    <w:rsid w:val="002D522E"/>
    <w:rsid w:val="00307A32"/>
    <w:rsid w:val="003144C9"/>
    <w:rsid w:val="00331627"/>
    <w:rsid w:val="00350280"/>
    <w:rsid w:val="00385E27"/>
    <w:rsid w:val="003872DD"/>
    <w:rsid w:val="00391A06"/>
    <w:rsid w:val="00391A8F"/>
    <w:rsid w:val="003A402D"/>
    <w:rsid w:val="003B3A6D"/>
    <w:rsid w:val="003B772E"/>
    <w:rsid w:val="003E3459"/>
    <w:rsid w:val="003E7D84"/>
    <w:rsid w:val="003F4DB6"/>
    <w:rsid w:val="003F7CDC"/>
    <w:rsid w:val="00406297"/>
    <w:rsid w:val="00421FEA"/>
    <w:rsid w:val="004359CA"/>
    <w:rsid w:val="004461DC"/>
    <w:rsid w:val="004566DA"/>
    <w:rsid w:val="0047526F"/>
    <w:rsid w:val="00487BB2"/>
    <w:rsid w:val="004C63CE"/>
    <w:rsid w:val="004D4B08"/>
    <w:rsid w:val="004D63D7"/>
    <w:rsid w:val="004F1E20"/>
    <w:rsid w:val="004F6E64"/>
    <w:rsid w:val="0050092F"/>
    <w:rsid w:val="00505FF2"/>
    <w:rsid w:val="005112F5"/>
    <w:rsid w:val="0054265C"/>
    <w:rsid w:val="00545916"/>
    <w:rsid w:val="00553B79"/>
    <w:rsid w:val="005545C7"/>
    <w:rsid w:val="00571F5F"/>
    <w:rsid w:val="00573F59"/>
    <w:rsid w:val="0059063D"/>
    <w:rsid w:val="005C3111"/>
    <w:rsid w:val="005C3E20"/>
    <w:rsid w:val="005C41E1"/>
    <w:rsid w:val="005D0BCB"/>
    <w:rsid w:val="005D48FF"/>
    <w:rsid w:val="005E5E1B"/>
    <w:rsid w:val="0066196C"/>
    <w:rsid w:val="006773F2"/>
    <w:rsid w:val="00681530"/>
    <w:rsid w:val="006B4A1E"/>
    <w:rsid w:val="006B6870"/>
    <w:rsid w:val="006B6F93"/>
    <w:rsid w:val="006C0826"/>
    <w:rsid w:val="006E1C29"/>
    <w:rsid w:val="006E1F58"/>
    <w:rsid w:val="006E5627"/>
    <w:rsid w:val="006F3F8C"/>
    <w:rsid w:val="00702232"/>
    <w:rsid w:val="00702466"/>
    <w:rsid w:val="00704660"/>
    <w:rsid w:val="00714209"/>
    <w:rsid w:val="007230F8"/>
    <w:rsid w:val="00731493"/>
    <w:rsid w:val="007377AB"/>
    <w:rsid w:val="00740A0D"/>
    <w:rsid w:val="00750C1E"/>
    <w:rsid w:val="007513AA"/>
    <w:rsid w:val="00754700"/>
    <w:rsid w:val="007725A8"/>
    <w:rsid w:val="00773799"/>
    <w:rsid w:val="00781EF3"/>
    <w:rsid w:val="0078229A"/>
    <w:rsid w:val="00784C5F"/>
    <w:rsid w:val="00786897"/>
    <w:rsid w:val="00786F10"/>
    <w:rsid w:val="007A4349"/>
    <w:rsid w:val="007A5200"/>
    <w:rsid w:val="007A6781"/>
    <w:rsid w:val="007B2734"/>
    <w:rsid w:val="007D1681"/>
    <w:rsid w:val="007E2F05"/>
    <w:rsid w:val="007F33F4"/>
    <w:rsid w:val="007F3CE7"/>
    <w:rsid w:val="00803921"/>
    <w:rsid w:val="00814296"/>
    <w:rsid w:val="00817417"/>
    <w:rsid w:val="00820EE9"/>
    <w:rsid w:val="008252D7"/>
    <w:rsid w:val="0082647A"/>
    <w:rsid w:val="0084516B"/>
    <w:rsid w:val="008712CD"/>
    <w:rsid w:val="00875592"/>
    <w:rsid w:val="00877E2B"/>
    <w:rsid w:val="00883523"/>
    <w:rsid w:val="0089576B"/>
    <w:rsid w:val="008B0B00"/>
    <w:rsid w:val="008B1D16"/>
    <w:rsid w:val="008D1406"/>
    <w:rsid w:val="008D1CD3"/>
    <w:rsid w:val="008D7D18"/>
    <w:rsid w:val="00925B40"/>
    <w:rsid w:val="00930DAD"/>
    <w:rsid w:val="00947BD5"/>
    <w:rsid w:val="00951550"/>
    <w:rsid w:val="009571B0"/>
    <w:rsid w:val="009671D0"/>
    <w:rsid w:val="00970D51"/>
    <w:rsid w:val="00972F63"/>
    <w:rsid w:val="00980BE1"/>
    <w:rsid w:val="009A7577"/>
    <w:rsid w:val="009B0383"/>
    <w:rsid w:val="009B4021"/>
    <w:rsid w:val="009B60B9"/>
    <w:rsid w:val="009C5D7D"/>
    <w:rsid w:val="009E3078"/>
    <w:rsid w:val="009E52CA"/>
    <w:rsid w:val="009F3584"/>
    <w:rsid w:val="009F4877"/>
    <w:rsid w:val="009F56C0"/>
    <w:rsid w:val="00A06413"/>
    <w:rsid w:val="00A20CCB"/>
    <w:rsid w:val="00A2572C"/>
    <w:rsid w:val="00A4181D"/>
    <w:rsid w:val="00A41C49"/>
    <w:rsid w:val="00A54ED0"/>
    <w:rsid w:val="00A72E6F"/>
    <w:rsid w:val="00A908AD"/>
    <w:rsid w:val="00AA2B7E"/>
    <w:rsid w:val="00AB2B97"/>
    <w:rsid w:val="00AB783A"/>
    <w:rsid w:val="00AC1109"/>
    <w:rsid w:val="00AC6D4A"/>
    <w:rsid w:val="00AE607E"/>
    <w:rsid w:val="00AE6C9B"/>
    <w:rsid w:val="00AF46D3"/>
    <w:rsid w:val="00AF70E2"/>
    <w:rsid w:val="00B00186"/>
    <w:rsid w:val="00B13FA4"/>
    <w:rsid w:val="00B20A93"/>
    <w:rsid w:val="00B22142"/>
    <w:rsid w:val="00B24C0D"/>
    <w:rsid w:val="00B24CEF"/>
    <w:rsid w:val="00B320A2"/>
    <w:rsid w:val="00B329C8"/>
    <w:rsid w:val="00B4307C"/>
    <w:rsid w:val="00B444DD"/>
    <w:rsid w:val="00B6164C"/>
    <w:rsid w:val="00B61A41"/>
    <w:rsid w:val="00B6332D"/>
    <w:rsid w:val="00B77E33"/>
    <w:rsid w:val="00B8384A"/>
    <w:rsid w:val="00B96ED1"/>
    <w:rsid w:val="00BA0608"/>
    <w:rsid w:val="00BA7284"/>
    <w:rsid w:val="00BB3196"/>
    <w:rsid w:val="00BB5C40"/>
    <w:rsid w:val="00BC24D4"/>
    <w:rsid w:val="00BD2002"/>
    <w:rsid w:val="00BD4C04"/>
    <w:rsid w:val="00BE4AE2"/>
    <w:rsid w:val="00C060E1"/>
    <w:rsid w:val="00C3562D"/>
    <w:rsid w:val="00C45ED0"/>
    <w:rsid w:val="00C50BEB"/>
    <w:rsid w:val="00C614DF"/>
    <w:rsid w:val="00C70DED"/>
    <w:rsid w:val="00C73051"/>
    <w:rsid w:val="00C75D1F"/>
    <w:rsid w:val="00C813D4"/>
    <w:rsid w:val="00C87CBD"/>
    <w:rsid w:val="00C90E0A"/>
    <w:rsid w:val="00C91E0E"/>
    <w:rsid w:val="00CA7443"/>
    <w:rsid w:val="00CB0E5A"/>
    <w:rsid w:val="00CB29CD"/>
    <w:rsid w:val="00CB47E2"/>
    <w:rsid w:val="00CB5291"/>
    <w:rsid w:val="00CB7FC5"/>
    <w:rsid w:val="00CC0AD3"/>
    <w:rsid w:val="00CC1611"/>
    <w:rsid w:val="00CC19EF"/>
    <w:rsid w:val="00CD3E3D"/>
    <w:rsid w:val="00CD6DCB"/>
    <w:rsid w:val="00CE2724"/>
    <w:rsid w:val="00CE4CE4"/>
    <w:rsid w:val="00CF525C"/>
    <w:rsid w:val="00D20C8E"/>
    <w:rsid w:val="00D3254E"/>
    <w:rsid w:val="00D51C7E"/>
    <w:rsid w:val="00D557CA"/>
    <w:rsid w:val="00D57A9D"/>
    <w:rsid w:val="00D61368"/>
    <w:rsid w:val="00D635D9"/>
    <w:rsid w:val="00DA0B1B"/>
    <w:rsid w:val="00DA7AC3"/>
    <w:rsid w:val="00DC5497"/>
    <w:rsid w:val="00DE7570"/>
    <w:rsid w:val="00DF1055"/>
    <w:rsid w:val="00DF6B12"/>
    <w:rsid w:val="00E07851"/>
    <w:rsid w:val="00E15992"/>
    <w:rsid w:val="00E249B1"/>
    <w:rsid w:val="00E3052A"/>
    <w:rsid w:val="00E35FFC"/>
    <w:rsid w:val="00E37BF8"/>
    <w:rsid w:val="00E579AF"/>
    <w:rsid w:val="00E61277"/>
    <w:rsid w:val="00E960AD"/>
    <w:rsid w:val="00EA00AA"/>
    <w:rsid w:val="00EA6228"/>
    <w:rsid w:val="00EC39BE"/>
    <w:rsid w:val="00EC761C"/>
    <w:rsid w:val="00EC772A"/>
    <w:rsid w:val="00EC7DA0"/>
    <w:rsid w:val="00EE0019"/>
    <w:rsid w:val="00EF3A90"/>
    <w:rsid w:val="00F02A3C"/>
    <w:rsid w:val="00F27A37"/>
    <w:rsid w:val="00F27D06"/>
    <w:rsid w:val="00F50DAB"/>
    <w:rsid w:val="00F61ACE"/>
    <w:rsid w:val="00F66D3C"/>
    <w:rsid w:val="00F70A2F"/>
    <w:rsid w:val="00F721F5"/>
    <w:rsid w:val="00F7626D"/>
    <w:rsid w:val="00FB1B81"/>
    <w:rsid w:val="00FC344A"/>
    <w:rsid w:val="00FE650A"/>
    <w:rsid w:val="00FE7202"/>
    <w:rsid w:val="00FF1442"/>
    <w:rsid w:val="00FF53F3"/>
    <w:rsid w:val="00FF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ED36795"/>
  <w15:docId w15:val="{06751B0E-0878-44C4-BBF6-F62B1B70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5291"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qFormat/>
    <w:rsid w:val="004D63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A6781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D51C7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51C7E"/>
  </w:style>
  <w:style w:type="paragraph" w:styleId="Header">
    <w:name w:val="header"/>
    <w:basedOn w:val="Normal"/>
    <w:rsid w:val="00D51C7E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0A5156"/>
    <w:rPr>
      <w:sz w:val="16"/>
      <w:szCs w:val="16"/>
    </w:rPr>
  </w:style>
  <w:style w:type="paragraph" w:styleId="CommentText">
    <w:name w:val="annotation text"/>
    <w:basedOn w:val="Normal"/>
    <w:semiHidden/>
    <w:rsid w:val="000A515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A5156"/>
    <w:rPr>
      <w:b/>
      <w:bCs/>
    </w:rPr>
  </w:style>
  <w:style w:type="paragraph" w:customStyle="1" w:styleId="MediumGrid1-Accent21">
    <w:name w:val="Medium Grid 1 - Accent 21"/>
    <w:aliases w:val="Dot pt,No Spacing1,List Paragraph Char Char Char,Indicator Text,Numbered Para 1,Colorful List - Accent 11,Bullet 1,F5 List Paragraph,Bullet Points,Normal Fv,viñetas,List Paragraph2,MAIN CONTENT,3,List Paragraph1,Figuras"/>
    <w:basedOn w:val="Normal"/>
    <w:link w:val="MediumGrid1-Accent2Char"/>
    <w:uiPriority w:val="34"/>
    <w:qFormat/>
    <w:rsid w:val="00F66D3C"/>
    <w:pPr>
      <w:ind w:left="720"/>
    </w:pPr>
  </w:style>
  <w:style w:type="character" w:customStyle="1" w:styleId="MediumGrid1-Accent2Char">
    <w:name w:val="Medium Grid 1 - Accent 2 Char"/>
    <w:aliases w:val="Dot pt Char,No Spacing1 Char,List Paragraph Char Char Char Char,Indicator Text Char,Numbered Para 1 Char,Colorful List - Accent 11 Char,Bullet 1 Char,F5 List Paragraph Char,Bullet Points Char,Normal Fv Char,viñetas Char"/>
    <w:link w:val="MediumGrid1-Accent21"/>
    <w:uiPriority w:val="34"/>
    <w:qFormat/>
    <w:rsid w:val="00F02A3C"/>
    <w:rPr>
      <w:sz w:val="24"/>
      <w:szCs w:val="24"/>
    </w:rPr>
  </w:style>
  <w:style w:type="paragraph" w:customStyle="1" w:styleId="ColorfulList-Accent12">
    <w:name w:val="Colorful List - Accent 12"/>
    <w:basedOn w:val="Normal"/>
    <w:uiPriority w:val="34"/>
    <w:qFormat/>
    <w:rsid w:val="0027357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MX"/>
    </w:rPr>
  </w:style>
  <w:style w:type="paragraph" w:customStyle="1" w:styleId="ColorfulShading-Accent11">
    <w:name w:val="Colorful Shading - Accent 11"/>
    <w:hidden/>
    <w:uiPriority w:val="71"/>
    <w:unhideWhenUsed/>
    <w:rsid w:val="003F7CDC"/>
    <w:rPr>
      <w:sz w:val="24"/>
      <w:szCs w:val="24"/>
      <w:lang w:val="en-US" w:eastAsia="en-US"/>
    </w:rPr>
  </w:style>
  <w:style w:type="paragraph" w:styleId="Revision">
    <w:name w:val="Revision"/>
    <w:hidden/>
    <w:uiPriority w:val="71"/>
    <w:unhideWhenUsed/>
    <w:rsid w:val="00246E34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C1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3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b0d1605-260b-47fd-804b-8c27edd2405b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A4F217CB57A14084E98EFFAD3C7D62" ma:contentTypeVersion="13" ma:contentTypeDescription="Create a new document." ma:contentTypeScope="" ma:versionID="126ad7bb14d80183512cac346430aea6">
  <xsd:schema xmlns:xsd="http://www.w3.org/2001/XMLSchema" xmlns:xs="http://www.w3.org/2001/XMLSchema" xmlns:p="http://schemas.microsoft.com/office/2006/metadata/properties" xmlns:ns2="8b0d1605-260b-47fd-804b-8c27edd2405b" xmlns:ns3="730f74aa-8393-4aa5-b2f8-3c7aae566a68" targetNamespace="http://schemas.microsoft.com/office/2006/metadata/properties" ma:root="true" ma:fieldsID="633102269903bb9e93c1f5352fbcc284" ns2:_="" ns3:_="">
    <xsd:import namespace="8b0d1605-260b-47fd-804b-8c27edd2405b"/>
    <xsd:import namespace="730f74aa-8393-4aa5-b2f8-3c7aae566a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d1605-260b-47fd-804b-8c27edd240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list="UserInfo" ma:SearchPeopleOnly="false" ma:internalName="SharedWithUsers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f74aa-8393-4aa5-b2f8-3c7aae566a6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CE25BA-B67A-4653-835D-151ACAFE2226}">
  <ds:schemaRefs>
    <ds:schemaRef ds:uri="http://schemas.microsoft.com/office/2006/metadata/properties"/>
    <ds:schemaRef ds:uri="http://schemas.microsoft.com/office/infopath/2007/PartnerControls"/>
    <ds:schemaRef ds:uri="8b0d1605-260b-47fd-804b-8c27edd2405b"/>
  </ds:schemaRefs>
</ds:datastoreItem>
</file>

<file path=customXml/itemProps2.xml><?xml version="1.0" encoding="utf-8"?>
<ds:datastoreItem xmlns:ds="http://schemas.openxmlformats.org/officeDocument/2006/customXml" ds:itemID="{A86C7A29-6480-45B2-A774-3970481107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0d1605-260b-47fd-804b-8c27edd2405b"/>
    <ds:schemaRef ds:uri="730f74aa-8393-4aa5-b2f8-3c7aae566a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8CCE66-259F-4D9C-82F1-333E3100ED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2699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OAS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atreppel</dc:creator>
  <cp:lastModifiedBy>Lobaton, Ursula</cp:lastModifiedBy>
  <cp:revision>4</cp:revision>
  <cp:lastPrinted>2018-04-03T19:37:00Z</cp:lastPrinted>
  <dcterms:created xsi:type="dcterms:W3CDTF">2022-04-19T19:16:00Z</dcterms:created>
  <dcterms:modified xsi:type="dcterms:W3CDTF">2022-04-19T19:16:00Z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0x01010003A4F217CB57A14084E98EFFAD3C7D62</vt:lpwstr>
  </property>
</Properties>
</file>