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928" w14:textId="77777777" w:rsidR="001E6B0B" w:rsidRDefault="001E6B0B" w:rsidP="00BE5622">
      <w:pPr>
        <w:tabs>
          <w:tab w:val="left" w:pos="7200"/>
        </w:tabs>
        <w:ind w:left="-180" w:right="-299"/>
        <w:jc w:val="both"/>
        <w:rPr>
          <w:b/>
          <w:bCs/>
          <w:sz w:val="22"/>
          <w:szCs w:val="22"/>
          <w:lang w:val="fr-FR"/>
        </w:rPr>
      </w:pPr>
    </w:p>
    <w:p w14:paraId="45526D8E" w14:textId="2DE658BC" w:rsidR="001E6B0B" w:rsidRPr="001E6B0B" w:rsidRDefault="00F4213B" w:rsidP="00BE5622">
      <w:pPr>
        <w:tabs>
          <w:tab w:val="left" w:pos="7200"/>
        </w:tabs>
        <w:ind w:left="-180" w:right="-299"/>
        <w:jc w:val="both"/>
        <w:rPr>
          <w:sz w:val="22"/>
          <w:szCs w:val="22"/>
          <w:lang w:val="fr-FR"/>
        </w:rPr>
      </w:pPr>
      <w:r w:rsidRPr="001E6B0B">
        <w:rPr>
          <w:b/>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1E6B0B">
        <w:rPr>
          <w:b/>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1E6B0B" w:rsidRPr="001E6B0B">
        <w:rPr>
          <w:b/>
          <w:sz w:val="22"/>
          <w:szCs w:val="22"/>
          <w:lang w:val="fr-CA"/>
        </w:rPr>
        <w:t>SIXIÈME RÉUNION DES MINISTRES ET HAUTS FONCTIONNAIRES</w:t>
      </w:r>
      <w:r w:rsidR="001E6B0B" w:rsidRPr="001E6B0B">
        <w:rPr>
          <w:snapToGrid w:val="0"/>
          <w:sz w:val="22"/>
          <w:szCs w:val="22"/>
          <w:lang w:val="fr-FR"/>
        </w:rPr>
        <w:t xml:space="preserve"> </w:t>
      </w:r>
      <w:r w:rsidR="001E6B0B">
        <w:rPr>
          <w:snapToGrid w:val="0"/>
          <w:sz w:val="22"/>
          <w:szCs w:val="22"/>
          <w:lang w:val="fr-FR"/>
        </w:rPr>
        <w:tab/>
      </w:r>
      <w:r w:rsidR="001E6B0B" w:rsidRPr="001E6B0B">
        <w:rPr>
          <w:snapToGrid w:val="0"/>
          <w:sz w:val="22"/>
          <w:szCs w:val="22"/>
          <w:lang w:val="fr-FR"/>
        </w:rPr>
        <w:t>OEA/</w:t>
      </w:r>
      <w:proofErr w:type="spellStart"/>
      <w:r w:rsidR="001E6B0B" w:rsidRPr="001E6B0B">
        <w:rPr>
          <w:snapToGrid w:val="0"/>
          <w:sz w:val="22"/>
          <w:szCs w:val="22"/>
          <w:lang w:val="fr-FR"/>
        </w:rPr>
        <w:t>Ser.K</w:t>
      </w:r>
      <w:proofErr w:type="spellEnd"/>
      <w:r w:rsidR="001E6B0B" w:rsidRPr="001E6B0B">
        <w:rPr>
          <w:snapToGrid w:val="0"/>
          <w:sz w:val="22"/>
          <w:szCs w:val="22"/>
          <w:lang w:val="fr-FR"/>
        </w:rPr>
        <w:t>/VIII.6</w:t>
      </w:r>
    </w:p>
    <w:p w14:paraId="73AE2FB6" w14:textId="7F6B8B8A" w:rsidR="001E6B0B" w:rsidRDefault="001E6B0B" w:rsidP="00BE5622">
      <w:pPr>
        <w:tabs>
          <w:tab w:val="left" w:pos="7200"/>
        </w:tabs>
        <w:ind w:left="-270" w:right="-1109" w:firstLine="90"/>
        <w:jc w:val="both"/>
        <w:rPr>
          <w:sz w:val="22"/>
          <w:szCs w:val="22"/>
          <w:lang w:val="fr-CA"/>
        </w:rPr>
      </w:pPr>
      <w:r w:rsidRPr="001E6B0B">
        <w:rPr>
          <w:b/>
          <w:sz w:val="22"/>
          <w:szCs w:val="22"/>
          <w:lang w:val="fr-CA"/>
        </w:rPr>
        <w:t>CHARGÉS DE LA SCIENCE ET DE LA TECHNOLOGIE</w:t>
      </w:r>
      <w:r w:rsidR="00F4213B" w:rsidRPr="001E6B0B">
        <w:rPr>
          <w:rFonts w:eastAsia="SimSun"/>
          <w:b/>
          <w:sz w:val="22"/>
          <w:szCs w:val="22"/>
          <w:lang w:val="fr-FR"/>
        </w:rPr>
        <w:tab/>
      </w:r>
      <w:r w:rsidR="00F4213B" w:rsidRPr="001E6B0B">
        <w:rPr>
          <w:sz w:val="22"/>
          <w:szCs w:val="22"/>
          <w:lang w:val="fr-CA"/>
        </w:rPr>
        <w:t>CIDI/</w:t>
      </w:r>
      <w:r w:rsidRPr="001E6B0B">
        <w:rPr>
          <w:sz w:val="22"/>
          <w:szCs w:val="22"/>
          <w:lang w:val="fr-CA"/>
        </w:rPr>
        <w:t>REMCYT-</w:t>
      </w:r>
      <w:r w:rsidR="00F4213B" w:rsidRPr="001E6B0B">
        <w:rPr>
          <w:sz w:val="22"/>
          <w:szCs w:val="22"/>
          <w:lang w:val="fr-CA"/>
        </w:rPr>
        <w:t>V</w:t>
      </w:r>
      <w:r w:rsidRPr="001E6B0B">
        <w:rPr>
          <w:sz w:val="22"/>
          <w:szCs w:val="22"/>
          <w:lang w:val="fr-CA"/>
        </w:rPr>
        <w:t>I</w:t>
      </w:r>
      <w:r w:rsidR="00F4213B" w:rsidRPr="001E6B0B">
        <w:rPr>
          <w:sz w:val="22"/>
          <w:szCs w:val="22"/>
          <w:lang w:val="fr-CA"/>
        </w:rPr>
        <w:t>/doc.</w:t>
      </w:r>
      <w:r w:rsidRPr="001E6B0B">
        <w:rPr>
          <w:sz w:val="22"/>
          <w:szCs w:val="22"/>
          <w:lang w:val="fr-CA"/>
        </w:rPr>
        <w:t xml:space="preserve"> </w:t>
      </w:r>
      <w:r w:rsidR="00F4213B" w:rsidRPr="001E6B0B">
        <w:rPr>
          <w:sz w:val="22"/>
          <w:szCs w:val="22"/>
          <w:lang w:val="fr-CA"/>
        </w:rPr>
        <w:t>1/21</w:t>
      </w:r>
      <w:r w:rsidR="00034921">
        <w:rPr>
          <w:sz w:val="22"/>
          <w:szCs w:val="22"/>
          <w:lang w:val="fr-CA"/>
        </w:rPr>
        <w:t xml:space="preserve"> rev.1</w:t>
      </w:r>
    </w:p>
    <w:p w14:paraId="39689010" w14:textId="60757F29" w:rsidR="00F4213B" w:rsidRPr="001E6B0B" w:rsidRDefault="00376F17" w:rsidP="00BE5622">
      <w:pPr>
        <w:tabs>
          <w:tab w:val="left" w:pos="7200"/>
        </w:tabs>
        <w:ind w:left="-270" w:right="-1109" w:firstLine="90"/>
        <w:jc w:val="both"/>
        <w:rPr>
          <w:sz w:val="22"/>
          <w:szCs w:val="22"/>
          <w:lang w:val="fr-CA"/>
        </w:rPr>
      </w:pPr>
      <w:r>
        <w:rPr>
          <w:sz w:val="22"/>
          <w:szCs w:val="22"/>
          <w:lang w:val="fr-CA"/>
        </w:rPr>
        <w:t xml:space="preserve">Du </w:t>
      </w:r>
      <w:r w:rsidR="001E6B0B" w:rsidRPr="001E6B0B">
        <w:rPr>
          <w:sz w:val="22"/>
          <w:szCs w:val="22"/>
          <w:lang w:val="fr-CA"/>
        </w:rPr>
        <w:t xml:space="preserve">7 </w:t>
      </w:r>
      <w:r>
        <w:rPr>
          <w:sz w:val="22"/>
          <w:szCs w:val="22"/>
          <w:lang w:val="fr-CA"/>
        </w:rPr>
        <w:t>au</w:t>
      </w:r>
      <w:r w:rsidR="001E6B0B" w:rsidRPr="001E6B0B">
        <w:rPr>
          <w:sz w:val="22"/>
          <w:szCs w:val="22"/>
          <w:lang w:val="fr-CA"/>
        </w:rPr>
        <w:t xml:space="preserve"> 8 décembre 2021</w:t>
      </w:r>
      <w:r w:rsidR="001E6B0B">
        <w:rPr>
          <w:sz w:val="22"/>
          <w:szCs w:val="22"/>
          <w:lang w:val="fr-CA"/>
        </w:rPr>
        <w:tab/>
      </w:r>
      <w:r w:rsidR="00034921">
        <w:rPr>
          <w:sz w:val="22"/>
          <w:szCs w:val="22"/>
          <w:lang w:val="fr-CA"/>
        </w:rPr>
        <w:t>7</w:t>
      </w:r>
      <w:r w:rsidR="001E6B0B">
        <w:rPr>
          <w:sz w:val="22"/>
          <w:szCs w:val="22"/>
          <w:lang w:val="fr-CA"/>
        </w:rPr>
        <w:t xml:space="preserve"> </w:t>
      </w:r>
      <w:r w:rsidR="00034921" w:rsidRPr="00034921">
        <w:rPr>
          <w:sz w:val="22"/>
          <w:szCs w:val="22"/>
          <w:lang w:val="fr-CA"/>
        </w:rPr>
        <w:t>décembre</w:t>
      </w:r>
      <w:r w:rsidR="00552B7D" w:rsidRPr="001E6B0B">
        <w:rPr>
          <w:color w:val="000000"/>
          <w:sz w:val="22"/>
          <w:szCs w:val="22"/>
          <w:lang w:val="fr-FR"/>
        </w:rPr>
        <w:t xml:space="preserve"> 2</w:t>
      </w:r>
      <w:r w:rsidR="00F4213B" w:rsidRPr="001E6B0B">
        <w:rPr>
          <w:color w:val="000000"/>
          <w:sz w:val="22"/>
          <w:szCs w:val="22"/>
          <w:lang w:val="fr-FR"/>
        </w:rPr>
        <w:t>021</w:t>
      </w:r>
    </w:p>
    <w:p w14:paraId="5746B112" w14:textId="4B504399" w:rsidR="00F4213B" w:rsidRPr="001E6B0B" w:rsidRDefault="00E2133B" w:rsidP="00BE5622">
      <w:pPr>
        <w:tabs>
          <w:tab w:val="left" w:pos="7200"/>
        </w:tabs>
        <w:ind w:hanging="180"/>
        <w:jc w:val="both"/>
        <w:rPr>
          <w:sz w:val="22"/>
          <w:szCs w:val="22"/>
          <w:lang w:val="fr-CA"/>
        </w:rPr>
      </w:pPr>
      <w:r w:rsidRPr="001E6B0B">
        <w:rPr>
          <w:color w:val="000000"/>
          <w:sz w:val="22"/>
          <w:szCs w:val="22"/>
          <w:lang w:val="fr-FR"/>
        </w:rPr>
        <w:t xml:space="preserve">Washington, D.C. </w:t>
      </w:r>
      <w:r w:rsidR="00CA7D88" w:rsidRPr="001E6B0B">
        <w:rPr>
          <w:color w:val="000000"/>
          <w:sz w:val="22"/>
          <w:szCs w:val="22"/>
          <w:lang w:val="fr-FR"/>
        </w:rPr>
        <w:t>(</w:t>
      </w:r>
      <w:r w:rsidRPr="001E6B0B">
        <w:rPr>
          <w:color w:val="000000"/>
          <w:sz w:val="22"/>
          <w:szCs w:val="22"/>
          <w:lang w:val="fr-FR"/>
        </w:rPr>
        <w:t>États-Unis d'Amérique</w:t>
      </w:r>
      <w:r w:rsidR="00CA7D88" w:rsidRPr="001E6B0B">
        <w:rPr>
          <w:color w:val="000000"/>
          <w:sz w:val="22"/>
          <w:szCs w:val="22"/>
          <w:lang w:val="fr-FR"/>
        </w:rPr>
        <w:t>)</w:t>
      </w:r>
      <w:r w:rsidR="00F4213B" w:rsidRPr="001E6B0B">
        <w:rPr>
          <w:sz w:val="22"/>
          <w:szCs w:val="22"/>
          <w:lang w:val="fr-FR"/>
        </w:rPr>
        <w:tab/>
        <w:t xml:space="preserve">Original: </w:t>
      </w:r>
      <w:r w:rsidR="001E6B0B" w:rsidRPr="001E6B0B">
        <w:rPr>
          <w:sz w:val="22"/>
          <w:szCs w:val="22"/>
          <w:lang w:val="fr-CA"/>
        </w:rPr>
        <w:t>anglais</w:t>
      </w:r>
    </w:p>
    <w:p w14:paraId="64922357" w14:textId="0597C5F8" w:rsidR="00F4213B" w:rsidRPr="001E6B0B" w:rsidRDefault="00F4213B" w:rsidP="00BE5622">
      <w:pPr>
        <w:tabs>
          <w:tab w:val="left" w:pos="6480"/>
          <w:tab w:val="left" w:pos="7290"/>
        </w:tabs>
        <w:ind w:hanging="180"/>
        <w:jc w:val="both"/>
        <w:rPr>
          <w:color w:val="000000"/>
          <w:sz w:val="22"/>
          <w:szCs w:val="22"/>
          <w:lang w:val="fr-FR"/>
        </w:rPr>
      </w:pPr>
      <w:r w:rsidRPr="001E6B0B">
        <w:rPr>
          <w:color w:val="000000"/>
          <w:sz w:val="22"/>
          <w:szCs w:val="22"/>
          <w:lang w:val="fr-FR"/>
        </w:rPr>
        <w:t>VIRTUEL</w:t>
      </w:r>
    </w:p>
    <w:p w14:paraId="497A852F" w14:textId="77777777" w:rsidR="00032517" w:rsidRPr="001E6B0B" w:rsidRDefault="00032517" w:rsidP="004B1784">
      <w:pPr>
        <w:pBdr>
          <w:bottom w:val="single" w:sz="12" w:space="0" w:color="auto"/>
        </w:pBdr>
        <w:tabs>
          <w:tab w:val="left" w:pos="6030"/>
          <w:tab w:val="left" w:pos="6210"/>
        </w:tabs>
        <w:ind w:right="-389"/>
        <w:rPr>
          <w:sz w:val="22"/>
          <w:szCs w:val="22"/>
          <w:lang w:val="fr-FR"/>
        </w:rPr>
      </w:pPr>
    </w:p>
    <w:p w14:paraId="7BDFE13B" w14:textId="77777777" w:rsidR="00376F17" w:rsidRPr="004B1784" w:rsidRDefault="00376F17" w:rsidP="00BE5622">
      <w:pPr>
        <w:rPr>
          <w:sz w:val="22"/>
          <w:szCs w:val="22"/>
          <w:lang w:val="fr-FR"/>
        </w:rPr>
      </w:pPr>
    </w:p>
    <w:p w14:paraId="3EA53FB8" w14:textId="3A8AF7EB" w:rsidR="00F4213B" w:rsidRPr="00034921" w:rsidRDefault="00F4213B" w:rsidP="00BE5622">
      <w:pPr>
        <w:tabs>
          <w:tab w:val="left" w:pos="720"/>
          <w:tab w:val="center" w:pos="4320"/>
          <w:tab w:val="right" w:pos="8640"/>
        </w:tabs>
        <w:jc w:val="center"/>
        <w:rPr>
          <w:sz w:val="22"/>
          <w:szCs w:val="22"/>
          <w:lang w:val="fr-CA"/>
        </w:rPr>
      </w:pPr>
      <w:r w:rsidRPr="00034921">
        <w:rPr>
          <w:sz w:val="22"/>
          <w:szCs w:val="22"/>
          <w:lang w:val="fr-CA"/>
        </w:rPr>
        <w:t>ORDRE DU JOUR</w:t>
      </w:r>
    </w:p>
    <w:p w14:paraId="195FA0EE" w14:textId="6D9C100B" w:rsidR="00F4213B" w:rsidRPr="00034921" w:rsidRDefault="00F4213B" w:rsidP="00BE5622">
      <w:pPr>
        <w:ind w:right="-2"/>
        <w:rPr>
          <w:sz w:val="22"/>
          <w:szCs w:val="22"/>
          <w:lang w:val="fr-CA"/>
        </w:rPr>
      </w:pPr>
    </w:p>
    <w:p w14:paraId="1EDF34ED" w14:textId="77777777" w:rsidR="001E6B0B" w:rsidRPr="00034921" w:rsidRDefault="001E6B0B" w:rsidP="00BE5622">
      <w:pPr>
        <w:jc w:val="center"/>
        <w:outlineLvl w:val="0"/>
        <w:rPr>
          <w:rStyle w:val="longtext"/>
          <w:color w:val="000000"/>
          <w:sz w:val="22"/>
          <w:szCs w:val="22"/>
          <w:shd w:val="clear" w:color="auto" w:fill="FFFFFF"/>
          <w:lang w:val="fr-CA"/>
        </w:rPr>
      </w:pPr>
      <w:bookmarkStart w:id="0" w:name="_Hlk85633874"/>
      <w:r w:rsidRPr="00034921">
        <w:rPr>
          <w:rStyle w:val="longtext"/>
          <w:color w:val="000000"/>
          <w:sz w:val="22"/>
          <w:szCs w:val="22"/>
          <w:shd w:val="clear" w:color="auto" w:fill="FFFFFF"/>
          <w:lang w:val="fr-CA"/>
        </w:rPr>
        <w:t xml:space="preserve">« Mobiliser le pouvoir de la science et des technologies transformatrices afin de </w:t>
      </w:r>
    </w:p>
    <w:p w14:paraId="73FE34D2" w14:textId="77777777" w:rsidR="001E6B0B" w:rsidRPr="00034921" w:rsidRDefault="001E6B0B" w:rsidP="00BE5622">
      <w:pPr>
        <w:jc w:val="center"/>
        <w:outlineLvl w:val="0"/>
        <w:rPr>
          <w:rStyle w:val="longtext"/>
          <w:color w:val="000000"/>
          <w:sz w:val="22"/>
          <w:szCs w:val="22"/>
          <w:shd w:val="clear" w:color="auto" w:fill="FFFFFF"/>
          <w:lang w:val="fr-CA"/>
        </w:rPr>
      </w:pPr>
      <w:r w:rsidRPr="00034921">
        <w:rPr>
          <w:rStyle w:val="longtext"/>
          <w:color w:val="000000"/>
          <w:sz w:val="22"/>
          <w:szCs w:val="22"/>
          <w:shd w:val="clear" w:color="auto" w:fill="FFFFFF"/>
          <w:lang w:val="fr-CA"/>
        </w:rPr>
        <w:t>propulser nos communautés vers l’avenir</w:t>
      </w:r>
      <w:bookmarkEnd w:id="0"/>
      <w:r w:rsidRPr="00034921">
        <w:rPr>
          <w:rStyle w:val="longtext"/>
          <w:color w:val="000000"/>
          <w:sz w:val="22"/>
          <w:szCs w:val="22"/>
          <w:shd w:val="clear" w:color="auto" w:fill="FFFFFF"/>
          <w:lang w:val="fr-CA"/>
        </w:rPr>
        <w:t> »</w:t>
      </w:r>
    </w:p>
    <w:p w14:paraId="7A3D5C7D" w14:textId="77777777" w:rsidR="001E6B0B" w:rsidRPr="001E6B0B" w:rsidRDefault="001E6B0B" w:rsidP="00BE5622">
      <w:pPr>
        <w:outlineLvl w:val="0"/>
        <w:rPr>
          <w:sz w:val="22"/>
          <w:szCs w:val="22"/>
          <w:lang w:val="fr-CA"/>
        </w:rPr>
      </w:pPr>
    </w:p>
    <w:p w14:paraId="4499E4A9" w14:textId="49FDA5CF" w:rsidR="00034921" w:rsidRPr="00034921" w:rsidRDefault="00034921" w:rsidP="00034921">
      <w:pPr>
        <w:tabs>
          <w:tab w:val="left" w:pos="720"/>
          <w:tab w:val="center" w:pos="4320"/>
          <w:tab w:val="right" w:pos="8640"/>
        </w:tabs>
        <w:jc w:val="center"/>
        <w:rPr>
          <w:sz w:val="22"/>
          <w:szCs w:val="22"/>
          <w:lang w:val="fr-FR"/>
        </w:rPr>
      </w:pPr>
      <w:r w:rsidRPr="00034921">
        <w:rPr>
          <w:sz w:val="22"/>
          <w:szCs w:val="22"/>
          <w:lang w:val="fr-FR"/>
        </w:rPr>
        <w:t xml:space="preserve">(Approuvé lors de la première séance plénière, tenue le </w:t>
      </w:r>
      <w:r>
        <w:rPr>
          <w:sz w:val="22"/>
          <w:szCs w:val="22"/>
          <w:lang w:val="fr-FR"/>
        </w:rPr>
        <w:t>7</w:t>
      </w:r>
      <w:r w:rsidRPr="00034921">
        <w:rPr>
          <w:sz w:val="22"/>
          <w:szCs w:val="22"/>
          <w:lang w:val="fr-FR"/>
        </w:rPr>
        <w:t xml:space="preserve"> décembre 2021) </w:t>
      </w:r>
    </w:p>
    <w:p w14:paraId="2CB1F025" w14:textId="77777777" w:rsidR="00034921" w:rsidRPr="00034921" w:rsidRDefault="00034921" w:rsidP="00BE5622">
      <w:pPr>
        <w:rPr>
          <w:sz w:val="22"/>
          <w:szCs w:val="22"/>
          <w:lang w:val="fr-FR"/>
        </w:rPr>
      </w:pPr>
    </w:p>
    <w:p w14:paraId="2E59C2FB" w14:textId="77777777" w:rsidR="00034921" w:rsidRDefault="00034921" w:rsidP="00BE5622">
      <w:pPr>
        <w:rPr>
          <w:sz w:val="22"/>
          <w:szCs w:val="22"/>
          <w:lang w:val="fr-CA"/>
        </w:rPr>
      </w:pPr>
    </w:p>
    <w:p w14:paraId="3BC5C3D3" w14:textId="41567F2D" w:rsidR="001E6B0B" w:rsidRPr="001E6B0B" w:rsidRDefault="001E6B0B" w:rsidP="00BE5622">
      <w:pPr>
        <w:rPr>
          <w:sz w:val="22"/>
          <w:szCs w:val="22"/>
          <w:lang w:val="fr-CA"/>
        </w:rPr>
      </w:pPr>
      <w:r w:rsidRPr="001E6B0B">
        <w:rPr>
          <w:noProof/>
          <w:sz w:val="22"/>
          <w:szCs w:val="22"/>
        </w:rPr>
        <mc:AlternateContent>
          <mc:Choice Requires="wps">
            <w:drawing>
              <wp:anchor distT="0" distB="0" distL="114300" distR="114300" simplePos="0" relativeHeight="251660289" behindDoc="0" locked="1" layoutInCell="1" allowOverlap="1" wp14:anchorId="1F0CAF8C" wp14:editId="44B7454E">
                <wp:simplePos x="0" y="0"/>
                <wp:positionH relativeFrom="column">
                  <wp:posOffset>-487680</wp:posOffset>
                </wp:positionH>
                <wp:positionV relativeFrom="page">
                  <wp:posOffset>9540240</wp:posOffset>
                </wp:positionV>
                <wp:extent cx="3383280" cy="228600"/>
                <wp:effectExtent l="63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A4B43" w14:textId="77777777" w:rsidR="001E6B0B" w:rsidRPr="00EA0B17" w:rsidRDefault="001E6B0B" w:rsidP="001E6B0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AF8C" id="_x0000_t202" coordsize="21600,21600" o:spt="202" path="m,l,21600r21600,l21600,xe">
                <v:stroke joinstyle="miter"/>
                <v:path gradientshapeok="t" o:connecttype="rect"/>
              </v:shapetype>
              <v:shape id="Text Box 5" o:spid="_x0000_s1026" type="#_x0000_t202" style="position:absolute;margin-left:-38.4pt;margin-top:751.2pt;width:266.4pt;height:1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" filled="f" stroked="f">
                <v:textbox>
                  <w:txbxContent>
                    <w:p w14:paraId="1C6A4B43" w14:textId="77777777" w:rsidR="001E6B0B" w:rsidRPr="00EA0B17" w:rsidRDefault="001E6B0B" w:rsidP="001E6B0B">
                      <w:pPr>
                        <w:rPr>
                          <w:sz w:val="18"/>
                        </w:rPr>
                      </w:pPr>
                    </w:p>
                  </w:txbxContent>
                </v:textbox>
                <w10:wrap anchory="page"/>
                <w10:anchorlock/>
              </v:shape>
            </w:pict>
          </mc:Fallback>
        </mc:AlternateContent>
      </w:r>
    </w:p>
    <w:p w14:paraId="2CF63DA9" w14:textId="77777777" w:rsidR="001E6B0B" w:rsidRPr="001E6B0B" w:rsidRDefault="001E6B0B" w:rsidP="00BE5622">
      <w:pPr>
        <w:numPr>
          <w:ilvl w:val="0"/>
          <w:numId w:val="5"/>
        </w:numPr>
        <w:ind w:right="24"/>
        <w:jc w:val="both"/>
        <w:rPr>
          <w:noProof/>
          <w:sz w:val="22"/>
          <w:szCs w:val="22"/>
          <w:lang w:val="fr-CA"/>
        </w:rPr>
      </w:pPr>
      <w:r w:rsidRPr="001E6B0B">
        <w:rPr>
          <w:sz w:val="22"/>
          <w:szCs w:val="22"/>
          <w:lang w:val="fr-CA"/>
        </w:rPr>
        <w:t>Examen et officialisation d'accords sur les points suivants :</w:t>
      </w:r>
    </w:p>
    <w:p w14:paraId="7DA84539" w14:textId="77777777" w:rsidR="001E6B0B" w:rsidRPr="001E6B0B" w:rsidRDefault="001E6B0B" w:rsidP="00BE5622">
      <w:pPr>
        <w:ind w:left="900" w:right="24"/>
        <w:jc w:val="both"/>
        <w:rPr>
          <w:noProof/>
          <w:sz w:val="22"/>
          <w:szCs w:val="22"/>
          <w:lang w:val="fr-CA"/>
        </w:rPr>
      </w:pPr>
    </w:p>
    <w:p w14:paraId="3B748AD4" w14:textId="77777777" w:rsidR="001E6B0B" w:rsidRPr="001E6B0B" w:rsidRDefault="001E6B0B" w:rsidP="00BE5622">
      <w:pPr>
        <w:numPr>
          <w:ilvl w:val="2"/>
          <w:numId w:val="5"/>
        </w:numPr>
        <w:suppressAutoHyphens/>
        <w:ind w:hanging="540"/>
        <w:jc w:val="both"/>
        <w:rPr>
          <w:spacing w:val="-2"/>
          <w:sz w:val="22"/>
          <w:szCs w:val="22"/>
        </w:rPr>
      </w:pPr>
      <w:proofErr w:type="spellStart"/>
      <w:r w:rsidRPr="001E6B0B">
        <w:rPr>
          <w:sz w:val="22"/>
          <w:szCs w:val="22"/>
        </w:rPr>
        <w:t>Élection</w:t>
      </w:r>
      <w:proofErr w:type="spellEnd"/>
      <w:r w:rsidRPr="001E6B0B">
        <w:rPr>
          <w:sz w:val="22"/>
          <w:szCs w:val="22"/>
        </w:rPr>
        <w:t xml:space="preserve"> du </w:t>
      </w:r>
      <w:proofErr w:type="spellStart"/>
      <w:r w:rsidRPr="001E6B0B">
        <w:rPr>
          <w:sz w:val="22"/>
          <w:szCs w:val="22"/>
        </w:rPr>
        <w:t>Président</w:t>
      </w:r>
      <w:proofErr w:type="spellEnd"/>
    </w:p>
    <w:p w14:paraId="00FEA8E2" w14:textId="77777777" w:rsidR="001E6B0B" w:rsidRPr="001E6B0B" w:rsidRDefault="001E6B0B" w:rsidP="00BE5622">
      <w:pPr>
        <w:numPr>
          <w:ilvl w:val="2"/>
          <w:numId w:val="5"/>
        </w:numPr>
        <w:suppressAutoHyphens/>
        <w:ind w:hanging="540"/>
        <w:jc w:val="both"/>
        <w:rPr>
          <w:spacing w:val="-2"/>
          <w:sz w:val="22"/>
          <w:szCs w:val="22"/>
          <w:lang w:val="fr-CA"/>
        </w:rPr>
      </w:pPr>
      <w:r w:rsidRPr="001E6B0B">
        <w:rPr>
          <w:sz w:val="22"/>
          <w:szCs w:val="22"/>
          <w:lang w:val="fr-CA"/>
        </w:rPr>
        <w:t>Approbation de l’Ordre du jour définitif de la réunion</w:t>
      </w:r>
    </w:p>
    <w:p w14:paraId="44A18C9D" w14:textId="77777777" w:rsidR="001E6B0B" w:rsidRPr="001E6B0B" w:rsidRDefault="001E6B0B" w:rsidP="00BE5622">
      <w:pPr>
        <w:numPr>
          <w:ilvl w:val="2"/>
          <w:numId w:val="5"/>
        </w:numPr>
        <w:suppressAutoHyphens/>
        <w:ind w:hanging="540"/>
        <w:jc w:val="both"/>
        <w:rPr>
          <w:spacing w:val="-2"/>
          <w:sz w:val="22"/>
          <w:szCs w:val="22"/>
          <w:lang w:val="fr-CA"/>
        </w:rPr>
      </w:pPr>
      <w:r w:rsidRPr="001E6B0B">
        <w:rPr>
          <w:spacing w:val="-2"/>
          <w:sz w:val="22"/>
          <w:szCs w:val="22"/>
          <w:lang w:val="fr-CA"/>
        </w:rPr>
        <w:t>Approbation du projet de calendrier</w:t>
      </w:r>
      <w:r w:rsidRPr="001E6B0B">
        <w:rPr>
          <w:sz w:val="22"/>
          <w:szCs w:val="22"/>
          <w:lang w:val="fr-CA"/>
        </w:rPr>
        <w:t xml:space="preserve"> de la réunion</w:t>
      </w:r>
    </w:p>
    <w:p w14:paraId="049C4AD1" w14:textId="77777777" w:rsidR="001E6B0B" w:rsidRPr="001E6B0B" w:rsidRDefault="001E6B0B" w:rsidP="00BE5622">
      <w:pPr>
        <w:numPr>
          <w:ilvl w:val="2"/>
          <w:numId w:val="5"/>
        </w:numPr>
        <w:suppressAutoHyphens/>
        <w:ind w:hanging="540"/>
        <w:jc w:val="both"/>
        <w:rPr>
          <w:spacing w:val="-2"/>
          <w:sz w:val="22"/>
          <w:szCs w:val="22"/>
          <w:lang w:val="fr-CA"/>
        </w:rPr>
      </w:pPr>
      <w:r w:rsidRPr="001E6B0B">
        <w:rPr>
          <w:sz w:val="22"/>
          <w:szCs w:val="22"/>
          <w:lang w:val="fr-CA"/>
        </w:rPr>
        <w:t>Constitution de la Commission de style</w:t>
      </w:r>
    </w:p>
    <w:p w14:paraId="7AEEE274" w14:textId="77777777" w:rsidR="001E6B0B" w:rsidRPr="001E6B0B" w:rsidRDefault="001E6B0B" w:rsidP="00BE5622">
      <w:pPr>
        <w:numPr>
          <w:ilvl w:val="2"/>
          <w:numId w:val="5"/>
        </w:numPr>
        <w:suppressAutoHyphens/>
        <w:ind w:hanging="540"/>
        <w:jc w:val="both"/>
        <w:rPr>
          <w:spacing w:val="-2"/>
          <w:sz w:val="22"/>
          <w:szCs w:val="22"/>
          <w:lang w:val="fr-CA"/>
        </w:rPr>
      </w:pPr>
      <w:r w:rsidRPr="001E6B0B">
        <w:rPr>
          <w:sz w:val="22"/>
          <w:szCs w:val="22"/>
          <w:lang w:val="fr-CA"/>
        </w:rPr>
        <w:t>Accord sur la date limite pour le dépôt de propositions</w:t>
      </w:r>
    </w:p>
    <w:p w14:paraId="397274A0" w14:textId="77777777" w:rsidR="001E6B0B" w:rsidRPr="001E6B0B" w:rsidRDefault="001E6B0B" w:rsidP="00BE5622">
      <w:pPr>
        <w:numPr>
          <w:ilvl w:val="2"/>
          <w:numId w:val="5"/>
        </w:numPr>
        <w:suppressAutoHyphens/>
        <w:ind w:hanging="540"/>
        <w:jc w:val="both"/>
        <w:rPr>
          <w:spacing w:val="-2"/>
          <w:sz w:val="22"/>
          <w:szCs w:val="22"/>
        </w:rPr>
      </w:pPr>
      <w:proofErr w:type="spellStart"/>
      <w:r w:rsidRPr="001E6B0B">
        <w:rPr>
          <w:sz w:val="22"/>
          <w:szCs w:val="22"/>
        </w:rPr>
        <w:t>Autres</w:t>
      </w:r>
      <w:proofErr w:type="spellEnd"/>
      <w:r w:rsidRPr="001E6B0B">
        <w:rPr>
          <w:sz w:val="22"/>
          <w:szCs w:val="22"/>
        </w:rPr>
        <w:t xml:space="preserve"> </w:t>
      </w:r>
      <w:proofErr w:type="spellStart"/>
      <w:r w:rsidRPr="001E6B0B">
        <w:rPr>
          <w:sz w:val="22"/>
          <w:szCs w:val="22"/>
        </w:rPr>
        <w:t>questions</w:t>
      </w:r>
      <w:proofErr w:type="spellEnd"/>
    </w:p>
    <w:p w14:paraId="76F0FAF5" w14:textId="77777777" w:rsidR="001E6B0B" w:rsidRPr="001E6B0B" w:rsidRDefault="001E6B0B" w:rsidP="00BE5622">
      <w:pPr>
        <w:tabs>
          <w:tab w:val="left" w:pos="2160"/>
        </w:tabs>
        <w:suppressAutoHyphens/>
        <w:ind w:left="2160"/>
        <w:jc w:val="both"/>
        <w:rPr>
          <w:spacing w:val="-2"/>
          <w:sz w:val="22"/>
          <w:szCs w:val="22"/>
        </w:rPr>
      </w:pPr>
    </w:p>
    <w:p w14:paraId="15D88B3B" w14:textId="77777777" w:rsidR="001E6B0B" w:rsidRPr="001E6B0B" w:rsidRDefault="001E6B0B" w:rsidP="00BE5622">
      <w:pPr>
        <w:pStyle w:val="ListParagraph"/>
        <w:numPr>
          <w:ilvl w:val="0"/>
          <w:numId w:val="5"/>
        </w:numPr>
        <w:tabs>
          <w:tab w:val="left" w:pos="1440"/>
          <w:tab w:val="left" w:pos="2160"/>
        </w:tabs>
        <w:contextualSpacing/>
        <w:jc w:val="both"/>
        <w:rPr>
          <w:bCs/>
          <w:sz w:val="22"/>
          <w:szCs w:val="22"/>
          <w:lang w:val="fr-CA"/>
        </w:rPr>
      </w:pPr>
      <w:r w:rsidRPr="001E6B0B">
        <w:rPr>
          <w:bCs/>
          <w:sz w:val="22"/>
          <w:szCs w:val="22"/>
          <w:lang w:val="fr-CA"/>
        </w:rPr>
        <w:t>La science et la technologie pour renforcer la résilience dans le cadre du développement durable et de la récupération de l’après-COVID-19</w:t>
      </w:r>
    </w:p>
    <w:p w14:paraId="2F622496" w14:textId="77777777" w:rsidR="001E6B0B" w:rsidRPr="001E6B0B" w:rsidRDefault="001E6B0B" w:rsidP="00BE5622">
      <w:pPr>
        <w:tabs>
          <w:tab w:val="left" w:pos="1440"/>
        </w:tabs>
        <w:ind w:left="1440" w:hanging="720"/>
        <w:jc w:val="both"/>
        <w:rPr>
          <w:bCs/>
          <w:sz w:val="22"/>
          <w:szCs w:val="22"/>
          <w:lang w:val="fr-CA"/>
        </w:rPr>
      </w:pPr>
    </w:p>
    <w:p w14:paraId="63225346" w14:textId="77777777" w:rsidR="001E6B0B" w:rsidRPr="001E6B0B" w:rsidRDefault="001E6B0B" w:rsidP="00BE5622">
      <w:pPr>
        <w:numPr>
          <w:ilvl w:val="0"/>
          <w:numId w:val="5"/>
        </w:numPr>
        <w:tabs>
          <w:tab w:val="left" w:pos="2160"/>
        </w:tabs>
        <w:jc w:val="both"/>
        <w:rPr>
          <w:bCs/>
          <w:sz w:val="22"/>
          <w:szCs w:val="22"/>
          <w:lang w:val="fr-CA"/>
        </w:rPr>
      </w:pPr>
      <w:r w:rsidRPr="001E6B0B">
        <w:rPr>
          <w:bCs/>
          <w:sz w:val="22"/>
          <w:szCs w:val="22"/>
          <w:lang w:val="fr-CA"/>
        </w:rPr>
        <w:t>Jeunesse : améliorer les compétences et la préparation face à l’industrie 4.0</w:t>
      </w:r>
    </w:p>
    <w:p w14:paraId="36E19AE4" w14:textId="77777777" w:rsidR="001E6B0B" w:rsidRPr="001E6B0B" w:rsidRDefault="001E6B0B" w:rsidP="00BE5622">
      <w:pPr>
        <w:pStyle w:val="ListParagraph"/>
        <w:tabs>
          <w:tab w:val="left" w:pos="1440"/>
        </w:tabs>
        <w:ind w:left="1440" w:hanging="720"/>
        <w:rPr>
          <w:bCs/>
          <w:sz w:val="22"/>
          <w:szCs w:val="22"/>
          <w:lang w:val="fr-CA"/>
        </w:rPr>
      </w:pPr>
    </w:p>
    <w:p w14:paraId="07FFFD57" w14:textId="77777777" w:rsidR="001E6B0B" w:rsidRPr="001E6B0B" w:rsidRDefault="001E6B0B" w:rsidP="00BE5622">
      <w:pPr>
        <w:numPr>
          <w:ilvl w:val="0"/>
          <w:numId w:val="5"/>
        </w:numPr>
        <w:tabs>
          <w:tab w:val="left" w:pos="2160"/>
        </w:tabs>
        <w:jc w:val="both"/>
        <w:rPr>
          <w:bCs/>
          <w:sz w:val="22"/>
          <w:szCs w:val="22"/>
          <w:lang w:val="fr-CA"/>
        </w:rPr>
      </w:pPr>
      <w:r w:rsidRPr="001E6B0B">
        <w:rPr>
          <w:bCs/>
          <w:sz w:val="22"/>
          <w:szCs w:val="22"/>
          <w:lang w:val="fr-CA"/>
        </w:rPr>
        <w:t>La science, la technologie, l’innovation et l’entrepreneuriat afin de réduire le fossé numérique et de promouvoir l’insertion sociale des femmes et des filles, des communautés rurales et autochtones ainsi que des autres populations en situation de vulnérabilité</w:t>
      </w:r>
    </w:p>
    <w:p w14:paraId="02A6A449" w14:textId="77777777" w:rsidR="001E6B0B" w:rsidRPr="001E6B0B" w:rsidRDefault="001E6B0B" w:rsidP="00BE5622">
      <w:pPr>
        <w:tabs>
          <w:tab w:val="left" w:pos="1440"/>
          <w:tab w:val="left" w:pos="2160"/>
        </w:tabs>
        <w:ind w:left="1440" w:hanging="720"/>
        <w:jc w:val="both"/>
        <w:rPr>
          <w:bCs/>
          <w:sz w:val="22"/>
          <w:szCs w:val="22"/>
          <w:lang w:val="fr-CA"/>
        </w:rPr>
      </w:pPr>
    </w:p>
    <w:p w14:paraId="4DF94867" w14:textId="77777777" w:rsidR="001E6B0B" w:rsidRPr="001E6B0B" w:rsidRDefault="001E6B0B" w:rsidP="00BE5622">
      <w:pPr>
        <w:numPr>
          <w:ilvl w:val="0"/>
          <w:numId w:val="5"/>
        </w:numPr>
        <w:tabs>
          <w:tab w:val="left" w:pos="2160"/>
        </w:tabs>
        <w:jc w:val="both"/>
        <w:rPr>
          <w:bCs/>
          <w:sz w:val="22"/>
          <w:szCs w:val="22"/>
          <w:lang w:val="fr-CA"/>
        </w:rPr>
      </w:pPr>
      <w:r w:rsidRPr="001E6B0B">
        <w:rPr>
          <w:bCs/>
          <w:sz w:val="22"/>
          <w:szCs w:val="22"/>
          <w:lang w:val="fr-CA"/>
        </w:rPr>
        <w:t>Collaboration efficace entre le secteur public, le secteur privé et le milieu universitaire afin d’améliorer la compétitivité et les conditions de vie</w:t>
      </w:r>
    </w:p>
    <w:p w14:paraId="6F5B86FC" w14:textId="77777777" w:rsidR="001E6B0B" w:rsidRPr="001E6B0B" w:rsidRDefault="001E6B0B" w:rsidP="00BE5622">
      <w:pPr>
        <w:tabs>
          <w:tab w:val="left" w:pos="1440"/>
          <w:tab w:val="left" w:pos="2160"/>
        </w:tabs>
        <w:ind w:left="1440" w:hanging="720"/>
        <w:jc w:val="both"/>
        <w:rPr>
          <w:bCs/>
          <w:sz w:val="22"/>
          <w:szCs w:val="22"/>
          <w:lang w:val="fr-CA"/>
        </w:rPr>
      </w:pPr>
    </w:p>
    <w:p w14:paraId="25567426" w14:textId="77777777" w:rsidR="001E6B0B" w:rsidRPr="001E6B0B" w:rsidRDefault="001E6B0B" w:rsidP="00BE5622">
      <w:pPr>
        <w:numPr>
          <w:ilvl w:val="0"/>
          <w:numId w:val="5"/>
        </w:numPr>
        <w:jc w:val="both"/>
        <w:rPr>
          <w:bCs/>
          <w:sz w:val="22"/>
          <w:szCs w:val="22"/>
          <w:lang w:val="fr-CA"/>
        </w:rPr>
      </w:pPr>
      <w:r w:rsidRPr="001E6B0B">
        <w:rPr>
          <w:bCs/>
          <w:sz w:val="22"/>
          <w:szCs w:val="22"/>
          <w:lang w:val="fr-CA"/>
        </w:rPr>
        <w:t>Égalités des conditions pour une participation active au sein de l’économie globale des micros, petites et moyennes entreprises (MPME) de base technologique</w:t>
      </w:r>
    </w:p>
    <w:p w14:paraId="00B2A05D" w14:textId="77777777" w:rsidR="001E6B0B" w:rsidRPr="001E6B0B" w:rsidRDefault="001E6B0B" w:rsidP="00BE5622">
      <w:pPr>
        <w:tabs>
          <w:tab w:val="left" w:pos="1440"/>
        </w:tabs>
        <w:ind w:left="1440" w:hanging="720"/>
        <w:jc w:val="both"/>
        <w:rPr>
          <w:bCs/>
          <w:sz w:val="22"/>
          <w:szCs w:val="22"/>
          <w:lang w:val="fr-CA"/>
        </w:rPr>
      </w:pPr>
    </w:p>
    <w:p w14:paraId="5FBEB8FE" w14:textId="77777777" w:rsidR="001E6B0B" w:rsidRPr="001E6B0B" w:rsidRDefault="001E6B0B" w:rsidP="00BE5622">
      <w:pPr>
        <w:numPr>
          <w:ilvl w:val="0"/>
          <w:numId w:val="5"/>
        </w:numPr>
        <w:jc w:val="both"/>
        <w:rPr>
          <w:bCs/>
          <w:sz w:val="22"/>
          <w:szCs w:val="22"/>
          <w:lang w:val="fr-CA"/>
        </w:rPr>
      </w:pPr>
      <w:r w:rsidRPr="001E6B0B">
        <w:rPr>
          <w:bCs/>
          <w:sz w:val="22"/>
          <w:szCs w:val="22"/>
          <w:lang w:val="fr-CA"/>
        </w:rPr>
        <w:t xml:space="preserve">La prospective technologique, élément contributif des décisions en matière de politiques publiques (Prospecta </w:t>
      </w:r>
      <w:proofErr w:type="spellStart"/>
      <w:r w:rsidRPr="001E6B0B">
        <w:rPr>
          <w:bCs/>
          <w:sz w:val="22"/>
          <w:szCs w:val="22"/>
          <w:lang w:val="fr-CA"/>
        </w:rPr>
        <w:t>Américas</w:t>
      </w:r>
      <w:proofErr w:type="spellEnd"/>
      <w:r w:rsidRPr="001E6B0B">
        <w:rPr>
          <w:bCs/>
          <w:sz w:val="22"/>
          <w:szCs w:val="22"/>
          <w:lang w:val="fr-CA"/>
        </w:rPr>
        <w:t>)</w:t>
      </w:r>
    </w:p>
    <w:p w14:paraId="32CBE4BB" w14:textId="77777777" w:rsidR="001E6B0B" w:rsidRPr="001E6B0B" w:rsidRDefault="001E6B0B" w:rsidP="00BE5622">
      <w:pPr>
        <w:tabs>
          <w:tab w:val="left" w:pos="1440"/>
        </w:tabs>
        <w:ind w:left="1440" w:hanging="720"/>
        <w:jc w:val="both"/>
        <w:rPr>
          <w:bCs/>
          <w:sz w:val="22"/>
          <w:szCs w:val="22"/>
          <w:lang w:val="fr-CA"/>
        </w:rPr>
      </w:pPr>
    </w:p>
    <w:p w14:paraId="5312B3EC" w14:textId="77777777" w:rsidR="001E6B0B" w:rsidRPr="001E6B0B" w:rsidRDefault="001E6B0B" w:rsidP="00BE5622">
      <w:pPr>
        <w:numPr>
          <w:ilvl w:val="0"/>
          <w:numId w:val="5"/>
        </w:numPr>
        <w:jc w:val="both"/>
        <w:rPr>
          <w:sz w:val="22"/>
          <w:szCs w:val="22"/>
          <w:lang w:val="fr-CA"/>
        </w:rPr>
      </w:pPr>
      <w:r w:rsidRPr="001E6B0B">
        <w:rPr>
          <w:bCs/>
          <w:sz w:val="22"/>
          <w:szCs w:val="22"/>
          <w:lang w:val="fr-CA"/>
        </w:rPr>
        <w:t>La science des données pour la prise de décisions</w:t>
      </w:r>
    </w:p>
    <w:p w14:paraId="0F8D4459" w14:textId="533B1615" w:rsidR="001E6B0B" w:rsidRDefault="001E6B0B" w:rsidP="00BE5622">
      <w:pPr>
        <w:tabs>
          <w:tab w:val="left" w:pos="1440"/>
        </w:tabs>
        <w:ind w:left="1440" w:hanging="720"/>
        <w:jc w:val="both"/>
        <w:rPr>
          <w:sz w:val="22"/>
          <w:szCs w:val="22"/>
          <w:lang w:val="fr-CA"/>
        </w:rPr>
      </w:pPr>
    </w:p>
    <w:p w14:paraId="1CCB1752" w14:textId="77777777" w:rsidR="00621D00" w:rsidRPr="001E6B0B" w:rsidRDefault="00621D00" w:rsidP="00BE5622">
      <w:pPr>
        <w:tabs>
          <w:tab w:val="left" w:pos="1440"/>
        </w:tabs>
        <w:ind w:left="1440" w:hanging="720"/>
        <w:jc w:val="both"/>
        <w:rPr>
          <w:sz w:val="22"/>
          <w:szCs w:val="22"/>
          <w:lang w:val="fr-CA"/>
        </w:rPr>
      </w:pPr>
    </w:p>
    <w:p w14:paraId="3983B51E" w14:textId="77777777" w:rsidR="001E6B0B" w:rsidRPr="001E6B0B" w:rsidRDefault="001E6B0B" w:rsidP="00BE5622">
      <w:pPr>
        <w:numPr>
          <w:ilvl w:val="0"/>
          <w:numId w:val="5"/>
        </w:numPr>
        <w:ind w:right="-29"/>
        <w:contextualSpacing/>
        <w:jc w:val="both"/>
        <w:rPr>
          <w:sz w:val="22"/>
          <w:szCs w:val="22"/>
          <w:lang w:val="fr-CA"/>
        </w:rPr>
      </w:pPr>
      <w:r w:rsidRPr="001E6B0B">
        <w:rPr>
          <w:sz w:val="22"/>
          <w:szCs w:val="22"/>
          <w:lang w:val="fr-CA"/>
        </w:rPr>
        <w:t xml:space="preserve">Examen et approbation du projet de Déclaration de la Jamaïque et recommandations au Sommet des Amériques </w:t>
      </w:r>
    </w:p>
    <w:p w14:paraId="0CC80EE0" w14:textId="77777777" w:rsidR="001E6B0B" w:rsidRPr="001E6B0B" w:rsidRDefault="001E6B0B" w:rsidP="00BE5622">
      <w:pPr>
        <w:ind w:left="1440" w:right="-29"/>
        <w:contextualSpacing/>
        <w:jc w:val="both"/>
        <w:rPr>
          <w:sz w:val="22"/>
          <w:szCs w:val="22"/>
          <w:lang w:val="fr-CA"/>
        </w:rPr>
      </w:pPr>
    </w:p>
    <w:p w14:paraId="1241A2B4" w14:textId="1CDE498B" w:rsidR="00F4213B" w:rsidRPr="00BE5622" w:rsidRDefault="001E6B0B" w:rsidP="00BE5622">
      <w:pPr>
        <w:numPr>
          <w:ilvl w:val="0"/>
          <w:numId w:val="5"/>
        </w:numPr>
        <w:ind w:right="-29"/>
        <w:contextualSpacing/>
        <w:jc w:val="both"/>
        <w:rPr>
          <w:smallCaps/>
          <w:noProof/>
          <w:sz w:val="22"/>
          <w:szCs w:val="22"/>
          <w:lang w:val="fr-CA"/>
        </w:rPr>
      </w:pPr>
      <w:proofErr w:type="spellStart"/>
      <w:r w:rsidRPr="00BE5622">
        <w:rPr>
          <w:sz w:val="22"/>
          <w:szCs w:val="22"/>
        </w:rPr>
        <w:t>Autres</w:t>
      </w:r>
      <w:proofErr w:type="spellEnd"/>
      <w:r w:rsidRPr="00BE5622">
        <w:rPr>
          <w:sz w:val="22"/>
          <w:szCs w:val="22"/>
        </w:rPr>
        <w:t xml:space="preserve"> </w:t>
      </w:r>
      <w:proofErr w:type="spellStart"/>
      <w:r w:rsidRPr="00BE5622">
        <w:rPr>
          <w:sz w:val="22"/>
          <w:szCs w:val="22"/>
        </w:rPr>
        <w:t>questions</w:t>
      </w:r>
      <w:proofErr w:type="spellEnd"/>
      <w:r w:rsidR="00621D00">
        <w:rPr>
          <w:smallCaps/>
          <w:noProof/>
          <w:sz w:val="22"/>
          <w:szCs w:val="22"/>
          <w:lang w:val="fr-CA"/>
        </w:rPr>
        <mc:AlternateContent>
          <mc:Choice Requires="wps">
            <w:drawing>
              <wp:anchor distT="0" distB="0" distL="114300" distR="114300" simplePos="0" relativeHeight="251661313" behindDoc="0" locked="1" layoutInCell="1" allowOverlap="1" wp14:anchorId="16B82C12" wp14:editId="05000A6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D9089D" w14:textId="7D05CAA4" w:rsidR="00621D00" w:rsidRPr="00621D00" w:rsidRDefault="00621D00">
                            <w:pPr>
                              <w:rPr>
                                <w:sz w:val="18"/>
                              </w:rPr>
                            </w:pPr>
                            <w:r>
                              <w:rPr>
                                <w:sz w:val="18"/>
                              </w:rPr>
                              <w:fldChar w:fldCharType="begin"/>
                            </w:r>
                            <w:r>
                              <w:rPr>
                                <w:sz w:val="18"/>
                              </w:rPr>
                              <w:instrText xml:space="preserve"> FILENAME  \* MERGEFORMAT </w:instrText>
                            </w:r>
                            <w:r>
                              <w:rPr>
                                <w:sz w:val="18"/>
                              </w:rPr>
                              <w:fldChar w:fldCharType="separate"/>
                            </w:r>
                            <w:r w:rsidR="00676C75">
                              <w:rPr>
                                <w:noProof/>
                                <w:sz w:val="18"/>
                              </w:rPr>
                              <w:t>CIDCT00103F01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B82C12" id="Text Box 2" o:spid="_x0000_s1027" type="#_x0000_t202" style="position:absolute;left:0;text-align:left;margin-left:-7.2pt;margin-top:10in;width:266.4pt;height:18pt;z-index:25166131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w:txbxContent>
                    <w:p w14:paraId="47D9089D" w14:textId="7D05CAA4" w:rsidR="00621D00" w:rsidRPr="00621D00" w:rsidRDefault="00621D00">
                      <w:pPr>
                        <w:rPr>
                          <w:sz w:val="18"/>
                        </w:rPr>
                      </w:pPr>
                      <w:r>
                        <w:rPr>
                          <w:sz w:val="18"/>
                        </w:rPr>
                        <w:fldChar w:fldCharType="begin"/>
                      </w:r>
                      <w:r>
                        <w:rPr>
                          <w:sz w:val="18"/>
                        </w:rPr>
                        <w:instrText xml:space="preserve"> FILENAME  \* MERGEFORMAT </w:instrText>
                      </w:r>
                      <w:r>
                        <w:rPr>
                          <w:sz w:val="18"/>
                        </w:rPr>
                        <w:fldChar w:fldCharType="separate"/>
                      </w:r>
                      <w:r w:rsidR="00676C75">
                        <w:rPr>
                          <w:noProof/>
                          <w:sz w:val="18"/>
                        </w:rPr>
                        <w:t>CIDCT00103F01</w:t>
                      </w:r>
                      <w:r>
                        <w:rPr>
                          <w:sz w:val="18"/>
                        </w:rPr>
                        <w:fldChar w:fldCharType="end"/>
                      </w:r>
                    </w:p>
                  </w:txbxContent>
                </v:textbox>
                <w10:wrap anchory="page"/>
                <w10:anchorlock/>
              </v:shape>
            </w:pict>
          </mc:Fallback>
        </mc:AlternateContent>
      </w:r>
    </w:p>
    <w:sectPr w:rsidR="00F4213B" w:rsidRPr="00BE5622" w:rsidSect="00034921">
      <w:headerReference w:type="even" r:id="rId13"/>
      <w:headerReference w:type="default" r:id="rId14"/>
      <w:headerReference w:type="first" r:id="rId15"/>
      <w:pgSz w:w="12240" w:h="15840" w:code="1"/>
      <w:pgMar w:top="2160" w:right="126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8785" w14:textId="77777777" w:rsidR="009E737D" w:rsidRPr="006C7BB6" w:rsidRDefault="009E737D">
      <w:pPr>
        <w:rPr>
          <w:noProof/>
          <w:lang w:val="en-US"/>
        </w:rPr>
      </w:pPr>
      <w:r w:rsidRPr="006C7BB6">
        <w:rPr>
          <w:noProof/>
          <w:lang w:val="en-US"/>
        </w:rPr>
        <w:separator/>
      </w:r>
    </w:p>
  </w:endnote>
  <w:endnote w:type="continuationSeparator" w:id="0">
    <w:p w14:paraId="3679F8F6" w14:textId="77777777" w:rsidR="009E737D" w:rsidRPr="006C7BB6" w:rsidRDefault="009E737D">
      <w:pPr>
        <w:rPr>
          <w:noProof/>
          <w:lang w:val="en-US"/>
        </w:rPr>
      </w:pPr>
      <w:r w:rsidRPr="006C7BB6">
        <w:rPr>
          <w:noProof/>
          <w:lang w:val="en-US"/>
        </w:rPr>
        <w:continuationSeparator/>
      </w:r>
    </w:p>
  </w:endnote>
  <w:endnote w:type="continuationNotice" w:id="1">
    <w:p w14:paraId="37C80ED0" w14:textId="77777777" w:rsidR="009E737D" w:rsidRDefault="009E7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A118" w14:textId="77777777" w:rsidR="009E737D" w:rsidRPr="006C7BB6" w:rsidRDefault="009E737D">
      <w:pPr>
        <w:rPr>
          <w:noProof/>
          <w:lang w:val="en-US"/>
        </w:rPr>
      </w:pPr>
      <w:r w:rsidRPr="006C7BB6">
        <w:rPr>
          <w:noProof/>
          <w:lang w:val="en-US"/>
        </w:rPr>
        <w:separator/>
      </w:r>
    </w:p>
  </w:footnote>
  <w:footnote w:type="continuationSeparator" w:id="0">
    <w:p w14:paraId="709819DC" w14:textId="77777777" w:rsidR="009E737D" w:rsidRPr="006C7BB6" w:rsidRDefault="009E737D">
      <w:pPr>
        <w:rPr>
          <w:noProof/>
          <w:lang w:val="en-US"/>
        </w:rPr>
      </w:pPr>
      <w:r w:rsidRPr="006C7BB6">
        <w:rPr>
          <w:noProof/>
          <w:lang w:val="en-US"/>
        </w:rPr>
        <w:continuationSeparator/>
      </w:r>
    </w:p>
  </w:footnote>
  <w:footnote w:type="continuationNotice" w:id="1">
    <w:p w14:paraId="267B161D" w14:textId="77777777" w:rsidR="009E737D" w:rsidRDefault="009E7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8"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4921"/>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6B0B"/>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76F17"/>
    <w:rsid w:val="00382EBC"/>
    <w:rsid w:val="00391D08"/>
    <w:rsid w:val="0039233C"/>
    <w:rsid w:val="003A0BB5"/>
    <w:rsid w:val="003A13F2"/>
    <w:rsid w:val="003A70A0"/>
    <w:rsid w:val="003B1635"/>
    <w:rsid w:val="003B1939"/>
    <w:rsid w:val="003B4374"/>
    <w:rsid w:val="003B4E79"/>
    <w:rsid w:val="003B758C"/>
    <w:rsid w:val="003C1F35"/>
    <w:rsid w:val="003C44FE"/>
    <w:rsid w:val="003C67FB"/>
    <w:rsid w:val="003D00B6"/>
    <w:rsid w:val="003D207D"/>
    <w:rsid w:val="003E128B"/>
    <w:rsid w:val="003E19AE"/>
    <w:rsid w:val="003E558A"/>
    <w:rsid w:val="003E7F0E"/>
    <w:rsid w:val="003F0763"/>
    <w:rsid w:val="003F13A8"/>
    <w:rsid w:val="003F4959"/>
    <w:rsid w:val="003F62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784"/>
    <w:rsid w:val="004B1ED8"/>
    <w:rsid w:val="004B759A"/>
    <w:rsid w:val="004C6DD7"/>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2B7D"/>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FA4"/>
    <w:rsid w:val="005E1248"/>
    <w:rsid w:val="005E48A4"/>
    <w:rsid w:val="005E4EB5"/>
    <w:rsid w:val="005F0A78"/>
    <w:rsid w:val="005F79AC"/>
    <w:rsid w:val="00601234"/>
    <w:rsid w:val="0060457F"/>
    <w:rsid w:val="006103B7"/>
    <w:rsid w:val="0061620C"/>
    <w:rsid w:val="006169E9"/>
    <w:rsid w:val="0062010A"/>
    <w:rsid w:val="00620687"/>
    <w:rsid w:val="00621D00"/>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76C75"/>
    <w:rsid w:val="00677900"/>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7796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E428C"/>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BF1"/>
    <w:rsid w:val="008E1B91"/>
    <w:rsid w:val="008E44EC"/>
    <w:rsid w:val="008E6AF4"/>
    <w:rsid w:val="008E6EC4"/>
    <w:rsid w:val="008F0275"/>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37D"/>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5622"/>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6A62"/>
    <w:rsid w:val="00CF17E1"/>
    <w:rsid w:val="00CF1EEF"/>
    <w:rsid w:val="00CF2FA1"/>
    <w:rsid w:val="00D0319F"/>
    <w:rsid w:val="00D1102D"/>
    <w:rsid w:val="00D15203"/>
    <w:rsid w:val="00D152A1"/>
    <w:rsid w:val="00D16A48"/>
    <w:rsid w:val="00D201F9"/>
    <w:rsid w:val="00D265DA"/>
    <w:rsid w:val="00D33782"/>
    <w:rsid w:val="00D33996"/>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A0A7C"/>
    <w:rsid w:val="00FA19F1"/>
    <w:rsid w:val="00FA1B3F"/>
    <w:rsid w:val="00FA54A0"/>
    <w:rsid w:val="00FA5A45"/>
    <w:rsid w:val="00FA7749"/>
    <w:rsid w:val="00FB315F"/>
    <w:rsid w:val="00FB4566"/>
    <w:rsid w:val="00FB4D5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character" w:customStyle="1" w:styleId="longtext">
    <w:name w:val="long_text"/>
    <w:basedOn w:val="DefaultParagraphFont"/>
    <w:rsid w:val="001E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3.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2021-12-08T15:54:00Z</dcterms:created>
  <dcterms:modified xsi:type="dcterms:W3CDTF">2021-12-08T16:07:00Z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