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</w:t>
      </w:r>
      <w:proofErr w:type="spellStart"/>
      <w:r w:rsidRPr="000D5939">
        <w:rPr>
          <w:snapToGrid w:val="0"/>
          <w:sz w:val="22"/>
          <w:szCs w:val="22"/>
        </w:rPr>
        <w:t>Ser.K</w:t>
      </w:r>
      <w:proofErr w:type="spellEnd"/>
      <w:r w:rsidRPr="000D5939">
        <w:rPr>
          <w:snapToGrid w:val="0"/>
          <w:sz w:val="22"/>
          <w:szCs w:val="22"/>
        </w:rPr>
        <w:t>/XVIII.6</w:t>
      </w:r>
    </w:p>
    <w:p w14:paraId="0AD55577" w14:textId="68DBA512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665B35">
        <w:rPr>
          <w:bCs/>
          <w:snapToGrid w:val="0"/>
          <w:sz w:val="22"/>
          <w:szCs w:val="22"/>
        </w:rPr>
        <w:t>2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08266249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BC16AA">
        <w:rPr>
          <w:snapToGrid w:val="0"/>
          <w:sz w:val="22"/>
          <w:szCs w:val="22"/>
        </w:rPr>
        <w:t>7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058870F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84C0A48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83335E3" w14:textId="4FA72094" w:rsidR="0026013E" w:rsidRDefault="0026013E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999A2CF" w14:textId="77777777" w:rsidR="0026013E" w:rsidRDefault="0026013E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F00ECF" w14:textId="77777777" w:rsidR="00665B35" w:rsidRPr="00665B35" w:rsidRDefault="00665B35" w:rsidP="00665B35">
      <w:pPr>
        <w:jc w:val="center"/>
        <w:rPr>
          <w:rFonts w:eastAsia="MS Mincho"/>
          <w:bCs/>
          <w:color w:val="000000"/>
          <w:sz w:val="22"/>
          <w:szCs w:val="22"/>
        </w:rPr>
      </w:pPr>
      <w:r w:rsidRPr="00665B35">
        <w:rPr>
          <w:rFonts w:eastAsia="MS Mincho"/>
          <w:bCs/>
          <w:color w:val="000000"/>
          <w:sz w:val="22"/>
          <w:szCs w:val="22"/>
        </w:rPr>
        <w:t xml:space="preserve">OPENING REMARKS BY AMBASSADOR AUDREY MARKS, </w:t>
      </w:r>
    </w:p>
    <w:p w14:paraId="7589F586" w14:textId="361FC5B2" w:rsidR="00665B35" w:rsidRPr="00665B35" w:rsidRDefault="00665B35" w:rsidP="00665B35">
      <w:pPr>
        <w:jc w:val="center"/>
        <w:rPr>
          <w:rFonts w:eastAsia="MS Mincho"/>
          <w:bCs/>
          <w:color w:val="000000"/>
          <w:sz w:val="22"/>
          <w:szCs w:val="22"/>
        </w:rPr>
      </w:pPr>
      <w:r w:rsidRPr="00665B35">
        <w:rPr>
          <w:rFonts w:eastAsia="MS Mincho"/>
          <w:bCs/>
          <w:color w:val="000000"/>
          <w:sz w:val="22"/>
          <w:szCs w:val="22"/>
        </w:rPr>
        <w:t xml:space="preserve">CHAIR OF THE INTER-AMERICAN COUNCIL FOR INTEGRAL DEVELOPMENT (CIDI), </w:t>
      </w:r>
    </w:p>
    <w:p w14:paraId="489D0446" w14:textId="08C9DBA8" w:rsidR="00665B35" w:rsidRDefault="00665B35" w:rsidP="00665B35">
      <w:pPr>
        <w:jc w:val="center"/>
        <w:rPr>
          <w:rFonts w:eastAsia="MS Mincho"/>
          <w:bCs/>
          <w:color w:val="000000"/>
          <w:sz w:val="22"/>
          <w:szCs w:val="22"/>
        </w:rPr>
      </w:pPr>
      <w:r w:rsidRPr="00665B35">
        <w:rPr>
          <w:rFonts w:eastAsia="MS Mincho"/>
          <w:bCs/>
          <w:color w:val="000000"/>
          <w:sz w:val="22"/>
          <w:szCs w:val="22"/>
        </w:rPr>
        <w:t>PERMANENT REPRESENTATIVE OF JAMAICA TO THE OAS</w:t>
      </w:r>
    </w:p>
    <w:p w14:paraId="7CFD50BE" w14:textId="31ADD9D1" w:rsidR="00A50241" w:rsidRPr="00A50241" w:rsidRDefault="00A50241" w:rsidP="00CB060D">
      <w:pPr>
        <w:jc w:val="center"/>
        <w:rPr>
          <w:rFonts w:eastAsia="MS Mincho"/>
          <w:color w:val="000000"/>
          <w:sz w:val="24"/>
          <w:szCs w:val="24"/>
        </w:rPr>
      </w:pPr>
    </w:p>
    <w:p w14:paraId="7208A242" w14:textId="2BEE3332" w:rsidR="002504F5" w:rsidRDefault="00B6006F" w:rsidP="00665B35">
      <w:pPr>
        <w:pStyle w:val="xxmso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6812FFB" w14:textId="153E616A" w:rsidR="001C47AA" w:rsidRPr="005F2C59" w:rsidRDefault="001C47AA" w:rsidP="0088597A">
      <w:pPr>
        <w:ind w:right="371"/>
        <w:jc w:val="center"/>
        <w:rPr>
          <w:i/>
          <w:iCs/>
          <w:sz w:val="24"/>
          <w:szCs w:val="24"/>
        </w:rPr>
      </w:pPr>
      <w:r w:rsidRPr="005F2C59">
        <w:rPr>
          <w:b/>
          <w:bCs/>
          <w:sz w:val="24"/>
          <w:szCs w:val="24"/>
        </w:rPr>
        <w:lastRenderedPageBreak/>
        <w:t>Ambassador Audrey Marks</w:t>
      </w:r>
    </w:p>
    <w:p w14:paraId="151A774B" w14:textId="57539759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Chair of the Inter-American Council for Integral Development (CIDI)</w:t>
      </w:r>
    </w:p>
    <w:p w14:paraId="3CE206E7" w14:textId="5DC29980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Permanent Representative of Jamaica to the OAS</w:t>
      </w:r>
    </w:p>
    <w:p w14:paraId="29B53AA8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</w:p>
    <w:p w14:paraId="0793F2D9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SIXTH MEETING OF MINISTERS AND HIGH AUTHORITIES OF</w:t>
      </w:r>
    </w:p>
    <w:p w14:paraId="51D81B90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SCIENCE AND TECHNOLOGY</w:t>
      </w:r>
    </w:p>
    <w:p w14:paraId="335F3A2F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</w:p>
    <w:p w14:paraId="6747F0EB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INAUGURAL SESSION</w:t>
      </w:r>
    </w:p>
    <w:p w14:paraId="4DF24B06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Tuesday, December 7, 2021</w:t>
      </w:r>
    </w:p>
    <w:p w14:paraId="63351558" w14:textId="77777777" w:rsidR="001C47AA" w:rsidRPr="005F2C59" w:rsidRDefault="001C47AA" w:rsidP="0088597A">
      <w:pPr>
        <w:ind w:right="371"/>
        <w:jc w:val="center"/>
        <w:rPr>
          <w:b/>
          <w:bCs/>
          <w:sz w:val="24"/>
          <w:szCs w:val="24"/>
        </w:rPr>
      </w:pPr>
      <w:r w:rsidRPr="005F2C59">
        <w:rPr>
          <w:b/>
          <w:bCs/>
          <w:sz w:val="24"/>
          <w:szCs w:val="24"/>
        </w:rPr>
        <w:t>9:30 am</w:t>
      </w:r>
    </w:p>
    <w:p w14:paraId="558E4CE8" w14:textId="77777777" w:rsidR="001C47AA" w:rsidRPr="0075146B" w:rsidRDefault="001C47AA" w:rsidP="0088597A">
      <w:pPr>
        <w:spacing w:line="480" w:lineRule="auto"/>
        <w:ind w:right="371"/>
        <w:jc w:val="both"/>
        <w:rPr>
          <w:rFonts w:ascii="Arial" w:hAnsi="Arial" w:cs="Arial"/>
          <w:sz w:val="28"/>
          <w:szCs w:val="28"/>
        </w:rPr>
      </w:pPr>
    </w:p>
    <w:p w14:paraId="7D0BF8E5" w14:textId="6E2EF5A2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The Most </w:t>
      </w:r>
      <w:proofErr w:type="spellStart"/>
      <w:r w:rsidRPr="005F2C59">
        <w:rPr>
          <w:sz w:val="24"/>
          <w:szCs w:val="24"/>
        </w:rPr>
        <w:t>Hono</w:t>
      </w:r>
      <w:r w:rsidR="00467A87" w:rsidRPr="005F2C59">
        <w:rPr>
          <w:sz w:val="24"/>
          <w:szCs w:val="24"/>
        </w:rPr>
        <w:t>u</w:t>
      </w:r>
      <w:r w:rsidRPr="005F2C59">
        <w:rPr>
          <w:sz w:val="24"/>
          <w:szCs w:val="24"/>
        </w:rPr>
        <w:t>rable</w:t>
      </w:r>
      <w:proofErr w:type="spellEnd"/>
      <w:r w:rsidRPr="005F2C59">
        <w:rPr>
          <w:sz w:val="24"/>
          <w:szCs w:val="24"/>
        </w:rPr>
        <w:t xml:space="preserve"> Andrew </w:t>
      </w:r>
      <w:proofErr w:type="spellStart"/>
      <w:r w:rsidRPr="005F2C59">
        <w:rPr>
          <w:sz w:val="24"/>
          <w:szCs w:val="24"/>
        </w:rPr>
        <w:t>Holness</w:t>
      </w:r>
      <w:proofErr w:type="spellEnd"/>
      <w:r w:rsidRPr="005F2C59">
        <w:rPr>
          <w:sz w:val="24"/>
          <w:szCs w:val="24"/>
        </w:rPr>
        <w:t>, Prime Minister of Jamaica</w:t>
      </w:r>
    </w:p>
    <w:p w14:paraId="6C62187B" w14:textId="3A7F0F3B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Honorable Daryl </w:t>
      </w:r>
      <w:proofErr w:type="spellStart"/>
      <w:r w:rsidRPr="005F2C59">
        <w:rPr>
          <w:sz w:val="24"/>
          <w:szCs w:val="24"/>
        </w:rPr>
        <w:t>Vaz</w:t>
      </w:r>
      <w:proofErr w:type="spellEnd"/>
      <w:r w:rsidRPr="005F2C59">
        <w:rPr>
          <w:sz w:val="24"/>
          <w:szCs w:val="24"/>
        </w:rPr>
        <w:t>, Minister of Science, Energy and Technology of Jamaica</w:t>
      </w:r>
    </w:p>
    <w:p w14:paraId="1669BC38" w14:textId="3FA00432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Secretary General </w:t>
      </w:r>
      <w:r w:rsidR="00AF7373" w:rsidRPr="005F2C59">
        <w:rPr>
          <w:sz w:val="24"/>
          <w:szCs w:val="24"/>
        </w:rPr>
        <w:t xml:space="preserve">of the OAS, His Excellency </w:t>
      </w:r>
      <w:r w:rsidRPr="005F2C59">
        <w:rPr>
          <w:sz w:val="24"/>
          <w:szCs w:val="24"/>
        </w:rPr>
        <w:t>Luis Almagro</w:t>
      </w:r>
    </w:p>
    <w:p w14:paraId="038E38BF" w14:textId="77777777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>Ministers and High-Level Authorities of Science and Technology of OAS Member States,</w:t>
      </w:r>
    </w:p>
    <w:p w14:paraId="02239AD5" w14:textId="79ACA348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>Distinguished Permanent</w:t>
      </w:r>
      <w:r w:rsidR="00AF7373" w:rsidRPr="005F2C59">
        <w:rPr>
          <w:sz w:val="24"/>
          <w:szCs w:val="24"/>
        </w:rPr>
        <w:t>, Interim</w:t>
      </w:r>
      <w:r w:rsidRPr="005F2C59">
        <w:rPr>
          <w:sz w:val="24"/>
          <w:szCs w:val="24"/>
        </w:rPr>
        <w:t xml:space="preserve"> and Alternate Representatives,</w:t>
      </w:r>
    </w:p>
    <w:p w14:paraId="2AF78DA2" w14:textId="49E7883D" w:rsidR="001C47AA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Members and Staff of </w:t>
      </w:r>
      <w:r w:rsidR="00AF7373" w:rsidRPr="005F2C59">
        <w:rPr>
          <w:sz w:val="24"/>
          <w:szCs w:val="24"/>
        </w:rPr>
        <w:t xml:space="preserve">the </w:t>
      </w:r>
      <w:r w:rsidRPr="005F2C59">
        <w:rPr>
          <w:sz w:val="24"/>
          <w:szCs w:val="24"/>
        </w:rPr>
        <w:t xml:space="preserve">OAS </w:t>
      </w:r>
      <w:r w:rsidR="00AF7373" w:rsidRPr="005F2C59">
        <w:rPr>
          <w:sz w:val="24"/>
          <w:szCs w:val="24"/>
        </w:rPr>
        <w:t>Secretariat</w:t>
      </w:r>
      <w:r w:rsidRPr="005F2C59">
        <w:rPr>
          <w:sz w:val="24"/>
          <w:szCs w:val="24"/>
        </w:rPr>
        <w:t>,</w:t>
      </w:r>
    </w:p>
    <w:p w14:paraId="2CB84587" w14:textId="0C378473" w:rsidR="001C47AA" w:rsidRPr="005F2C59" w:rsidRDefault="00AF7373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>Ladies and Gentlemen</w:t>
      </w:r>
      <w:r w:rsidR="001C47AA" w:rsidRPr="005F2C59">
        <w:rPr>
          <w:sz w:val="24"/>
          <w:szCs w:val="24"/>
        </w:rPr>
        <w:t>,</w:t>
      </w:r>
    </w:p>
    <w:p w14:paraId="197C0FA5" w14:textId="77777777" w:rsidR="00467A87" w:rsidRPr="005F2C59" w:rsidRDefault="00467A87" w:rsidP="0088597A">
      <w:pPr>
        <w:spacing w:line="480" w:lineRule="auto"/>
        <w:ind w:right="371"/>
        <w:jc w:val="both"/>
        <w:rPr>
          <w:sz w:val="24"/>
          <w:szCs w:val="24"/>
        </w:rPr>
      </w:pPr>
    </w:p>
    <w:p w14:paraId="79E159DA" w14:textId="0398D692" w:rsidR="00AF7373" w:rsidRPr="005F2C59" w:rsidRDefault="001C47AA" w:rsidP="0088597A">
      <w:pPr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>Good morning</w:t>
      </w:r>
      <w:r w:rsidR="00AF7373" w:rsidRPr="005F2C59">
        <w:rPr>
          <w:sz w:val="24"/>
          <w:szCs w:val="24"/>
        </w:rPr>
        <w:t>,</w:t>
      </w:r>
    </w:p>
    <w:p w14:paraId="46236AF2" w14:textId="77777777" w:rsidR="00AF7373" w:rsidRPr="005F2C59" w:rsidRDefault="00AF7373" w:rsidP="0088597A">
      <w:pPr>
        <w:ind w:right="371"/>
        <w:jc w:val="both"/>
        <w:rPr>
          <w:sz w:val="24"/>
          <w:szCs w:val="24"/>
        </w:rPr>
      </w:pPr>
    </w:p>
    <w:p w14:paraId="5B7B7CE3" w14:textId="0BDD1462" w:rsidR="00BF2EFC" w:rsidRPr="005F2C59" w:rsidRDefault="00AF7373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I am honored to welcome you in this Meeting of Ministers and High Authorities of Science and Technology in my capacity as Chair of the Inter-American </w:t>
      </w:r>
      <w:r w:rsidRPr="005F2C59">
        <w:rPr>
          <w:sz w:val="24"/>
          <w:szCs w:val="24"/>
        </w:rPr>
        <w:lastRenderedPageBreak/>
        <w:t>Council for Integral Development (CIDI)</w:t>
      </w:r>
      <w:r w:rsidR="00BF2EFC" w:rsidRPr="005F2C59">
        <w:rPr>
          <w:sz w:val="24"/>
          <w:szCs w:val="24"/>
        </w:rPr>
        <w:t xml:space="preserve">. I am also delighted that the country that I represent here at the OAS – Jamaica – is hosting this important meeting. </w:t>
      </w:r>
    </w:p>
    <w:p w14:paraId="64A01858" w14:textId="26B973F5" w:rsidR="00AF7373" w:rsidRPr="005F2C59" w:rsidRDefault="00AF7373" w:rsidP="0088597A">
      <w:pPr>
        <w:spacing w:line="480" w:lineRule="auto"/>
        <w:ind w:right="371"/>
        <w:jc w:val="both"/>
        <w:rPr>
          <w:sz w:val="24"/>
          <w:szCs w:val="24"/>
        </w:rPr>
      </w:pPr>
    </w:p>
    <w:p w14:paraId="78BE7539" w14:textId="77777777" w:rsidR="00467A87" w:rsidRPr="005F2C59" w:rsidRDefault="001C47AA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Over the last 6 months, I have had the honor </w:t>
      </w:r>
      <w:r w:rsidR="00BF2EFC" w:rsidRPr="005F2C59">
        <w:rPr>
          <w:sz w:val="24"/>
          <w:szCs w:val="24"/>
        </w:rPr>
        <w:t>of leading the</w:t>
      </w:r>
      <w:r w:rsidRPr="005F2C59">
        <w:rPr>
          <w:sz w:val="24"/>
          <w:szCs w:val="24"/>
        </w:rPr>
        <w:t xml:space="preserve"> Inter-American Council for Integral Development, </w:t>
      </w:r>
      <w:r w:rsidR="00BF2EFC" w:rsidRPr="005F2C59">
        <w:rPr>
          <w:sz w:val="24"/>
          <w:szCs w:val="24"/>
        </w:rPr>
        <w:t xml:space="preserve">which has focused on the practical applications of new and emerging technologies </w:t>
      </w:r>
      <w:r w:rsidR="00467A87" w:rsidRPr="005F2C59">
        <w:rPr>
          <w:sz w:val="24"/>
          <w:szCs w:val="24"/>
        </w:rPr>
        <w:t xml:space="preserve">in our </w:t>
      </w:r>
      <w:r w:rsidR="00BF2EFC" w:rsidRPr="005F2C59">
        <w:rPr>
          <w:sz w:val="24"/>
          <w:szCs w:val="24"/>
        </w:rPr>
        <w:t xml:space="preserve">efforts </w:t>
      </w:r>
      <w:r w:rsidR="00467A87" w:rsidRPr="005F2C59">
        <w:rPr>
          <w:sz w:val="24"/>
          <w:szCs w:val="24"/>
        </w:rPr>
        <w:t>at</w:t>
      </w:r>
      <w:r w:rsidR="00BF2EFC" w:rsidRPr="005F2C59">
        <w:rPr>
          <w:sz w:val="24"/>
          <w:szCs w:val="24"/>
        </w:rPr>
        <w:t xml:space="preserve"> post-covid recovery.</w:t>
      </w:r>
    </w:p>
    <w:p w14:paraId="5713D64A" w14:textId="77777777" w:rsidR="00467A87" w:rsidRPr="005F2C59" w:rsidRDefault="00467A87" w:rsidP="0088597A">
      <w:pPr>
        <w:spacing w:line="480" w:lineRule="auto"/>
        <w:ind w:right="371"/>
        <w:jc w:val="both"/>
        <w:rPr>
          <w:sz w:val="24"/>
          <w:szCs w:val="24"/>
        </w:rPr>
      </w:pPr>
    </w:p>
    <w:p w14:paraId="132B6D7B" w14:textId="3DA3FC53" w:rsidR="001C47AA" w:rsidRPr="005F2C59" w:rsidRDefault="00BF2EFC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Member States, the private sector and academia have shared over 30 actionable proposals of cooperation </w:t>
      </w:r>
      <w:r w:rsidR="00334C12" w:rsidRPr="005F2C59">
        <w:rPr>
          <w:sz w:val="24"/>
          <w:szCs w:val="24"/>
        </w:rPr>
        <w:t xml:space="preserve">and partnerships which puts us in good </w:t>
      </w:r>
      <w:r w:rsidR="00467A87" w:rsidRPr="005F2C59">
        <w:rPr>
          <w:sz w:val="24"/>
          <w:szCs w:val="24"/>
        </w:rPr>
        <w:t>stead</w:t>
      </w:r>
      <w:r w:rsidR="00334C12" w:rsidRPr="005F2C59">
        <w:rPr>
          <w:sz w:val="24"/>
          <w:szCs w:val="24"/>
        </w:rPr>
        <w:t xml:space="preserve"> as we strive to</w:t>
      </w:r>
      <w:r w:rsidR="0012448E" w:rsidRPr="005F2C59">
        <w:rPr>
          <w:sz w:val="24"/>
          <w:szCs w:val="24"/>
        </w:rPr>
        <w:t xml:space="preserve">wards </w:t>
      </w:r>
      <w:r w:rsidR="00334C12" w:rsidRPr="005F2C59">
        <w:rPr>
          <w:sz w:val="24"/>
          <w:szCs w:val="24"/>
        </w:rPr>
        <w:t xml:space="preserve">concrete outcomes </w:t>
      </w:r>
      <w:r w:rsidR="0012448E" w:rsidRPr="005F2C59">
        <w:rPr>
          <w:sz w:val="24"/>
          <w:szCs w:val="24"/>
        </w:rPr>
        <w:t>for</w:t>
      </w:r>
      <w:r w:rsidR="00334C12" w:rsidRPr="005F2C59">
        <w:rPr>
          <w:sz w:val="24"/>
          <w:szCs w:val="24"/>
        </w:rPr>
        <w:t xml:space="preserve"> this Ministerial, </w:t>
      </w:r>
      <w:r w:rsidR="00467A87" w:rsidRPr="005F2C59">
        <w:rPr>
          <w:sz w:val="24"/>
          <w:szCs w:val="24"/>
        </w:rPr>
        <w:t xml:space="preserve">and </w:t>
      </w:r>
      <w:r w:rsidR="00334C12" w:rsidRPr="005F2C59">
        <w:rPr>
          <w:sz w:val="24"/>
          <w:szCs w:val="24"/>
        </w:rPr>
        <w:t xml:space="preserve">as we take responsibility of </w:t>
      </w:r>
      <w:r w:rsidR="0012448E" w:rsidRPr="005F2C59">
        <w:rPr>
          <w:sz w:val="24"/>
          <w:szCs w:val="24"/>
        </w:rPr>
        <w:t xml:space="preserve">shared </w:t>
      </w:r>
      <w:r w:rsidR="00334C12" w:rsidRPr="005F2C59">
        <w:rPr>
          <w:sz w:val="24"/>
          <w:szCs w:val="24"/>
        </w:rPr>
        <w:t>recovery of th</w:t>
      </w:r>
      <w:r w:rsidR="00467A87" w:rsidRPr="005F2C59">
        <w:rPr>
          <w:sz w:val="24"/>
          <w:szCs w:val="24"/>
        </w:rPr>
        <w:t>is</w:t>
      </w:r>
      <w:r w:rsidR="00334C12" w:rsidRPr="005F2C59">
        <w:rPr>
          <w:sz w:val="24"/>
          <w:szCs w:val="24"/>
        </w:rPr>
        <w:t xml:space="preserve"> region from the devastating impacts of the pandemic. </w:t>
      </w:r>
    </w:p>
    <w:p w14:paraId="16492256" w14:textId="0A782E2F" w:rsidR="00334C12" w:rsidRPr="005F2C59" w:rsidRDefault="00334C12" w:rsidP="0088597A">
      <w:pPr>
        <w:spacing w:line="480" w:lineRule="auto"/>
        <w:ind w:right="371"/>
        <w:jc w:val="both"/>
        <w:rPr>
          <w:sz w:val="24"/>
          <w:szCs w:val="24"/>
        </w:rPr>
      </w:pPr>
    </w:p>
    <w:p w14:paraId="3F907D3E" w14:textId="0C5108C4" w:rsidR="00334C12" w:rsidRPr="005F2C59" w:rsidRDefault="00334C12" w:rsidP="0088597A">
      <w:p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>During this period</w:t>
      </w:r>
      <w:r w:rsidR="00467A87" w:rsidRPr="005F2C59">
        <w:rPr>
          <w:sz w:val="24"/>
          <w:szCs w:val="24"/>
        </w:rPr>
        <w:t>,</w:t>
      </w:r>
      <w:r w:rsidRPr="005F2C59">
        <w:rPr>
          <w:sz w:val="24"/>
          <w:szCs w:val="24"/>
        </w:rPr>
        <w:t xml:space="preserve"> the </w:t>
      </w:r>
      <w:r w:rsidR="009537D5" w:rsidRPr="005F2C59">
        <w:rPr>
          <w:sz w:val="24"/>
          <w:szCs w:val="24"/>
        </w:rPr>
        <w:t>discussions,</w:t>
      </w:r>
      <w:r w:rsidRPr="005F2C59">
        <w:rPr>
          <w:sz w:val="24"/>
          <w:szCs w:val="24"/>
        </w:rPr>
        <w:t xml:space="preserve"> </w:t>
      </w:r>
      <w:r w:rsidR="0012448E" w:rsidRPr="005F2C59">
        <w:rPr>
          <w:sz w:val="24"/>
          <w:szCs w:val="24"/>
        </w:rPr>
        <w:t xml:space="preserve">and proposals within </w:t>
      </w:r>
      <w:r w:rsidRPr="005F2C59">
        <w:rPr>
          <w:sz w:val="24"/>
          <w:szCs w:val="24"/>
        </w:rPr>
        <w:t>in the context of the CIDI, addressed the following</w:t>
      </w:r>
      <w:r w:rsidR="009537D5" w:rsidRPr="005F2C59">
        <w:rPr>
          <w:sz w:val="24"/>
          <w:szCs w:val="24"/>
        </w:rPr>
        <w:t xml:space="preserve"> 5 key</w:t>
      </w:r>
      <w:r w:rsidRPr="005F2C59">
        <w:rPr>
          <w:sz w:val="24"/>
          <w:szCs w:val="24"/>
        </w:rPr>
        <w:t xml:space="preserve"> issues: </w:t>
      </w:r>
    </w:p>
    <w:p w14:paraId="7A662F93" w14:textId="77777777" w:rsidR="00467A87" w:rsidRPr="005F2C59" w:rsidRDefault="00467A87" w:rsidP="0088597A">
      <w:pPr>
        <w:spacing w:line="480" w:lineRule="auto"/>
        <w:ind w:right="371"/>
        <w:jc w:val="both"/>
        <w:rPr>
          <w:sz w:val="24"/>
          <w:szCs w:val="24"/>
        </w:rPr>
      </w:pPr>
    </w:p>
    <w:p w14:paraId="5764E5ED" w14:textId="4F778536" w:rsidR="00334C12" w:rsidRPr="005F2C59" w:rsidRDefault="0012448E" w:rsidP="0088597A">
      <w:pPr>
        <w:pStyle w:val="ListParagraph"/>
        <w:numPr>
          <w:ilvl w:val="0"/>
          <w:numId w:val="20"/>
        </w:numPr>
        <w:spacing w:line="480" w:lineRule="auto"/>
        <w:ind w:right="371"/>
        <w:jc w:val="both"/>
        <w:rPr>
          <w:rFonts w:eastAsia="Calibri"/>
          <w:sz w:val="24"/>
          <w:szCs w:val="24"/>
        </w:rPr>
      </w:pPr>
      <w:r w:rsidRPr="005F2C59">
        <w:rPr>
          <w:rFonts w:eastAsia="SimSun"/>
          <w:sz w:val="24"/>
          <w:szCs w:val="24"/>
          <w:lang w:eastAsia="zh-CN"/>
        </w:rPr>
        <w:t>E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nergy transition </w:t>
      </w:r>
      <w:r w:rsidRPr="005F2C59">
        <w:rPr>
          <w:rFonts w:eastAsia="SimSun"/>
          <w:sz w:val="24"/>
          <w:szCs w:val="24"/>
          <w:lang w:eastAsia="zh-CN"/>
        </w:rPr>
        <w:t xml:space="preserve">as an engine for post-covid </w:t>
      </w:r>
      <w:r w:rsidR="00334C12" w:rsidRPr="005F2C59">
        <w:rPr>
          <w:rFonts w:eastAsia="SimSun"/>
          <w:sz w:val="24"/>
          <w:szCs w:val="24"/>
          <w:lang w:eastAsia="zh-CN"/>
        </w:rPr>
        <w:t>recovery and</w:t>
      </w:r>
      <w:r w:rsidRPr="005F2C59">
        <w:rPr>
          <w:rFonts w:eastAsia="SimSun"/>
          <w:sz w:val="24"/>
          <w:szCs w:val="24"/>
          <w:lang w:eastAsia="zh-CN"/>
        </w:rPr>
        <w:t xml:space="preserve"> the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build</w:t>
      </w:r>
      <w:r w:rsidRPr="005F2C59">
        <w:rPr>
          <w:rFonts w:eastAsia="SimSun"/>
          <w:sz w:val="24"/>
          <w:szCs w:val="24"/>
          <w:lang w:eastAsia="zh-CN"/>
        </w:rPr>
        <w:t>ing of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more resilient and sustainable societies</w:t>
      </w:r>
      <w:r w:rsidRPr="005F2C59">
        <w:rPr>
          <w:rFonts w:eastAsia="SimSun"/>
          <w:sz w:val="24"/>
          <w:szCs w:val="24"/>
          <w:lang w:eastAsia="zh-CN"/>
        </w:rPr>
        <w:t xml:space="preserve"> in the Americas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. </w:t>
      </w:r>
    </w:p>
    <w:p w14:paraId="54D5A51D" w14:textId="77777777" w:rsidR="00334C12" w:rsidRPr="005F2C59" w:rsidRDefault="00334C12" w:rsidP="0088597A">
      <w:pPr>
        <w:pStyle w:val="ListParagraph"/>
        <w:spacing w:line="480" w:lineRule="auto"/>
        <w:ind w:right="371"/>
        <w:jc w:val="both"/>
        <w:rPr>
          <w:sz w:val="24"/>
          <w:szCs w:val="24"/>
        </w:rPr>
      </w:pPr>
    </w:p>
    <w:p w14:paraId="7B3776B9" w14:textId="49765A7D" w:rsidR="0012448E" w:rsidRPr="005F2C59" w:rsidRDefault="0012448E" w:rsidP="0088597A">
      <w:pPr>
        <w:pStyle w:val="ListParagraph"/>
        <w:numPr>
          <w:ilvl w:val="0"/>
          <w:numId w:val="20"/>
        </w:num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Regional collaboration to address the skills gap for Industry 4.0 and to provide the youth with </w:t>
      </w:r>
      <w:r w:rsidR="009537D5" w:rsidRPr="005F2C59">
        <w:rPr>
          <w:rFonts w:eastAsia="Calibri"/>
          <w:sz w:val="24"/>
          <w:szCs w:val="24"/>
        </w:rPr>
        <w:t xml:space="preserve">training </w:t>
      </w:r>
      <w:r w:rsidRPr="005F2C59">
        <w:rPr>
          <w:rFonts w:eastAsia="Calibri"/>
          <w:sz w:val="24"/>
          <w:szCs w:val="24"/>
        </w:rPr>
        <w:t xml:space="preserve">certification and job-ready qualifications on transformative technologies. </w:t>
      </w:r>
    </w:p>
    <w:p w14:paraId="19D288CD" w14:textId="77777777" w:rsidR="0012448E" w:rsidRPr="005F2C59" w:rsidRDefault="0012448E" w:rsidP="0088597A">
      <w:pPr>
        <w:pStyle w:val="ListParagraph"/>
        <w:ind w:right="371"/>
        <w:jc w:val="both"/>
        <w:rPr>
          <w:rFonts w:eastAsia="Calibri"/>
          <w:sz w:val="24"/>
          <w:szCs w:val="24"/>
        </w:rPr>
      </w:pPr>
    </w:p>
    <w:p w14:paraId="232C3895" w14:textId="291C189E" w:rsidR="00334C12" w:rsidRPr="005F2C59" w:rsidRDefault="0012448E" w:rsidP="0088597A">
      <w:pPr>
        <w:pStyle w:val="ListParagraph"/>
        <w:numPr>
          <w:ilvl w:val="0"/>
          <w:numId w:val="20"/>
        </w:numPr>
        <w:spacing w:line="480" w:lineRule="auto"/>
        <w:ind w:right="371"/>
        <w:jc w:val="both"/>
        <w:rPr>
          <w:sz w:val="24"/>
          <w:szCs w:val="24"/>
        </w:rPr>
      </w:pPr>
      <w:r w:rsidRPr="005F2C59">
        <w:rPr>
          <w:rFonts w:eastAsia="Calibri"/>
          <w:sz w:val="24"/>
          <w:szCs w:val="24"/>
        </w:rPr>
        <w:t>R</w:t>
      </w:r>
      <w:r w:rsidR="00334C12" w:rsidRPr="005F2C59">
        <w:rPr>
          <w:rFonts w:eastAsia="Calibri"/>
          <w:sz w:val="24"/>
          <w:szCs w:val="24"/>
        </w:rPr>
        <w:t xml:space="preserve">esults-driven interventions to close the gender </w:t>
      </w:r>
      <w:r w:rsidRPr="005F2C59">
        <w:rPr>
          <w:rFonts w:eastAsia="Calibri"/>
          <w:sz w:val="24"/>
          <w:szCs w:val="24"/>
        </w:rPr>
        <w:t xml:space="preserve">and inclusion </w:t>
      </w:r>
      <w:r w:rsidR="00334C12" w:rsidRPr="005F2C59">
        <w:rPr>
          <w:rFonts w:eastAsia="Calibri"/>
          <w:sz w:val="24"/>
          <w:szCs w:val="24"/>
        </w:rPr>
        <w:t>gap</w:t>
      </w:r>
      <w:r w:rsidRPr="005F2C59">
        <w:rPr>
          <w:rFonts w:eastAsia="Calibri"/>
          <w:sz w:val="24"/>
          <w:szCs w:val="24"/>
        </w:rPr>
        <w:t>s</w:t>
      </w:r>
      <w:r w:rsidR="00334C12" w:rsidRPr="005F2C59">
        <w:rPr>
          <w:rFonts w:eastAsia="Calibri"/>
          <w:sz w:val="24"/>
          <w:szCs w:val="24"/>
        </w:rPr>
        <w:t xml:space="preserve"> on </w:t>
      </w:r>
      <w:r w:rsidRPr="005F2C59">
        <w:rPr>
          <w:rFonts w:eastAsia="Calibri"/>
          <w:sz w:val="24"/>
          <w:szCs w:val="24"/>
        </w:rPr>
        <w:t xml:space="preserve">innovation, </w:t>
      </w:r>
      <w:r w:rsidR="00334C12" w:rsidRPr="005F2C59">
        <w:rPr>
          <w:rFonts w:eastAsia="Calibri"/>
          <w:sz w:val="24"/>
          <w:szCs w:val="24"/>
        </w:rPr>
        <w:t>science, technology and entrepreneurship in the Americas</w:t>
      </w:r>
      <w:r w:rsidRPr="005F2C59">
        <w:rPr>
          <w:rFonts w:eastAsia="Calibri"/>
          <w:sz w:val="24"/>
          <w:szCs w:val="24"/>
        </w:rPr>
        <w:t>.</w:t>
      </w:r>
    </w:p>
    <w:p w14:paraId="728366F2" w14:textId="77777777" w:rsidR="00334C12" w:rsidRPr="005F2C59" w:rsidRDefault="00334C12" w:rsidP="0088597A">
      <w:pPr>
        <w:pStyle w:val="ListParagraph"/>
        <w:spacing w:line="480" w:lineRule="auto"/>
        <w:ind w:right="371"/>
        <w:jc w:val="both"/>
        <w:rPr>
          <w:rFonts w:eastAsia="SimSun"/>
          <w:sz w:val="24"/>
          <w:szCs w:val="24"/>
          <w:lang w:eastAsia="zh-CN"/>
        </w:rPr>
      </w:pPr>
    </w:p>
    <w:p w14:paraId="3611424F" w14:textId="5CB19574" w:rsidR="00334C12" w:rsidRPr="005F2C59" w:rsidRDefault="008B4D8B" w:rsidP="0088597A">
      <w:pPr>
        <w:pStyle w:val="ListParagraph"/>
        <w:numPr>
          <w:ilvl w:val="0"/>
          <w:numId w:val="20"/>
        </w:numPr>
        <w:spacing w:line="480" w:lineRule="auto"/>
        <w:ind w:right="371"/>
        <w:jc w:val="both"/>
        <w:rPr>
          <w:rFonts w:eastAsia="SimSun"/>
          <w:sz w:val="24"/>
          <w:szCs w:val="24"/>
          <w:lang w:eastAsia="zh-CN"/>
        </w:rPr>
      </w:pPr>
      <w:r w:rsidRPr="005F2C59">
        <w:rPr>
          <w:rFonts w:eastAsia="SimSun"/>
          <w:sz w:val="24"/>
          <w:szCs w:val="24"/>
          <w:lang w:eastAsia="zh-CN"/>
        </w:rPr>
        <w:t>The importance of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data-driven decision making and increas</w:t>
      </w:r>
      <w:r w:rsidR="009537D5" w:rsidRPr="005F2C59">
        <w:rPr>
          <w:rFonts w:eastAsia="SimSun"/>
          <w:sz w:val="24"/>
          <w:szCs w:val="24"/>
          <w:lang w:eastAsia="zh-CN"/>
        </w:rPr>
        <w:t>ing</w:t>
      </w:r>
      <w:r w:rsidRPr="005F2C59">
        <w:rPr>
          <w:rFonts w:eastAsia="SimSun"/>
          <w:sz w:val="24"/>
          <w:szCs w:val="24"/>
          <w:lang w:eastAsia="zh-CN"/>
        </w:rPr>
        <w:t xml:space="preserve"> collaboration on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research and development (R&amp;D)</w:t>
      </w:r>
      <w:r w:rsidR="009537D5" w:rsidRPr="005F2C59">
        <w:rPr>
          <w:rFonts w:eastAsia="SimSun"/>
          <w:sz w:val="24"/>
          <w:szCs w:val="24"/>
          <w:lang w:eastAsia="zh-CN"/>
        </w:rPr>
        <w:t xml:space="preserve"> to address the development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</w:t>
      </w:r>
      <w:r w:rsidRPr="005F2C59">
        <w:rPr>
          <w:rFonts w:eastAsia="SimSun"/>
          <w:sz w:val="24"/>
          <w:szCs w:val="24"/>
          <w:lang w:eastAsia="zh-CN"/>
        </w:rPr>
        <w:t>imperatives of OAS Member States.</w:t>
      </w:r>
    </w:p>
    <w:p w14:paraId="4F2995DC" w14:textId="77777777" w:rsidR="00334C12" w:rsidRPr="005F2C59" w:rsidRDefault="00334C12" w:rsidP="0088597A">
      <w:pPr>
        <w:pStyle w:val="ListParagraph"/>
        <w:ind w:right="371"/>
        <w:jc w:val="both"/>
        <w:rPr>
          <w:rFonts w:eastAsia="SimSun"/>
          <w:sz w:val="24"/>
          <w:szCs w:val="24"/>
          <w:lang w:eastAsia="zh-CN"/>
        </w:rPr>
      </w:pPr>
    </w:p>
    <w:p w14:paraId="0966E581" w14:textId="150E6435" w:rsidR="00334C12" w:rsidRPr="005F2C59" w:rsidRDefault="008B4D8B" w:rsidP="0088597A">
      <w:pPr>
        <w:pStyle w:val="ListParagraph"/>
        <w:numPr>
          <w:ilvl w:val="0"/>
          <w:numId w:val="20"/>
        </w:numPr>
        <w:spacing w:line="480" w:lineRule="auto"/>
        <w:ind w:right="371"/>
        <w:jc w:val="both"/>
        <w:rPr>
          <w:rFonts w:eastAsia="SimSun"/>
          <w:sz w:val="24"/>
          <w:szCs w:val="24"/>
          <w:lang w:eastAsia="zh-CN"/>
        </w:rPr>
      </w:pPr>
      <w:r w:rsidRPr="005F2C59">
        <w:rPr>
          <w:rFonts w:eastAsia="SimSun"/>
          <w:sz w:val="24"/>
          <w:szCs w:val="24"/>
          <w:lang w:eastAsia="zh-CN"/>
        </w:rPr>
        <w:t>I</w:t>
      </w:r>
      <w:r w:rsidR="00334C12" w:rsidRPr="005F2C59">
        <w:rPr>
          <w:rFonts w:eastAsia="SimSun"/>
          <w:sz w:val="24"/>
          <w:szCs w:val="24"/>
          <w:lang w:eastAsia="zh-CN"/>
        </w:rPr>
        <w:t>nnovative financ</w:t>
      </w:r>
      <w:r w:rsidRPr="005F2C59">
        <w:rPr>
          <w:rFonts w:eastAsia="SimSun"/>
          <w:sz w:val="24"/>
          <w:szCs w:val="24"/>
          <w:lang w:eastAsia="zh-CN"/>
        </w:rPr>
        <w:t xml:space="preserve">ing and </w:t>
      </w:r>
      <w:r w:rsidR="009537D5" w:rsidRPr="005F2C59">
        <w:rPr>
          <w:rFonts w:eastAsia="SimSun"/>
          <w:sz w:val="24"/>
          <w:szCs w:val="24"/>
          <w:lang w:eastAsia="zh-CN"/>
        </w:rPr>
        <w:t xml:space="preserve">expanding </w:t>
      </w:r>
      <w:r w:rsidRPr="005F2C59">
        <w:rPr>
          <w:rFonts w:eastAsiaTheme="minorHAnsi"/>
          <w:sz w:val="24"/>
          <w:szCs w:val="24"/>
        </w:rPr>
        <w:t>availability of capital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</w:t>
      </w:r>
      <w:r w:rsidRPr="005F2C59">
        <w:rPr>
          <w:rFonts w:eastAsia="SimSun"/>
          <w:sz w:val="24"/>
          <w:szCs w:val="24"/>
          <w:lang w:eastAsia="zh-CN"/>
        </w:rPr>
        <w:t xml:space="preserve">for science and </w:t>
      </w:r>
      <w:r w:rsidR="00334C12" w:rsidRPr="005F2C59">
        <w:rPr>
          <w:rFonts w:eastAsia="SimSun"/>
          <w:sz w:val="24"/>
          <w:szCs w:val="24"/>
          <w:lang w:eastAsia="zh-CN"/>
        </w:rPr>
        <w:t xml:space="preserve"> </w:t>
      </w:r>
      <w:r w:rsidR="00334C12" w:rsidRPr="005F2C59">
        <w:rPr>
          <w:rFonts w:eastAsiaTheme="minorHAnsi"/>
          <w:sz w:val="24"/>
          <w:szCs w:val="24"/>
        </w:rPr>
        <w:t xml:space="preserve">technology-driven solutions across </w:t>
      </w:r>
      <w:r w:rsidRPr="005F2C59">
        <w:rPr>
          <w:rFonts w:eastAsiaTheme="minorHAnsi"/>
          <w:sz w:val="24"/>
          <w:szCs w:val="24"/>
        </w:rPr>
        <w:t xml:space="preserve">the </w:t>
      </w:r>
      <w:r w:rsidR="009537D5" w:rsidRPr="005F2C59">
        <w:rPr>
          <w:rFonts w:eastAsiaTheme="minorHAnsi"/>
          <w:sz w:val="24"/>
          <w:szCs w:val="24"/>
        </w:rPr>
        <w:t>communities of the</w:t>
      </w:r>
      <w:r w:rsidRPr="005F2C59">
        <w:rPr>
          <w:rFonts w:eastAsiaTheme="minorHAnsi"/>
          <w:sz w:val="24"/>
          <w:szCs w:val="24"/>
        </w:rPr>
        <w:t xml:space="preserve"> OAS Member States.</w:t>
      </w:r>
    </w:p>
    <w:p w14:paraId="4B7F2B67" w14:textId="25BE9C75" w:rsidR="00334C12" w:rsidRPr="005F2C59" w:rsidRDefault="00334C12" w:rsidP="0088597A">
      <w:pPr>
        <w:pStyle w:val="ListParagraph"/>
        <w:spacing w:line="480" w:lineRule="auto"/>
        <w:ind w:right="371"/>
        <w:jc w:val="both"/>
        <w:rPr>
          <w:rFonts w:eastAsia="Calibri"/>
          <w:sz w:val="24"/>
          <w:szCs w:val="24"/>
        </w:rPr>
      </w:pPr>
    </w:p>
    <w:p w14:paraId="239CE584" w14:textId="13307D1D" w:rsidR="008B4D8B" w:rsidRPr="005F2C59" w:rsidRDefault="008B4D8B" w:rsidP="005F2C59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These key issues and proposals are reflected in the Draft </w:t>
      </w:r>
      <w:r w:rsidRPr="005F2C59">
        <w:rPr>
          <w:rFonts w:eastAsia="Calibri"/>
          <w:i/>
          <w:iCs/>
          <w:sz w:val="24"/>
          <w:szCs w:val="24"/>
        </w:rPr>
        <w:t xml:space="preserve">Declaration of </w:t>
      </w:r>
      <w:r w:rsidR="005F2C59" w:rsidRPr="005F2C59">
        <w:rPr>
          <w:rFonts w:eastAsia="Calibri"/>
          <w:i/>
          <w:iCs/>
          <w:sz w:val="24"/>
          <w:szCs w:val="24"/>
        </w:rPr>
        <w:t>Jamaica</w:t>
      </w:r>
      <w:r w:rsidR="005F2C59" w:rsidRPr="005F2C59">
        <w:rPr>
          <w:rFonts w:eastAsia="Calibri"/>
          <w:sz w:val="24"/>
          <w:szCs w:val="24"/>
        </w:rPr>
        <w:t>. CIDI</w:t>
      </w:r>
      <w:r w:rsidRPr="005F2C59">
        <w:rPr>
          <w:rFonts w:eastAsia="Calibri"/>
          <w:sz w:val="24"/>
          <w:szCs w:val="24"/>
        </w:rPr>
        <w:t xml:space="preserve"> offered a</w:t>
      </w:r>
      <w:r w:rsidR="009537D5" w:rsidRPr="005F2C59">
        <w:rPr>
          <w:rFonts w:eastAsia="Calibri"/>
          <w:sz w:val="24"/>
          <w:szCs w:val="24"/>
        </w:rPr>
        <w:t xml:space="preserve"> space </w:t>
      </w:r>
      <w:r w:rsidRPr="005F2C59">
        <w:rPr>
          <w:rFonts w:eastAsia="Calibri"/>
          <w:sz w:val="24"/>
          <w:szCs w:val="24"/>
        </w:rPr>
        <w:t xml:space="preserve">to present and pursue partnerships for the launching of the “Youth Academy on Transformative Science and Technologies” which will take place later this morning. </w:t>
      </w:r>
    </w:p>
    <w:p w14:paraId="74CB187E" w14:textId="2E77A18C" w:rsidR="008B4D8B" w:rsidRPr="005F2C59" w:rsidRDefault="008B4D8B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3E7D3BF8" w14:textId="2EFC00EC" w:rsidR="008B4D8B" w:rsidRPr="005F2C59" w:rsidRDefault="008B4D8B" w:rsidP="0088597A">
      <w:pPr>
        <w:pStyle w:val="ListParagraph"/>
        <w:spacing w:line="480" w:lineRule="auto"/>
        <w:ind w:left="0" w:right="371"/>
        <w:jc w:val="both"/>
        <w:rPr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As the OAS Secretary General said, the </w:t>
      </w:r>
      <w:r w:rsidR="00570468" w:rsidRPr="005F2C59">
        <w:rPr>
          <w:sz w:val="24"/>
          <w:szCs w:val="24"/>
        </w:rPr>
        <w:t xml:space="preserve">Youth Academy’s goal is to </w:t>
      </w:r>
      <w:r w:rsidR="00570468" w:rsidRPr="005F2C59">
        <w:rPr>
          <w:bCs/>
          <w:sz w:val="24"/>
          <w:szCs w:val="24"/>
        </w:rPr>
        <w:t>train, certify and expand job opportunities for 10,000 youth in transformative technologies by 2024. C</w:t>
      </w:r>
      <w:r w:rsidR="00570468" w:rsidRPr="005F2C59">
        <w:rPr>
          <w:sz w:val="24"/>
          <w:szCs w:val="24"/>
        </w:rPr>
        <w:t>losing the skills gap will allow OAS Member States to reap the benefits from emerging technologies, improve productivity, contribute to higher growth rates, and reduce poverty.</w:t>
      </w:r>
    </w:p>
    <w:p w14:paraId="6CFA3CB4" w14:textId="77777777" w:rsidR="00570468" w:rsidRPr="005F2C59" w:rsidRDefault="00570468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2D8B52A9" w14:textId="0C6B4FFB" w:rsidR="00570468" w:rsidRPr="005F2C59" w:rsidRDefault="00570468" w:rsidP="0088597A">
      <w:pPr>
        <w:pStyle w:val="ListParagraph"/>
        <w:spacing w:line="480" w:lineRule="auto"/>
        <w:ind w:left="0" w:right="371"/>
        <w:jc w:val="both"/>
        <w:rPr>
          <w:sz w:val="24"/>
          <w:szCs w:val="24"/>
        </w:rPr>
      </w:pPr>
      <w:r w:rsidRPr="005F2C59">
        <w:rPr>
          <w:sz w:val="24"/>
          <w:szCs w:val="24"/>
        </w:rPr>
        <w:t xml:space="preserve">The work in CIDI </w:t>
      </w:r>
      <w:r w:rsidR="009537D5" w:rsidRPr="005F2C59">
        <w:rPr>
          <w:sz w:val="24"/>
          <w:szCs w:val="24"/>
        </w:rPr>
        <w:t xml:space="preserve">also advanced the efforts to develop </w:t>
      </w:r>
      <w:r w:rsidRPr="005F2C59">
        <w:rPr>
          <w:sz w:val="24"/>
          <w:szCs w:val="24"/>
        </w:rPr>
        <w:t xml:space="preserve">a Regional Network of Centers of Excellence </w:t>
      </w:r>
      <w:r w:rsidR="009537D5" w:rsidRPr="005F2C59">
        <w:rPr>
          <w:sz w:val="24"/>
          <w:szCs w:val="24"/>
        </w:rPr>
        <w:t>o</w:t>
      </w:r>
      <w:r w:rsidRPr="005F2C59">
        <w:rPr>
          <w:sz w:val="24"/>
          <w:szCs w:val="24"/>
        </w:rPr>
        <w:t xml:space="preserve">n 10 transformative technologies </w:t>
      </w:r>
      <w:r w:rsidR="009537D5" w:rsidRPr="005F2C59">
        <w:rPr>
          <w:sz w:val="24"/>
          <w:szCs w:val="24"/>
        </w:rPr>
        <w:t>of “</w:t>
      </w:r>
      <w:proofErr w:type="spellStart"/>
      <w:r w:rsidR="009537D5" w:rsidRPr="005F2C59">
        <w:rPr>
          <w:sz w:val="24"/>
          <w:szCs w:val="24"/>
        </w:rPr>
        <w:t>Prospecta</w:t>
      </w:r>
      <w:proofErr w:type="spellEnd"/>
      <w:r w:rsidR="009537D5" w:rsidRPr="005F2C59">
        <w:rPr>
          <w:sz w:val="24"/>
          <w:szCs w:val="24"/>
        </w:rPr>
        <w:t xml:space="preserve"> Americas” –</w:t>
      </w:r>
      <w:r w:rsidRPr="005F2C59">
        <w:rPr>
          <w:sz w:val="24"/>
          <w:szCs w:val="24"/>
        </w:rPr>
        <w:t xml:space="preserve"> another concrete result of this Ministerial meeting. </w:t>
      </w:r>
    </w:p>
    <w:p w14:paraId="7B679BB0" w14:textId="5FA8CC7E" w:rsidR="008B4D8B" w:rsidRPr="005F2C59" w:rsidRDefault="008B4D8B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69B9D763" w14:textId="6CCEC455" w:rsidR="00570468" w:rsidRPr="005F2C59" w:rsidRDefault="00570468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Colleagues, </w:t>
      </w:r>
    </w:p>
    <w:p w14:paraId="34D703C9" w14:textId="14538C94" w:rsidR="009537D5" w:rsidRPr="005F2C59" w:rsidRDefault="00570468" w:rsidP="0088597A">
      <w:pPr>
        <w:spacing w:line="480" w:lineRule="auto"/>
        <w:ind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>As I indicated in my remarks at the Labor Ministerial a few months ago</w:t>
      </w:r>
      <w:r w:rsidR="0088597A" w:rsidRPr="005F2C59">
        <w:rPr>
          <w:rFonts w:eastAsia="Calibri"/>
          <w:sz w:val="24"/>
          <w:szCs w:val="24"/>
        </w:rPr>
        <w:t>:</w:t>
      </w:r>
      <w:r w:rsidRPr="005F2C59">
        <w:rPr>
          <w:rFonts w:eastAsia="Calibri"/>
          <w:sz w:val="24"/>
          <w:szCs w:val="24"/>
        </w:rPr>
        <w:t xml:space="preserve"> dialogue is useful. But dialogue </w:t>
      </w:r>
      <w:r w:rsidR="009537D5" w:rsidRPr="005F2C59">
        <w:rPr>
          <w:rFonts w:eastAsia="Calibri"/>
          <w:sz w:val="24"/>
          <w:szCs w:val="24"/>
        </w:rPr>
        <w:t>which</w:t>
      </w:r>
      <w:r w:rsidRPr="005F2C59">
        <w:rPr>
          <w:rFonts w:eastAsia="Calibri"/>
          <w:sz w:val="24"/>
          <w:szCs w:val="24"/>
        </w:rPr>
        <w:t xml:space="preserve"> does not lead to actions is meaningless, particularly, when we are faced with the urgent need to change the direction of our region. </w:t>
      </w:r>
    </w:p>
    <w:p w14:paraId="4DBCC978" w14:textId="77777777" w:rsidR="009537D5" w:rsidRPr="005F2C59" w:rsidRDefault="009537D5" w:rsidP="0088597A">
      <w:pPr>
        <w:spacing w:line="480" w:lineRule="auto"/>
        <w:ind w:right="371"/>
        <w:jc w:val="both"/>
        <w:rPr>
          <w:rFonts w:eastAsia="Calibri"/>
          <w:sz w:val="24"/>
          <w:szCs w:val="24"/>
        </w:rPr>
      </w:pPr>
    </w:p>
    <w:p w14:paraId="4B74C36A" w14:textId="3CE710EC" w:rsidR="00570468" w:rsidRPr="005F2C59" w:rsidRDefault="004F2F00" w:rsidP="0088597A">
      <w:pPr>
        <w:spacing w:line="480" w:lineRule="auto"/>
        <w:ind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The Ministerial on Science and Technology </w:t>
      </w:r>
      <w:r w:rsidR="0088597A" w:rsidRPr="005F2C59">
        <w:rPr>
          <w:rFonts w:eastAsia="Calibri"/>
          <w:sz w:val="24"/>
          <w:szCs w:val="24"/>
        </w:rPr>
        <w:t>was</w:t>
      </w:r>
      <w:r w:rsidRPr="005F2C59">
        <w:rPr>
          <w:rFonts w:eastAsia="Calibri"/>
          <w:sz w:val="24"/>
          <w:szCs w:val="24"/>
        </w:rPr>
        <w:t xml:space="preserve"> a call to action. A call which Jamaica has led, and which now force all of us to drive towards concrete results. Let us work with renewed purpose towards a more resourceful, </w:t>
      </w:r>
      <w:r w:rsidR="0088597A" w:rsidRPr="005F2C59">
        <w:rPr>
          <w:rFonts w:eastAsia="Calibri"/>
          <w:sz w:val="24"/>
          <w:szCs w:val="24"/>
        </w:rPr>
        <w:t>resilient</w:t>
      </w:r>
      <w:r w:rsidR="00241A9A" w:rsidRPr="005F2C59">
        <w:rPr>
          <w:rFonts w:eastAsia="Calibri"/>
          <w:sz w:val="24"/>
          <w:szCs w:val="24"/>
        </w:rPr>
        <w:t>,</w:t>
      </w:r>
      <w:r w:rsidR="0088597A" w:rsidRPr="005F2C59">
        <w:rPr>
          <w:rFonts w:eastAsia="Calibri"/>
          <w:sz w:val="24"/>
          <w:szCs w:val="24"/>
        </w:rPr>
        <w:t xml:space="preserve"> </w:t>
      </w:r>
      <w:r w:rsidRPr="005F2C59">
        <w:rPr>
          <w:rFonts w:eastAsia="Calibri"/>
          <w:sz w:val="24"/>
          <w:szCs w:val="24"/>
        </w:rPr>
        <w:t xml:space="preserve">and innovative Americas. </w:t>
      </w:r>
    </w:p>
    <w:p w14:paraId="06B20341" w14:textId="7633864A" w:rsidR="004F2F00" w:rsidRPr="005F2C59" w:rsidRDefault="004F2F00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7A77164E" w14:textId="77777777" w:rsidR="00241A9A" w:rsidRPr="005F2C59" w:rsidRDefault="004F2F00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In closing, I thank Minister </w:t>
      </w:r>
      <w:proofErr w:type="spellStart"/>
      <w:r w:rsidRPr="005F2C59">
        <w:rPr>
          <w:rFonts w:eastAsia="Calibri"/>
          <w:sz w:val="24"/>
          <w:szCs w:val="24"/>
        </w:rPr>
        <w:t>Vaz</w:t>
      </w:r>
      <w:proofErr w:type="spellEnd"/>
      <w:r w:rsidRPr="005F2C59">
        <w:rPr>
          <w:rFonts w:eastAsia="Calibri"/>
          <w:sz w:val="24"/>
          <w:szCs w:val="24"/>
        </w:rPr>
        <w:t xml:space="preserve"> and his team, at the Ministry of Science, Energy and </w:t>
      </w:r>
      <w:r w:rsidR="0088597A" w:rsidRPr="005F2C59">
        <w:rPr>
          <w:rFonts w:eastAsia="Calibri"/>
          <w:sz w:val="24"/>
          <w:szCs w:val="24"/>
        </w:rPr>
        <w:t>Technology,</w:t>
      </w:r>
      <w:r w:rsidRPr="005F2C59">
        <w:rPr>
          <w:rFonts w:eastAsia="Calibri"/>
          <w:sz w:val="24"/>
          <w:szCs w:val="24"/>
        </w:rPr>
        <w:t xml:space="preserve"> for working jointly with the Ministry of Foreign Affairs and the Permanent Mission of Jamaica </w:t>
      </w:r>
      <w:r w:rsidR="0088597A" w:rsidRPr="005F2C59">
        <w:rPr>
          <w:rFonts w:eastAsia="Calibri"/>
          <w:sz w:val="24"/>
          <w:szCs w:val="24"/>
        </w:rPr>
        <w:t>to support our</w:t>
      </w:r>
      <w:r w:rsidRPr="005F2C59">
        <w:rPr>
          <w:rFonts w:eastAsia="Calibri"/>
          <w:sz w:val="24"/>
          <w:szCs w:val="24"/>
        </w:rPr>
        <w:t xml:space="preserve"> efforts to align the work of CIDI with the VI Meeting of Ministers and High Authorities of Science and Technology. </w:t>
      </w:r>
    </w:p>
    <w:p w14:paraId="1ABE0CE2" w14:textId="77777777" w:rsidR="00241A9A" w:rsidRPr="005F2C59" w:rsidRDefault="00241A9A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06BA5B9E" w14:textId="459FB3B5" w:rsidR="0088597A" w:rsidRPr="005F2C59" w:rsidRDefault="004F2F00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>It has been a joy to work with all Member States and partners, leading this process over the last few months.</w:t>
      </w:r>
      <w:r w:rsidR="0088597A" w:rsidRPr="005F2C59">
        <w:rPr>
          <w:rFonts w:eastAsia="Calibri"/>
          <w:sz w:val="24"/>
          <w:szCs w:val="24"/>
        </w:rPr>
        <w:t xml:space="preserve"> </w:t>
      </w:r>
      <w:r w:rsidRPr="005F2C59">
        <w:rPr>
          <w:rFonts w:eastAsia="Calibri"/>
          <w:sz w:val="24"/>
          <w:szCs w:val="24"/>
        </w:rPr>
        <w:t xml:space="preserve">I look forward to a productive discussion over the next 2 days, and the results of this Ministerial. </w:t>
      </w:r>
    </w:p>
    <w:p w14:paraId="2048347F" w14:textId="77777777" w:rsidR="0088597A" w:rsidRPr="005F2C59" w:rsidRDefault="0088597A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</w:p>
    <w:p w14:paraId="31B3AF22" w14:textId="760523E8" w:rsidR="004F2F00" w:rsidRPr="005F2C59" w:rsidRDefault="004F2F00" w:rsidP="0088597A">
      <w:pPr>
        <w:pStyle w:val="ListParagraph"/>
        <w:spacing w:line="480" w:lineRule="auto"/>
        <w:ind w:left="0" w:right="371"/>
        <w:jc w:val="both"/>
        <w:rPr>
          <w:rFonts w:eastAsia="Calibri"/>
          <w:sz w:val="24"/>
          <w:szCs w:val="24"/>
        </w:rPr>
      </w:pPr>
      <w:r w:rsidRPr="005F2C59">
        <w:rPr>
          <w:rFonts w:eastAsia="Calibri"/>
          <w:sz w:val="24"/>
          <w:szCs w:val="24"/>
        </w:rPr>
        <w:t xml:space="preserve">Thank you. </w:t>
      </w:r>
    </w:p>
    <w:p w14:paraId="3E3F6D79" w14:textId="22578DE8" w:rsidR="00EF2BBE" w:rsidRDefault="00EF2BBE" w:rsidP="0088597A">
      <w:pPr>
        <w:pStyle w:val="ListParagraph"/>
        <w:spacing w:line="480" w:lineRule="auto"/>
        <w:ind w:left="0" w:right="371"/>
        <w:jc w:val="both"/>
        <w:rPr>
          <w:rFonts w:ascii="Arial" w:eastAsia="Calibri" w:hAnsi="Arial" w:cs="Arial"/>
          <w:sz w:val="28"/>
          <w:szCs w:val="28"/>
        </w:rPr>
      </w:pPr>
    </w:p>
    <w:p w14:paraId="13EBB3AF" w14:textId="72D9B0ED" w:rsidR="00EF2BBE" w:rsidRPr="0088597A" w:rsidRDefault="00EF2BBE" w:rsidP="0088597A">
      <w:pPr>
        <w:pStyle w:val="ListParagraph"/>
        <w:spacing w:line="480" w:lineRule="auto"/>
        <w:ind w:left="0" w:right="37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65774D" wp14:editId="66917A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813387" w14:textId="6855DE0B" w:rsidR="00EF2BBE" w:rsidRPr="00EF2BBE" w:rsidRDefault="00EF2B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CIDCT00109E01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7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D813387" w14:textId="6855DE0B" w:rsidR="00EF2BBE" w:rsidRPr="00EF2BBE" w:rsidRDefault="00EF2B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CIDCT00109E01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2BBE" w:rsidRPr="0088597A" w:rsidSect="00B6006F">
      <w:headerReference w:type="even" r:id="rId7"/>
      <w:headerReference w:type="default" r:id="rId8"/>
      <w:headerReference w:type="first" r:id="rId9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C95B" w14:textId="77777777" w:rsidR="0084711E" w:rsidRDefault="0084711E">
      <w:r>
        <w:separator/>
      </w:r>
    </w:p>
  </w:endnote>
  <w:endnote w:type="continuationSeparator" w:id="0">
    <w:p w14:paraId="60B66A82" w14:textId="77777777" w:rsidR="0084711E" w:rsidRDefault="0084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E943" w14:textId="77777777" w:rsidR="0084711E" w:rsidRDefault="0084711E">
      <w:r>
        <w:separator/>
      </w:r>
    </w:p>
  </w:footnote>
  <w:footnote w:type="continuationSeparator" w:id="0">
    <w:p w14:paraId="5695DCDC" w14:textId="77777777" w:rsidR="0084711E" w:rsidRDefault="0084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Lgf353wAAAAsBAAAPAAAAZHJzL2Rvd25y&#10;ZXYueG1sTI/LTsMwEEX3SPyDNUhsUGtTpUkJmVSABGLbxwc48TSJiMdR7Dbp3+OuYDmaq3vPKbaz&#10;7cWFRt85RnheKhDEtTMdNwjHw+diA8IHzUb3jgnhSh625f1doXPjJt7RZR8aEUvY5xqhDWHIpfR1&#10;S1b7pRuI4+/kRqtDPMdGmlFPsdz2cqVUKq3uOC60eqCPluqf/dkinL6np/XLVH2FY7ZL0nfdZZW7&#10;Ij4+zG+vIALN4S8MN/yIDmVkqtyZjRc9wkap6BIQFplKQNwSSq2iTYWQrhOQZSH/O5S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AuB/fnfAAAACwEAAA8AAAAAAAAAAAAAAAAATQQA&#10;AGRycy9kb3ducmV2LnhtbFBLBQYAAAAABAAEAPMAAABZBQAAAAA=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7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6F3"/>
    <w:multiLevelType w:val="hybridMultilevel"/>
    <w:tmpl w:val="5E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5BE234A"/>
    <w:multiLevelType w:val="hybridMultilevel"/>
    <w:tmpl w:val="6E7ADB32"/>
    <w:lvl w:ilvl="0" w:tplc="FF725A8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12"/>
  </w:num>
  <w:num w:numId="11">
    <w:abstractNumId w:val="19"/>
  </w:num>
  <w:num w:numId="12">
    <w:abstractNumId w:val="9"/>
  </w:num>
  <w:num w:numId="13">
    <w:abstractNumId w:val="15"/>
  </w:num>
  <w:num w:numId="14">
    <w:abstractNumId w:val="18"/>
  </w:num>
  <w:num w:numId="15">
    <w:abstractNumId w:val="14"/>
  </w:num>
  <w:num w:numId="16">
    <w:abstractNumId w:val="7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448E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C47AA"/>
    <w:rsid w:val="001D0220"/>
    <w:rsid w:val="001D080A"/>
    <w:rsid w:val="001D0993"/>
    <w:rsid w:val="001D16EA"/>
    <w:rsid w:val="001D1F13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078A2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1A9A"/>
    <w:rsid w:val="002451B7"/>
    <w:rsid w:val="002504F5"/>
    <w:rsid w:val="00251BB2"/>
    <w:rsid w:val="00252A8A"/>
    <w:rsid w:val="00254D7F"/>
    <w:rsid w:val="0026013E"/>
    <w:rsid w:val="00260C27"/>
    <w:rsid w:val="00264DBA"/>
    <w:rsid w:val="00265E60"/>
    <w:rsid w:val="0026766E"/>
    <w:rsid w:val="00270B10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4C12"/>
    <w:rsid w:val="0033720D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65A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1A56"/>
    <w:rsid w:val="00444E36"/>
    <w:rsid w:val="004456EC"/>
    <w:rsid w:val="00445958"/>
    <w:rsid w:val="004472CA"/>
    <w:rsid w:val="00447FB3"/>
    <w:rsid w:val="004503FC"/>
    <w:rsid w:val="00452AF5"/>
    <w:rsid w:val="00464AFA"/>
    <w:rsid w:val="00467A87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B4F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2F00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0468"/>
    <w:rsid w:val="00572386"/>
    <w:rsid w:val="0057239B"/>
    <w:rsid w:val="00573BF3"/>
    <w:rsid w:val="005811E5"/>
    <w:rsid w:val="00587707"/>
    <w:rsid w:val="005952DF"/>
    <w:rsid w:val="005A1046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2C59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5B35"/>
    <w:rsid w:val="006665E7"/>
    <w:rsid w:val="00666772"/>
    <w:rsid w:val="0067008C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A0E75"/>
    <w:rsid w:val="007A0F1E"/>
    <w:rsid w:val="007A1C91"/>
    <w:rsid w:val="007B30DA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4711E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597A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B4D8B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45CB2"/>
    <w:rsid w:val="009537D5"/>
    <w:rsid w:val="00954933"/>
    <w:rsid w:val="00961831"/>
    <w:rsid w:val="00961A4E"/>
    <w:rsid w:val="00964A6E"/>
    <w:rsid w:val="009715D4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1E9A"/>
    <w:rsid w:val="00A44ED7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EB2"/>
    <w:rsid w:val="00AF7373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C16AA"/>
    <w:rsid w:val="00BD3B6C"/>
    <w:rsid w:val="00BE162E"/>
    <w:rsid w:val="00BE3D4F"/>
    <w:rsid w:val="00BE6754"/>
    <w:rsid w:val="00BE7A23"/>
    <w:rsid w:val="00BF0D75"/>
    <w:rsid w:val="00BF16B0"/>
    <w:rsid w:val="00BF2E18"/>
    <w:rsid w:val="00BF2EFC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060D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E59"/>
    <w:rsid w:val="00EF0160"/>
    <w:rsid w:val="00EF1B78"/>
    <w:rsid w:val="00EF24EB"/>
    <w:rsid w:val="00EF2BBE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72CF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customStyle="1" w:styleId="xxmsonormal">
    <w:name w:val="x_x_msonormal"/>
    <w:basedOn w:val="Normal"/>
    <w:rsid w:val="00A41E9A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C47AA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1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2022-02-07T23:08:00Z</dcterms:created>
  <dcterms:modified xsi:type="dcterms:W3CDTF">2022-02-07T23:17:00Z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