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OEA/Ser.K/XVIII.6</w:t>
      </w:r>
    </w:p>
    <w:p w14:paraId="0AD55577" w14:textId="7B963E88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 xml:space="preserve">. </w:t>
      </w:r>
      <w:r w:rsidR="0003094E">
        <w:rPr>
          <w:bCs/>
          <w:snapToGrid w:val="0"/>
          <w:sz w:val="22"/>
          <w:szCs w:val="22"/>
        </w:rPr>
        <w:t>13</w:t>
      </w:r>
      <w:r w:rsidR="004A2177">
        <w:rPr>
          <w:bCs/>
          <w:snapToGrid w:val="0"/>
          <w:sz w:val="22"/>
          <w:szCs w:val="22"/>
        </w:rPr>
        <w:t>/</w:t>
      </w:r>
      <w:r w:rsidRPr="000D5939">
        <w:rPr>
          <w:bCs/>
          <w:snapToGrid w:val="0"/>
          <w:sz w:val="22"/>
          <w:szCs w:val="22"/>
        </w:rPr>
        <w:t>21</w:t>
      </w:r>
    </w:p>
    <w:p w14:paraId="353C752C" w14:textId="675F0D96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6F3D45">
        <w:rPr>
          <w:snapToGrid w:val="0"/>
          <w:sz w:val="22"/>
          <w:szCs w:val="22"/>
        </w:rPr>
        <w:t>7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2E43C058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5A793822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76B5E58" w14:textId="6D0F48AE" w:rsidR="006A158D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E643F02" w14:textId="66D21D0B" w:rsidR="006A158D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5B12FCD" w14:textId="1983882B" w:rsidR="006A158D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60B920A" w14:textId="77777777" w:rsidR="006A158D" w:rsidRDefault="006A158D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304A4750" w14:textId="4F7AB4F0" w:rsidR="0003094E" w:rsidRDefault="005076AF" w:rsidP="00B74685">
      <w:pPr>
        <w:jc w:val="center"/>
        <w:rPr>
          <w:bCs/>
          <w:sz w:val="22"/>
          <w:szCs w:val="22"/>
        </w:rPr>
      </w:pPr>
      <w:r w:rsidRPr="00D51ABE">
        <w:rPr>
          <w:sz w:val="22"/>
          <w:szCs w:val="22"/>
        </w:rPr>
        <w:t>SECOND PLENARY SESSION</w:t>
      </w:r>
      <w:r w:rsidRPr="00D51ABE">
        <w:rPr>
          <w:bCs/>
          <w:sz w:val="22"/>
          <w:szCs w:val="22"/>
        </w:rPr>
        <w:t xml:space="preserve"> </w:t>
      </w:r>
    </w:p>
    <w:p w14:paraId="0A2A4D72" w14:textId="226B84B7" w:rsidR="006F3D45" w:rsidRDefault="005076AF" w:rsidP="00B74685">
      <w:pPr>
        <w:jc w:val="center"/>
        <w:rPr>
          <w:bCs/>
          <w:sz w:val="22"/>
          <w:szCs w:val="22"/>
        </w:rPr>
      </w:pPr>
      <w:r w:rsidRPr="00D51ABE">
        <w:rPr>
          <w:bCs/>
          <w:sz w:val="22"/>
          <w:szCs w:val="22"/>
        </w:rPr>
        <w:t>YOUTH</w:t>
      </w:r>
      <w:r>
        <w:rPr>
          <w:bCs/>
          <w:sz w:val="22"/>
          <w:szCs w:val="22"/>
        </w:rPr>
        <w:t>: IMPROVING</w:t>
      </w:r>
      <w:r w:rsidRPr="00D51ABE">
        <w:rPr>
          <w:bCs/>
          <w:sz w:val="22"/>
          <w:szCs w:val="22"/>
        </w:rPr>
        <w:t xml:space="preserve"> SKILLS AND READINESS FOR INDUSTRY 4.0</w:t>
      </w:r>
    </w:p>
    <w:p w14:paraId="59611FA6" w14:textId="77777777" w:rsidR="0003094E" w:rsidRDefault="0003094E" w:rsidP="00B74685">
      <w:pPr>
        <w:jc w:val="center"/>
      </w:pPr>
    </w:p>
    <w:p w14:paraId="5D926186" w14:textId="57971D57" w:rsidR="0003094E" w:rsidRDefault="005076A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t>V</w:t>
      </w:r>
      <w:r w:rsidRPr="0003094E">
        <w:t>IDEO OF THE LAUNCH OF THE YOUTH ACADEMY</w:t>
      </w:r>
    </w:p>
    <w:p w14:paraId="21397AF2" w14:textId="77777777" w:rsidR="0003094E" w:rsidRDefault="0003094E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40568F6B" w14:textId="53C8DBEE" w:rsidR="006F3D45" w:rsidRDefault="006F3D45" w:rsidP="006F3D4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98CD542" w14:textId="5A69F207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7F340344" w14:textId="287999C3" w:rsidR="006F3D45" w:rsidRDefault="00A82A5C" w:rsidP="002A303A">
      <w:pPr>
        <w:tabs>
          <w:tab w:val="left" w:pos="5010"/>
        </w:tabs>
        <w:ind w:left="-180" w:right="-29" w:firstLine="90"/>
        <w:rPr>
          <w:rFonts w:eastAsia="Calibri"/>
          <w:bCs/>
          <w:sz w:val="24"/>
          <w:szCs w:val="24"/>
        </w:rPr>
      </w:pPr>
      <w:r w:rsidRPr="004013A5">
        <w:rPr>
          <w:sz w:val="22"/>
        </w:rPr>
        <w:lastRenderedPageBreak/>
        <w:t xml:space="preserve">To access the </w:t>
      </w:r>
      <w:r w:rsidR="0003094E">
        <w:rPr>
          <w:sz w:val="22"/>
        </w:rPr>
        <w:t xml:space="preserve">video </w:t>
      </w:r>
      <w:r w:rsidRPr="004013A5">
        <w:rPr>
          <w:sz w:val="22"/>
        </w:rPr>
        <w:t>please click on the following link:</w:t>
      </w:r>
      <w:r w:rsidR="002A303A">
        <w:rPr>
          <w:sz w:val="22"/>
        </w:rPr>
        <w:t xml:space="preserve"> </w:t>
      </w:r>
      <w:hyperlink r:id="rId7" w:history="1">
        <w:r w:rsidR="002A303A" w:rsidRPr="002B0280">
          <w:rPr>
            <w:rStyle w:val="Hyperlink"/>
          </w:rPr>
          <w:t>https://vimeo.</w:t>
        </w:r>
        <w:r w:rsidR="002A303A" w:rsidRPr="002B0280">
          <w:rPr>
            <w:rStyle w:val="Hyperlink"/>
          </w:rPr>
          <w:t>c</w:t>
        </w:r>
        <w:r w:rsidR="002A303A" w:rsidRPr="002B0280">
          <w:rPr>
            <w:rStyle w:val="Hyperlink"/>
          </w:rPr>
          <w:t>om/654729587</w:t>
        </w:r>
      </w:hyperlink>
      <w:r w:rsidR="00AD1964">
        <w:rPr>
          <w:rFonts w:eastAsia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04F31D" wp14:editId="7EECC08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AEF079" w14:textId="51B9FFB1" w:rsidR="00AD1964" w:rsidRPr="00AD1964" w:rsidRDefault="00AD19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84F9F">
                              <w:rPr>
                                <w:noProof/>
                                <w:sz w:val="18"/>
                              </w:rPr>
                              <w:t>CIDCT00124E01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F3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7AEF079" w14:textId="51B9FFB1" w:rsidR="00AD1964" w:rsidRPr="00AD1964" w:rsidRDefault="00AD196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84F9F">
                        <w:rPr>
                          <w:noProof/>
                          <w:sz w:val="18"/>
                        </w:rPr>
                        <w:t>CIDCT00124E01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3D45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Lgf353wAAAAsB&#10;AAAPAAAAAAAAAAAAAAAAAGAEAABkcnMvZG93bnJldi54bWxQSwUGAAAAAAQABADzAAAAbAUAAAAA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CKO3ND3wAAAAkB&#10;AAAPAAAAAAAAAAAAAAAAAGAEAABkcnMvZG93bnJldi54bWxQSwUGAAAAAAQABADzAAAAbAUAAAAA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094E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303A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21359"/>
    <w:rsid w:val="00331D19"/>
    <w:rsid w:val="0033720D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2177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076A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4F9F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5D8C"/>
    <w:rsid w:val="0067670B"/>
    <w:rsid w:val="0067752A"/>
    <w:rsid w:val="0068076C"/>
    <w:rsid w:val="006841C5"/>
    <w:rsid w:val="00692E8D"/>
    <w:rsid w:val="00697BAC"/>
    <w:rsid w:val="006A0314"/>
    <w:rsid w:val="006A158D"/>
    <w:rsid w:val="006A6CE1"/>
    <w:rsid w:val="006A78E1"/>
    <w:rsid w:val="006B0BB8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3D45"/>
    <w:rsid w:val="006F64B5"/>
    <w:rsid w:val="006F795C"/>
    <w:rsid w:val="007005B5"/>
    <w:rsid w:val="00704788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2A5C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1964"/>
    <w:rsid w:val="00AD2EF8"/>
    <w:rsid w:val="00AD4563"/>
    <w:rsid w:val="00AD7B06"/>
    <w:rsid w:val="00AE2C5A"/>
    <w:rsid w:val="00AE6186"/>
    <w:rsid w:val="00AE76A7"/>
    <w:rsid w:val="00AE7C3F"/>
    <w:rsid w:val="00AF2EB2"/>
    <w:rsid w:val="00B01DB2"/>
    <w:rsid w:val="00B032CF"/>
    <w:rsid w:val="00B068D6"/>
    <w:rsid w:val="00B1635A"/>
    <w:rsid w:val="00B1668C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B7E9D"/>
    <w:rsid w:val="00EC28AB"/>
    <w:rsid w:val="00EC49FF"/>
    <w:rsid w:val="00ED0914"/>
    <w:rsid w:val="00ED0DB6"/>
    <w:rsid w:val="00ED264D"/>
    <w:rsid w:val="00ED7A2E"/>
    <w:rsid w:val="00EE1DFE"/>
    <w:rsid w:val="00EE27E0"/>
    <w:rsid w:val="00EE6154"/>
    <w:rsid w:val="00EE6B28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  <w:style w:type="character" w:styleId="UnresolvedMention">
    <w:name w:val="Unresolved Mention"/>
    <w:basedOn w:val="DefaultParagraphFont"/>
    <w:uiPriority w:val="99"/>
    <w:semiHidden/>
    <w:unhideWhenUsed/>
    <w:rsid w:val="002A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6547295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2017-10-26T15:50:00Z</cp:lastPrinted>
  <dcterms:created xsi:type="dcterms:W3CDTF">2021-12-22T00:14:00Z</dcterms:created>
  <dcterms:modified xsi:type="dcterms:W3CDTF">2022-02-07T23:26:00Z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