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B2D" w14:textId="43A63383" w:rsidR="00245BBB" w:rsidRPr="00471036" w:rsidRDefault="00245BBB" w:rsidP="00166C03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pt-BR"/>
        </w:rPr>
      </w:pPr>
      <w:r w:rsidRPr="00471036">
        <w:rPr>
          <w:b/>
          <w:bCs/>
          <w:sz w:val="22"/>
          <w:szCs w:val="22"/>
          <w:lang w:val="pt-BR"/>
        </w:rPr>
        <w:t>NONA</w:t>
      </w:r>
      <w:r w:rsidR="00CA1B9D" w:rsidRPr="00471036">
        <w:rPr>
          <w:b/>
          <w:bCs/>
          <w:sz w:val="22"/>
          <w:szCs w:val="22"/>
          <w:lang w:val="pt-BR"/>
        </w:rPr>
        <w:t xml:space="preserve"> REUNI</w:t>
      </w:r>
      <w:r w:rsidR="00823E0D" w:rsidRPr="00471036">
        <w:rPr>
          <w:b/>
          <w:bCs/>
          <w:sz w:val="22"/>
          <w:szCs w:val="22"/>
          <w:lang w:val="pt-BR"/>
        </w:rPr>
        <w:t>ÃO</w:t>
      </w:r>
      <w:r w:rsidR="00CA1B9D" w:rsidRPr="00471036">
        <w:rPr>
          <w:b/>
          <w:bCs/>
          <w:sz w:val="22"/>
          <w:szCs w:val="22"/>
          <w:lang w:val="pt-BR"/>
        </w:rPr>
        <w:t xml:space="preserve"> </w:t>
      </w:r>
      <w:r w:rsidRPr="00471036">
        <w:rPr>
          <w:b/>
          <w:bCs/>
          <w:sz w:val="22"/>
          <w:szCs w:val="22"/>
          <w:lang w:val="pt-BR"/>
        </w:rPr>
        <w:t xml:space="preserve">INTERAMERICANA </w:t>
      </w:r>
      <w:r w:rsidR="00CA1B9D" w:rsidRPr="00471036">
        <w:rPr>
          <w:b/>
          <w:bCs/>
          <w:sz w:val="22"/>
          <w:szCs w:val="22"/>
          <w:lang w:val="pt-BR"/>
        </w:rPr>
        <w:t>DE MINISTROS</w:t>
      </w:r>
      <w:r w:rsidRPr="00471036">
        <w:rPr>
          <w:sz w:val="22"/>
          <w:szCs w:val="22"/>
          <w:lang w:val="pt-BR"/>
        </w:rPr>
        <w:tab/>
        <w:t>OEA/Ser. K/XXVII.9</w:t>
      </w:r>
    </w:p>
    <w:p w14:paraId="370F24FB" w14:textId="11A0CAA2" w:rsidR="00245BBB" w:rsidRPr="00471036" w:rsidRDefault="00823E0D" w:rsidP="00166C03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pt-BR"/>
        </w:rPr>
      </w:pPr>
      <w:r w:rsidRPr="00471036">
        <w:rPr>
          <w:b/>
          <w:bCs/>
          <w:sz w:val="22"/>
          <w:szCs w:val="22"/>
          <w:lang w:val="pt-BR"/>
        </w:rPr>
        <w:t>E</w:t>
      </w:r>
      <w:r w:rsidR="00CA1B9D" w:rsidRPr="00471036">
        <w:rPr>
          <w:b/>
          <w:bCs/>
          <w:sz w:val="22"/>
          <w:szCs w:val="22"/>
          <w:lang w:val="pt-BR"/>
        </w:rPr>
        <w:t xml:space="preserve"> </w:t>
      </w:r>
      <w:r w:rsidR="00245BBB" w:rsidRPr="00471036">
        <w:rPr>
          <w:b/>
          <w:bCs/>
          <w:sz w:val="22"/>
          <w:szCs w:val="22"/>
          <w:lang w:val="pt-BR"/>
        </w:rPr>
        <w:t xml:space="preserve">MÁXIMAS </w:t>
      </w:r>
      <w:r w:rsidR="00CA1B9D" w:rsidRPr="00471036">
        <w:rPr>
          <w:b/>
          <w:bCs/>
          <w:sz w:val="22"/>
          <w:szCs w:val="22"/>
          <w:lang w:val="pt-BR"/>
        </w:rPr>
        <w:t>AUTORIDADES</w:t>
      </w:r>
      <w:r w:rsidR="00245BBB" w:rsidRPr="00471036">
        <w:rPr>
          <w:b/>
          <w:bCs/>
          <w:sz w:val="22"/>
          <w:szCs w:val="22"/>
          <w:lang w:val="pt-BR"/>
        </w:rPr>
        <w:t xml:space="preserve"> DE CULTURA</w:t>
      </w:r>
      <w:r w:rsidR="00245BBB" w:rsidRPr="00471036">
        <w:rPr>
          <w:b/>
          <w:bCs/>
          <w:sz w:val="22"/>
          <w:szCs w:val="22"/>
          <w:lang w:val="pt-BR"/>
        </w:rPr>
        <w:tab/>
      </w:r>
      <w:r w:rsidR="00245BBB" w:rsidRPr="00471036">
        <w:rPr>
          <w:sz w:val="22"/>
          <w:szCs w:val="22"/>
          <w:lang w:val="pt-BR"/>
        </w:rPr>
        <w:t>CIDI/REMIC-IX/doc.</w:t>
      </w:r>
      <w:r w:rsidR="004F6F00" w:rsidRPr="00471036">
        <w:rPr>
          <w:sz w:val="22"/>
          <w:szCs w:val="22"/>
          <w:lang w:val="pt-BR"/>
        </w:rPr>
        <w:t>12</w:t>
      </w:r>
      <w:r w:rsidR="009C0634" w:rsidRPr="00471036">
        <w:rPr>
          <w:sz w:val="22"/>
          <w:szCs w:val="22"/>
          <w:lang w:val="pt-BR"/>
        </w:rPr>
        <w:t>/22</w:t>
      </w:r>
    </w:p>
    <w:p w14:paraId="455295F2" w14:textId="5EEAADC1" w:rsidR="006F1098" w:rsidRPr="00471036" w:rsidRDefault="00CF3337" w:rsidP="00166C03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pt-BR"/>
        </w:rPr>
      </w:pPr>
      <w:r>
        <w:rPr>
          <w:snapToGrid w:val="0"/>
          <w:sz w:val="22"/>
          <w:szCs w:val="22"/>
          <w:lang w:val="pt-BR"/>
        </w:rPr>
        <w:t xml:space="preserve">De </w:t>
      </w:r>
      <w:r w:rsidR="00245BBB" w:rsidRPr="00471036">
        <w:rPr>
          <w:snapToGrid w:val="0"/>
          <w:sz w:val="22"/>
          <w:szCs w:val="22"/>
          <w:lang w:val="pt-BR"/>
        </w:rPr>
        <w:t>27</w:t>
      </w:r>
      <w:r w:rsidR="00CA1B9D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e</w:t>
      </w:r>
      <w:r w:rsidR="00CA1B9D" w:rsidRPr="00471036">
        <w:rPr>
          <w:snapToGrid w:val="0"/>
          <w:sz w:val="22"/>
          <w:szCs w:val="22"/>
          <w:lang w:val="pt-BR"/>
        </w:rPr>
        <w:t xml:space="preserve"> </w:t>
      </w:r>
      <w:r w:rsidR="00245BBB" w:rsidRPr="00471036">
        <w:rPr>
          <w:snapToGrid w:val="0"/>
          <w:sz w:val="22"/>
          <w:szCs w:val="22"/>
          <w:lang w:val="pt-BR"/>
        </w:rPr>
        <w:t>2</w:t>
      </w:r>
      <w:r w:rsidR="00CA1B9D" w:rsidRPr="00471036">
        <w:rPr>
          <w:snapToGrid w:val="0"/>
          <w:sz w:val="22"/>
          <w:szCs w:val="22"/>
          <w:lang w:val="pt-BR"/>
        </w:rPr>
        <w:t>8 de</w:t>
      </w:r>
      <w:r w:rsidR="00245BBB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 xml:space="preserve">outubro </w:t>
      </w:r>
      <w:r w:rsidR="00CA1B9D" w:rsidRPr="00471036">
        <w:rPr>
          <w:snapToGrid w:val="0"/>
          <w:sz w:val="22"/>
          <w:szCs w:val="22"/>
          <w:lang w:val="pt-BR"/>
        </w:rPr>
        <w:t>de 202</w:t>
      </w:r>
      <w:r w:rsidR="00245BBB" w:rsidRPr="00471036">
        <w:rPr>
          <w:snapToGrid w:val="0"/>
          <w:sz w:val="22"/>
          <w:szCs w:val="22"/>
          <w:lang w:val="pt-BR"/>
        </w:rPr>
        <w:t>2</w:t>
      </w:r>
      <w:r w:rsidR="006F1098" w:rsidRPr="00471036">
        <w:rPr>
          <w:sz w:val="22"/>
          <w:szCs w:val="22"/>
          <w:lang w:val="pt-BR"/>
        </w:rPr>
        <w:tab/>
      </w:r>
      <w:r w:rsidR="00F005EA" w:rsidRPr="00471036">
        <w:rPr>
          <w:sz w:val="22"/>
          <w:szCs w:val="22"/>
          <w:lang w:val="pt-BR"/>
        </w:rPr>
        <w:t xml:space="preserve">20 </w:t>
      </w:r>
      <w:r w:rsidR="00823E0D" w:rsidRPr="00471036">
        <w:rPr>
          <w:sz w:val="22"/>
          <w:szCs w:val="22"/>
          <w:lang w:val="pt-BR"/>
        </w:rPr>
        <w:t>dezembro</w:t>
      </w:r>
      <w:r w:rsidR="006F1098" w:rsidRPr="00471036">
        <w:rPr>
          <w:sz w:val="22"/>
          <w:szCs w:val="22"/>
          <w:lang w:val="pt-BR"/>
        </w:rPr>
        <w:t xml:space="preserve"> 202</w:t>
      </w:r>
      <w:r w:rsidR="00245BBB" w:rsidRPr="00471036">
        <w:rPr>
          <w:sz w:val="22"/>
          <w:szCs w:val="22"/>
          <w:lang w:val="pt-BR"/>
        </w:rPr>
        <w:t>2</w:t>
      </w:r>
    </w:p>
    <w:p w14:paraId="0C4F4C65" w14:textId="1CB0C031" w:rsidR="006F1098" w:rsidRPr="00471036" w:rsidRDefault="00245BBB" w:rsidP="00166C03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pt-BR"/>
        </w:rPr>
      </w:pPr>
      <w:r w:rsidRPr="00471036">
        <w:rPr>
          <w:sz w:val="22"/>
          <w:szCs w:val="22"/>
          <w:lang w:val="pt-BR"/>
        </w:rPr>
        <w:t xml:space="preserve">Antigua Guatemala, Guatemala </w:t>
      </w:r>
      <w:r w:rsidR="006F1098" w:rsidRPr="00471036">
        <w:rPr>
          <w:sz w:val="22"/>
          <w:szCs w:val="22"/>
          <w:lang w:val="pt-BR"/>
        </w:rPr>
        <w:tab/>
        <w:t xml:space="preserve">Original: </w:t>
      </w:r>
      <w:r w:rsidR="00324BC0" w:rsidRPr="00471036">
        <w:rPr>
          <w:sz w:val="22"/>
          <w:szCs w:val="22"/>
          <w:lang w:val="pt-BR"/>
        </w:rPr>
        <w:t>espa</w:t>
      </w:r>
      <w:r w:rsidR="00823E0D" w:rsidRPr="00471036">
        <w:rPr>
          <w:sz w:val="22"/>
          <w:szCs w:val="22"/>
          <w:lang w:val="pt-BR"/>
        </w:rPr>
        <w:t>nh</w:t>
      </w:r>
      <w:r w:rsidR="00324BC0" w:rsidRPr="00471036">
        <w:rPr>
          <w:sz w:val="22"/>
          <w:szCs w:val="22"/>
          <w:lang w:val="pt-BR"/>
        </w:rPr>
        <w:t>o</w:t>
      </w:r>
      <w:r w:rsidR="004844C1" w:rsidRPr="00471036">
        <w:rPr>
          <w:sz w:val="22"/>
          <w:szCs w:val="22"/>
          <w:lang w:val="pt-BR"/>
        </w:rPr>
        <w:t>l</w:t>
      </w:r>
    </w:p>
    <w:p w14:paraId="01172B06" w14:textId="77777777" w:rsidR="006F1098" w:rsidRPr="00471036" w:rsidRDefault="006F1098" w:rsidP="00166C03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pt-BR"/>
        </w:rPr>
      </w:pPr>
    </w:p>
    <w:p w14:paraId="44F26340" w14:textId="77777777" w:rsidR="007A6775" w:rsidRPr="00471036" w:rsidRDefault="007A6775" w:rsidP="00166C03">
      <w:pPr>
        <w:tabs>
          <w:tab w:val="left" w:pos="4680"/>
          <w:tab w:val="left" w:pos="7200"/>
        </w:tabs>
        <w:ind w:right="-929"/>
        <w:rPr>
          <w:b/>
          <w:sz w:val="22"/>
          <w:szCs w:val="22"/>
          <w:lang w:val="pt-BR"/>
        </w:rPr>
      </w:pPr>
    </w:p>
    <w:p w14:paraId="69FE97A6" w14:textId="77777777" w:rsidR="007A6775" w:rsidRPr="00471036" w:rsidRDefault="007A6775" w:rsidP="00166C03">
      <w:pPr>
        <w:tabs>
          <w:tab w:val="left" w:pos="6210"/>
          <w:tab w:val="left" w:pos="7200"/>
        </w:tabs>
        <w:jc w:val="center"/>
        <w:outlineLvl w:val="0"/>
        <w:rPr>
          <w:sz w:val="22"/>
          <w:szCs w:val="22"/>
          <w:lang w:val="pt-BR"/>
        </w:rPr>
      </w:pPr>
    </w:p>
    <w:p w14:paraId="02863975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  <w:bookmarkStart w:id="0" w:name="_Hlk118989060"/>
    </w:p>
    <w:p w14:paraId="0A79351B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p w14:paraId="2D347DCC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p w14:paraId="6986EBEB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p w14:paraId="6C6FB767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p w14:paraId="52DEB1DB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p w14:paraId="493F6260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p w14:paraId="6AFEDD0E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p w14:paraId="3A1033E8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p w14:paraId="241D1FDC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p w14:paraId="42C937B2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p w14:paraId="5AC0BD03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p w14:paraId="7907D32C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p w14:paraId="130D1904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p w14:paraId="3A75A4FD" w14:textId="08CC26E0" w:rsidR="00F93A23" w:rsidRPr="00471036" w:rsidRDefault="00823E0D" w:rsidP="00166C03">
      <w:pPr>
        <w:jc w:val="center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>RELATÓRIO</w:t>
      </w:r>
      <w:r w:rsidR="00C20C81" w:rsidRPr="00471036">
        <w:rPr>
          <w:snapToGrid w:val="0"/>
          <w:sz w:val="22"/>
          <w:szCs w:val="22"/>
          <w:lang w:val="pt-BR"/>
        </w:rPr>
        <w:t xml:space="preserve"> FINAL DA </w:t>
      </w:r>
      <w:r w:rsidR="00F93A23" w:rsidRPr="00471036">
        <w:rPr>
          <w:snapToGrid w:val="0"/>
          <w:sz w:val="22"/>
          <w:szCs w:val="22"/>
          <w:lang w:val="pt-BR"/>
        </w:rPr>
        <w:t>NONA</w:t>
      </w:r>
      <w:r w:rsidR="00C20C81" w:rsidRPr="00471036">
        <w:rPr>
          <w:snapToGrid w:val="0"/>
          <w:sz w:val="22"/>
          <w:szCs w:val="22"/>
          <w:lang w:val="pt-BR"/>
        </w:rPr>
        <w:t xml:space="preserve"> REUNI</w:t>
      </w:r>
      <w:r w:rsidRPr="00471036">
        <w:rPr>
          <w:snapToGrid w:val="0"/>
          <w:sz w:val="22"/>
          <w:szCs w:val="22"/>
          <w:lang w:val="pt-BR"/>
        </w:rPr>
        <w:t xml:space="preserve">ÃO </w:t>
      </w:r>
      <w:r w:rsidR="00C20C81" w:rsidRPr="00471036">
        <w:rPr>
          <w:snapToGrid w:val="0"/>
          <w:sz w:val="22"/>
          <w:szCs w:val="22"/>
          <w:lang w:val="pt-BR"/>
        </w:rPr>
        <w:t xml:space="preserve">INTERAMERICANA DE </w:t>
      </w:r>
    </w:p>
    <w:p w14:paraId="59EBDBE1" w14:textId="52ED8C8F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MINISTROS </w:t>
      </w:r>
      <w:r w:rsidR="00823E0D" w:rsidRPr="00471036">
        <w:rPr>
          <w:snapToGrid w:val="0"/>
          <w:sz w:val="22"/>
          <w:szCs w:val="22"/>
          <w:lang w:val="pt-BR"/>
        </w:rPr>
        <w:t>E</w:t>
      </w:r>
      <w:r w:rsidRPr="00471036">
        <w:rPr>
          <w:snapToGrid w:val="0"/>
          <w:sz w:val="22"/>
          <w:szCs w:val="22"/>
          <w:lang w:val="pt-BR"/>
        </w:rPr>
        <w:t xml:space="preserve"> M</w:t>
      </w:r>
      <w:r w:rsidR="00F005EA" w:rsidRPr="00471036">
        <w:rPr>
          <w:snapToGrid w:val="0"/>
          <w:sz w:val="22"/>
          <w:szCs w:val="22"/>
          <w:lang w:val="pt-BR"/>
        </w:rPr>
        <w:t>Á</w:t>
      </w:r>
      <w:r w:rsidRPr="00471036">
        <w:rPr>
          <w:snapToGrid w:val="0"/>
          <w:sz w:val="22"/>
          <w:szCs w:val="22"/>
          <w:lang w:val="pt-BR"/>
        </w:rPr>
        <w:t>XIMAS AUTORIDADES DE CULTURA</w:t>
      </w:r>
    </w:p>
    <w:p w14:paraId="485F3FE6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bookmarkEnd w:id="0"/>
    <w:p w14:paraId="09232962" w14:textId="77777777" w:rsidR="00C20C81" w:rsidRPr="00471036" w:rsidRDefault="00C20C81" w:rsidP="00166C03">
      <w:pPr>
        <w:jc w:val="center"/>
        <w:rPr>
          <w:snapToGrid w:val="0"/>
          <w:sz w:val="22"/>
          <w:szCs w:val="22"/>
          <w:lang w:val="pt-BR"/>
        </w:rPr>
      </w:pPr>
    </w:p>
    <w:p w14:paraId="2FC56A57" w14:textId="77777777" w:rsidR="00CF3337" w:rsidRDefault="00CF3337" w:rsidP="00823E0D">
      <w:pPr>
        <w:jc w:val="center"/>
        <w:rPr>
          <w:snapToGrid w:val="0"/>
          <w:sz w:val="22"/>
          <w:szCs w:val="22"/>
          <w:lang w:val="pt-BR"/>
        </w:rPr>
        <w:sectPr w:rsidR="00CF3337" w:rsidSect="00F93A23">
          <w:headerReference w:type="even" r:id="rId11"/>
          <w:headerReference w:type="default" r:id="rId12"/>
          <w:headerReference w:type="first" r:id="rId13"/>
          <w:type w:val="continuous"/>
          <w:pgSz w:w="12240" w:h="15840" w:code="1"/>
          <w:pgMar w:top="2160" w:right="1570" w:bottom="864" w:left="1699" w:header="720" w:footer="432" w:gutter="0"/>
          <w:pgNumType w:start="2"/>
          <w:cols w:space="720"/>
          <w:titlePg/>
          <w:docGrid w:linePitch="272"/>
        </w:sectPr>
      </w:pPr>
    </w:p>
    <w:p w14:paraId="2F2A0105" w14:textId="77777777" w:rsidR="00823E0D" w:rsidRPr="00471036" w:rsidRDefault="00823E0D" w:rsidP="00823E0D">
      <w:pPr>
        <w:jc w:val="center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lastRenderedPageBreak/>
        <w:t xml:space="preserve">RELATÓRIO FINAL DA NONA REUNIÃO INTERAMERICANA DE </w:t>
      </w:r>
    </w:p>
    <w:p w14:paraId="28EB0CEA" w14:textId="3903B090" w:rsidR="00C20C81" w:rsidRPr="00471036" w:rsidRDefault="00823E0D" w:rsidP="00823E0D">
      <w:pPr>
        <w:jc w:val="center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MINISTROS E MÁXIMAS AUTORIDADES DE </w:t>
      </w:r>
      <w:r w:rsidR="00C20C81" w:rsidRPr="00471036">
        <w:rPr>
          <w:snapToGrid w:val="0"/>
          <w:sz w:val="22"/>
          <w:szCs w:val="22"/>
          <w:lang w:val="pt-BR"/>
        </w:rPr>
        <w:t>CULTURA</w:t>
      </w:r>
      <w:r w:rsidRPr="00471036">
        <w:rPr>
          <w:snapToGrid w:val="0"/>
          <w:sz w:val="22"/>
          <w:szCs w:val="22"/>
          <w:lang w:val="pt-BR"/>
        </w:rPr>
        <w:t xml:space="preserve"> </w:t>
      </w:r>
    </w:p>
    <w:p w14:paraId="5C5B3743" w14:textId="77777777" w:rsidR="00C20C81" w:rsidRPr="00471036" w:rsidRDefault="00C20C81" w:rsidP="00166C03">
      <w:pPr>
        <w:jc w:val="both"/>
        <w:rPr>
          <w:snapToGrid w:val="0"/>
          <w:sz w:val="22"/>
          <w:szCs w:val="22"/>
          <w:lang w:val="pt-BR"/>
        </w:rPr>
      </w:pPr>
    </w:p>
    <w:p w14:paraId="3263DF68" w14:textId="77777777" w:rsidR="00C20C81" w:rsidRPr="00471036" w:rsidRDefault="00C20C81" w:rsidP="00166C03">
      <w:pPr>
        <w:jc w:val="both"/>
        <w:rPr>
          <w:snapToGrid w:val="0"/>
          <w:sz w:val="22"/>
          <w:szCs w:val="22"/>
          <w:lang w:val="pt-BR"/>
        </w:rPr>
      </w:pPr>
    </w:p>
    <w:p w14:paraId="3C7E58FF" w14:textId="2627E6FE" w:rsidR="00C20C81" w:rsidRPr="00471036" w:rsidRDefault="00C20C81" w:rsidP="00166C03">
      <w:pPr>
        <w:jc w:val="both"/>
        <w:outlineLvl w:val="0"/>
        <w:rPr>
          <w:snapToGrid w:val="0"/>
          <w:sz w:val="22"/>
          <w:szCs w:val="22"/>
          <w:lang w:val="pt-BR"/>
        </w:rPr>
      </w:pPr>
      <w:bookmarkStart w:id="5" w:name="_Toc309203851"/>
      <w:bookmarkStart w:id="6" w:name="_Toc341948346"/>
      <w:r w:rsidRPr="00471036">
        <w:rPr>
          <w:snapToGrid w:val="0"/>
          <w:sz w:val="22"/>
          <w:szCs w:val="22"/>
          <w:lang w:val="pt-BR"/>
        </w:rPr>
        <w:tab/>
        <w:t>INTRODU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bookmarkEnd w:id="5"/>
      <w:bookmarkEnd w:id="6"/>
    </w:p>
    <w:p w14:paraId="5628FBA9" w14:textId="77777777" w:rsidR="00C20C81" w:rsidRPr="00471036" w:rsidRDefault="00C20C81" w:rsidP="00166C03">
      <w:pPr>
        <w:jc w:val="both"/>
        <w:rPr>
          <w:snapToGrid w:val="0"/>
          <w:sz w:val="22"/>
          <w:szCs w:val="22"/>
          <w:lang w:val="pt-BR"/>
        </w:rPr>
      </w:pPr>
    </w:p>
    <w:p w14:paraId="64E3ED98" w14:textId="0916B0EC" w:rsidR="00F93A23" w:rsidRPr="00471036" w:rsidRDefault="00823E0D" w:rsidP="00166C03">
      <w:pPr>
        <w:ind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>A</w:t>
      </w:r>
      <w:r w:rsidR="00F93A23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Nona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Reunião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F93A23" w:rsidRPr="00471036">
        <w:rPr>
          <w:snapToGrid w:val="0"/>
          <w:sz w:val="22"/>
          <w:szCs w:val="22"/>
          <w:lang w:val="pt-BR"/>
        </w:rPr>
        <w:t xml:space="preserve">de Ministros </w:t>
      </w:r>
      <w:r w:rsidRPr="00471036">
        <w:rPr>
          <w:snapToGrid w:val="0"/>
          <w:sz w:val="22"/>
          <w:szCs w:val="22"/>
          <w:lang w:val="pt-BR"/>
        </w:rPr>
        <w:t>e</w:t>
      </w:r>
      <w:r w:rsidR="00F93A23" w:rsidRPr="00471036">
        <w:rPr>
          <w:snapToGrid w:val="0"/>
          <w:sz w:val="22"/>
          <w:szCs w:val="22"/>
          <w:lang w:val="pt-BR"/>
        </w:rPr>
        <w:t xml:space="preserve"> Máximas Autoridades de Cultura d</w:t>
      </w:r>
      <w:r w:rsidRPr="00471036">
        <w:rPr>
          <w:snapToGrid w:val="0"/>
          <w:sz w:val="22"/>
          <w:szCs w:val="22"/>
          <w:lang w:val="pt-BR"/>
        </w:rPr>
        <w:t>o</w:t>
      </w:r>
      <w:r w:rsidR="00F93A23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Conselho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F93A23" w:rsidRPr="00471036">
        <w:rPr>
          <w:snapToGrid w:val="0"/>
          <w:sz w:val="22"/>
          <w:szCs w:val="22"/>
          <w:lang w:val="pt-BR"/>
        </w:rPr>
        <w:t xml:space="preserve">Interamericano </w:t>
      </w:r>
      <w:r w:rsidRPr="00471036">
        <w:rPr>
          <w:snapToGrid w:val="0"/>
          <w:sz w:val="22"/>
          <w:szCs w:val="22"/>
          <w:lang w:val="pt-BR"/>
        </w:rPr>
        <w:t xml:space="preserve">de Desenvolvimento Integral </w:t>
      </w:r>
      <w:r w:rsidR="00F93A23" w:rsidRPr="00471036">
        <w:rPr>
          <w:snapToGrid w:val="0"/>
          <w:sz w:val="22"/>
          <w:szCs w:val="22"/>
          <w:lang w:val="pt-BR"/>
        </w:rPr>
        <w:t xml:space="preserve">(CIDI) </w:t>
      </w:r>
      <w:r w:rsidRPr="00471036">
        <w:rPr>
          <w:snapToGrid w:val="0"/>
          <w:sz w:val="22"/>
          <w:szCs w:val="22"/>
          <w:lang w:val="pt-BR"/>
        </w:rPr>
        <w:t xml:space="preserve">foi realizada em </w:t>
      </w:r>
      <w:r w:rsidR="00F93A23" w:rsidRPr="00471036">
        <w:rPr>
          <w:snapToGrid w:val="0"/>
          <w:sz w:val="22"/>
          <w:szCs w:val="22"/>
          <w:lang w:val="pt-BR"/>
        </w:rPr>
        <w:t xml:space="preserve">Antigua Guatemala, Guatemala, </w:t>
      </w:r>
      <w:r w:rsidRPr="00471036">
        <w:rPr>
          <w:snapToGrid w:val="0"/>
          <w:sz w:val="22"/>
          <w:szCs w:val="22"/>
          <w:lang w:val="pt-BR"/>
        </w:rPr>
        <w:t xml:space="preserve">em </w:t>
      </w:r>
      <w:r w:rsidR="00F93A23" w:rsidRPr="00471036">
        <w:rPr>
          <w:snapToGrid w:val="0"/>
          <w:sz w:val="22"/>
          <w:szCs w:val="22"/>
          <w:lang w:val="pt-BR"/>
        </w:rPr>
        <w:t xml:space="preserve">27 </w:t>
      </w:r>
      <w:r w:rsidRPr="00471036">
        <w:rPr>
          <w:snapToGrid w:val="0"/>
          <w:sz w:val="22"/>
          <w:szCs w:val="22"/>
          <w:lang w:val="pt-BR"/>
        </w:rPr>
        <w:t>e</w:t>
      </w:r>
      <w:r w:rsidR="00F93A23" w:rsidRPr="00471036">
        <w:rPr>
          <w:snapToGrid w:val="0"/>
          <w:sz w:val="22"/>
          <w:szCs w:val="22"/>
          <w:lang w:val="pt-BR"/>
        </w:rPr>
        <w:t xml:space="preserve"> 28 de </w:t>
      </w:r>
      <w:r w:rsidRPr="00471036">
        <w:rPr>
          <w:snapToGrid w:val="0"/>
          <w:sz w:val="22"/>
          <w:szCs w:val="22"/>
          <w:lang w:val="pt-BR"/>
        </w:rPr>
        <w:t>outubro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F93A23" w:rsidRPr="00471036">
        <w:rPr>
          <w:snapToGrid w:val="0"/>
          <w:sz w:val="22"/>
          <w:szCs w:val="22"/>
          <w:lang w:val="pt-BR"/>
        </w:rPr>
        <w:t xml:space="preserve">de 2022. </w:t>
      </w:r>
      <w:r w:rsidRPr="00471036">
        <w:rPr>
          <w:snapToGrid w:val="0"/>
          <w:sz w:val="22"/>
          <w:szCs w:val="22"/>
          <w:lang w:val="pt-BR"/>
        </w:rPr>
        <w:t>A</w:t>
      </w:r>
      <w:r w:rsidR="00F93A23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Reunião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foi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F93A23" w:rsidRPr="00471036">
        <w:rPr>
          <w:snapToGrid w:val="0"/>
          <w:sz w:val="22"/>
          <w:szCs w:val="22"/>
          <w:lang w:val="pt-BR"/>
        </w:rPr>
        <w:t>presidida p</w:t>
      </w:r>
      <w:r w:rsidRPr="00471036">
        <w:rPr>
          <w:snapToGrid w:val="0"/>
          <w:sz w:val="22"/>
          <w:szCs w:val="22"/>
          <w:lang w:val="pt-BR"/>
        </w:rPr>
        <w:t>elo</w:t>
      </w:r>
      <w:r w:rsidR="00F93A23" w:rsidRPr="00471036">
        <w:rPr>
          <w:snapToGrid w:val="0"/>
          <w:sz w:val="22"/>
          <w:szCs w:val="22"/>
          <w:lang w:val="pt-BR"/>
        </w:rPr>
        <w:t xml:space="preserve"> Ministro d</w:t>
      </w:r>
      <w:r w:rsidRPr="00471036">
        <w:rPr>
          <w:snapToGrid w:val="0"/>
          <w:sz w:val="22"/>
          <w:szCs w:val="22"/>
          <w:lang w:val="pt-BR"/>
        </w:rPr>
        <w:t>a</w:t>
      </w:r>
      <w:r w:rsidR="00F93A23" w:rsidRPr="00471036">
        <w:rPr>
          <w:snapToGrid w:val="0"/>
          <w:sz w:val="22"/>
          <w:szCs w:val="22"/>
          <w:lang w:val="pt-BR"/>
        </w:rPr>
        <w:t xml:space="preserve"> Cultura </w:t>
      </w:r>
      <w:r w:rsidRPr="00471036">
        <w:rPr>
          <w:snapToGrid w:val="0"/>
          <w:sz w:val="22"/>
          <w:szCs w:val="22"/>
          <w:lang w:val="pt-BR"/>
        </w:rPr>
        <w:t xml:space="preserve">e Esportes da </w:t>
      </w:r>
      <w:r w:rsidR="00F93A23" w:rsidRPr="00471036">
        <w:rPr>
          <w:snapToGrid w:val="0"/>
          <w:sz w:val="22"/>
          <w:szCs w:val="22"/>
          <w:lang w:val="pt-BR"/>
        </w:rPr>
        <w:t xml:space="preserve">Guatemala, </w:t>
      </w:r>
      <w:r w:rsidRPr="00471036">
        <w:rPr>
          <w:snapToGrid w:val="0"/>
          <w:sz w:val="22"/>
          <w:szCs w:val="22"/>
          <w:lang w:val="pt-BR"/>
        </w:rPr>
        <w:t xml:space="preserve">Felipe Aguilar Marroquín, e contou com a </w:t>
      </w:r>
      <w:r w:rsidR="00F93A23" w:rsidRPr="00471036">
        <w:rPr>
          <w:snapToGrid w:val="0"/>
          <w:sz w:val="22"/>
          <w:szCs w:val="22"/>
          <w:lang w:val="pt-BR"/>
        </w:rPr>
        <w:t>participa</w:t>
      </w:r>
      <w:r w:rsidRPr="00471036">
        <w:rPr>
          <w:snapToGrid w:val="0"/>
          <w:sz w:val="22"/>
          <w:szCs w:val="22"/>
          <w:lang w:val="pt-BR"/>
        </w:rPr>
        <w:t>ção</w:t>
      </w:r>
      <w:r w:rsidR="00F93A23" w:rsidRPr="00471036">
        <w:rPr>
          <w:snapToGrid w:val="0"/>
          <w:sz w:val="22"/>
          <w:szCs w:val="22"/>
          <w:lang w:val="pt-BR"/>
        </w:rPr>
        <w:t xml:space="preserve"> de representantes de </w:t>
      </w:r>
      <w:r w:rsidRPr="00471036">
        <w:rPr>
          <w:snapToGrid w:val="0"/>
          <w:sz w:val="22"/>
          <w:szCs w:val="22"/>
          <w:lang w:val="pt-BR"/>
        </w:rPr>
        <w:t>22 Estados membros</w:t>
      </w:r>
      <w:r w:rsidR="00201DFC" w:rsidRPr="00471036">
        <w:rPr>
          <w:snapToGrid w:val="0"/>
          <w:sz w:val="22"/>
          <w:szCs w:val="22"/>
          <w:lang w:val="pt-BR"/>
        </w:rPr>
        <w:t>,</w:t>
      </w:r>
      <w:r w:rsidR="00F93A23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bem como de </w:t>
      </w:r>
      <w:r w:rsidR="00F93A23" w:rsidRPr="00471036">
        <w:rPr>
          <w:snapToGrid w:val="0"/>
          <w:sz w:val="22"/>
          <w:szCs w:val="22"/>
          <w:lang w:val="pt-BR"/>
        </w:rPr>
        <w:t>organiza</w:t>
      </w:r>
      <w:r w:rsidRPr="00471036">
        <w:rPr>
          <w:snapToGrid w:val="0"/>
          <w:sz w:val="22"/>
          <w:szCs w:val="22"/>
          <w:lang w:val="pt-BR"/>
        </w:rPr>
        <w:t>ções</w:t>
      </w:r>
      <w:r w:rsidR="00F93A23" w:rsidRPr="00471036">
        <w:rPr>
          <w:snapToGrid w:val="0"/>
          <w:sz w:val="22"/>
          <w:szCs w:val="22"/>
          <w:lang w:val="pt-BR"/>
        </w:rPr>
        <w:t xml:space="preserve"> internacion</w:t>
      </w:r>
      <w:r w:rsidRPr="00471036">
        <w:rPr>
          <w:snapToGrid w:val="0"/>
          <w:sz w:val="22"/>
          <w:szCs w:val="22"/>
          <w:lang w:val="pt-BR"/>
        </w:rPr>
        <w:t>ais</w:t>
      </w:r>
      <w:r w:rsidR="00F93A23" w:rsidRPr="00471036">
        <w:rPr>
          <w:snapToGrid w:val="0"/>
          <w:sz w:val="22"/>
          <w:szCs w:val="22"/>
          <w:lang w:val="pt-BR"/>
        </w:rPr>
        <w:t>.</w:t>
      </w:r>
    </w:p>
    <w:p w14:paraId="19154668" w14:textId="77777777" w:rsidR="00F93A23" w:rsidRPr="00471036" w:rsidRDefault="00F93A23" w:rsidP="00166C03">
      <w:pPr>
        <w:jc w:val="both"/>
        <w:rPr>
          <w:snapToGrid w:val="0"/>
          <w:sz w:val="22"/>
          <w:szCs w:val="22"/>
          <w:lang w:val="pt-BR"/>
        </w:rPr>
      </w:pPr>
    </w:p>
    <w:p w14:paraId="142E2376" w14:textId="59A3AB61" w:rsidR="00C20C81" w:rsidRPr="00471036" w:rsidRDefault="00166C03" w:rsidP="00166C03">
      <w:pPr>
        <w:tabs>
          <w:tab w:val="left" w:pos="720"/>
          <w:tab w:val="center" w:pos="4320"/>
          <w:tab w:val="right" w:pos="8640"/>
        </w:tabs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ab/>
      </w:r>
      <w:r w:rsidR="00823E0D" w:rsidRPr="00471036">
        <w:rPr>
          <w:snapToGrid w:val="0"/>
          <w:sz w:val="22"/>
          <w:szCs w:val="22"/>
          <w:lang w:val="pt-BR"/>
        </w:rPr>
        <w:t>O</w:t>
      </w:r>
      <w:r w:rsidR="00C20C81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lema “</w:t>
      </w:r>
      <w:r w:rsidRPr="00471036">
        <w:rPr>
          <w:sz w:val="22"/>
          <w:szCs w:val="22"/>
          <w:lang w:val="pt-BR"/>
        </w:rPr>
        <w:t>Tecnolog</w:t>
      </w:r>
      <w:r w:rsidR="00823E0D" w:rsidRPr="00471036">
        <w:rPr>
          <w:sz w:val="22"/>
          <w:szCs w:val="22"/>
          <w:lang w:val="pt-BR"/>
        </w:rPr>
        <w:t>i</w:t>
      </w:r>
      <w:r w:rsidRPr="00471036">
        <w:rPr>
          <w:sz w:val="22"/>
          <w:szCs w:val="22"/>
          <w:lang w:val="pt-BR"/>
        </w:rPr>
        <w:t>a, cr</w:t>
      </w:r>
      <w:r w:rsidR="00823E0D" w:rsidRPr="00471036">
        <w:rPr>
          <w:sz w:val="22"/>
          <w:szCs w:val="22"/>
          <w:lang w:val="pt-BR"/>
        </w:rPr>
        <w:t xml:space="preserve">iatividade e </w:t>
      </w:r>
      <w:r w:rsidRPr="00471036">
        <w:rPr>
          <w:sz w:val="22"/>
          <w:szCs w:val="22"/>
          <w:lang w:val="pt-BR"/>
        </w:rPr>
        <w:t>inova</w:t>
      </w:r>
      <w:r w:rsidR="00823E0D" w:rsidRPr="00471036">
        <w:rPr>
          <w:sz w:val="22"/>
          <w:szCs w:val="22"/>
          <w:lang w:val="pt-BR"/>
        </w:rPr>
        <w:t>ção</w:t>
      </w:r>
      <w:r w:rsidRPr="00471036">
        <w:rPr>
          <w:sz w:val="22"/>
          <w:szCs w:val="22"/>
          <w:lang w:val="pt-BR"/>
        </w:rPr>
        <w:t xml:space="preserve"> como oportunidad</w:t>
      </w:r>
      <w:r w:rsidR="00823E0D" w:rsidRPr="00471036">
        <w:rPr>
          <w:sz w:val="22"/>
          <w:szCs w:val="22"/>
          <w:lang w:val="pt-BR"/>
        </w:rPr>
        <w:t>e</w:t>
      </w:r>
      <w:r w:rsidRPr="00471036">
        <w:rPr>
          <w:sz w:val="22"/>
          <w:szCs w:val="22"/>
          <w:lang w:val="pt-BR"/>
        </w:rPr>
        <w:t xml:space="preserve"> para </w:t>
      </w:r>
      <w:r w:rsidR="00823E0D" w:rsidRPr="00471036">
        <w:rPr>
          <w:sz w:val="22"/>
          <w:szCs w:val="22"/>
          <w:lang w:val="pt-BR"/>
        </w:rPr>
        <w:t>o desenvolvimento</w:t>
      </w:r>
      <w:r w:rsidR="00FF454D">
        <w:rPr>
          <w:sz w:val="22"/>
          <w:szCs w:val="22"/>
          <w:lang w:val="pt-BR"/>
        </w:rPr>
        <w:t xml:space="preserve"> </w:t>
      </w:r>
      <w:r w:rsidR="00823E0D" w:rsidRPr="00471036">
        <w:rPr>
          <w:sz w:val="22"/>
          <w:szCs w:val="22"/>
          <w:lang w:val="pt-BR"/>
        </w:rPr>
        <w:t>e</w:t>
      </w:r>
      <w:r w:rsidRPr="00471036">
        <w:rPr>
          <w:sz w:val="22"/>
          <w:szCs w:val="22"/>
          <w:lang w:val="pt-BR"/>
        </w:rPr>
        <w:t xml:space="preserve"> </w:t>
      </w:r>
      <w:r w:rsidR="00823E0D" w:rsidRPr="00471036">
        <w:rPr>
          <w:sz w:val="22"/>
          <w:szCs w:val="22"/>
          <w:lang w:val="pt-BR"/>
        </w:rPr>
        <w:t>fortalecimento</w:t>
      </w:r>
      <w:r w:rsidR="00FF454D">
        <w:rPr>
          <w:sz w:val="22"/>
          <w:szCs w:val="22"/>
          <w:lang w:val="pt-BR"/>
        </w:rPr>
        <w:t xml:space="preserve"> </w:t>
      </w:r>
      <w:r w:rsidR="00823E0D" w:rsidRPr="00471036">
        <w:rPr>
          <w:sz w:val="22"/>
          <w:szCs w:val="22"/>
          <w:lang w:val="pt-BR"/>
        </w:rPr>
        <w:t xml:space="preserve">da </w:t>
      </w:r>
      <w:r w:rsidRPr="00471036">
        <w:rPr>
          <w:sz w:val="22"/>
          <w:szCs w:val="22"/>
          <w:lang w:val="pt-BR"/>
        </w:rPr>
        <w:t>cultura”</w:t>
      </w:r>
      <w:r w:rsidRPr="00471036">
        <w:rPr>
          <w:bCs/>
          <w:sz w:val="22"/>
          <w:szCs w:val="22"/>
          <w:lang w:val="pt-BR"/>
        </w:rPr>
        <w:t xml:space="preserve">, </w:t>
      </w:r>
      <w:r w:rsidR="00FF454D">
        <w:rPr>
          <w:bCs/>
          <w:sz w:val="22"/>
          <w:szCs w:val="22"/>
          <w:lang w:val="pt-BR"/>
        </w:rPr>
        <w:t xml:space="preserve">além dos </w:t>
      </w:r>
      <w:r w:rsidR="00C20C81" w:rsidRPr="00471036">
        <w:rPr>
          <w:snapToGrid w:val="0"/>
          <w:sz w:val="22"/>
          <w:szCs w:val="22"/>
          <w:lang w:val="pt-BR"/>
        </w:rPr>
        <w:t>tema</w:t>
      </w:r>
      <w:r w:rsidRPr="00471036">
        <w:rPr>
          <w:snapToGrid w:val="0"/>
          <w:sz w:val="22"/>
          <w:szCs w:val="22"/>
          <w:lang w:val="pt-BR"/>
        </w:rPr>
        <w:t>s</w:t>
      </w:r>
      <w:r w:rsidR="00C20C81" w:rsidRPr="00471036">
        <w:rPr>
          <w:snapToGrid w:val="0"/>
          <w:sz w:val="22"/>
          <w:szCs w:val="22"/>
          <w:lang w:val="pt-BR"/>
        </w:rPr>
        <w:t xml:space="preserve"> </w:t>
      </w:r>
      <w:r w:rsidR="00FF454D">
        <w:rPr>
          <w:snapToGrid w:val="0"/>
          <w:sz w:val="22"/>
          <w:szCs w:val="22"/>
          <w:lang w:val="pt-BR"/>
        </w:rPr>
        <w:t>e</w:t>
      </w:r>
      <w:r w:rsidR="00C20C81" w:rsidRPr="00471036">
        <w:rPr>
          <w:snapToGrid w:val="0"/>
          <w:sz w:val="22"/>
          <w:szCs w:val="22"/>
          <w:lang w:val="pt-BR"/>
        </w:rPr>
        <w:t xml:space="preserve"> subtemas </w:t>
      </w:r>
      <w:r w:rsidR="00823E0D" w:rsidRPr="00471036">
        <w:rPr>
          <w:snapToGrid w:val="0"/>
          <w:sz w:val="22"/>
          <w:szCs w:val="22"/>
          <w:lang w:val="pt-BR"/>
        </w:rPr>
        <w:t>escolhidos para a Nona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Reunião</w:t>
      </w:r>
      <w:r w:rsidRPr="00471036">
        <w:rPr>
          <w:snapToGrid w:val="0"/>
          <w:sz w:val="22"/>
          <w:szCs w:val="22"/>
          <w:lang w:val="pt-BR"/>
        </w:rPr>
        <w:t xml:space="preserve">, </w:t>
      </w:r>
      <w:r w:rsidR="00C20C81" w:rsidRPr="00471036">
        <w:rPr>
          <w:snapToGrid w:val="0"/>
          <w:sz w:val="22"/>
          <w:szCs w:val="22"/>
          <w:lang w:val="pt-BR"/>
        </w:rPr>
        <w:t xml:space="preserve">que </w:t>
      </w:r>
      <w:r w:rsidR="00823E0D" w:rsidRPr="00471036">
        <w:rPr>
          <w:snapToGrid w:val="0"/>
          <w:sz w:val="22"/>
          <w:szCs w:val="22"/>
          <w:lang w:val="pt-BR"/>
        </w:rPr>
        <w:t xml:space="preserve">refletem as </w:t>
      </w:r>
      <w:r w:rsidR="00C20C81" w:rsidRPr="00471036">
        <w:rPr>
          <w:snapToGrid w:val="0"/>
          <w:sz w:val="22"/>
          <w:szCs w:val="22"/>
          <w:lang w:val="pt-BR"/>
        </w:rPr>
        <w:t xml:space="preserve">prioridades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C20C81" w:rsidRPr="00471036">
        <w:rPr>
          <w:snapToGrid w:val="0"/>
          <w:sz w:val="22"/>
          <w:szCs w:val="22"/>
          <w:lang w:val="pt-BR"/>
        </w:rPr>
        <w:t xml:space="preserve">autoridades de cultura </w:t>
      </w:r>
      <w:r w:rsidR="004C14A3">
        <w:rPr>
          <w:snapToGrid w:val="0"/>
          <w:sz w:val="22"/>
          <w:szCs w:val="22"/>
          <w:lang w:val="pt-BR"/>
        </w:rPr>
        <w:t>d</w:t>
      </w:r>
      <w:r w:rsidR="00823E0D" w:rsidRPr="00471036">
        <w:rPr>
          <w:snapToGrid w:val="0"/>
          <w:sz w:val="22"/>
          <w:szCs w:val="22"/>
          <w:lang w:val="pt-BR"/>
        </w:rPr>
        <w:t>a região</w:t>
      </w:r>
      <w:r w:rsidRPr="00471036">
        <w:rPr>
          <w:snapToGrid w:val="0"/>
          <w:sz w:val="22"/>
          <w:szCs w:val="22"/>
          <w:lang w:val="pt-BR"/>
        </w:rPr>
        <w:t>,</w:t>
      </w:r>
      <w:r w:rsidR="00C20C81" w:rsidRPr="00471036">
        <w:rPr>
          <w:snapToGrid w:val="0"/>
          <w:sz w:val="22"/>
          <w:szCs w:val="22"/>
          <w:lang w:val="pt-BR"/>
        </w:rPr>
        <w:t xml:space="preserve"> f</w:t>
      </w:r>
      <w:r w:rsidR="00823E0D" w:rsidRPr="00471036">
        <w:rPr>
          <w:snapToGrid w:val="0"/>
          <w:sz w:val="22"/>
          <w:szCs w:val="22"/>
          <w:lang w:val="pt-BR"/>
        </w:rPr>
        <w:t xml:space="preserve">oram aprovados pelo </w:t>
      </w:r>
      <w:r w:rsidR="00C20C81" w:rsidRPr="00471036">
        <w:rPr>
          <w:snapToGrid w:val="0"/>
          <w:sz w:val="22"/>
          <w:szCs w:val="22"/>
          <w:lang w:val="pt-BR"/>
        </w:rPr>
        <w:t xml:space="preserve">CIDI. </w:t>
      </w:r>
      <w:r w:rsidR="00823E0D" w:rsidRPr="00471036">
        <w:rPr>
          <w:snapToGrid w:val="0"/>
          <w:sz w:val="22"/>
          <w:szCs w:val="22"/>
          <w:lang w:val="pt-BR"/>
        </w:rPr>
        <w:t>A</w:t>
      </w:r>
      <w:r w:rsidR="00C20C81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Reunião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P</w:t>
      </w:r>
      <w:r w:rsidR="00C20C81" w:rsidRPr="00471036">
        <w:rPr>
          <w:snapToGrid w:val="0"/>
          <w:sz w:val="22"/>
          <w:szCs w:val="22"/>
          <w:lang w:val="pt-BR"/>
        </w:rPr>
        <w:t>reparat</w:t>
      </w:r>
      <w:r w:rsidR="00823E0D" w:rsidRPr="00471036">
        <w:rPr>
          <w:snapToGrid w:val="0"/>
          <w:sz w:val="22"/>
          <w:szCs w:val="22"/>
          <w:lang w:val="pt-BR"/>
        </w:rPr>
        <w:t>ó</w:t>
      </w:r>
      <w:r w:rsidR="00C20C81" w:rsidRPr="00471036">
        <w:rPr>
          <w:snapToGrid w:val="0"/>
          <w:sz w:val="22"/>
          <w:szCs w:val="22"/>
          <w:lang w:val="pt-BR"/>
        </w:rPr>
        <w:t xml:space="preserve">ria </w:t>
      </w:r>
      <w:r w:rsidR="009E0940">
        <w:rPr>
          <w:snapToGrid w:val="0"/>
          <w:sz w:val="22"/>
          <w:szCs w:val="22"/>
          <w:lang w:val="pt-BR"/>
        </w:rPr>
        <w:t>d</w:t>
      </w:r>
      <w:r w:rsidR="00823E0D" w:rsidRPr="00471036">
        <w:rPr>
          <w:snapToGrid w:val="0"/>
          <w:sz w:val="22"/>
          <w:szCs w:val="22"/>
          <w:lang w:val="pt-BR"/>
        </w:rPr>
        <w:t xml:space="preserve">esse </w:t>
      </w:r>
      <w:r w:rsidRPr="00471036">
        <w:rPr>
          <w:snapToGrid w:val="0"/>
          <w:sz w:val="22"/>
          <w:szCs w:val="22"/>
          <w:lang w:val="pt-BR"/>
        </w:rPr>
        <w:t xml:space="preserve">evento </w:t>
      </w:r>
      <w:r w:rsidR="00823E0D" w:rsidRPr="00471036">
        <w:rPr>
          <w:snapToGrid w:val="0"/>
          <w:sz w:val="22"/>
          <w:szCs w:val="22"/>
          <w:lang w:val="pt-BR"/>
        </w:rPr>
        <w:t>foi realizada</w:t>
      </w:r>
      <w:r w:rsidRPr="00471036">
        <w:rPr>
          <w:snapToGrid w:val="0"/>
          <w:sz w:val="22"/>
          <w:szCs w:val="22"/>
          <w:lang w:val="pt-BR"/>
        </w:rPr>
        <w:t>,</w:t>
      </w:r>
      <w:r w:rsidR="00C20C81" w:rsidRPr="00471036">
        <w:rPr>
          <w:snapToGrid w:val="0"/>
          <w:sz w:val="22"/>
          <w:szCs w:val="22"/>
          <w:lang w:val="pt-BR"/>
        </w:rPr>
        <w:t xml:space="preserve"> virtual</w:t>
      </w:r>
      <w:r w:rsidR="002F7CF3" w:rsidRPr="00471036">
        <w:rPr>
          <w:snapToGrid w:val="0"/>
          <w:sz w:val="22"/>
          <w:szCs w:val="22"/>
          <w:lang w:val="pt-BR"/>
        </w:rPr>
        <w:t>mente</w:t>
      </w:r>
      <w:r w:rsidRPr="00471036">
        <w:rPr>
          <w:snapToGrid w:val="0"/>
          <w:sz w:val="22"/>
          <w:szCs w:val="22"/>
          <w:lang w:val="pt-BR"/>
        </w:rPr>
        <w:t xml:space="preserve">, </w:t>
      </w:r>
      <w:r w:rsidR="00823E0D" w:rsidRPr="00471036">
        <w:rPr>
          <w:snapToGrid w:val="0"/>
          <w:sz w:val="22"/>
          <w:szCs w:val="22"/>
          <w:lang w:val="pt-BR"/>
        </w:rPr>
        <w:t xml:space="preserve">em </w:t>
      </w:r>
      <w:r w:rsidR="00C20C81" w:rsidRPr="00471036">
        <w:rPr>
          <w:snapToGrid w:val="0"/>
          <w:sz w:val="22"/>
          <w:szCs w:val="22"/>
          <w:lang w:val="pt-BR"/>
        </w:rPr>
        <w:t xml:space="preserve">12 de </w:t>
      </w:r>
      <w:r w:rsidR="00823E0D" w:rsidRPr="00471036">
        <w:rPr>
          <w:snapToGrid w:val="0"/>
          <w:sz w:val="22"/>
          <w:szCs w:val="22"/>
          <w:lang w:val="pt-BR"/>
        </w:rPr>
        <w:t xml:space="preserve">setembro </w:t>
      </w:r>
      <w:r w:rsidR="00C20C81" w:rsidRPr="00471036">
        <w:rPr>
          <w:snapToGrid w:val="0"/>
          <w:sz w:val="22"/>
          <w:szCs w:val="22"/>
          <w:lang w:val="pt-BR"/>
        </w:rPr>
        <w:t xml:space="preserve">de 2022. </w:t>
      </w:r>
    </w:p>
    <w:p w14:paraId="00BC88BC" w14:textId="77777777" w:rsidR="00C20C81" w:rsidRPr="00471036" w:rsidRDefault="00C20C81" w:rsidP="00166C03">
      <w:pPr>
        <w:jc w:val="both"/>
        <w:rPr>
          <w:snapToGrid w:val="0"/>
          <w:sz w:val="22"/>
          <w:szCs w:val="22"/>
          <w:lang w:val="pt-BR"/>
        </w:rPr>
      </w:pPr>
    </w:p>
    <w:p w14:paraId="5BD64227" w14:textId="77777777" w:rsidR="00C20C81" w:rsidRPr="00471036" w:rsidRDefault="00C20C81">
      <w:pPr>
        <w:numPr>
          <w:ilvl w:val="0"/>
          <w:numId w:val="1"/>
        </w:numPr>
        <w:jc w:val="both"/>
        <w:outlineLvl w:val="0"/>
        <w:rPr>
          <w:snapToGrid w:val="0"/>
          <w:sz w:val="22"/>
          <w:szCs w:val="22"/>
          <w:lang w:val="pt-BR"/>
        </w:rPr>
      </w:pPr>
      <w:bookmarkStart w:id="7" w:name="_Toc309203853"/>
      <w:bookmarkStart w:id="8" w:name="_Toc341948348"/>
      <w:r w:rsidRPr="00471036">
        <w:rPr>
          <w:snapToGrid w:val="0"/>
          <w:sz w:val="22"/>
          <w:szCs w:val="22"/>
          <w:lang w:val="pt-BR"/>
        </w:rPr>
        <w:t>PARTICIPANTES</w:t>
      </w:r>
      <w:bookmarkEnd w:id="7"/>
      <w:bookmarkEnd w:id="8"/>
    </w:p>
    <w:p w14:paraId="45B4B24D" w14:textId="77777777" w:rsidR="00C20C81" w:rsidRPr="00471036" w:rsidRDefault="00C20C81" w:rsidP="00166C03">
      <w:pPr>
        <w:jc w:val="both"/>
        <w:rPr>
          <w:snapToGrid w:val="0"/>
          <w:sz w:val="22"/>
          <w:szCs w:val="22"/>
          <w:lang w:val="pt-BR"/>
        </w:rPr>
      </w:pPr>
    </w:p>
    <w:p w14:paraId="3F179555" w14:textId="6278C9BB" w:rsidR="00F93A23" w:rsidRPr="00471036" w:rsidRDefault="00823E0D" w:rsidP="00166C03">
      <w:pPr>
        <w:ind w:firstLine="720"/>
        <w:jc w:val="both"/>
        <w:rPr>
          <w:rStyle w:val="Hyperlink"/>
          <w:sz w:val="22"/>
          <w:szCs w:val="22"/>
          <w:lang w:val="pt-BR"/>
        </w:rPr>
      </w:pPr>
      <w:r w:rsidRPr="00471036">
        <w:rPr>
          <w:sz w:val="22"/>
          <w:szCs w:val="22"/>
          <w:lang w:val="pt-BR"/>
        </w:rPr>
        <w:t>A</w:t>
      </w:r>
      <w:r w:rsidR="00C20C81" w:rsidRPr="00471036">
        <w:rPr>
          <w:sz w:val="22"/>
          <w:szCs w:val="22"/>
          <w:lang w:val="pt-BR"/>
        </w:rPr>
        <w:t xml:space="preserve"> lista de participantes elaborada p</w:t>
      </w:r>
      <w:r w:rsidRPr="00471036">
        <w:rPr>
          <w:sz w:val="22"/>
          <w:szCs w:val="22"/>
          <w:lang w:val="pt-BR"/>
        </w:rPr>
        <w:t>ela Secretaria</w:t>
      </w:r>
      <w:r w:rsidR="00FF454D">
        <w:rPr>
          <w:sz w:val="22"/>
          <w:szCs w:val="22"/>
          <w:lang w:val="pt-BR"/>
        </w:rPr>
        <w:t xml:space="preserve"> </w:t>
      </w:r>
      <w:r w:rsidR="00C20C81" w:rsidRPr="00471036">
        <w:rPr>
          <w:sz w:val="22"/>
          <w:szCs w:val="22"/>
          <w:lang w:val="pt-BR"/>
        </w:rPr>
        <w:t>se enc</w:t>
      </w:r>
      <w:r w:rsidRPr="00471036">
        <w:rPr>
          <w:sz w:val="22"/>
          <w:szCs w:val="22"/>
          <w:lang w:val="pt-BR"/>
        </w:rPr>
        <w:t>o</w:t>
      </w:r>
      <w:r w:rsidR="00C20C81" w:rsidRPr="00471036">
        <w:rPr>
          <w:sz w:val="22"/>
          <w:szCs w:val="22"/>
          <w:lang w:val="pt-BR"/>
        </w:rPr>
        <w:t xml:space="preserve">ntra </w:t>
      </w:r>
      <w:r w:rsidRPr="00471036">
        <w:rPr>
          <w:sz w:val="22"/>
          <w:szCs w:val="22"/>
          <w:lang w:val="pt-BR"/>
        </w:rPr>
        <w:t xml:space="preserve">no </w:t>
      </w:r>
      <w:r w:rsidR="00F93A23" w:rsidRPr="00471036">
        <w:rPr>
          <w:sz w:val="22"/>
          <w:szCs w:val="22"/>
          <w:lang w:val="pt-BR"/>
        </w:rPr>
        <w:t>documento</w:t>
      </w:r>
      <w:r w:rsidR="00FF454D">
        <w:rPr>
          <w:sz w:val="22"/>
          <w:szCs w:val="22"/>
          <w:lang w:val="pt-BR"/>
        </w:rPr>
        <w:t xml:space="preserve"> </w:t>
      </w:r>
      <w:hyperlink r:id="rId14" w:history="1">
        <w:r w:rsidR="00F93A23" w:rsidRPr="00471036">
          <w:rPr>
            <w:rStyle w:val="Hyperlink"/>
            <w:sz w:val="22"/>
            <w:szCs w:val="22"/>
            <w:lang w:val="pt-BR"/>
          </w:rPr>
          <w:t>CIDI/REMIC-IX/doc.10/22</w:t>
        </w:r>
        <w:r w:rsidRPr="00471036">
          <w:rPr>
            <w:rStyle w:val="Hyperlink"/>
            <w:sz w:val="22"/>
            <w:szCs w:val="22"/>
            <w:u w:val="none"/>
            <w:lang w:val="pt-BR"/>
          </w:rPr>
          <w:t>.</w:t>
        </w:r>
        <w:r w:rsidR="00F93A23" w:rsidRPr="00471036">
          <w:rPr>
            <w:rStyle w:val="Hyperlink"/>
            <w:sz w:val="22"/>
            <w:szCs w:val="22"/>
            <w:lang w:val="pt-BR"/>
          </w:rPr>
          <w:t xml:space="preserve"> </w:t>
        </w:r>
      </w:hyperlink>
    </w:p>
    <w:p w14:paraId="5F3C887E" w14:textId="0E881875" w:rsidR="00F93A23" w:rsidRDefault="00F93A23" w:rsidP="00CF3337">
      <w:pPr>
        <w:rPr>
          <w:rStyle w:val="Hyperlink"/>
          <w:sz w:val="22"/>
          <w:szCs w:val="22"/>
          <w:lang w:val="pt-BR"/>
        </w:rPr>
      </w:pPr>
    </w:p>
    <w:p w14:paraId="161EF927" w14:textId="77777777" w:rsidR="00CF3337" w:rsidRPr="00471036" w:rsidRDefault="00CF3337" w:rsidP="00CF3337">
      <w:pPr>
        <w:rPr>
          <w:rStyle w:val="Hyperlink"/>
          <w:sz w:val="22"/>
          <w:szCs w:val="22"/>
          <w:lang w:val="pt-BR"/>
        </w:rPr>
      </w:pPr>
    </w:p>
    <w:p w14:paraId="10AC245A" w14:textId="763AB6EF" w:rsidR="00C20C81" w:rsidRPr="00471036" w:rsidRDefault="00C20C81">
      <w:pPr>
        <w:numPr>
          <w:ilvl w:val="0"/>
          <w:numId w:val="1"/>
        </w:numPr>
        <w:jc w:val="both"/>
        <w:outlineLvl w:val="0"/>
        <w:rPr>
          <w:snapToGrid w:val="0"/>
          <w:sz w:val="22"/>
          <w:szCs w:val="22"/>
          <w:lang w:val="pt-BR"/>
        </w:rPr>
      </w:pPr>
      <w:bookmarkStart w:id="9" w:name="_Toc309203854"/>
      <w:bookmarkStart w:id="10" w:name="_Toc341948349"/>
      <w:r w:rsidRPr="00471036">
        <w:rPr>
          <w:snapToGrid w:val="0"/>
          <w:sz w:val="22"/>
          <w:szCs w:val="22"/>
          <w:lang w:val="pt-BR"/>
        </w:rPr>
        <w:t>DES</w:t>
      </w:r>
      <w:r w:rsidR="00823E0D" w:rsidRPr="00471036">
        <w:rPr>
          <w:snapToGrid w:val="0"/>
          <w:sz w:val="22"/>
          <w:szCs w:val="22"/>
          <w:lang w:val="pt-BR"/>
        </w:rPr>
        <w:t xml:space="preserve">ENVOLVIMENTO DOS TRABALHOS </w:t>
      </w:r>
      <w:bookmarkEnd w:id="9"/>
      <w:bookmarkEnd w:id="10"/>
    </w:p>
    <w:p w14:paraId="36FB5674" w14:textId="77777777" w:rsidR="00C20C81" w:rsidRPr="00471036" w:rsidRDefault="00C20C81" w:rsidP="00166C03">
      <w:pPr>
        <w:jc w:val="both"/>
        <w:rPr>
          <w:snapToGrid w:val="0"/>
          <w:sz w:val="22"/>
          <w:szCs w:val="22"/>
          <w:lang w:val="pt-BR"/>
        </w:rPr>
      </w:pPr>
    </w:p>
    <w:p w14:paraId="63307E19" w14:textId="22301393" w:rsidR="00C20C81" w:rsidRPr="00471036" w:rsidRDefault="00C20C81" w:rsidP="00166C03">
      <w:pPr>
        <w:ind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Conforme </w:t>
      </w:r>
      <w:r w:rsidR="00DB7156" w:rsidRPr="00471036">
        <w:rPr>
          <w:snapToGrid w:val="0"/>
          <w:sz w:val="22"/>
          <w:szCs w:val="22"/>
          <w:lang w:val="pt-BR"/>
        </w:rPr>
        <w:t xml:space="preserve">o </w:t>
      </w:r>
      <w:r w:rsidR="00FF454D">
        <w:rPr>
          <w:snapToGrid w:val="0"/>
          <w:sz w:val="22"/>
          <w:szCs w:val="22"/>
          <w:lang w:val="pt-BR"/>
        </w:rPr>
        <w:t xml:space="preserve">disposto no </w:t>
      </w:r>
      <w:r w:rsidR="00DB7156" w:rsidRPr="00471036">
        <w:rPr>
          <w:snapToGrid w:val="0"/>
          <w:sz w:val="22"/>
          <w:szCs w:val="22"/>
          <w:lang w:val="pt-BR"/>
        </w:rPr>
        <w:t>artigo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20 d</w:t>
      </w:r>
      <w:r w:rsidR="00DB7156" w:rsidRPr="00471036">
        <w:rPr>
          <w:snapToGrid w:val="0"/>
          <w:sz w:val="22"/>
          <w:szCs w:val="22"/>
          <w:lang w:val="pt-BR"/>
        </w:rPr>
        <w:t>o</w:t>
      </w:r>
      <w:r w:rsidRPr="00471036">
        <w:rPr>
          <w:snapToGrid w:val="0"/>
          <w:sz w:val="22"/>
          <w:szCs w:val="22"/>
          <w:lang w:val="pt-BR"/>
        </w:rPr>
        <w:t xml:space="preserve"> </w:t>
      </w:r>
      <w:r w:rsidR="00DB7156" w:rsidRPr="00471036">
        <w:rPr>
          <w:snapToGrid w:val="0"/>
          <w:sz w:val="22"/>
          <w:szCs w:val="22"/>
          <w:lang w:val="pt-BR"/>
        </w:rPr>
        <w:t>Regulamento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para as </w:t>
      </w:r>
      <w:r w:rsidR="00DB7156" w:rsidRPr="00471036">
        <w:rPr>
          <w:snapToGrid w:val="0"/>
          <w:sz w:val="22"/>
          <w:szCs w:val="22"/>
          <w:lang w:val="pt-BR"/>
        </w:rPr>
        <w:t xml:space="preserve">Reuniões Setoriais e </w:t>
      </w:r>
      <w:r w:rsidRPr="00471036">
        <w:rPr>
          <w:snapToGrid w:val="0"/>
          <w:sz w:val="22"/>
          <w:szCs w:val="22"/>
          <w:lang w:val="pt-BR"/>
        </w:rPr>
        <w:t xml:space="preserve">Especializadas </w:t>
      </w:r>
      <w:r w:rsidR="00DB7156" w:rsidRPr="00471036">
        <w:rPr>
          <w:snapToGrid w:val="0"/>
          <w:sz w:val="22"/>
          <w:szCs w:val="22"/>
          <w:lang w:val="pt-BR"/>
        </w:rPr>
        <w:t xml:space="preserve">em Âmbito </w:t>
      </w:r>
      <w:r w:rsidRPr="00471036">
        <w:rPr>
          <w:snapToGrid w:val="0"/>
          <w:sz w:val="22"/>
          <w:szCs w:val="22"/>
          <w:lang w:val="pt-BR"/>
        </w:rPr>
        <w:t xml:space="preserve">Ministerial </w:t>
      </w:r>
      <w:r w:rsidR="00DB7156" w:rsidRPr="00471036">
        <w:rPr>
          <w:snapToGrid w:val="0"/>
          <w:sz w:val="22"/>
          <w:szCs w:val="22"/>
          <w:lang w:val="pt-BR"/>
        </w:rPr>
        <w:t>e</w:t>
      </w:r>
      <w:r w:rsidRPr="00471036">
        <w:rPr>
          <w:snapToGrid w:val="0"/>
          <w:sz w:val="22"/>
          <w:szCs w:val="22"/>
          <w:lang w:val="pt-BR"/>
        </w:rPr>
        <w:t>/o</w:t>
      </w:r>
      <w:r w:rsidR="00DB7156" w:rsidRPr="00471036">
        <w:rPr>
          <w:snapToGrid w:val="0"/>
          <w:sz w:val="22"/>
          <w:szCs w:val="22"/>
          <w:lang w:val="pt-BR"/>
        </w:rPr>
        <w:t>u</w:t>
      </w:r>
      <w:r w:rsidRPr="00471036">
        <w:rPr>
          <w:snapToGrid w:val="0"/>
          <w:sz w:val="22"/>
          <w:szCs w:val="22"/>
          <w:lang w:val="pt-BR"/>
        </w:rPr>
        <w:t xml:space="preserve"> de Altas Autoridades d</w:t>
      </w:r>
      <w:r w:rsidR="00DB7156" w:rsidRPr="00471036">
        <w:rPr>
          <w:snapToGrid w:val="0"/>
          <w:sz w:val="22"/>
          <w:szCs w:val="22"/>
          <w:lang w:val="pt-BR"/>
        </w:rPr>
        <w:t>o</w:t>
      </w:r>
      <w:r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Conselho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Interamericano </w:t>
      </w:r>
      <w:r w:rsidR="00DB7156" w:rsidRPr="00471036">
        <w:rPr>
          <w:snapToGrid w:val="0"/>
          <w:sz w:val="22"/>
          <w:szCs w:val="22"/>
          <w:lang w:val="pt-BR"/>
        </w:rPr>
        <w:t xml:space="preserve">de Desenvolvimento </w:t>
      </w:r>
      <w:r w:rsidRPr="00471036">
        <w:rPr>
          <w:snapToGrid w:val="0"/>
          <w:sz w:val="22"/>
          <w:szCs w:val="22"/>
          <w:lang w:val="pt-BR"/>
        </w:rPr>
        <w:t>Integral</w:t>
      </w:r>
      <w:r w:rsidR="00DB7156" w:rsidRPr="00471036">
        <w:rPr>
          <w:snapToGrid w:val="0"/>
          <w:sz w:val="22"/>
          <w:szCs w:val="22"/>
          <w:lang w:val="pt-BR"/>
        </w:rPr>
        <w:t>,</w:t>
      </w:r>
      <w:r w:rsidRPr="00471036">
        <w:rPr>
          <w:sz w:val="22"/>
          <w:szCs w:val="22"/>
          <w:u w:val="single"/>
          <w:vertAlign w:val="superscript"/>
          <w:lang w:val="pt-BR"/>
        </w:rPr>
        <w:footnoteReference w:id="2"/>
      </w:r>
      <w:r w:rsidR="00166C03" w:rsidRPr="00471036">
        <w:rPr>
          <w:sz w:val="22"/>
          <w:szCs w:val="22"/>
          <w:vertAlign w:val="superscript"/>
          <w:lang w:val="pt-BR"/>
        </w:rPr>
        <w:t>/</w:t>
      </w:r>
      <w:r w:rsidRPr="00471036">
        <w:rPr>
          <w:snapToGrid w:val="0"/>
          <w:sz w:val="22"/>
          <w:szCs w:val="22"/>
          <w:lang w:val="pt-BR"/>
        </w:rPr>
        <w:t xml:space="preserve"> es</w:t>
      </w:r>
      <w:r w:rsidR="00DB7156" w:rsidRPr="00471036">
        <w:rPr>
          <w:snapToGrid w:val="0"/>
          <w:sz w:val="22"/>
          <w:szCs w:val="22"/>
          <w:lang w:val="pt-BR"/>
        </w:rPr>
        <w:t>s</w:t>
      </w:r>
      <w:r w:rsidRPr="00471036">
        <w:rPr>
          <w:snapToGrid w:val="0"/>
          <w:sz w:val="22"/>
          <w:szCs w:val="22"/>
          <w:lang w:val="pt-BR"/>
        </w:rPr>
        <w:t xml:space="preserve">a </w:t>
      </w:r>
      <w:r w:rsidR="00C606DD">
        <w:rPr>
          <w:snapToGrid w:val="0"/>
          <w:sz w:val="22"/>
          <w:szCs w:val="22"/>
          <w:lang w:val="pt-BR"/>
        </w:rPr>
        <w:t>R</w:t>
      </w:r>
      <w:r w:rsidR="00DB7156" w:rsidRPr="00471036">
        <w:rPr>
          <w:snapToGrid w:val="0"/>
          <w:sz w:val="22"/>
          <w:szCs w:val="22"/>
          <w:lang w:val="pt-BR"/>
        </w:rPr>
        <w:t>eunião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C606DD">
        <w:rPr>
          <w:snapToGrid w:val="0"/>
          <w:sz w:val="22"/>
          <w:szCs w:val="22"/>
          <w:lang w:val="pt-BR"/>
        </w:rPr>
        <w:t>M</w:t>
      </w:r>
      <w:r w:rsidRPr="00471036">
        <w:rPr>
          <w:snapToGrid w:val="0"/>
          <w:sz w:val="22"/>
          <w:szCs w:val="22"/>
          <w:lang w:val="pt-BR"/>
        </w:rPr>
        <w:t xml:space="preserve">inisterial </w:t>
      </w:r>
      <w:r w:rsidR="00FF454D">
        <w:rPr>
          <w:snapToGrid w:val="0"/>
          <w:sz w:val="22"/>
          <w:szCs w:val="22"/>
          <w:lang w:val="pt-BR"/>
        </w:rPr>
        <w:t>foi constituída por</w:t>
      </w:r>
      <w:r w:rsidR="00DB7156" w:rsidRPr="00471036">
        <w:rPr>
          <w:snapToGrid w:val="0"/>
          <w:sz w:val="22"/>
          <w:szCs w:val="22"/>
          <w:lang w:val="pt-BR"/>
        </w:rPr>
        <w:t xml:space="preserve"> uma sessão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DB7156" w:rsidRPr="00471036">
        <w:rPr>
          <w:snapToGrid w:val="0"/>
          <w:sz w:val="22"/>
          <w:szCs w:val="22"/>
          <w:lang w:val="pt-BR"/>
        </w:rPr>
        <w:t>de abertura</w:t>
      </w:r>
      <w:r w:rsidRPr="00471036">
        <w:rPr>
          <w:snapToGrid w:val="0"/>
          <w:sz w:val="22"/>
          <w:szCs w:val="22"/>
          <w:lang w:val="pt-BR"/>
        </w:rPr>
        <w:t xml:space="preserve">, </w:t>
      </w:r>
      <w:r w:rsidR="00DB7156" w:rsidRPr="00471036">
        <w:rPr>
          <w:snapToGrid w:val="0"/>
          <w:sz w:val="22"/>
          <w:szCs w:val="22"/>
          <w:lang w:val="pt-BR"/>
        </w:rPr>
        <w:t>oito sessões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plen</w:t>
      </w:r>
      <w:r w:rsidR="00DB7156" w:rsidRPr="00471036">
        <w:rPr>
          <w:snapToGrid w:val="0"/>
          <w:sz w:val="22"/>
          <w:szCs w:val="22"/>
          <w:lang w:val="pt-BR"/>
        </w:rPr>
        <w:t>á</w:t>
      </w:r>
      <w:r w:rsidRPr="00471036">
        <w:rPr>
          <w:snapToGrid w:val="0"/>
          <w:sz w:val="22"/>
          <w:szCs w:val="22"/>
          <w:lang w:val="pt-BR"/>
        </w:rPr>
        <w:t xml:space="preserve">rias </w:t>
      </w:r>
      <w:r w:rsidR="00DB7156" w:rsidRPr="00471036">
        <w:rPr>
          <w:snapToGrid w:val="0"/>
          <w:sz w:val="22"/>
          <w:szCs w:val="22"/>
          <w:lang w:val="pt-BR"/>
        </w:rPr>
        <w:t>e uma sessão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de </w:t>
      </w:r>
      <w:r w:rsidR="00DB7156" w:rsidRPr="00471036">
        <w:rPr>
          <w:snapToGrid w:val="0"/>
          <w:sz w:val="22"/>
          <w:szCs w:val="22"/>
          <w:lang w:val="pt-BR"/>
        </w:rPr>
        <w:t>encerramento</w:t>
      </w:r>
      <w:r w:rsidRPr="00471036">
        <w:rPr>
          <w:snapToGrid w:val="0"/>
          <w:sz w:val="22"/>
          <w:szCs w:val="22"/>
          <w:lang w:val="pt-BR"/>
        </w:rPr>
        <w:t xml:space="preserve">, as </w:t>
      </w:r>
      <w:r w:rsidR="00DB7156" w:rsidRPr="00471036">
        <w:rPr>
          <w:snapToGrid w:val="0"/>
          <w:sz w:val="22"/>
          <w:szCs w:val="22"/>
          <w:lang w:val="pt-BR"/>
        </w:rPr>
        <w:t>q</w:t>
      </w:r>
      <w:r w:rsidRPr="00471036">
        <w:rPr>
          <w:snapToGrid w:val="0"/>
          <w:sz w:val="22"/>
          <w:szCs w:val="22"/>
          <w:lang w:val="pt-BR"/>
        </w:rPr>
        <w:t>u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DB7156" w:rsidRPr="00471036">
        <w:rPr>
          <w:snapToGrid w:val="0"/>
          <w:sz w:val="22"/>
          <w:szCs w:val="22"/>
          <w:lang w:val="pt-BR"/>
        </w:rPr>
        <w:t>são resumidas a seguir</w:t>
      </w:r>
      <w:r w:rsidRPr="00471036">
        <w:rPr>
          <w:snapToGrid w:val="0"/>
          <w:sz w:val="22"/>
          <w:szCs w:val="22"/>
          <w:lang w:val="pt-BR"/>
        </w:rPr>
        <w:t>.</w:t>
      </w:r>
    </w:p>
    <w:p w14:paraId="56627CBE" w14:textId="77777777" w:rsidR="00C20C81" w:rsidRPr="00471036" w:rsidRDefault="00C20C81" w:rsidP="00166C03">
      <w:pPr>
        <w:jc w:val="both"/>
        <w:rPr>
          <w:snapToGrid w:val="0"/>
          <w:sz w:val="22"/>
          <w:szCs w:val="22"/>
          <w:lang w:val="pt-BR"/>
        </w:rPr>
      </w:pPr>
    </w:p>
    <w:p w14:paraId="1B5861F0" w14:textId="18906EF0" w:rsidR="00C20C81" w:rsidRPr="00471036" w:rsidRDefault="00C20C81" w:rsidP="00166C03">
      <w:pPr>
        <w:ind w:left="1440" w:hanging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>A.</w:t>
      </w:r>
      <w:r w:rsidRPr="00471036">
        <w:rPr>
          <w:snapToGrid w:val="0"/>
          <w:sz w:val="22"/>
          <w:szCs w:val="22"/>
          <w:lang w:val="pt-BR"/>
        </w:rPr>
        <w:tab/>
        <w:t>Ses</w:t>
      </w:r>
      <w:r w:rsidR="00DB7156" w:rsidRPr="00471036">
        <w:rPr>
          <w:snapToGrid w:val="0"/>
          <w:sz w:val="22"/>
          <w:szCs w:val="22"/>
          <w:lang w:val="pt-BR"/>
        </w:rPr>
        <w:t xml:space="preserve">são de abertura </w:t>
      </w:r>
    </w:p>
    <w:p w14:paraId="28B1F0A8" w14:textId="77777777" w:rsidR="00C20C81" w:rsidRPr="00471036" w:rsidRDefault="00C20C81" w:rsidP="00166C03">
      <w:pPr>
        <w:tabs>
          <w:tab w:val="num" w:pos="2160"/>
        </w:tabs>
        <w:jc w:val="both"/>
        <w:rPr>
          <w:snapToGrid w:val="0"/>
          <w:sz w:val="22"/>
          <w:szCs w:val="22"/>
          <w:lang w:val="pt-BR"/>
        </w:rPr>
      </w:pPr>
    </w:p>
    <w:p w14:paraId="172C2E69" w14:textId="516A68D5" w:rsidR="00166C03" w:rsidRPr="00471036" w:rsidRDefault="00DB7156" w:rsidP="00166C03">
      <w:pPr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>A</w:t>
      </w:r>
      <w:r w:rsidR="00166C03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sessão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D14509" w:rsidRPr="00471036">
        <w:rPr>
          <w:snapToGrid w:val="0"/>
          <w:sz w:val="22"/>
          <w:szCs w:val="22"/>
          <w:lang w:val="pt-BR"/>
        </w:rPr>
        <w:t xml:space="preserve">de </w:t>
      </w:r>
      <w:r w:rsidRPr="00471036">
        <w:rPr>
          <w:snapToGrid w:val="0"/>
          <w:sz w:val="22"/>
          <w:szCs w:val="22"/>
          <w:lang w:val="pt-BR"/>
        </w:rPr>
        <w:t xml:space="preserve">abertura teve a </w:t>
      </w:r>
      <w:r w:rsidR="00166C03" w:rsidRPr="00471036">
        <w:rPr>
          <w:snapToGrid w:val="0"/>
          <w:sz w:val="22"/>
          <w:szCs w:val="22"/>
          <w:lang w:val="pt-BR"/>
        </w:rPr>
        <w:t>participa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166C03" w:rsidRPr="00471036">
        <w:rPr>
          <w:snapToGrid w:val="0"/>
          <w:sz w:val="22"/>
          <w:szCs w:val="22"/>
          <w:lang w:val="pt-BR"/>
        </w:rPr>
        <w:t xml:space="preserve"> d</w:t>
      </w:r>
      <w:r w:rsidRPr="00471036">
        <w:rPr>
          <w:snapToGrid w:val="0"/>
          <w:sz w:val="22"/>
          <w:szCs w:val="22"/>
          <w:lang w:val="pt-BR"/>
        </w:rPr>
        <w:t>o</w:t>
      </w:r>
      <w:r w:rsidR="00166C03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Secretário-Geral </w:t>
      </w:r>
      <w:r w:rsidR="00166C03" w:rsidRPr="00471036">
        <w:rPr>
          <w:snapToGrid w:val="0"/>
          <w:sz w:val="22"/>
          <w:szCs w:val="22"/>
          <w:lang w:val="pt-BR"/>
        </w:rPr>
        <w:t xml:space="preserve">Adjunto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166C03" w:rsidRPr="00471036">
        <w:rPr>
          <w:snapToGrid w:val="0"/>
          <w:sz w:val="22"/>
          <w:szCs w:val="22"/>
          <w:lang w:val="pt-BR"/>
        </w:rPr>
        <w:t>Organiza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166C03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dos </w:t>
      </w:r>
      <w:r w:rsidR="00166C03" w:rsidRPr="00471036">
        <w:rPr>
          <w:snapToGrid w:val="0"/>
          <w:sz w:val="22"/>
          <w:szCs w:val="22"/>
          <w:lang w:val="pt-BR"/>
        </w:rPr>
        <w:t xml:space="preserve">Estados Americanos (OEA), </w:t>
      </w:r>
      <w:r w:rsidRPr="00471036">
        <w:rPr>
          <w:snapToGrid w:val="0"/>
          <w:sz w:val="22"/>
          <w:szCs w:val="22"/>
          <w:lang w:val="pt-BR"/>
        </w:rPr>
        <w:t>Embaixador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Nestor Mendez, </w:t>
      </w:r>
      <w:r w:rsidR="00166C03" w:rsidRPr="00471036">
        <w:rPr>
          <w:snapToGrid w:val="0"/>
          <w:sz w:val="22"/>
          <w:szCs w:val="22"/>
          <w:lang w:val="pt-BR"/>
        </w:rPr>
        <w:t>qu</w:t>
      </w:r>
      <w:r w:rsidRPr="00471036">
        <w:rPr>
          <w:snapToGrid w:val="0"/>
          <w:sz w:val="22"/>
          <w:szCs w:val="22"/>
          <w:lang w:val="pt-BR"/>
        </w:rPr>
        <w:t xml:space="preserve">e salientou que a </w:t>
      </w:r>
      <w:r w:rsidR="00712E43" w:rsidRPr="00C606DD">
        <w:rPr>
          <w:snapToGrid w:val="0"/>
          <w:sz w:val="22"/>
          <w:szCs w:val="22"/>
          <w:lang w:val="pt-BR"/>
        </w:rPr>
        <w:t>R</w:t>
      </w:r>
      <w:r w:rsidRPr="00C606DD">
        <w:rPr>
          <w:snapToGrid w:val="0"/>
          <w:sz w:val="22"/>
          <w:szCs w:val="22"/>
          <w:lang w:val="pt-BR"/>
        </w:rPr>
        <w:t>eunião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oferecia a oportunidade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166C03" w:rsidRPr="00471036">
        <w:rPr>
          <w:snapToGrid w:val="0"/>
          <w:sz w:val="22"/>
          <w:szCs w:val="22"/>
          <w:lang w:val="pt-BR"/>
        </w:rPr>
        <w:t xml:space="preserve">de dialogar sobre </w:t>
      </w:r>
      <w:r w:rsidRPr="00471036">
        <w:rPr>
          <w:snapToGrid w:val="0"/>
          <w:sz w:val="22"/>
          <w:szCs w:val="22"/>
          <w:lang w:val="pt-BR"/>
        </w:rPr>
        <w:t>o</w:t>
      </w:r>
      <w:r w:rsidR="00166C03" w:rsidRPr="00471036">
        <w:rPr>
          <w:snapToGrid w:val="0"/>
          <w:sz w:val="22"/>
          <w:szCs w:val="22"/>
          <w:lang w:val="pt-BR"/>
        </w:rPr>
        <w:t xml:space="preserve"> poder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166C03" w:rsidRPr="00471036">
        <w:rPr>
          <w:snapToGrid w:val="0"/>
          <w:sz w:val="22"/>
          <w:szCs w:val="22"/>
          <w:lang w:val="pt-BR"/>
        </w:rPr>
        <w:t xml:space="preserve">cultura para elevar os </w:t>
      </w:r>
      <w:r w:rsidRPr="00471036">
        <w:rPr>
          <w:snapToGrid w:val="0"/>
          <w:sz w:val="22"/>
          <w:szCs w:val="22"/>
          <w:lang w:val="pt-BR"/>
        </w:rPr>
        <w:t xml:space="preserve">povos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166C03" w:rsidRPr="00471036">
        <w:rPr>
          <w:snapToGrid w:val="0"/>
          <w:sz w:val="22"/>
          <w:szCs w:val="22"/>
          <w:lang w:val="pt-BR"/>
        </w:rPr>
        <w:t>Américas; s</w:t>
      </w:r>
      <w:r w:rsidRPr="00471036">
        <w:rPr>
          <w:snapToGrid w:val="0"/>
          <w:sz w:val="22"/>
          <w:szCs w:val="22"/>
          <w:lang w:val="pt-BR"/>
        </w:rPr>
        <w:t>e</w:t>
      </w:r>
      <w:r w:rsidR="00166C03" w:rsidRPr="00471036">
        <w:rPr>
          <w:snapToGrid w:val="0"/>
          <w:sz w:val="22"/>
          <w:szCs w:val="22"/>
          <w:lang w:val="pt-BR"/>
        </w:rPr>
        <w:t xml:space="preserve">u potencial para </w:t>
      </w:r>
      <w:r w:rsidRPr="00471036">
        <w:rPr>
          <w:snapToGrid w:val="0"/>
          <w:sz w:val="22"/>
          <w:szCs w:val="22"/>
          <w:lang w:val="pt-BR"/>
        </w:rPr>
        <w:t xml:space="preserve">aproveitar as lições </w:t>
      </w:r>
      <w:r w:rsidR="00166C03" w:rsidRPr="00471036">
        <w:rPr>
          <w:snapToGrid w:val="0"/>
          <w:sz w:val="22"/>
          <w:szCs w:val="22"/>
          <w:lang w:val="pt-BR"/>
        </w:rPr>
        <w:t>tradicion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e a elas atribuir </w:t>
      </w:r>
      <w:r w:rsidR="00166C03" w:rsidRPr="00471036">
        <w:rPr>
          <w:snapToGrid w:val="0"/>
          <w:sz w:val="22"/>
          <w:szCs w:val="22"/>
          <w:lang w:val="pt-BR"/>
        </w:rPr>
        <w:t xml:space="preserve">valor agregado, </w:t>
      </w:r>
      <w:r w:rsidRPr="00471036">
        <w:rPr>
          <w:snapToGrid w:val="0"/>
          <w:sz w:val="22"/>
          <w:szCs w:val="22"/>
          <w:lang w:val="pt-BR"/>
        </w:rPr>
        <w:t xml:space="preserve">bem como </w:t>
      </w:r>
      <w:r w:rsidR="009E0940">
        <w:rPr>
          <w:snapToGrid w:val="0"/>
          <w:sz w:val="22"/>
          <w:szCs w:val="22"/>
          <w:lang w:val="pt-BR"/>
        </w:rPr>
        <w:t>seu</w:t>
      </w:r>
      <w:r w:rsidRPr="00471036">
        <w:rPr>
          <w:snapToGrid w:val="0"/>
          <w:sz w:val="22"/>
          <w:szCs w:val="22"/>
          <w:lang w:val="pt-BR"/>
        </w:rPr>
        <w:t xml:space="preserve"> </w:t>
      </w:r>
      <w:r w:rsidR="00166C03" w:rsidRPr="00471036">
        <w:rPr>
          <w:snapToGrid w:val="0"/>
          <w:sz w:val="22"/>
          <w:szCs w:val="22"/>
          <w:lang w:val="pt-BR"/>
        </w:rPr>
        <w:t xml:space="preserve">poder </w:t>
      </w:r>
      <w:r w:rsidRPr="00471036">
        <w:rPr>
          <w:snapToGrid w:val="0"/>
          <w:sz w:val="22"/>
          <w:szCs w:val="22"/>
          <w:lang w:val="pt-BR"/>
        </w:rPr>
        <w:t xml:space="preserve">de </w:t>
      </w:r>
      <w:r w:rsidR="00D14509" w:rsidRPr="00471036">
        <w:rPr>
          <w:snapToGrid w:val="0"/>
          <w:sz w:val="22"/>
          <w:szCs w:val="22"/>
          <w:lang w:val="pt-BR"/>
        </w:rPr>
        <w:t>incutir orgulho</w:t>
      </w:r>
      <w:r w:rsidR="00166C03" w:rsidRPr="00471036">
        <w:rPr>
          <w:snapToGrid w:val="0"/>
          <w:sz w:val="22"/>
          <w:szCs w:val="22"/>
          <w:lang w:val="pt-BR"/>
        </w:rPr>
        <w:t xml:space="preserve">, estimular a </w:t>
      </w:r>
      <w:r w:rsidR="00D14509" w:rsidRPr="00471036">
        <w:rPr>
          <w:snapToGrid w:val="0"/>
          <w:sz w:val="22"/>
          <w:szCs w:val="22"/>
          <w:lang w:val="pt-BR"/>
        </w:rPr>
        <w:t xml:space="preserve">consciência, criar emprego e </w:t>
      </w:r>
      <w:r w:rsidR="00166C03" w:rsidRPr="00471036">
        <w:rPr>
          <w:snapToGrid w:val="0"/>
          <w:sz w:val="22"/>
          <w:szCs w:val="22"/>
          <w:lang w:val="pt-BR"/>
        </w:rPr>
        <w:t xml:space="preserve">contribuir de </w:t>
      </w:r>
      <w:r w:rsidR="00D14509" w:rsidRPr="00471036">
        <w:rPr>
          <w:snapToGrid w:val="0"/>
          <w:sz w:val="22"/>
          <w:szCs w:val="22"/>
          <w:lang w:val="pt-BR"/>
        </w:rPr>
        <w:t xml:space="preserve">inumeráveis maneiras para o </w:t>
      </w:r>
      <w:r w:rsidR="00823E0D" w:rsidRPr="00471036">
        <w:rPr>
          <w:snapToGrid w:val="0"/>
          <w:sz w:val="22"/>
          <w:szCs w:val="22"/>
          <w:lang w:val="pt-BR"/>
        </w:rPr>
        <w:t>desenvolvimento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166C03" w:rsidRPr="00471036">
        <w:rPr>
          <w:snapToGrid w:val="0"/>
          <w:sz w:val="22"/>
          <w:szCs w:val="22"/>
          <w:lang w:val="pt-BR"/>
        </w:rPr>
        <w:t xml:space="preserve">sociocultural </w:t>
      </w:r>
      <w:r w:rsidR="00D14509" w:rsidRPr="00471036">
        <w:rPr>
          <w:snapToGrid w:val="0"/>
          <w:sz w:val="22"/>
          <w:szCs w:val="22"/>
          <w:lang w:val="pt-BR"/>
        </w:rPr>
        <w:t>e</w:t>
      </w:r>
      <w:r w:rsidR="00166C03" w:rsidRPr="00471036">
        <w:rPr>
          <w:snapToGrid w:val="0"/>
          <w:sz w:val="22"/>
          <w:szCs w:val="22"/>
          <w:lang w:val="pt-BR"/>
        </w:rPr>
        <w:t xml:space="preserve"> </w:t>
      </w:r>
      <w:r w:rsidR="00D14509" w:rsidRPr="00471036">
        <w:rPr>
          <w:snapToGrid w:val="0"/>
          <w:sz w:val="22"/>
          <w:szCs w:val="22"/>
          <w:lang w:val="pt-BR"/>
        </w:rPr>
        <w:t>econômico</w:t>
      </w:r>
      <w:r w:rsidR="00166C03" w:rsidRPr="00471036">
        <w:rPr>
          <w:snapToGrid w:val="0"/>
          <w:sz w:val="22"/>
          <w:szCs w:val="22"/>
          <w:lang w:val="pt-BR"/>
        </w:rPr>
        <w:t xml:space="preserve">. </w:t>
      </w:r>
    </w:p>
    <w:p w14:paraId="14FD2254" w14:textId="77777777" w:rsidR="00166C03" w:rsidRPr="00471036" w:rsidRDefault="00166C03" w:rsidP="00CF3337">
      <w:pPr>
        <w:jc w:val="both"/>
        <w:rPr>
          <w:snapToGrid w:val="0"/>
          <w:sz w:val="22"/>
          <w:szCs w:val="22"/>
          <w:lang w:val="pt-BR"/>
        </w:rPr>
      </w:pPr>
    </w:p>
    <w:p w14:paraId="4E1A9C20" w14:textId="51D90A91" w:rsidR="00166C03" w:rsidRPr="00471036" w:rsidRDefault="00D14509" w:rsidP="00166C03">
      <w:pPr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>A</w:t>
      </w:r>
      <w:r w:rsidR="00166C03" w:rsidRPr="00471036">
        <w:rPr>
          <w:snapToGrid w:val="0"/>
          <w:sz w:val="22"/>
          <w:szCs w:val="22"/>
          <w:lang w:val="pt-BR"/>
        </w:rPr>
        <w:t xml:space="preserve"> </w:t>
      </w:r>
      <w:r w:rsidR="00A71668" w:rsidRPr="00471036">
        <w:rPr>
          <w:snapToGrid w:val="0"/>
          <w:sz w:val="22"/>
          <w:szCs w:val="22"/>
          <w:lang w:val="pt-BR"/>
        </w:rPr>
        <w:t xml:space="preserve">Representante Permanente de Grenada </w:t>
      </w:r>
      <w:r w:rsidRPr="00471036">
        <w:rPr>
          <w:snapToGrid w:val="0"/>
          <w:sz w:val="22"/>
          <w:szCs w:val="22"/>
          <w:lang w:val="pt-BR"/>
        </w:rPr>
        <w:t xml:space="preserve">junto à </w:t>
      </w:r>
      <w:r w:rsidR="00A71668" w:rsidRPr="00471036">
        <w:rPr>
          <w:snapToGrid w:val="0"/>
          <w:sz w:val="22"/>
          <w:szCs w:val="22"/>
          <w:lang w:val="pt-BR"/>
        </w:rPr>
        <w:t xml:space="preserve">OEA </w:t>
      </w:r>
      <w:r w:rsidRPr="00471036">
        <w:rPr>
          <w:snapToGrid w:val="0"/>
          <w:sz w:val="22"/>
          <w:szCs w:val="22"/>
          <w:lang w:val="pt-BR"/>
        </w:rPr>
        <w:t>e</w:t>
      </w:r>
      <w:r w:rsidR="00A71668" w:rsidRPr="00471036">
        <w:rPr>
          <w:snapToGrid w:val="0"/>
          <w:sz w:val="22"/>
          <w:szCs w:val="22"/>
          <w:lang w:val="pt-BR"/>
        </w:rPr>
        <w:t xml:space="preserve"> </w:t>
      </w:r>
      <w:r w:rsidR="00166C03" w:rsidRPr="00471036">
        <w:rPr>
          <w:snapToGrid w:val="0"/>
          <w:sz w:val="22"/>
          <w:szCs w:val="22"/>
          <w:lang w:val="pt-BR"/>
        </w:rPr>
        <w:t>President</w:t>
      </w:r>
      <w:r w:rsidRPr="00471036">
        <w:rPr>
          <w:snapToGrid w:val="0"/>
          <w:sz w:val="22"/>
          <w:szCs w:val="22"/>
          <w:lang w:val="pt-BR"/>
        </w:rPr>
        <w:t>e</w:t>
      </w:r>
      <w:r w:rsidR="00166C03" w:rsidRPr="00471036">
        <w:rPr>
          <w:snapToGrid w:val="0"/>
          <w:sz w:val="22"/>
          <w:szCs w:val="22"/>
          <w:lang w:val="pt-BR"/>
        </w:rPr>
        <w:t xml:space="preserve"> d</w:t>
      </w:r>
      <w:r w:rsidRPr="00471036">
        <w:rPr>
          <w:snapToGrid w:val="0"/>
          <w:sz w:val="22"/>
          <w:szCs w:val="22"/>
          <w:lang w:val="pt-BR"/>
        </w:rPr>
        <w:t>o</w:t>
      </w:r>
      <w:r w:rsidR="00166C03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Conselho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166C03" w:rsidRPr="00471036">
        <w:rPr>
          <w:snapToGrid w:val="0"/>
          <w:sz w:val="22"/>
          <w:szCs w:val="22"/>
          <w:lang w:val="pt-BR"/>
        </w:rPr>
        <w:t xml:space="preserve">Interamericano </w:t>
      </w:r>
      <w:r w:rsidR="00823E0D" w:rsidRPr="00471036">
        <w:rPr>
          <w:snapToGrid w:val="0"/>
          <w:sz w:val="22"/>
          <w:szCs w:val="22"/>
          <w:lang w:val="pt-BR"/>
        </w:rPr>
        <w:t xml:space="preserve">de Desenvolvimento Integral </w:t>
      </w:r>
      <w:r w:rsidR="00166C03" w:rsidRPr="00471036">
        <w:rPr>
          <w:snapToGrid w:val="0"/>
          <w:sz w:val="22"/>
          <w:szCs w:val="22"/>
          <w:lang w:val="pt-BR"/>
        </w:rPr>
        <w:t xml:space="preserve">(CIDI), </w:t>
      </w:r>
      <w:r w:rsidRPr="00471036">
        <w:rPr>
          <w:snapToGrid w:val="0"/>
          <w:sz w:val="22"/>
          <w:szCs w:val="22"/>
          <w:lang w:val="pt-BR"/>
        </w:rPr>
        <w:t>Embaixadora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Yolande Y. Smith, agradeceu </w:t>
      </w:r>
      <w:r w:rsidR="00E520F2" w:rsidRPr="00471036">
        <w:rPr>
          <w:snapToGrid w:val="0"/>
          <w:sz w:val="22"/>
          <w:szCs w:val="22"/>
          <w:lang w:val="pt-BR"/>
        </w:rPr>
        <w:t xml:space="preserve">a escolha do </w:t>
      </w:r>
      <w:r w:rsidR="00166C03" w:rsidRPr="00471036">
        <w:rPr>
          <w:snapToGrid w:val="0"/>
          <w:sz w:val="22"/>
          <w:szCs w:val="22"/>
          <w:lang w:val="pt-BR"/>
        </w:rPr>
        <w:t xml:space="preserve">lema </w:t>
      </w:r>
      <w:r w:rsidR="00823E0D" w:rsidRPr="00471036">
        <w:rPr>
          <w:snapToGrid w:val="0"/>
          <w:sz w:val="22"/>
          <w:szCs w:val="22"/>
          <w:lang w:val="pt-BR"/>
        </w:rPr>
        <w:t>da Reunião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166C03" w:rsidRPr="00471036">
        <w:rPr>
          <w:snapToGrid w:val="0"/>
          <w:sz w:val="22"/>
          <w:szCs w:val="22"/>
          <w:lang w:val="pt-BR"/>
        </w:rPr>
        <w:t>Ministerial</w:t>
      </w:r>
      <w:r w:rsidR="00E520F2" w:rsidRPr="00471036">
        <w:rPr>
          <w:snapToGrid w:val="0"/>
          <w:sz w:val="22"/>
          <w:szCs w:val="22"/>
          <w:lang w:val="pt-BR"/>
        </w:rPr>
        <w:t>,</w:t>
      </w:r>
      <w:r w:rsidR="00166C03" w:rsidRPr="00471036">
        <w:rPr>
          <w:snapToGrid w:val="0"/>
          <w:sz w:val="22"/>
          <w:szCs w:val="22"/>
          <w:lang w:val="pt-BR"/>
        </w:rPr>
        <w:t xml:space="preserve"> </w:t>
      </w:r>
      <w:r w:rsidR="00712E43">
        <w:rPr>
          <w:snapToGrid w:val="0"/>
          <w:sz w:val="22"/>
          <w:szCs w:val="22"/>
          <w:lang w:val="pt-BR"/>
        </w:rPr>
        <w:t>por</w:t>
      </w:r>
      <w:r w:rsidR="00E520F2" w:rsidRPr="00471036">
        <w:rPr>
          <w:snapToGrid w:val="0"/>
          <w:sz w:val="22"/>
          <w:szCs w:val="22"/>
          <w:lang w:val="pt-BR"/>
        </w:rPr>
        <w:t xml:space="preserve"> introduzir a tecnologia nos </w:t>
      </w:r>
      <w:r w:rsidR="00166C03" w:rsidRPr="00471036">
        <w:rPr>
          <w:snapToGrid w:val="0"/>
          <w:sz w:val="22"/>
          <w:szCs w:val="22"/>
          <w:lang w:val="pt-BR"/>
        </w:rPr>
        <w:t xml:space="preserve">diversos aspectos que </w:t>
      </w:r>
      <w:r w:rsidR="00E520F2" w:rsidRPr="00471036">
        <w:rPr>
          <w:snapToGrid w:val="0"/>
          <w:sz w:val="22"/>
          <w:szCs w:val="22"/>
          <w:lang w:val="pt-BR"/>
        </w:rPr>
        <w:t xml:space="preserve">fazem parte do </w:t>
      </w:r>
      <w:r w:rsidR="00166C03" w:rsidRPr="00471036">
        <w:rPr>
          <w:snapToGrid w:val="0"/>
          <w:sz w:val="22"/>
          <w:szCs w:val="22"/>
          <w:lang w:val="pt-BR"/>
        </w:rPr>
        <w:t xml:space="preserve">tema cultura, especialmente </w:t>
      </w:r>
      <w:r w:rsidR="00E520F2" w:rsidRPr="00471036">
        <w:rPr>
          <w:snapToGrid w:val="0"/>
          <w:sz w:val="22"/>
          <w:szCs w:val="22"/>
          <w:lang w:val="pt-BR"/>
        </w:rPr>
        <w:t xml:space="preserve">mediante a aproximação dos cidadãos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166C03" w:rsidRPr="00471036">
        <w:rPr>
          <w:snapToGrid w:val="0"/>
          <w:sz w:val="22"/>
          <w:szCs w:val="22"/>
          <w:lang w:val="pt-BR"/>
        </w:rPr>
        <w:t xml:space="preserve">Américas </w:t>
      </w:r>
      <w:r w:rsidR="00E520F2" w:rsidRPr="00471036">
        <w:rPr>
          <w:snapToGrid w:val="0"/>
          <w:sz w:val="22"/>
          <w:szCs w:val="22"/>
          <w:lang w:val="pt-BR"/>
        </w:rPr>
        <w:t>da</w:t>
      </w:r>
      <w:r w:rsidR="00166C03" w:rsidRPr="00471036">
        <w:rPr>
          <w:snapToGrid w:val="0"/>
          <w:sz w:val="22"/>
          <w:szCs w:val="22"/>
          <w:lang w:val="pt-BR"/>
        </w:rPr>
        <w:t xml:space="preserve"> transforma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166C03" w:rsidRPr="00471036">
        <w:rPr>
          <w:snapToGrid w:val="0"/>
          <w:sz w:val="22"/>
          <w:szCs w:val="22"/>
          <w:lang w:val="pt-BR"/>
        </w:rPr>
        <w:t xml:space="preserve"> digital, fen</w:t>
      </w:r>
      <w:r w:rsidR="00E520F2" w:rsidRPr="00471036">
        <w:rPr>
          <w:snapToGrid w:val="0"/>
          <w:sz w:val="22"/>
          <w:szCs w:val="22"/>
          <w:lang w:val="pt-BR"/>
        </w:rPr>
        <w:t>ô</w:t>
      </w:r>
      <w:r w:rsidR="00166C03" w:rsidRPr="00471036">
        <w:rPr>
          <w:snapToGrid w:val="0"/>
          <w:sz w:val="22"/>
          <w:szCs w:val="22"/>
          <w:lang w:val="pt-BR"/>
        </w:rPr>
        <w:t xml:space="preserve">meno que </w:t>
      </w:r>
      <w:r w:rsidR="00E520F2" w:rsidRPr="00471036">
        <w:rPr>
          <w:snapToGrid w:val="0"/>
          <w:sz w:val="22"/>
          <w:szCs w:val="22"/>
          <w:lang w:val="pt-BR"/>
        </w:rPr>
        <w:t xml:space="preserve">se transformou em </w:t>
      </w:r>
      <w:r w:rsidR="009E0940">
        <w:rPr>
          <w:snapToGrid w:val="0"/>
          <w:sz w:val="22"/>
          <w:szCs w:val="22"/>
          <w:lang w:val="pt-BR"/>
        </w:rPr>
        <w:t>matéria</w:t>
      </w:r>
      <w:r w:rsidR="00166C03" w:rsidRPr="00471036">
        <w:rPr>
          <w:snapToGrid w:val="0"/>
          <w:sz w:val="22"/>
          <w:szCs w:val="22"/>
          <w:lang w:val="pt-BR"/>
        </w:rPr>
        <w:t xml:space="preserve"> rec</w:t>
      </w:r>
      <w:r w:rsidR="00E520F2" w:rsidRPr="00471036">
        <w:rPr>
          <w:snapToGrid w:val="0"/>
          <w:sz w:val="22"/>
          <w:szCs w:val="22"/>
          <w:lang w:val="pt-BR"/>
        </w:rPr>
        <w:t>o</w:t>
      </w:r>
      <w:r w:rsidR="00166C03" w:rsidRPr="00471036">
        <w:rPr>
          <w:snapToGrid w:val="0"/>
          <w:sz w:val="22"/>
          <w:szCs w:val="22"/>
          <w:lang w:val="pt-BR"/>
        </w:rPr>
        <w:t xml:space="preserve">rrente </w:t>
      </w:r>
      <w:r w:rsidR="00E520F2" w:rsidRPr="00471036">
        <w:rPr>
          <w:snapToGrid w:val="0"/>
          <w:sz w:val="22"/>
          <w:szCs w:val="22"/>
          <w:lang w:val="pt-BR"/>
        </w:rPr>
        <w:t xml:space="preserve">nos trabalhos do </w:t>
      </w:r>
      <w:r w:rsidR="00166C03" w:rsidRPr="00471036">
        <w:rPr>
          <w:snapToGrid w:val="0"/>
          <w:sz w:val="22"/>
          <w:szCs w:val="22"/>
          <w:lang w:val="pt-BR"/>
        </w:rPr>
        <w:t>CIDI.</w:t>
      </w:r>
    </w:p>
    <w:p w14:paraId="697266C8" w14:textId="58F37EBB" w:rsidR="00166C03" w:rsidRPr="00471036" w:rsidRDefault="003D73FD" w:rsidP="00166C03">
      <w:pPr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lastRenderedPageBreak/>
        <w:t>A</w:t>
      </w:r>
      <w:r w:rsidR="00166C03" w:rsidRPr="00471036">
        <w:rPr>
          <w:snapToGrid w:val="0"/>
          <w:sz w:val="22"/>
          <w:szCs w:val="22"/>
          <w:lang w:val="pt-BR"/>
        </w:rPr>
        <w:t xml:space="preserve"> Diretora d</w:t>
      </w:r>
      <w:r w:rsidRPr="00471036">
        <w:rPr>
          <w:snapToGrid w:val="0"/>
          <w:sz w:val="22"/>
          <w:szCs w:val="22"/>
          <w:lang w:val="pt-BR"/>
        </w:rPr>
        <w:t>o</w:t>
      </w:r>
      <w:r w:rsidR="00166C03" w:rsidRPr="00471036">
        <w:rPr>
          <w:snapToGrid w:val="0"/>
          <w:sz w:val="22"/>
          <w:szCs w:val="22"/>
          <w:lang w:val="pt-BR"/>
        </w:rPr>
        <w:t xml:space="preserve"> Instituto Nacional de Turismo d</w:t>
      </w:r>
      <w:r w:rsidRPr="00471036">
        <w:rPr>
          <w:snapToGrid w:val="0"/>
          <w:sz w:val="22"/>
          <w:szCs w:val="22"/>
          <w:lang w:val="pt-BR"/>
        </w:rPr>
        <w:t>a</w:t>
      </w:r>
      <w:r w:rsidR="00166C03" w:rsidRPr="00471036">
        <w:rPr>
          <w:snapToGrid w:val="0"/>
          <w:sz w:val="22"/>
          <w:szCs w:val="22"/>
          <w:lang w:val="pt-BR"/>
        </w:rPr>
        <w:t xml:space="preserve"> Guatemala,</w:t>
      </w:r>
      <w:r w:rsidR="00166C03" w:rsidRPr="00471036">
        <w:rPr>
          <w:sz w:val="22"/>
          <w:szCs w:val="22"/>
          <w:lang w:val="pt-BR"/>
        </w:rPr>
        <w:t xml:space="preserve"> </w:t>
      </w:r>
      <w:r w:rsidR="00166C03" w:rsidRPr="00471036">
        <w:rPr>
          <w:snapToGrid w:val="0"/>
          <w:sz w:val="22"/>
          <w:szCs w:val="22"/>
          <w:lang w:val="pt-BR"/>
        </w:rPr>
        <w:t xml:space="preserve">Anayansy Carolina Rodriguez Castillo, </w:t>
      </w:r>
      <w:r w:rsidRPr="00471036">
        <w:rPr>
          <w:snapToGrid w:val="0"/>
          <w:sz w:val="22"/>
          <w:szCs w:val="22"/>
          <w:lang w:val="pt-BR"/>
        </w:rPr>
        <w:t xml:space="preserve">apresentou um vídeo destacando a </w:t>
      </w:r>
      <w:r w:rsidR="00166C03" w:rsidRPr="00471036">
        <w:rPr>
          <w:snapToGrid w:val="0"/>
          <w:sz w:val="22"/>
          <w:szCs w:val="22"/>
          <w:lang w:val="pt-BR"/>
        </w:rPr>
        <w:t xml:space="preserve">riqueza cultural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166C03" w:rsidRPr="00471036">
        <w:rPr>
          <w:snapToGrid w:val="0"/>
          <w:sz w:val="22"/>
          <w:szCs w:val="22"/>
          <w:lang w:val="pt-BR"/>
        </w:rPr>
        <w:t xml:space="preserve">Américas, </w:t>
      </w:r>
      <w:r w:rsidR="00712E43">
        <w:rPr>
          <w:snapToGrid w:val="0"/>
          <w:sz w:val="22"/>
          <w:szCs w:val="22"/>
          <w:lang w:val="pt-BR"/>
        </w:rPr>
        <w:t>em que</w:t>
      </w:r>
      <w:r w:rsidR="00166C03" w:rsidRPr="00471036">
        <w:rPr>
          <w:snapToGrid w:val="0"/>
          <w:sz w:val="22"/>
          <w:szCs w:val="22"/>
          <w:lang w:val="pt-BR"/>
        </w:rPr>
        <w:t xml:space="preserve"> reside </w:t>
      </w:r>
      <w:r w:rsidRPr="00471036">
        <w:rPr>
          <w:snapToGrid w:val="0"/>
          <w:sz w:val="22"/>
          <w:szCs w:val="22"/>
          <w:lang w:val="pt-BR"/>
        </w:rPr>
        <w:t>o</w:t>
      </w:r>
      <w:r w:rsidR="00166C03" w:rsidRPr="00471036">
        <w:rPr>
          <w:snapToGrid w:val="0"/>
          <w:sz w:val="22"/>
          <w:szCs w:val="22"/>
          <w:lang w:val="pt-BR"/>
        </w:rPr>
        <w:t xml:space="preserve"> potencial de </w:t>
      </w:r>
      <w:r w:rsidR="00823E0D" w:rsidRPr="00471036">
        <w:rPr>
          <w:snapToGrid w:val="0"/>
          <w:sz w:val="22"/>
          <w:szCs w:val="22"/>
          <w:lang w:val="pt-BR"/>
        </w:rPr>
        <w:t>desenvolvimento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166C03" w:rsidRPr="00471036">
        <w:rPr>
          <w:snapToGrid w:val="0"/>
          <w:sz w:val="22"/>
          <w:szCs w:val="22"/>
          <w:lang w:val="pt-BR"/>
        </w:rPr>
        <w:t>d</w:t>
      </w:r>
      <w:r w:rsidRPr="00471036">
        <w:rPr>
          <w:snapToGrid w:val="0"/>
          <w:sz w:val="22"/>
          <w:szCs w:val="22"/>
          <w:lang w:val="pt-BR"/>
        </w:rPr>
        <w:t xml:space="preserve">o Hemisfério, ressaltando que a </w:t>
      </w:r>
      <w:r w:rsidR="00823E0D" w:rsidRPr="00471036">
        <w:rPr>
          <w:snapToGrid w:val="0"/>
          <w:sz w:val="22"/>
          <w:szCs w:val="22"/>
          <w:lang w:val="pt-BR"/>
        </w:rPr>
        <w:t>Reunião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serviria </w:t>
      </w:r>
      <w:r w:rsidR="00166C03" w:rsidRPr="00471036">
        <w:rPr>
          <w:snapToGrid w:val="0"/>
          <w:sz w:val="22"/>
          <w:szCs w:val="22"/>
          <w:lang w:val="pt-BR"/>
        </w:rPr>
        <w:t xml:space="preserve">para </w:t>
      </w:r>
      <w:r w:rsidRPr="00471036">
        <w:rPr>
          <w:snapToGrid w:val="0"/>
          <w:sz w:val="22"/>
          <w:szCs w:val="22"/>
          <w:lang w:val="pt-BR"/>
        </w:rPr>
        <w:t xml:space="preserve">salientar o </w:t>
      </w:r>
      <w:r w:rsidR="00166C03" w:rsidRPr="00471036">
        <w:rPr>
          <w:snapToGrid w:val="0"/>
          <w:sz w:val="22"/>
          <w:szCs w:val="22"/>
          <w:lang w:val="pt-BR"/>
        </w:rPr>
        <w:t xml:space="preserve">valor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166C03" w:rsidRPr="00471036">
        <w:rPr>
          <w:snapToGrid w:val="0"/>
          <w:sz w:val="22"/>
          <w:szCs w:val="22"/>
          <w:lang w:val="pt-BR"/>
        </w:rPr>
        <w:t>cultura.</w:t>
      </w:r>
    </w:p>
    <w:p w14:paraId="64DDFA45" w14:textId="77777777" w:rsidR="00166C03" w:rsidRPr="00471036" w:rsidRDefault="00166C03" w:rsidP="00CF3337">
      <w:pPr>
        <w:jc w:val="both"/>
        <w:rPr>
          <w:snapToGrid w:val="0"/>
          <w:sz w:val="22"/>
          <w:szCs w:val="22"/>
          <w:lang w:val="pt-BR"/>
        </w:rPr>
      </w:pPr>
    </w:p>
    <w:p w14:paraId="32D70D52" w14:textId="708EF09D" w:rsidR="00166C03" w:rsidRPr="00471036" w:rsidRDefault="003D73FD" w:rsidP="00166C03">
      <w:pPr>
        <w:tabs>
          <w:tab w:val="center" w:pos="4845"/>
        </w:tabs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O </w:t>
      </w:r>
      <w:r w:rsidR="00166C03" w:rsidRPr="00471036">
        <w:rPr>
          <w:snapToGrid w:val="0"/>
          <w:sz w:val="22"/>
          <w:szCs w:val="22"/>
          <w:lang w:val="pt-BR"/>
        </w:rPr>
        <w:t>Ministro d</w:t>
      </w:r>
      <w:r w:rsidRPr="00471036">
        <w:rPr>
          <w:snapToGrid w:val="0"/>
          <w:sz w:val="22"/>
          <w:szCs w:val="22"/>
          <w:lang w:val="pt-BR"/>
        </w:rPr>
        <w:t>a</w:t>
      </w:r>
      <w:r w:rsidR="00166C03" w:rsidRPr="00471036">
        <w:rPr>
          <w:snapToGrid w:val="0"/>
          <w:sz w:val="22"/>
          <w:szCs w:val="22"/>
          <w:lang w:val="pt-BR"/>
        </w:rPr>
        <w:t xml:space="preserve"> Cultura </w:t>
      </w:r>
      <w:r w:rsidRPr="00471036">
        <w:rPr>
          <w:snapToGrid w:val="0"/>
          <w:sz w:val="22"/>
          <w:szCs w:val="22"/>
          <w:lang w:val="pt-BR"/>
        </w:rPr>
        <w:t>e</w:t>
      </w:r>
      <w:r w:rsidR="00166C03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Es</w:t>
      </w:r>
      <w:r w:rsidR="00166C03" w:rsidRPr="00471036">
        <w:rPr>
          <w:snapToGrid w:val="0"/>
          <w:sz w:val="22"/>
          <w:szCs w:val="22"/>
          <w:lang w:val="pt-BR"/>
        </w:rPr>
        <w:t>portes d</w:t>
      </w:r>
      <w:r w:rsidRPr="00471036">
        <w:rPr>
          <w:snapToGrid w:val="0"/>
          <w:sz w:val="22"/>
          <w:szCs w:val="22"/>
          <w:lang w:val="pt-BR"/>
        </w:rPr>
        <w:t>a</w:t>
      </w:r>
      <w:r w:rsidR="00166C03" w:rsidRPr="00471036">
        <w:rPr>
          <w:snapToGrid w:val="0"/>
          <w:sz w:val="22"/>
          <w:szCs w:val="22"/>
          <w:lang w:val="pt-BR"/>
        </w:rPr>
        <w:t xml:space="preserve"> Guatemala, Felipe Aguilar Marroquín</w:t>
      </w:r>
      <w:r w:rsidRPr="00471036">
        <w:rPr>
          <w:snapToGrid w:val="0"/>
          <w:sz w:val="22"/>
          <w:szCs w:val="22"/>
          <w:lang w:val="pt-BR"/>
        </w:rPr>
        <w:t xml:space="preserve">, ressaltou que o encontro era a </w:t>
      </w:r>
      <w:r w:rsidR="00DB7156" w:rsidRPr="00471036">
        <w:rPr>
          <w:snapToGrid w:val="0"/>
          <w:sz w:val="22"/>
          <w:szCs w:val="22"/>
          <w:lang w:val="pt-BR"/>
        </w:rPr>
        <w:t>oportunidade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perfeita </w:t>
      </w:r>
      <w:r w:rsidR="00166C03" w:rsidRPr="00471036">
        <w:rPr>
          <w:snapToGrid w:val="0"/>
          <w:sz w:val="22"/>
          <w:szCs w:val="22"/>
          <w:lang w:val="pt-BR"/>
        </w:rPr>
        <w:t xml:space="preserve">para discutir iniciativas para </w:t>
      </w:r>
      <w:r w:rsidRPr="00471036">
        <w:rPr>
          <w:snapToGrid w:val="0"/>
          <w:sz w:val="22"/>
          <w:szCs w:val="22"/>
          <w:lang w:val="pt-BR"/>
        </w:rPr>
        <w:t xml:space="preserve">o resgate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166C03" w:rsidRPr="00471036">
        <w:rPr>
          <w:snapToGrid w:val="0"/>
          <w:sz w:val="22"/>
          <w:szCs w:val="22"/>
          <w:lang w:val="pt-BR"/>
        </w:rPr>
        <w:t>culturas d</w:t>
      </w:r>
      <w:r w:rsidRPr="00471036">
        <w:rPr>
          <w:snapToGrid w:val="0"/>
          <w:sz w:val="22"/>
          <w:szCs w:val="22"/>
          <w:lang w:val="pt-BR"/>
        </w:rPr>
        <w:t xml:space="preserve">o Hemisfério, sendo </w:t>
      </w:r>
      <w:r w:rsidR="00166C03" w:rsidRPr="00471036">
        <w:rPr>
          <w:snapToGrid w:val="0"/>
          <w:sz w:val="22"/>
          <w:szCs w:val="22"/>
          <w:lang w:val="pt-BR"/>
        </w:rPr>
        <w:t xml:space="preserve">sumamente importante </w:t>
      </w:r>
      <w:r w:rsidRPr="00471036">
        <w:rPr>
          <w:snapToGrid w:val="0"/>
          <w:sz w:val="22"/>
          <w:szCs w:val="22"/>
          <w:lang w:val="pt-BR"/>
        </w:rPr>
        <w:t>o</w:t>
      </w:r>
      <w:r w:rsidR="00166C03" w:rsidRPr="00471036">
        <w:rPr>
          <w:snapToGrid w:val="0"/>
          <w:sz w:val="22"/>
          <w:szCs w:val="22"/>
          <w:lang w:val="pt-BR"/>
        </w:rPr>
        <w:t xml:space="preserve"> uso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Pr="00471036">
        <w:rPr>
          <w:snapToGrid w:val="0"/>
          <w:sz w:val="22"/>
          <w:szCs w:val="22"/>
          <w:lang w:val="pt-BR"/>
        </w:rPr>
        <w:t>f</w:t>
      </w:r>
      <w:r w:rsidR="00166C03" w:rsidRPr="00471036">
        <w:rPr>
          <w:snapToGrid w:val="0"/>
          <w:sz w:val="22"/>
          <w:szCs w:val="22"/>
          <w:lang w:val="pt-BR"/>
        </w:rPr>
        <w:t xml:space="preserve">erramentas tecnológicas para </w:t>
      </w:r>
      <w:r w:rsidRPr="00471036">
        <w:rPr>
          <w:snapToGrid w:val="0"/>
          <w:sz w:val="22"/>
          <w:szCs w:val="22"/>
          <w:lang w:val="pt-BR"/>
        </w:rPr>
        <w:t xml:space="preserve">incentivar </w:t>
      </w:r>
      <w:r w:rsidR="00166C03" w:rsidRPr="00471036">
        <w:rPr>
          <w:snapToGrid w:val="0"/>
          <w:sz w:val="22"/>
          <w:szCs w:val="22"/>
          <w:lang w:val="pt-BR"/>
        </w:rPr>
        <w:t xml:space="preserve">a cultura </w:t>
      </w:r>
      <w:r w:rsidRPr="00471036">
        <w:rPr>
          <w:snapToGrid w:val="0"/>
          <w:sz w:val="22"/>
          <w:szCs w:val="22"/>
          <w:lang w:val="pt-BR"/>
        </w:rPr>
        <w:t xml:space="preserve">e a urgência de que os </w:t>
      </w:r>
      <w:r w:rsidR="00166C03" w:rsidRPr="00471036">
        <w:rPr>
          <w:snapToGrid w:val="0"/>
          <w:sz w:val="22"/>
          <w:szCs w:val="22"/>
          <w:lang w:val="pt-BR"/>
        </w:rPr>
        <w:t xml:space="preserve">países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166C03" w:rsidRPr="00471036">
        <w:rPr>
          <w:snapToGrid w:val="0"/>
          <w:sz w:val="22"/>
          <w:szCs w:val="22"/>
          <w:lang w:val="pt-BR"/>
        </w:rPr>
        <w:t xml:space="preserve">Américas </w:t>
      </w:r>
      <w:r w:rsidRPr="00471036">
        <w:rPr>
          <w:snapToGrid w:val="0"/>
          <w:sz w:val="22"/>
          <w:szCs w:val="22"/>
          <w:lang w:val="pt-BR"/>
        </w:rPr>
        <w:t>trabalhem para resgatá-la</w:t>
      </w:r>
      <w:r w:rsidR="00166C03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e valorizá-la</w:t>
      </w:r>
      <w:r w:rsidR="00166C03" w:rsidRPr="00471036">
        <w:rPr>
          <w:snapToGrid w:val="0"/>
          <w:sz w:val="22"/>
          <w:szCs w:val="22"/>
          <w:lang w:val="pt-BR"/>
        </w:rPr>
        <w:t xml:space="preserve">. </w:t>
      </w:r>
      <w:r w:rsidRPr="00471036">
        <w:rPr>
          <w:snapToGrid w:val="0"/>
          <w:sz w:val="22"/>
          <w:szCs w:val="22"/>
          <w:lang w:val="pt-BR"/>
        </w:rPr>
        <w:t xml:space="preserve">O que seria da </w:t>
      </w:r>
      <w:r w:rsidR="00823E0D" w:rsidRPr="00471036">
        <w:rPr>
          <w:snapToGrid w:val="0"/>
          <w:sz w:val="22"/>
          <w:szCs w:val="22"/>
          <w:lang w:val="pt-BR"/>
        </w:rPr>
        <w:t xml:space="preserve">região </w:t>
      </w:r>
      <w:r w:rsidRPr="00471036">
        <w:rPr>
          <w:snapToGrid w:val="0"/>
          <w:sz w:val="22"/>
          <w:szCs w:val="22"/>
          <w:lang w:val="pt-BR"/>
        </w:rPr>
        <w:t xml:space="preserve">se atribuíssemos à </w:t>
      </w:r>
      <w:r w:rsidR="00166C03" w:rsidRPr="00471036">
        <w:rPr>
          <w:snapToGrid w:val="0"/>
          <w:sz w:val="22"/>
          <w:szCs w:val="22"/>
          <w:lang w:val="pt-BR"/>
        </w:rPr>
        <w:t xml:space="preserve">cultura </w:t>
      </w:r>
      <w:r w:rsidRPr="00471036">
        <w:rPr>
          <w:snapToGrid w:val="0"/>
          <w:sz w:val="22"/>
          <w:szCs w:val="22"/>
          <w:lang w:val="pt-BR"/>
        </w:rPr>
        <w:t xml:space="preserve">o </w:t>
      </w:r>
      <w:r w:rsidR="00166C03" w:rsidRPr="00471036">
        <w:rPr>
          <w:snapToGrid w:val="0"/>
          <w:sz w:val="22"/>
          <w:szCs w:val="22"/>
          <w:lang w:val="pt-BR"/>
        </w:rPr>
        <w:t>valor que merece</w:t>
      </w:r>
      <w:r w:rsidRPr="00471036">
        <w:rPr>
          <w:snapToGrid w:val="0"/>
          <w:sz w:val="22"/>
          <w:szCs w:val="22"/>
          <w:lang w:val="pt-BR"/>
        </w:rPr>
        <w:t xml:space="preserve">? Devemos </w:t>
      </w:r>
      <w:r w:rsidR="009E0940">
        <w:rPr>
          <w:snapToGrid w:val="0"/>
          <w:sz w:val="22"/>
          <w:szCs w:val="22"/>
          <w:lang w:val="pt-BR"/>
        </w:rPr>
        <w:t xml:space="preserve">nos </w:t>
      </w:r>
      <w:r w:rsidRPr="00471036">
        <w:rPr>
          <w:snapToGrid w:val="0"/>
          <w:sz w:val="22"/>
          <w:szCs w:val="22"/>
          <w:lang w:val="pt-BR"/>
        </w:rPr>
        <w:t xml:space="preserve">unir e posicionar nas </w:t>
      </w:r>
      <w:r w:rsidR="00166C03" w:rsidRPr="00471036">
        <w:rPr>
          <w:snapToGrid w:val="0"/>
          <w:sz w:val="22"/>
          <w:szCs w:val="22"/>
          <w:lang w:val="pt-BR"/>
        </w:rPr>
        <w:t xml:space="preserve">Américas para </w:t>
      </w:r>
      <w:r w:rsidR="00712E43">
        <w:rPr>
          <w:snapToGrid w:val="0"/>
          <w:sz w:val="22"/>
          <w:szCs w:val="22"/>
          <w:lang w:val="pt-BR"/>
        </w:rPr>
        <w:t xml:space="preserve">vendermo-nos </w:t>
      </w:r>
      <w:r w:rsidR="00166C03" w:rsidRPr="00471036">
        <w:rPr>
          <w:snapToGrid w:val="0"/>
          <w:sz w:val="22"/>
          <w:szCs w:val="22"/>
          <w:lang w:val="pt-BR"/>
        </w:rPr>
        <w:t xml:space="preserve">como destino, </w:t>
      </w:r>
      <w:r w:rsidR="0027216A" w:rsidRPr="00471036">
        <w:rPr>
          <w:snapToGrid w:val="0"/>
          <w:sz w:val="22"/>
          <w:szCs w:val="22"/>
          <w:lang w:val="pt-BR"/>
        </w:rPr>
        <w:t xml:space="preserve">destacou o </w:t>
      </w:r>
      <w:r w:rsidR="00166C03" w:rsidRPr="00471036">
        <w:rPr>
          <w:snapToGrid w:val="0"/>
          <w:sz w:val="22"/>
          <w:szCs w:val="22"/>
          <w:lang w:val="pt-BR"/>
        </w:rPr>
        <w:t xml:space="preserve">Ministro </w:t>
      </w:r>
      <w:r w:rsidR="00AE1645" w:rsidRPr="00471036">
        <w:rPr>
          <w:snapToGrid w:val="0"/>
          <w:sz w:val="22"/>
          <w:szCs w:val="22"/>
          <w:lang w:val="pt-BR"/>
        </w:rPr>
        <w:t>Aguilar</w:t>
      </w:r>
      <w:r w:rsidR="00166C03" w:rsidRPr="00471036">
        <w:rPr>
          <w:snapToGrid w:val="0"/>
          <w:sz w:val="22"/>
          <w:szCs w:val="22"/>
          <w:lang w:val="pt-BR"/>
        </w:rPr>
        <w:t xml:space="preserve"> Marroquín.</w:t>
      </w:r>
    </w:p>
    <w:p w14:paraId="7F26DDF9" w14:textId="77777777" w:rsidR="00166C03" w:rsidRPr="00471036" w:rsidRDefault="00166C03" w:rsidP="00CF3337">
      <w:pPr>
        <w:tabs>
          <w:tab w:val="center" w:pos="4845"/>
        </w:tabs>
        <w:jc w:val="both"/>
        <w:rPr>
          <w:snapToGrid w:val="0"/>
          <w:sz w:val="22"/>
          <w:szCs w:val="22"/>
          <w:lang w:val="pt-BR"/>
        </w:rPr>
      </w:pPr>
    </w:p>
    <w:p w14:paraId="111E9BD6" w14:textId="3FE4F139" w:rsidR="00166C03" w:rsidRPr="00471036" w:rsidRDefault="0027216A" w:rsidP="00166C03">
      <w:pPr>
        <w:tabs>
          <w:tab w:val="center" w:pos="4845"/>
        </w:tabs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>O</w:t>
      </w:r>
      <w:r w:rsidR="00166C03" w:rsidRPr="00471036">
        <w:rPr>
          <w:snapToGrid w:val="0"/>
          <w:sz w:val="22"/>
          <w:szCs w:val="22"/>
          <w:lang w:val="pt-BR"/>
        </w:rPr>
        <w:t xml:space="preserve"> Presidente </w:t>
      </w:r>
      <w:r w:rsidRPr="00471036">
        <w:rPr>
          <w:snapToGrid w:val="0"/>
          <w:sz w:val="22"/>
          <w:szCs w:val="22"/>
          <w:lang w:val="pt-BR"/>
        </w:rPr>
        <w:t>da Guatemala</w:t>
      </w:r>
      <w:r w:rsidR="00166C03" w:rsidRPr="00471036">
        <w:rPr>
          <w:snapToGrid w:val="0"/>
          <w:sz w:val="22"/>
          <w:szCs w:val="22"/>
          <w:lang w:val="pt-BR"/>
        </w:rPr>
        <w:t xml:space="preserve">, </w:t>
      </w:r>
      <w:r w:rsidRPr="00471036">
        <w:rPr>
          <w:snapToGrid w:val="0"/>
          <w:sz w:val="22"/>
          <w:szCs w:val="22"/>
          <w:lang w:val="pt-BR"/>
        </w:rPr>
        <w:t xml:space="preserve">Doutor </w:t>
      </w:r>
      <w:r w:rsidR="00166C03" w:rsidRPr="00471036">
        <w:rPr>
          <w:snapToGrid w:val="0"/>
          <w:sz w:val="22"/>
          <w:szCs w:val="22"/>
          <w:lang w:val="pt-BR"/>
        </w:rPr>
        <w:t xml:space="preserve">Alejandro Giamattei, </w:t>
      </w:r>
      <w:r w:rsidRPr="00471036">
        <w:rPr>
          <w:snapToGrid w:val="0"/>
          <w:sz w:val="22"/>
          <w:szCs w:val="22"/>
          <w:lang w:val="pt-BR"/>
        </w:rPr>
        <w:t xml:space="preserve">enviou mensagem por vídeo, no qual destacou a honra do país em receber a </w:t>
      </w:r>
      <w:r w:rsidR="00823E0D" w:rsidRPr="00471036">
        <w:rPr>
          <w:snapToGrid w:val="0"/>
          <w:sz w:val="22"/>
          <w:szCs w:val="22"/>
          <w:lang w:val="pt-BR"/>
        </w:rPr>
        <w:t>Reunião</w:t>
      </w:r>
      <w:r w:rsidRPr="00471036">
        <w:rPr>
          <w:snapToGrid w:val="0"/>
          <w:sz w:val="22"/>
          <w:szCs w:val="22"/>
          <w:lang w:val="pt-BR"/>
        </w:rPr>
        <w:t xml:space="preserve">, na </w:t>
      </w:r>
      <w:r w:rsidR="00166C03" w:rsidRPr="00471036">
        <w:rPr>
          <w:snapToGrid w:val="0"/>
          <w:sz w:val="22"/>
          <w:szCs w:val="22"/>
          <w:lang w:val="pt-BR"/>
        </w:rPr>
        <w:t xml:space="preserve">Guatemala </w:t>
      </w:r>
      <w:r w:rsidRPr="00471036">
        <w:rPr>
          <w:snapToGrid w:val="0"/>
          <w:sz w:val="22"/>
          <w:szCs w:val="22"/>
          <w:lang w:val="pt-BR"/>
        </w:rPr>
        <w:t xml:space="preserve">e na cidade de </w:t>
      </w:r>
      <w:r w:rsidR="00166C03" w:rsidRPr="00471036">
        <w:rPr>
          <w:snapToGrid w:val="0"/>
          <w:sz w:val="22"/>
          <w:szCs w:val="22"/>
          <w:lang w:val="pt-BR"/>
        </w:rPr>
        <w:t>Antigua Guatemala, declarada Patrim</w:t>
      </w:r>
      <w:r w:rsidRPr="00471036">
        <w:rPr>
          <w:snapToGrid w:val="0"/>
          <w:sz w:val="22"/>
          <w:szCs w:val="22"/>
          <w:lang w:val="pt-BR"/>
        </w:rPr>
        <w:t>ô</w:t>
      </w:r>
      <w:r w:rsidR="00166C03" w:rsidRPr="00471036">
        <w:rPr>
          <w:snapToGrid w:val="0"/>
          <w:sz w:val="22"/>
          <w:szCs w:val="22"/>
          <w:lang w:val="pt-BR"/>
        </w:rPr>
        <w:t xml:space="preserve">nio Cultural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166C03" w:rsidRPr="00471036">
        <w:rPr>
          <w:snapToGrid w:val="0"/>
          <w:sz w:val="22"/>
          <w:szCs w:val="22"/>
          <w:lang w:val="pt-BR"/>
        </w:rPr>
        <w:t>Humanidad</w:t>
      </w:r>
      <w:r w:rsidRPr="00471036">
        <w:rPr>
          <w:snapToGrid w:val="0"/>
          <w:sz w:val="22"/>
          <w:szCs w:val="22"/>
          <w:lang w:val="pt-BR"/>
        </w:rPr>
        <w:t>e</w:t>
      </w:r>
      <w:r w:rsidR="00166C03" w:rsidRPr="00471036">
        <w:rPr>
          <w:snapToGrid w:val="0"/>
          <w:sz w:val="22"/>
          <w:szCs w:val="22"/>
          <w:lang w:val="pt-BR"/>
        </w:rPr>
        <w:t xml:space="preserve">. </w:t>
      </w:r>
      <w:r w:rsidRPr="00471036">
        <w:rPr>
          <w:snapToGrid w:val="0"/>
          <w:sz w:val="22"/>
          <w:szCs w:val="22"/>
          <w:lang w:val="pt-BR"/>
        </w:rPr>
        <w:t xml:space="preserve">Convidou os </w:t>
      </w:r>
      <w:r w:rsidR="00CB1070" w:rsidRPr="00471036">
        <w:rPr>
          <w:snapToGrid w:val="0"/>
          <w:sz w:val="22"/>
          <w:szCs w:val="22"/>
          <w:lang w:val="pt-BR"/>
        </w:rPr>
        <w:t>m</w:t>
      </w:r>
      <w:r w:rsidR="00166C03" w:rsidRPr="00471036">
        <w:rPr>
          <w:snapToGrid w:val="0"/>
          <w:sz w:val="22"/>
          <w:szCs w:val="22"/>
          <w:lang w:val="pt-BR"/>
        </w:rPr>
        <w:t xml:space="preserve">inistros a </w:t>
      </w:r>
      <w:r w:rsidRPr="00471036">
        <w:rPr>
          <w:snapToGrid w:val="0"/>
          <w:sz w:val="22"/>
          <w:szCs w:val="22"/>
          <w:lang w:val="pt-BR"/>
        </w:rPr>
        <w:t xml:space="preserve">expor as necessidades que </w:t>
      </w:r>
      <w:r w:rsidR="00712E43">
        <w:rPr>
          <w:snapToGrid w:val="0"/>
          <w:sz w:val="22"/>
          <w:szCs w:val="22"/>
          <w:lang w:val="pt-BR"/>
        </w:rPr>
        <w:t>enfrentam</w:t>
      </w:r>
      <w:r w:rsidRPr="00471036">
        <w:rPr>
          <w:snapToGrid w:val="0"/>
          <w:sz w:val="22"/>
          <w:szCs w:val="22"/>
          <w:lang w:val="pt-BR"/>
        </w:rPr>
        <w:t xml:space="preserve"> para o resgate das expressões </w:t>
      </w:r>
      <w:r w:rsidR="00166C03" w:rsidRPr="00471036">
        <w:rPr>
          <w:snapToGrid w:val="0"/>
          <w:sz w:val="22"/>
          <w:szCs w:val="22"/>
          <w:lang w:val="pt-BR"/>
        </w:rPr>
        <w:t>cultur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166C03" w:rsidRPr="00471036">
        <w:rPr>
          <w:snapToGrid w:val="0"/>
          <w:sz w:val="22"/>
          <w:szCs w:val="22"/>
          <w:lang w:val="pt-BR"/>
        </w:rPr>
        <w:t>, a dignifica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166C03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166C03" w:rsidRPr="00471036">
        <w:rPr>
          <w:snapToGrid w:val="0"/>
          <w:sz w:val="22"/>
          <w:szCs w:val="22"/>
          <w:lang w:val="pt-BR"/>
        </w:rPr>
        <w:t xml:space="preserve">artes </w:t>
      </w:r>
      <w:r w:rsidRPr="00471036">
        <w:rPr>
          <w:snapToGrid w:val="0"/>
          <w:sz w:val="22"/>
          <w:szCs w:val="22"/>
          <w:lang w:val="pt-BR"/>
        </w:rPr>
        <w:t xml:space="preserve">e a </w:t>
      </w:r>
      <w:r w:rsidR="00166C03" w:rsidRPr="00471036">
        <w:rPr>
          <w:snapToGrid w:val="0"/>
          <w:sz w:val="22"/>
          <w:szCs w:val="22"/>
          <w:lang w:val="pt-BR"/>
        </w:rPr>
        <w:t>valoriza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166C03" w:rsidRPr="00471036">
        <w:rPr>
          <w:snapToGrid w:val="0"/>
          <w:sz w:val="22"/>
          <w:szCs w:val="22"/>
          <w:lang w:val="pt-BR"/>
        </w:rPr>
        <w:t xml:space="preserve"> d</w:t>
      </w:r>
      <w:r w:rsidRPr="00471036">
        <w:rPr>
          <w:snapToGrid w:val="0"/>
          <w:sz w:val="22"/>
          <w:szCs w:val="22"/>
          <w:lang w:val="pt-BR"/>
        </w:rPr>
        <w:t>o</w:t>
      </w:r>
      <w:r w:rsidR="00166C03" w:rsidRPr="00471036">
        <w:rPr>
          <w:snapToGrid w:val="0"/>
          <w:sz w:val="22"/>
          <w:szCs w:val="22"/>
          <w:lang w:val="pt-BR"/>
        </w:rPr>
        <w:t xml:space="preserve"> patrim</w:t>
      </w:r>
      <w:r w:rsidRPr="00471036">
        <w:rPr>
          <w:snapToGrid w:val="0"/>
          <w:sz w:val="22"/>
          <w:szCs w:val="22"/>
          <w:lang w:val="pt-BR"/>
        </w:rPr>
        <w:t>ô</w:t>
      </w:r>
      <w:r w:rsidR="00166C03" w:rsidRPr="00471036">
        <w:rPr>
          <w:snapToGrid w:val="0"/>
          <w:sz w:val="22"/>
          <w:szCs w:val="22"/>
          <w:lang w:val="pt-BR"/>
        </w:rPr>
        <w:t>nio</w:t>
      </w:r>
      <w:r w:rsidR="00CB1070" w:rsidRPr="00471036">
        <w:rPr>
          <w:snapToGrid w:val="0"/>
          <w:sz w:val="22"/>
          <w:szCs w:val="22"/>
          <w:lang w:val="pt-BR"/>
        </w:rPr>
        <w:t xml:space="preserve">. </w:t>
      </w:r>
      <w:r w:rsidRPr="00471036">
        <w:rPr>
          <w:snapToGrid w:val="0"/>
          <w:sz w:val="22"/>
          <w:szCs w:val="22"/>
          <w:lang w:val="pt-BR"/>
        </w:rPr>
        <w:t>O</w:t>
      </w:r>
      <w:r w:rsidR="00A71668" w:rsidRPr="00471036">
        <w:rPr>
          <w:snapToGrid w:val="0"/>
          <w:sz w:val="22"/>
          <w:szCs w:val="22"/>
          <w:lang w:val="pt-BR"/>
        </w:rPr>
        <w:t xml:space="preserve"> Presidente Giamattei </w:t>
      </w:r>
      <w:r w:rsidRPr="00471036">
        <w:rPr>
          <w:snapToGrid w:val="0"/>
          <w:sz w:val="22"/>
          <w:szCs w:val="22"/>
          <w:lang w:val="pt-BR"/>
        </w:rPr>
        <w:t xml:space="preserve">expressou seu desejo de que a </w:t>
      </w:r>
      <w:r w:rsidR="00823E0D" w:rsidRPr="00471036">
        <w:rPr>
          <w:snapToGrid w:val="0"/>
          <w:sz w:val="22"/>
          <w:szCs w:val="22"/>
          <w:lang w:val="pt-BR"/>
        </w:rPr>
        <w:t>Reunião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defina a rota </w:t>
      </w:r>
      <w:r w:rsidR="00166C03" w:rsidRPr="00471036">
        <w:rPr>
          <w:snapToGrid w:val="0"/>
          <w:sz w:val="22"/>
          <w:szCs w:val="22"/>
          <w:lang w:val="pt-BR"/>
        </w:rPr>
        <w:t xml:space="preserve">para </w:t>
      </w:r>
      <w:r w:rsidR="00712E43">
        <w:rPr>
          <w:snapToGrid w:val="0"/>
          <w:sz w:val="22"/>
          <w:szCs w:val="22"/>
          <w:lang w:val="pt-BR"/>
        </w:rPr>
        <w:t>o início de</w:t>
      </w:r>
      <w:r w:rsidR="00166C03" w:rsidRPr="00471036">
        <w:rPr>
          <w:snapToGrid w:val="0"/>
          <w:sz w:val="22"/>
          <w:szCs w:val="22"/>
          <w:lang w:val="pt-BR"/>
        </w:rPr>
        <w:t xml:space="preserve"> a</w:t>
      </w:r>
      <w:r w:rsidR="00823E0D" w:rsidRPr="00471036">
        <w:rPr>
          <w:snapToGrid w:val="0"/>
          <w:sz w:val="22"/>
          <w:szCs w:val="22"/>
          <w:lang w:val="pt-BR"/>
        </w:rPr>
        <w:t>ções</w:t>
      </w:r>
      <w:r w:rsidR="00166C03" w:rsidRPr="00471036">
        <w:rPr>
          <w:snapToGrid w:val="0"/>
          <w:sz w:val="22"/>
          <w:szCs w:val="22"/>
          <w:lang w:val="pt-BR"/>
        </w:rPr>
        <w:t xml:space="preserve"> que </w:t>
      </w:r>
      <w:r w:rsidRPr="00471036">
        <w:rPr>
          <w:snapToGrid w:val="0"/>
          <w:sz w:val="22"/>
          <w:szCs w:val="22"/>
          <w:lang w:val="pt-BR"/>
        </w:rPr>
        <w:t xml:space="preserve">transformem a </w:t>
      </w:r>
      <w:r w:rsidR="00166C03" w:rsidRPr="00471036">
        <w:rPr>
          <w:snapToGrid w:val="0"/>
          <w:sz w:val="22"/>
          <w:szCs w:val="22"/>
          <w:lang w:val="pt-BR"/>
        </w:rPr>
        <w:t xml:space="preserve">cultura </w:t>
      </w:r>
      <w:r w:rsidRPr="00471036">
        <w:rPr>
          <w:snapToGrid w:val="0"/>
          <w:sz w:val="22"/>
          <w:szCs w:val="22"/>
          <w:lang w:val="pt-BR"/>
        </w:rPr>
        <w:t xml:space="preserve">no </w:t>
      </w:r>
      <w:r w:rsidR="00166C03" w:rsidRPr="00471036">
        <w:rPr>
          <w:snapToGrid w:val="0"/>
          <w:sz w:val="22"/>
          <w:szCs w:val="22"/>
          <w:lang w:val="pt-BR"/>
        </w:rPr>
        <w:t>motor d</w:t>
      </w:r>
      <w:r w:rsidRPr="00471036">
        <w:rPr>
          <w:snapToGrid w:val="0"/>
          <w:sz w:val="22"/>
          <w:szCs w:val="22"/>
          <w:lang w:val="pt-BR"/>
        </w:rPr>
        <w:t>o</w:t>
      </w:r>
      <w:r w:rsidR="00166C03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desenvolvimento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D14509" w:rsidRPr="00471036">
        <w:rPr>
          <w:snapToGrid w:val="0"/>
          <w:sz w:val="22"/>
          <w:szCs w:val="22"/>
          <w:lang w:val="pt-BR"/>
        </w:rPr>
        <w:t>econômico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166C03" w:rsidRPr="00471036">
        <w:rPr>
          <w:snapToGrid w:val="0"/>
          <w:sz w:val="22"/>
          <w:szCs w:val="22"/>
          <w:lang w:val="pt-BR"/>
        </w:rPr>
        <w:t>Américas.</w:t>
      </w:r>
      <w:r w:rsidR="00FF454D">
        <w:rPr>
          <w:snapToGrid w:val="0"/>
          <w:sz w:val="22"/>
          <w:szCs w:val="22"/>
          <w:lang w:val="pt-BR"/>
        </w:rPr>
        <w:t xml:space="preserve"> </w:t>
      </w:r>
    </w:p>
    <w:p w14:paraId="01ACE288" w14:textId="77777777" w:rsidR="00166C03" w:rsidRPr="00471036" w:rsidRDefault="00166C03" w:rsidP="00CF3337">
      <w:pPr>
        <w:jc w:val="both"/>
        <w:rPr>
          <w:snapToGrid w:val="0"/>
          <w:sz w:val="22"/>
          <w:szCs w:val="22"/>
          <w:lang w:val="pt-BR"/>
        </w:rPr>
      </w:pPr>
    </w:p>
    <w:p w14:paraId="5C417236" w14:textId="39E5BBAC" w:rsidR="00C20C81" w:rsidRPr="00471036" w:rsidRDefault="00C20C81" w:rsidP="00CB1070">
      <w:pPr>
        <w:ind w:left="1440" w:hanging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>B.</w:t>
      </w:r>
      <w:r w:rsidRPr="00471036">
        <w:rPr>
          <w:snapToGrid w:val="0"/>
          <w:sz w:val="22"/>
          <w:szCs w:val="22"/>
          <w:lang w:val="pt-BR"/>
        </w:rPr>
        <w:tab/>
        <w:t>Prime</w:t>
      </w:r>
      <w:r w:rsidR="0027216A" w:rsidRPr="00471036">
        <w:rPr>
          <w:snapToGrid w:val="0"/>
          <w:sz w:val="22"/>
          <w:szCs w:val="22"/>
          <w:lang w:val="pt-BR"/>
        </w:rPr>
        <w:t>i</w:t>
      </w:r>
      <w:r w:rsidRPr="00471036">
        <w:rPr>
          <w:snapToGrid w:val="0"/>
          <w:sz w:val="22"/>
          <w:szCs w:val="22"/>
          <w:lang w:val="pt-BR"/>
        </w:rPr>
        <w:t xml:space="preserve">ra </w:t>
      </w:r>
      <w:r w:rsidR="00DB7156" w:rsidRPr="00471036">
        <w:rPr>
          <w:snapToGrid w:val="0"/>
          <w:sz w:val="22"/>
          <w:szCs w:val="22"/>
          <w:lang w:val="pt-BR"/>
        </w:rPr>
        <w:t>sessão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27216A" w:rsidRPr="00471036">
        <w:rPr>
          <w:snapToGrid w:val="0"/>
          <w:sz w:val="22"/>
          <w:szCs w:val="22"/>
          <w:lang w:val="pt-BR"/>
        </w:rPr>
        <w:t>plenária</w:t>
      </w:r>
    </w:p>
    <w:p w14:paraId="55C75AEE" w14:textId="77777777" w:rsidR="00C20C81" w:rsidRPr="00471036" w:rsidRDefault="00C20C81" w:rsidP="00166C03">
      <w:pPr>
        <w:tabs>
          <w:tab w:val="num" w:pos="2780"/>
        </w:tabs>
        <w:jc w:val="both"/>
        <w:outlineLvl w:val="2"/>
        <w:rPr>
          <w:snapToGrid w:val="0"/>
          <w:sz w:val="22"/>
          <w:szCs w:val="22"/>
          <w:lang w:val="pt-BR"/>
        </w:rPr>
      </w:pPr>
    </w:p>
    <w:p w14:paraId="5BF84A14" w14:textId="431AC069" w:rsidR="00C20C81" w:rsidRPr="00471036" w:rsidRDefault="0027216A" w:rsidP="00CB1070">
      <w:pPr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A primeira </w:t>
      </w:r>
      <w:r w:rsidR="00DB7156" w:rsidRPr="00471036">
        <w:rPr>
          <w:snapToGrid w:val="0"/>
          <w:sz w:val="22"/>
          <w:szCs w:val="22"/>
          <w:lang w:val="pt-BR"/>
        </w:rPr>
        <w:t>sessão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plenária foi aberta pelo</w:t>
      </w:r>
      <w:r w:rsidR="00730807" w:rsidRPr="00471036">
        <w:rPr>
          <w:snapToGrid w:val="0"/>
          <w:sz w:val="22"/>
          <w:szCs w:val="22"/>
          <w:lang w:val="pt-BR"/>
        </w:rPr>
        <w:t xml:space="preserve"> Vice</w:t>
      </w:r>
      <w:r w:rsidRPr="00471036">
        <w:rPr>
          <w:snapToGrid w:val="0"/>
          <w:sz w:val="22"/>
          <w:szCs w:val="22"/>
          <w:lang w:val="pt-BR"/>
        </w:rPr>
        <w:t>-M</w:t>
      </w:r>
      <w:r w:rsidR="00730807" w:rsidRPr="00471036">
        <w:rPr>
          <w:snapToGrid w:val="0"/>
          <w:sz w:val="22"/>
          <w:szCs w:val="22"/>
          <w:lang w:val="pt-BR"/>
        </w:rPr>
        <w:t>inistro d</w:t>
      </w:r>
      <w:r w:rsidR="00184656">
        <w:rPr>
          <w:snapToGrid w:val="0"/>
          <w:sz w:val="22"/>
          <w:szCs w:val="22"/>
          <w:lang w:val="pt-BR"/>
        </w:rPr>
        <w:t>a</w:t>
      </w:r>
      <w:r w:rsidR="00730807" w:rsidRPr="00471036">
        <w:rPr>
          <w:snapToGrid w:val="0"/>
          <w:sz w:val="22"/>
          <w:szCs w:val="22"/>
          <w:lang w:val="pt-BR"/>
        </w:rPr>
        <w:t xml:space="preserve"> Cultura </w:t>
      </w:r>
      <w:r w:rsidRPr="00471036">
        <w:rPr>
          <w:snapToGrid w:val="0"/>
          <w:sz w:val="22"/>
          <w:szCs w:val="22"/>
          <w:lang w:val="pt-BR"/>
        </w:rPr>
        <w:t>da Guatemala</w:t>
      </w:r>
      <w:r w:rsidR="00730807" w:rsidRPr="00471036">
        <w:rPr>
          <w:snapToGrid w:val="0"/>
          <w:sz w:val="22"/>
          <w:szCs w:val="22"/>
          <w:lang w:val="pt-BR"/>
        </w:rPr>
        <w:t xml:space="preserve">, </w:t>
      </w:r>
      <w:r w:rsidRPr="00471036">
        <w:rPr>
          <w:snapToGrid w:val="0"/>
          <w:sz w:val="22"/>
          <w:szCs w:val="22"/>
          <w:lang w:val="pt-BR"/>
        </w:rPr>
        <w:t xml:space="preserve">Cristhian Neftalí Calderón Santizo, na qualidade </w:t>
      </w:r>
      <w:r w:rsidR="00CB1070" w:rsidRPr="00471036">
        <w:rPr>
          <w:snapToGrid w:val="0"/>
          <w:sz w:val="22"/>
          <w:szCs w:val="22"/>
          <w:lang w:val="pt-BR"/>
        </w:rPr>
        <w:t xml:space="preserve">de Presidente </w:t>
      </w:r>
      <w:r w:rsidRPr="00471036">
        <w:rPr>
          <w:snapToGrid w:val="0"/>
          <w:sz w:val="22"/>
          <w:szCs w:val="22"/>
          <w:lang w:val="pt-BR"/>
        </w:rPr>
        <w:t>Provisóri</w:t>
      </w:r>
      <w:r w:rsidR="00712E43">
        <w:rPr>
          <w:snapToGrid w:val="0"/>
          <w:sz w:val="22"/>
          <w:szCs w:val="22"/>
          <w:lang w:val="pt-BR"/>
        </w:rPr>
        <w:t>o</w:t>
      </w:r>
      <w:r w:rsidR="00CB1070" w:rsidRPr="00471036">
        <w:rPr>
          <w:snapToGrid w:val="0"/>
          <w:sz w:val="22"/>
          <w:szCs w:val="22"/>
          <w:lang w:val="pt-BR"/>
        </w:rPr>
        <w:t>.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CB1070" w:rsidRPr="00471036">
        <w:rPr>
          <w:snapToGrid w:val="0"/>
          <w:sz w:val="22"/>
          <w:szCs w:val="22"/>
          <w:lang w:val="pt-BR"/>
        </w:rPr>
        <w:t>Co</w:t>
      </w:r>
      <w:r w:rsidRPr="00471036">
        <w:rPr>
          <w:snapToGrid w:val="0"/>
          <w:sz w:val="22"/>
          <w:szCs w:val="22"/>
          <w:lang w:val="pt-BR"/>
        </w:rPr>
        <w:t xml:space="preserve">m base na proposta da </w:t>
      </w:r>
      <w:r w:rsidR="00C20C81" w:rsidRPr="00471036">
        <w:rPr>
          <w:snapToGrid w:val="0"/>
          <w:sz w:val="22"/>
          <w:szCs w:val="22"/>
          <w:lang w:val="pt-BR"/>
        </w:rPr>
        <w:t>Ministra d</w:t>
      </w:r>
      <w:r w:rsidRPr="00471036">
        <w:rPr>
          <w:snapToGrid w:val="0"/>
          <w:sz w:val="22"/>
          <w:szCs w:val="22"/>
          <w:lang w:val="pt-BR"/>
        </w:rPr>
        <w:t>a</w:t>
      </w:r>
      <w:r w:rsidR="00C20C81" w:rsidRPr="00471036">
        <w:rPr>
          <w:snapToGrid w:val="0"/>
          <w:sz w:val="22"/>
          <w:szCs w:val="22"/>
          <w:lang w:val="pt-BR"/>
        </w:rPr>
        <w:t xml:space="preserve"> Cultura d</w:t>
      </w:r>
      <w:r w:rsidRPr="00471036">
        <w:rPr>
          <w:snapToGrid w:val="0"/>
          <w:sz w:val="22"/>
          <w:szCs w:val="22"/>
          <w:lang w:val="pt-BR"/>
        </w:rPr>
        <w:t>o</w:t>
      </w:r>
      <w:r w:rsidR="00C20C81" w:rsidRPr="00471036">
        <w:rPr>
          <w:snapToGrid w:val="0"/>
          <w:sz w:val="22"/>
          <w:szCs w:val="22"/>
          <w:lang w:val="pt-BR"/>
        </w:rPr>
        <w:t xml:space="preserve"> Panamá</w:t>
      </w:r>
      <w:r w:rsidRPr="00471036">
        <w:rPr>
          <w:snapToGrid w:val="0"/>
          <w:sz w:val="22"/>
          <w:szCs w:val="22"/>
          <w:lang w:val="pt-BR"/>
        </w:rPr>
        <w:t xml:space="preserve">, e com o apoio da </w:t>
      </w:r>
      <w:r w:rsidR="00C20C81" w:rsidRPr="00471036">
        <w:rPr>
          <w:snapToGrid w:val="0"/>
          <w:sz w:val="22"/>
          <w:szCs w:val="22"/>
          <w:lang w:val="pt-BR"/>
        </w:rPr>
        <w:t>Ministra d</w:t>
      </w:r>
      <w:r w:rsidR="00712E43">
        <w:rPr>
          <w:snapToGrid w:val="0"/>
          <w:sz w:val="22"/>
          <w:szCs w:val="22"/>
          <w:lang w:val="pt-BR"/>
        </w:rPr>
        <w:t>a</w:t>
      </w:r>
      <w:r w:rsidR="00C20C81" w:rsidRPr="00471036">
        <w:rPr>
          <w:snapToGrid w:val="0"/>
          <w:sz w:val="22"/>
          <w:szCs w:val="22"/>
          <w:lang w:val="pt-BR"/>
        </w:rPr>
        <w:t xml:space="preserve"> Cultura </w:t>
      </w:r>
      <w:r w:rsidRPr="00471036">
        <w:rPr>
          <w:snapToGrid w:val="0"/>
          <w:sz w:val="22"/>
          <w:szCs w:val="22"/>
          <w:lang w:val="pt-BR"/>
        </w:rPr>
        <w:t>e</w:t>
      </w:r>
      <w:r w:rsidR="00C20C81" w:rsidRPr="00471036">
        <w:rPr>
          <w:snapToGrid w:val="0"/>
          <w:sz w:val="22"/>
          <w:szCs w:val="22"/>
          <w:lang w:val="pt-BR"/>
        </w:rPr>
        <w:t xml:space="preserve"> Patrim</w:t>
      </w:r>
      <w:r w:rsidRPr="00471036">
        <w:rPr>
          <w:snapToGrid w:val="0"/>
          <w:sz w:val="22"/>
          <w:szCs w:val="22"/>
          <w:lang w:val="pt-BR"/>
        </w:rPr>
        <w:t>ô</w:t>
      </w:r>
      <w:r w:rsidR="00C20C81" w:rsidRPr="00471036">
        <w:rPr>
          <w:snapToGrid w:val="0"/>
          <w:sz w:val="22"/>
          <w:szCs w:val="22"/>
          <w:lang w:val="pt-BR"/>
        </w:rPr>
        <w:t>nio d</w:t>
      </w:r>
      <w:r w:rsidRPr="00471036">
        <w:rPr>
          <w:snapToGrid w:val="0"/>
          <w:sz w:val="22"/>
          <w:szCs w:val="22"/>
          <w:lang w:val="pt-BR"/>
        </w:rPr>
        <w:t>o</w:t>
      </w:r>
      <w:r w:rsidR="00C20C81" w:rsidRPr="00471036">
        <w:rPr>
          <w:snapToGrid w:val="0"/>
          <w:sz w:val="22"/>
          <w:szCs w:val="22"/>
          <w:lang w:val="pt-BR"/>
        </w:rPr>
        <w:t xml:space="preserve"> E</w:t>
      </w:r>
      <w:r w:rsidR="00184656">
        <w:rPr>
          <w:snapToGrid w:val="0"/>
          <w:sz w:val="22"/>
          <w:szCs w:val="22"/>
          <w:lang w:val="pt-BR"/>
        </w:rPr>
        <w:t>q</w:t>
      </w:r>
      <w:r w:rsidR="00C20C81" w:rsidRPr="00471036">
        <w:rPr>
          <w:snapToGrid w:val="0"/>
          <w:sz w:val="22"/>
          <w:szCs w:val="22"/>
          <w:lang w:val="pt-BR"/>
        </w:rPr>
        <w:t>uador,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712E43">
        <w:rPr>
          <w:snapToGrid w:val="0"/>
          <w:sz w:val="22"/>
          <w:szCs w:val="22"/>
          <w:lang w:val="pt-BR"/>
        </w:rPr>
        <w:t xml:space="preserve">o </w:t>
      </w:r>
      <w:r w:rsidR="00C20C81" w:rsidRPr="00471036">
        <w:rPr>
          <w:snapToGrid w:val="0"/>
          <w:sz w:val="22"/>
          <w:szCs w:val="22"/>
          <w:lang w:val="pt-BR"/>
        </w:rPr>
        <w:t>Ministro d</w:t>
      </w:r>
      <w:r w:rsidR="00712E43">
        <w:rPr>
          <w:snapToGrid w:val="0"/>
          <w:sz w:val="22"/>
          <w:szCs w:val="22"/>
          <w:lang w:val="pt-BR"/>
        </w:rPr>
        <w:t>a</w:t>
      </w:r>
      <w:r w:rsidR="00C20C81" w:rsidRPr="00471036">
        <w:rPr>
          <w:snapToGrid w:val="0"/>
          <w:sz w:val="22"/>
          <w:szCs w:val="22"/>
          <w:lang w:val="pt-BR"/>
        </w:rPr>
        <w:t xml:space="preserve"> Cultura </w:t>
      </w:r>
      <w:r w:rsidRPr="00471036">
        <w:rPr>
          <w:snapToGrid w:val="0"/>
          <w:sz w:val="22"/>
          <w:szCs w:val="22"/>
          <w:lang w:val="pt-BR"/>
        </w:rPr>
        <w:t>e</w:t>
      </w:r>
      <w:r w:rsidR="00C20C81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Esp</w:t>
      </w:r>
      <w:r w:rsidR="00C20C81" w:rsidRPr="00471036">
        <w:rPr>
          <w:snapToGrid w:val="0"/>
          <w:sz w:val="22"/>
          <w:szCs w:val="22"/>
          <w:lang w:val="pt-BR"/>
        </w:rPr>
        <w:t xml:space="preserve">ortes </w:t>
      </w:r>
      <w:r w:rsidRPr="00471036">
        <w:rPr>
          <w:snapToGrid w:val="0"/>
          <w:sz w:val="22"/>
          <w:szCs w:val="22"/>
          <w:lang w:val="pt-BR"/>
        </w:rPr>
        <w:t>da Guatemala</w:t>
      </w:r>
      <w:r w:rsidR="00C20C81" w:rsidRPr="00471036">
        <w:rPr>
          <w:snapToGrid w:val="0"/>
          <w:sz w:val="22"/>
          <w:szCs w:val="22"/>
          <w:lang w:val="pt-BR"/>
        </w:rPr>
        <w:t xml:space="preserve">, </w:t>
      </w:r>
      <w:r w:rsidRPr="00471036">
        <w:rPr>
          <w:snapToGrid w:val="0"/>
          <w:sz w:val="22"/>
          <w:szCs w:val="22"/>
          <w:lang w:val="pt-BR"/>
        </w:rPr>
        <w:t xml:space="preserve">Felipe Aguilar Marroquín, </w:t>
      </w:r>
      <w:r w:rsidR="00823E0D" w:rsidRPr="00471036">
        <w:rPr>
          <w:snapToGrid w:val="0"/>
          <w:sz w:val="22"/>
          <w:szCs w:val="22"/>
          <w:lang w:val="pt-BR"/>
        </w:rPr>
        <w:t>foi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eleito </w:t>
      </w:r>
      <w:r w:rsidR="00C20C81" w:rsidRPr="00471036">
        <w:rPr>
          <w:snapToGrid w:val="0"/>
          <w:sz w:val="22"/>
          <w:szCs w:val="22"/>
          <w:lang w:val="pt-BR"/>
        </w:rPr>
        <w:t>por aclama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C20C81" w:rsidRPr="00471036">
        <w:rPr>
          <w:snapToGrid w:val="0"/>
          <w:sz w:val="22"/>
          <w:szCs w:val="22"/>
          <w:lang w:val="pt-BR"/>
        </w:rPr>
        <w:t xml:space="preserve"> Presidente </w:t>
      </w:r>
      <w:r w:rsidR="00823E0D" w:rsidRPr="00471036">
        <w:rPr>
          <w:snapToGrid w:val="0"/>
          <w:sz w:val="22"/>
          <w:szCs w:val="22"/>
          <w:lang w:val="pt-BR"/>
        </w:rPr>
        <w:t>da Nona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Reunião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9D1B74" w:rsidRPr="00471036">
        <w:rPr>
          <w:snapToGrid w:val="0"/>
          <w:sz w:val="22"/>
          <w:szCs w:val="22"/>
          <w:lang w:val="pt-BR"/>
        </w:rPr>
        <w:t>Interamericana</w:t>
      </w:r>
      <w:r w:rsidR="00C20C81" w:rsidRPr="00471036">
        <w:rPr>
          <w:snapToGrid w:val="0"/>
          <w:sz w:val="22"/>
          <w:szCs w:val="22"/>
          <w:lang w:val="pt-BR"/>
        </w:rPr>
        <w:t xml:space="preserve"> de Ministros </w:t>
      </w:r>
      <w:r w:rsidRPr="00471036">
        <w:rPr>
          <w:snapToGrid w:val="0"/>
          <w:sz w:val="22"/>
          <w:szCs w:val="22"/>
          <w:lang w:val="pt-BR"/>
        </w:rPr>
        <w:t>e</w:t>
      </w:r>
      <w:r w:rsidR="00C20C81" w:rsidRPr="00471036">
        <w:rPr>
          <w:snapToGrid w:val="0"/>
          <w:sz w:val="22"/>
          <w:szCs w:val="22"/>
          <w:lang w:val="pt-BR"/>
        </w:rPr>
        <w:t xml:space="preserve"> Máximas Autoridades de Cultura.</w:t>
      </w:r>
    </w:p>
    <w:p w14:paraId="5F3ED780" w14:textId="77777777" w:rsidR="00C20C81" w:rsidRPr="00471036" w:rsidRDefault="00C20C81" w:rsidP="00CF3337">
      <w:pPr>
        <w:jc w:val="both"/>
        <w:rPr>
          <w:snapToGrid w:val="0"/>
          <w:sz w:val="22"/>
          <w:szCs w:val="22"/>
          <w:lang w:val="pt-BR"/>
        </w:rPr>
      </w:pPr>
    </w:p>
    <w:p w14:paraId="08DE3B78" w14:textId="4543B5F5" w:rsidR="00C20C81" w:rsidRPr="00471036" w:rsidRDefault="0027216A" w:rsidP="00CB1070">
      <w:pPr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Sob a </w:t>
      </w:r>
      <w:r w:rsidR="00CB1070" w:rsidRPr="00471036">
        <w:rPr>
          <w:snapToGrid w:val="0"/>
          <w:sz w:val="22"/>
          <w:szCs w:val="22"/>
          <w:lang w:val="pt-BR"/>
        </w:rPr>
        <w:t>presid</w:t>
      </w:r>
      <w:r w:rsidRPr="00471036">
        <w:rPr>
          <w:snapToGrid w:val="0"/>
          <w:sz w:val="22"/>
          <w:szCs w:val="22"/>
          <w:lang w:val="pt-BR"/>
        </w:rPr>
        <w:t>ê</w:t>
      </w:r>
      <w:r w:rsidR="00CB1070" w:rsidRPr="00471036">
        <w:rPr>
          <w:snapToGrid w:val="0"/>
          <w:sz w:val="22"/>
          <w:szCs w:val="22"/>
          <w:lang w:val="pt-BR"/>
        </w:rPr>
        <w:t>ncia d</w:t>
      </w:r>
      <w:r w:rsidRPr="00471036">
        <w:rPr>
          <w:snapToGrid w:val="0"/>
          <w:sz w:val="22"/>
          <w:szCs w:val="22"/>
          <w:lang w:val="pt-BR"/>
        </w:rPr>
        <w:t>o</w:t>
      </w:r>
      <w:r w:rsidR="00CB1070" w:rsidRPr="00471036">
        <w:rPr>
          <w:snapToGrid w:val="0"/>
          <w:sz w:val="22"/>
          <w:szCs w:val="22"/>
          <w:lang w:val="pt-BR"/>
        </w:rPr>
        <w:t xml:space="preserve"> Ministro Aguilar Marroquín, a</w:t>
      </w:r>
      <w:r w:rsidR="00C20C81" w:rsidRPr="00471036">
        <w:rPr>
          <w:snapToGrid w:val="0"/>
          <w:sz w:val="22"/>
          <w:szCs w:val="22"/>
          <w:lang w:val="pt-BR"/>
        </w:rPr>
        <w:t>s delega</w:t>
      </w:r>
      <w:r w:rsidR="00823E0D" w:rsidRPr="00471036">
        <w:rPr>
          <w:snapToGrid w:val="0"/>
          <w:sz w:val="22"/>
          <w:szCs w:val="22"/>
          <w:lang w:val="pt-BR"/>
        </w:rPr>
        <w:t>ções</w:t>
      </w:r>
      <w:r w:rsidR="00C20C81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aprovaram o projeto de agenda e o projeto de calendário</w:t>
      </w:r>
      <w:r w:rsidR="00C20C81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da Reunião</w:t>
      </w:r>
      <w:r w:rsidR="00CB1070" w:rsidRPr="00471036">
        <w:rPr>
          <w:snapToGrid w:val="0"/>
          <w:sz w:val="22"/>
          <w:szCs w:val="22"/>
          <w:lang w:val="pt-BR"/>
        </w:rPr>
        <w:t xml:space="preserve">, documentos </w:t>
      </w:r>
      <w:hyperlink r:id="rId15" w:history="1">
        <w:r w:rsidR="00730807" w:rsidRPr="00471036">
          <w:rPr>
            <w:rStyle w:val="Hyperlink"/>
            <w:sz w:val="22"/>
            <w:szCs w:val="22"/>
            <w:lang w:val="pt-BR"/>
          </w:rPr>
          <w:t>CIDI/REMIC-I</w:t>
        </w:r>
        <w:r w:rsidR="00730807" w:rsidRPr="00471036">
          <w:rPr>
            <w:rStyle w:val="Hyperlink"/>
            <w:sz w:val="22"/>
            <w:szCs w:val="22"/>
            <w:lang w:val="pt-BR"/>
          </w:rPr>
          <w:t>X</w:t>
        </w:r>
        <w:r w:rsidR="00730807" w:rsidRPr="00471036">
          <w:rPr>
            <w:rStyle w:val="Hyperlink"/>
            <w:sz w:val="22"/>
            <w:szCs w:val="22"/>
            <w:lang w:val="pt-BR"/>
          </w:rPr>
          <w:t>/doc. 1/22 rev.2</w:t>
        </w:r>
      </w:hyperlink>
      <w:r w:rsidR="00730807" w:rsidRPr="00471036">
        <w:rPr>
          <w:sz w:val="22"/>
          <w:szCs w:val="22"/>
          <w:lang w:val="pt-BR"/>
        </w:rPr>
        <w:t xml:space="preserve"> </w:t>
      </w:r>
      <w:r w:rsidR="00712E43">
        <w:rPr>
          <w:sz w:val="22"/>
          <w:szCs w:val="22"/>
          <w:lang w:val="pt-BR"/>
        </w:rPr>
        <w:t>e</w:t>
      </w:r>
      <w:r w:rsidR="00730807" w:rsidRPr="00471036">
        <w:rPr>
          <w:sz w:val="22"/>
          <w:szCs w:val="22"/>
          <w:lang w:val="pt-BR"/>
        </w:rPr>
        <w:t xml:space="preserve"> </w:t>
      </w:r>
      <w:hyperlink r:id="rId16" w:history="1">
        <w:r w:rsidR="00730807" w:rsidRPr="00471036">
          <w:rPr>
            <w:rStyle w:val="Hyperlink"/>
            <w:sz w:val="22"/>
            <w:szCs w:val="22"/>
            <w:lang w:val="pt-BR"/>
          </w:rPr>
          <w:t>CIDI/REMIC-IX/doc. 3/22 rev.4</w:t>
        </w:r>
      </w:hyperlink>
      <w:r w:rsidR="00730807" w:rsidRPr="00471036">
        <w:rPr>
          <w:sz w:val="22"/>
          <w:szCs w:val="22"/>
          <w:lang w:val="pt-BR"/>
        </w:rPr>
        <w:t>, respectivamente.</w:t>
      </w:r>
    </w:p>
    <w:p w14:paraId="509C28A2" w14:textId="77777777" w:rsidR="00C20C81" w:rsidRPr="00471036" w:rsidRDefault="00C20C81" w:rsidP="00CF3337">
      <w:pPr>
        <w:jc w:val="both"/>
        <w:rPr>
          <w:snapToGrid w:val="0"/>
          <w:sz w:val="22"/>
          <w:szCs w:val="22"/>
          <w:lang w:val="pt-BR"/>
        </w:rPr>
      </w:pPr>
    </w:p>
    <w:p w14:paraId="3CA11B63" w14:textId="4B3E019C" w:rsidR="00730807" w:rsidRPr="00471036" w:rsidRDefault="0027216A" w:rsidP="00730807">
      <w:pPr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Além disso, foram aprovados acordos sobre assuntos </w:t>
      </w:r>
      <w:r w:rsidR="00730807" w:rsidRPr="00471036">
        <w:rPr>
          <w:snapToGrid w:val="0"/>
          <w:sz w:val="22"/>
          <w:szCs w:val="22"/>
          <w:lang w:val="pt-BR"/>
        </w:rPr>
        <w:t xml:space="preserve">de procedimento. </w:t>
      </w:r>
      <w:r w:rsidRPr="00471036">
        <w:rPr>
          <w:snapToGrid w:val="0"/>
          <w:sz w:val="22"/>
          <w:szCs w:val="22"/>
          <w:lang w:val="pt-BR"/>
        </w:rPr>
        <w:t>Desse modo</w:t>
      </w:r>
      <w:r w:rsidR="00730807" w:rsidRPr="00471036">
        <w:rPr>
          <w:snapToGrid w:val="0"/>
          <w:sz w:val="22"/>
          <w:szCs w:val="22"/>
          <w:lang w:val="pt-BR"/>
        </w:rPr>
        <w:t xml:space="preserve">, </w:t>
      </w:r>
      <w:r w:rsidR="00C20C81" w:rsidRPr="00471036">
        <w:rPr>
          <w:snapToGrid w:val="0"/>
          <w:sz w:val="22"/>
          <w:szCs w:val="22"/>
          <w:lang w:val="pt-BR"/>
        </w:rPr>
        <w:t xml:space="preserve">a </w:t>
      </w:r>
      <w:r w:rsidRPr="00471036">
        <w:rPr>
          <w:snapToGrid w:val="0"/>
          <w:sz w:val="22"/>
          <w:szCs w:val="22"/>
          <w:lang w:val="pt-BR"/>
        </w:rPr>
        <w:t xml:space="preserve">Comissão </w:t>
      </w:r>
      <w:r w:rsidR="00C20C81" w:rsidRPr="00471036">
        <w:rPr>
          <w:snapToGrid w:val="0"/>
          <w:sz w:val="22"/>
          <w:szCs w:val="22"/>
          <w:lang w:val="pt-BR"/>
        </w:rPr>
        <w:t xml:space="preserve">de Estilo </w:t>
      </w:r>
      <w:r w:rsidR="00712E43">
        <w:rPr>
          <w:snapToGrid w:val="0"/>
          <w:sz w:val="22"/>
          <w:szCs w:val="22"/>
          <w:lang w:val="pt-BR"/>
        </w:rPr>
        <w:t>ficou</w:t>
      </w:r>
      <w:r w:rsidRPr="00471036">
        <w:rPr>
          <w:snapToGrid w:val="0"/>
          <w:sz w:val="22"/>
          <w:szCs w:val="22"/>
          <w:lang w:val="pt-BR"/>
        </w:rPr>
        <w:t xml:space="preserve"> constituída pelas d</w:t>
      </w:r>
      <w:r w:rsidR="00730807" w:rsidRPr="00471036">
        <w:rPr>
          <w:snapToGrid w:val="0"/>
          <w:sz w:val="22"/>
          <w:szCs w:val="22"/>
          <w:lang w:val="pt-BR"/>
        </w:rPr>
        <w:t>elega</w:t>
      </w:r>
      <w:r w:rsidR="00823E0D" w:rsidRPr="00471036">
        <w:rPr>
          <w:snapToGrid w:val="0"/>
          <w:sz w:val="22"/>
          <w:szCs w:val="22"/>
          <w:lang w:val="pt-BR"/>
        </w:rPr>
        <w:t>ções</w:t>
      </w:r>
      <w:r w:rsidR="00730807" w:rsidRPr="00471036">
        <w:rPr>
          <w:snapToGrid w:val="0"/>
          <w:sz w:val="22"/>
          <w:szCs w:val="22"/>
          <w:lang w:val="pt-BR"/>
        </w:rPr>
        <w:t xml:space="preserve"> d</w:t>
      </w:r>
      <w:r w:rsidRPr="00471036">
        <w:rPr>
          <w:snapToGrid w:val="0"/>
          <w:sz w:val="22"/>
          <w:szCs w:val="22"/>
          <w:lang w:val="pt-BR"/>
        </w:rPr>
        <w:t>o</w:t>
      </w:r>
      <w:r w:rsidR="00730807" w:rsidRPr="00471036">
        <w:rPr>
          <w:snapToGrid w:val="0"/>
          <w:sz w:val="22"/>
          <w:szCs w:val="22"/>
          <w:lang w:val="pt-BR"/>
        </w:rPr>
        <w:t xml:space="preserve"> </w:t>
      </w:r>
      <w:r w:rsidR="00C20C81" w:rsidRPr="00471036">
        <w:rPr>
          <w:snapToGrid w:val="0"/>
          <w:sz w:val="22"/>
          <w:szCs w:val="22"/>
          <w:lang w:val="pt-BR"/>
        </w:rPr>
        <w:t>Paragua</w:t>
      </w:r>
      <w:r w:rsidRPr="00471036">
        <w:rPr>
          <w:snapToGrid w:val="0"/>
          <w:sz w:val="22"/>
          <w:szCs w:val="22"/>
          <w:lang w:val="pt-BR"/>
        </w:rPr>
        <w:t>i</w:t>
      </w:r>
      <w:r w:rsidR="00C20C81" w:rsidRPr="00471036">
        <w:rPr>
          <w:snapToGrid w:val="0"/>
          <w:sz w:val="22"/>
          <w:szCs w:val="22"/>
          <w:lang w:val="pt-BR"/>
        </w:rPr>
        <w:t xml:space="preserve"> para </w:t>
      </w:r>
      <w:r w:rsidRPr="00471036">
        <w:rPr>
          <w:snapToGrid w:val="0"/>
          <w:sz w:val="22"/>
          <w:szCs w:val="22"/>
          <w:lang w:val="pt-BR"/>
        </w:rPr>
        <w:t>o</w:t>
      </w:r>
      <w:r w:rsidR="00C20C81" w:rsidRPr="00471036">
        <w:rPr>
          <w:snapToGrid w:val="0"/>
          <w:sz w:val="22"/>
          <w:szCs w:val="22"/>
          <w:lang w:val="pt-BR"/>
        </w:rPr>
        <w:t xml:space="preserve"> idioma </w:t>
      </w:r>
      <w:r w:rsidRPr="00471036">
        <w:rPr>
          <w:snapToGrid w:val="0"/>
          <w:sz w:val="22"/>
          <w:szCs w:val="22"/>
          <w:lang w:val="pt-BR"/>
        </w:rPr>
        <w:t>espanhol</w:t>
      </w:r>
      <w:r w:rsidR="00C20C81" w:rsidRPr="00471036">
        <w:rPr>
          <w:snapToGrid w:val="0"/>
          <w:sz w:val="22"/>
          <w:szCs w:val="22"/>
          <w:lang w:val="pt-BR"/>
        </w:rPr>
        <w:t xml:space="preserve">, </w:t>
      </w:r>
      <w:r w:rsidR="00730807" w:rsidRPr="00471036">
        <w:rPr>
          <w:snapToGrid w:val="0"/>
          <w:sz w:val="22"/>
          <w:szCs w:val="22"/>
          <w:lang w:val="pt-BR"/>
        </w:rPr>
        <w:t xml:space="preserve">de </w:t>
      </w:r>
      <w:r w:rsidR="00C20C81" w:rsidRPr="00471036">
        <w:rPr>
          <w:snapToGrid w:val="0"/>
          <w:sz w:val="22"/>
          <w:szCs w:val="22"/>
          <w:lang w:val="pt-BR"/>
        </w:rPr>
        <w:t>S</w:t>
      </w:r>
      <w:r w:rsidRPr="00471036">
        <w:rPr>
          <w:snapToGrid w:val="0"/>
          <w:sz w:val="22"/>
          <w:szCs w:val="22"/>
          <w:lang w:val="pt-BR"/>
        </w:rPr>
        <w:t xml:space="preserve">ão </w:t>
      </w:r>
      <w:r w:rsidR="00C20C81" w:rsidRPr="00471036">
        <w:rPr>
          <w:snapToGrid w:val="0"/>
          <w:sz w:val="22"/>
          <w:szCs w:val="22"/>
          <w:lang w:val="pt-BR"/>
        </w:rPr>
        <w:t xml:space="preserve">Vicente </w:t>
      </w:r>
      <w:r w:rsidRPr="00471036">
        <w:rPr>
          <w:snapToGrid w:val="0"/>
          <w:sz w:val="22"/>
          <w:szCs w:val="22"/>
          <w:lang w:val="pt-BR"/>
        </w:rPr>
        <w:t>e</w:t>
      </w:r>
      <w:r w:rsidR="00C20C81" w:rsidRPr="00471036">
        <w:rPr>
          <w:snapToGrid w:val="0"/>
          <w:sz w:val="22"/>
          <w:szCs w:val="22"/>
          <w:lang w:val="pt-BR"/>
        </w:rPr>
        <w:t xml:space="preserve"> Granadinas para </w:t>
      </w:r>
      <w:r w:rsidRPr="00471036">
        <w:rPr>
          <w:snapToGrid w:val="0"/>
          <w:sz w:val="22"/>
          <w:szCs w:val="22"/>
          <w:lang w:val="pt-BR"/>
        </w:rPr>
        <w:t xml:space="preserve">o </w:t>
      </w:r>
      <w:r w:rsidR="00C20C81" w:rsidRPr="00471036">
        <w:rPr>
          <w:snapToGrid w:val="0"/>
          <w:sz w:val="22"/>
          <w:szCs w:val="22"/>
          <w:lang w:val="pt-BR"/>
        </w:rPr>
        <w:t xml:space="preserve">idioma </w:t>
      </w:r>
      <w:r w:rsidRPr="00471036">
        <w:rPr>
          <w:snapToGrid w:val="0"/>
          <w:sz w:val="22"/>
          <w:szCs w:val="22"/>
          <w:lang w:val="pt-BR"/>
        </w:rPr>
        <w:t>inglês</w:t>
      </w:r>
      <w:r w:rsidR="00C20C81" w:rsidRPr="00471036">
        <w:rPr>
          <w:snapToGrid w:val="0"/>
          <w:sz w:val="22"/>
          <w:szCs w:val="22"/>
          <w:lang w:val="pt-BR"/>
        </w:rPr>
        <w:t xml:space="preserve">, </w:t>
      </w:r>
      <w:r w:rsidR="00730807" w:rsidRPr="00471036">
        <w:rPr>
          <w:snapToGrid w:val="0"/>
          <w:sz w:val="22"/>
          <w:szCs w:val="22"/>
          <w:lang w:val="pt-BR"/>
        </w:rPr>
        <w:t>d</w:t>
      </w:r>
      <w:r w:rsidRPr="00471036">
        <w:rPr>
          <w:snapToGrid w:val="0"/>
          <w:sz w:val="22"/>
          <w:szCs w:val="22"/>
          <w:lang w:val="pt-BR"/>
        </w:rPr>
        <w:t xml:space="preserve">o </w:t>
      </w:r>
      <w:r w:rsidR="00C20C81" w:rsidRPr="00471036">
        <w:rPr>
          <w:snapToGrid w:val="0"/>
          <w:sz w:val="22"/>
          <w:szCs w:val="22"/>
          <w:lang w:val="pt-BR"/>
        </w:rPr>
        <w:t xml:space="preserve">Brasil para </w:t>
      </w:r>
      <w:r w:rsidRPr="00471036">
        <w:rPr>
          <w:snapToGrid w:val="0"/>
          <w:sz w:val="22"/>
          <w:szCs w:val="22"/>
          <w:lang w:val="pt-BR"/>
        </w:rPr>
        <w:t xml:space="preserve">o </w:t>
      </w:r>
      <w:r w:rsidR="00C20C81" w:rsidRPr="00471036">
        <w:rPr>
          <w:snapToGrid w:val="0"/>
          <w:sz w:val="22"/>
          <w:szCs w:val="22"/>
          <w:lang w:val="pt-BR"/>
        </w:rPr>
        <w:t>idioma portugu</w:t>
      </w:r>
      <w:r w:rsidRPr="00471036">
        <w:rPr>
          <w:snapToGrid w:val="0"/>
          <w:sz w:val="22"/>
          <w:szCs w:val="22"/>
          <w:lang w:val="pt-BR"/>
        </w:rPr>
        <w:t>ê</w:t>
      </w:r>
      <w:r w:rsidR="00C20C81" w:rsidRPr="00471036">
        <w:rPr>
          <w:snapToGrid w:val="0"/>
          <w:sz w:val="22"/>
          <w:szCs w:val="22"/>
          <w:lang w:val="pt-BR"/>
        </w:rPr>
        <w:t xml:space="preserve">s </w:t>
      </w:r>
      <w:r w:rsidRPr="00471036">
        <w:rPr>
          <w:snapToGrid w:val="0"/>
          <w:sz w:val="22"/>
          <w:szCs w:val="22"/>
          <w:lang w:val="pt-BR"/>
        </w:rPr>
        <w:t xml:space="preserve">e do </w:t>
      </w:r>
      <w:r w:rsidR="00C20C81" w:rsidRPr="00471036">
        <w:rPr>
          <w:snapToGrid w:val="0"/>
          <w:sz w:val="22"/>
          <w:szCs w:val="22"/>
          <w:lang w:val="pt-BR"/>
        </w:rPr>
        <w:t xml:space="preserve">Canadá para </w:t>
      </w:r>
      <w:r w:rsidRPr="00471036">
        <w:rPr>
          <w:snapToGrid w:val="0"/>
          <w:sz w:val="22"/>
          <w:szCs w:val="22"/>
          <w:lang w:val="pt-BR"/>
        </w:rPr>
        <w:t xml:space="preserve">o </w:t>
      </w:r>
      <w:r w:rsidR="00C20C81" w:rsidRPr="00471036">
        <w:rPr>
          <w:snapToGrid w:val="0"/>
          <w:sz w:val="22"/>
          <w:szCs w:val="22"/>
          <w:lang w:val="pt-BR"/>
        </w:rPr>
        <w:t xml:space="preserve">idioma </w:t>
      </w:r>
      <w:r w:rsidR="00730807" w:rsidRPr="00471036">
        <w:rPr>
          <w:snapToGrid w:val="0"/>
          <w:sz w:val="22"/>
          <w:szCs w:val="22"/>
          <w:lang w:val="pt-BR"/>
        </w:rPr>
        <w:t>f</w:t>
      </w:r>
      <w:r w:rsidR="00C20C81" w:rsidRPr="00471036">
        <w:rPr>
          <w:snapToGrid w:val="0"/>
          <w:sz w:val="22"/>
          <w:szCs w:val="22"/>
          <w:lang w:val="pt-BR"/>
        </w:rPr>
        <w:t>ranc</w:t>
      </w:r>
      <w:r w:rsidRPr="00471036">
        <w:rPr>
          <w:snapToGrid w:val="0"/>
          <w:sz w:val="22"/>
          <w:szCs w:val="22"/>
          <w:lang w:val="pt-BR"/>
        </w:rPr>
        <w:t>ê</w:t>
      </w:r>
      <w:r w:rsidR="00C20C81" w:rsidRPr="00471036">
        <w:rPr>
          <w:snapToGrid w:val="0"/>
          <w:sz w:val="22"/>
          <w:szCs w:val="22"/>
          <w:lang w:val="pt-BR"/>
        </w:rPr>
        <w:t>s.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Acordou-se que não seriam instaladas comissões ou grupos de trabalho </w:t>
      </w:r>
      <w:r w:rsidR="00823E0D" w:rsidRPr="00471036">
        <w:rPr>
          <w:snapToGrid w:val="0"/>
          <w:sz w:val="22"/>
          <w:szCs w:val="22"/>
          <w:lang w:val="pt-BR"/>
        </w:rPr>
        <w:t>da Nona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Reunião</w:t>
      </w:r>
      <w:r w:rsidR="00730807" w:rsidRPr="00471036">
        <w:rPr>
          <w:snapToGrid w:val="0"/>
          <w:sz w:val="22"/>
          <w:szCs w:val="22"/>
          <w:lang w:val="pt-BR"/>
        </w:rPr>
        <w:t xml:space="preserve">. </w:t>
      </w:r>
      <w:r w:rsidRPr="00471036">
        <w:rPr>
          <w:snapToGrid w:val="0"/>
          <w:sz w:val="22"/>
          <w:szCs w:val="22"/>
          <w:lang w:val="pt-BR"/>
        </w:rPr>
        <w:t xml:space="preserve">Decidiu-se que o prazo </w:t>
      </w:r>
      <w:r w:rsidR="00730807" w:rsidRPr="00471036">
        <w:rPr>
          <w:snapToGrid w:val="0"/>
          <w:sz w:val="22"/>
          <w:szCs w:val="22"/>
          <w:lang w:val="pt-BR"/>
        </w:rPr>
        <w:t xml:space="preserve">para a </w:t>
      </w:r>
      <w:r w:rsidRPr="00471036">
        <w:rPr>
          <w:snapToGrid w:val="0"/>
          <w:sz w:val="22"/>
          <w:szCs w:val="22"/>
          <w:lang w:val="pt-BR"/>
        </w:rPr>
        <w:t>a</w:t>
      </w:r>
      <w:r w:rsidR="00730807" w:rsidRPr="00471036">
        <w:rPr>
          <w:snapToGrid w:val="0"/>
          <w:sz w:val="22"/>
          <w:szCs w:val="22"/>
          <w:lang w:val="pt-BR"/>
        </w:rPr>
        <w:t>presenta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730807" w:rsidRPr="00471036">
        <w:rPr>
          <w:snapToGrid w:val="0"/>
          <w:sz w:val="22"/>
          <w:szCs w:val="22"/>
          <w:lang w:val="pt-BR"/>
        </w:rPr>
        <w:t xml:space="preserve"> de </w:t>
      </w:r>
      <w:r w:rsidRPr="00471036">
        <w:rPr>
          <w:snapToGrid w:val="0"/>
          <w:sz w:val="22"/>
          <w:szCs w:val="22"/>
          <w:lang w:val="pt-BR"/>
        </w:rPr>
        <w:t xml:space="preserve">propostas </w:t>
      </w:r>
      <w:r w:rsidR="00730807" w:rsidRPr="00471036">
        <w:rPr>
          <w:snapToGrid w:val="0"/>
          <w:sz w:val="22"/>
          <w:szCs w:val="22"/>
          <w:lang w:val="pt-BR"/>
        </w:rPr>
        <w:t xml:space="preserve">por parte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730807" w:rsidRPr="00471036">
        <w:rPr>
          <w:snapToGrid w:val="0"/>
          <w:sz w:val="22"/>
          <w:szCs w:val="22"/>
          <w:lang w:val="pt-BR"/>
        </w:rPr>
        <w:t>delega</w:t>
      </w:r>
      <w:r w:rsidR="00823E0D" w:rsidRPr="00471036">
        <w:rPr>
          <w:snapToGrid w:val="0"/>
          <w:sz w:val="22"/>
          <w:szCs w:val="22"/>
          <w:lang w:val="pt-BR"/>
        </w:rPr>
        <w:t>ções</w:t>
      </w:r>
      <w:r w:rsidR="00730807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seria </w:t>
      </w:r>
      <w:r w:rsidR="00730807" w:rsidRPr="00471036">
        <w:rPr>
          <w:snapToGrid w:val="0"/>
          <w:sz w:val="22"/>
          <w:szCs w:val="22"/>
          <w:lang w:val="pt-BR"/>
        </w:rPr>
        <w:t xml:space="preserve">27 de </w:t>
      </w:r>
      <w:r w:rsidR="00823E0D" w:rsidRPr="00471036">
        <w:rPr>
          <w:snapToGrid w:val="0"/>
          <w:sz w:val="22"/>
          <w:szCs w:val="22"/>
          <w:lang w:val="pt-BR"/>
        </w:rPr>
        <w:t>outubro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730807" w:rsidRPr="00471036">
        <w:rPr>
          <w:snapToGrid w:val="0"/>
          <w:sz w:val="22"/>
          <w:szCs w:val="22"/>
          <w:lang w:val="pt-BR"/>
        </w:rPr>
        <w:t xml:space="preserve">de 2022, </w:t>
      </w:r>
      <w:r w:rsidRPr="00471036">
        <w:rPr>
          <w:snapToGrid w:val="0"/>
          <w:sz w:val="22"/>
          <w:szCs w:val="22"/>
          <w:lang w:val="pt-BR"/>
        </w:rPr>
        <w:t xml:space="preserve">às 12h00, e que a </w:t>
      </w:r>
      <w:r w:rsidR="00823E0D" w:rsidRPr="00471036">
        <w:rPr>
          <w:snapToGrid w:val="0"/>
          <w:sz w:val="22"/>
          <w:szCs w:val="22"/>
          <w:lang w:val="pt-BR"/>
        </w:rPr>
        <w:t>Nona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Reunião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031201" w:rsidRPr="00471036">
        <w:rPr>
          <w:snapToGrid w:val="0"/>
          <w:sz w:val="22"/>
          <w:szCs w:val="22"/>
          <w:lang w:val="pt-BR"/>
        </w:rPr>
        <w:t xml:space="preserve">seria encerrada em </w:t>
      </w:r>
      <w:r w:rsidR="00730807" w:rsidRPr="00471036">
        <w:rPr>
          <w:snapToGrid w:val="0"/>
          <w:sz w:val="22"/>
          <w:szCs w:val="22"/>
          <w:lang w:val="pt-BR"/>
        </w:rPr>
        <w:t xml:space="preserve">28 de </w:t>
      </w:r>
      <w:r w:rsidR="00823E0D" w:rsidRPr="00471036">
        <w:rPr>
          <w:snapToGrid w:val="0"/>
          <w:sz w:val="22"/>
          <w:szCs w:val="22"/>
          <w:lang w:val="pt-BR"/>
        </w:rPr>
        <w:t>outubro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730807" w:rsidRPr="00471036">
        <w:rPr>
          <w:snapToGrid w:val="0"/>
          <w:sz w:val="22"/>
          <w:szCs w:val="22"/>
          <w:lang w:val="pt-BR"/>
        </w:rPr>
        <w:t xml:space="preserve">de 2022, </w:t>
      </w:r>
      <w:r w:rsidR="00031201" w:rsidRPr="00471036">
        <w:rPr>
          <w:snapToGrid w:val="0"/>
          <w:sz w:val="22"/>
          <w:szCs w:val="22"/>
          <w:lang w:val="pt-BR"/>
        </w:rPr>
        <w:t>às 17h</w:t>
      </w:r>
      <w:r w:rsidR="00730807" w:rsidRPr="00471036">
        <w:rPr>
          <w:snapToGrid w:val="0"/>
          <w:sz w:val="22"/>
          <w:szCs w:val="22"/>
          <w:lang w:val="pt-BR"/>
        </w:rPr>
        <w:t>00.</w:t>
      </w:r>
    </w:p>
    <w:p w14:paraId="0BA48434" w14:textId="77777777" w:rsidR="00730807" w:rsidRPr="00471036" w:rsidRDefault="00730807" w:rsidP="00730807">
      <w:pPr>
        <w:ind w:firstLine="720"/>
        <w:jc w:val="both"/>
        <w:rPr>
          <w:snapToGrid w:val="0"/>
          <w:sz w:val="22"/>
          <w:szCs w:val="22"/>
          <w:lang w:val="pt-BR"/>
        </w:rPr>
      </w:pPr>
    </w:p>
    <w:p w14:paraId="41706D32" w14:textId="6739A9A8" w:rsidR="00730807" w:rsidRPr="00471036" w:rsidRDefault="00730807" w:rsidP="00730807">
      <w:pPr>
        <w:tabs>
          <w:tab w:val="left" w:pos="4353"/>
        </w:tabs>
        <w:ind w:left="720" w:firstLine="720"/>
        <w:jc w:val="both"/>
        <w:rPr>
          <w:sz w:val="22"/>
          <w:szCs w:val="22"/>
          <w:lang w:val="pt-BR"/>
        </w:rPr>
      </w:pPr>
      <w:r w:rsidRPr="00471036">
        <w:rPr>
          <w:sz w:val="22"/>
          <w:szCs w:val="22"/>
          <w:lang w:val="pt-BR"/>
        </w:rPr>
        <w:t xml:space="preserve">A </w:t>
      </w:r>
      <w:r w:rsidR="00031201" w:rsidRPr="00471036">
        <w:rPr>
          <w:sz w:val="22"/>
          <w:szCs w:val="22"/>
          <w:lang w:val="pt-BR"/>
        </w:rPr>
        <w:t>seguir</w:t>
      </w:r>
      <w:r w:rsidRPr="00471036">
        <w:rPr>
          <w:sz w:val="22"/>
          <w:szCs w:val="22"/>
          <w:lang w:val="pt-BR"/>
        </w:rPr>
        <w:t xml:space="preserve">, </w:t>
      </w:r>
      <w:r w:rsidR="00031201" w:rsidRPr="00471036">
        <w:rPr>
          <w:sz w:val="22"/>
          <w:szCs w:val="22"/>
          <w:lang w:val="pt-BR"/>
        </w:rPr>
        <w:t xml:space="preserve">a </w:t>
      </w:r>
      <w:r w:rsidRPr="00471036">
        <w:rPr>
          <w:sz w:val="22"/>
          <w:szCs w:val="22"/>
          <w:lang w:val="pt-BR"/>
        </w:rPr>
        <w:t>Ministra d</w:t>
      </w:r>
      <w:r w:rsidR="00031201" w:rsidRPr="00471036">
        <w:rPr>
          <w:sz w:val="22"/>
          <w:szCs w:val="22"/>
          <w:lang w:val="pt-BR"/>
        </w:rPr>
        <w:t>a</w:t>
      </w:r>
      <w:r w:rsidRPr="00471036">
        <w:rPr>
          <w:sz w:val="22"/>
          <w:szCs w:val="22"/>
          <w:lang w:val="pt-BR"/>
        </w:rPr>
        <w:t xml:space="preserve"> Cultura d</w:t>
      </w:r>
      <w:r w:rsidR="00031201" w:rsidRPr="00471036">
        <w:rPr>
          <w:sz w:val="22"/>
          <w:szCs w:val="22"/>
          <w:lang w:val="pt-BR"/>
        </w:rPr>
        <w:t>a</w:t>
      </w:r>
      <w:r w:rsidRPr="00471036">
        <w:rPr>
          <w:sz w:val="22"/>
          <w:szCs w:val="22"/>
          <w:lang w:val="pt-BR"/>
        </w:rPr>
        <w:t xml:space="preserve"> Col</w:t>
      </w:r>
      <w:r w:rsidR="00031201" w:rsidRPr="00471036">
        <w:rPr>
          <w:sz w:val="22"/>
          <w:szCs w:val="22"/>
          <w:lang w:val="pt-BR"/>
        </w:rPr>
        <w:t>ô</w:t>
      </w:r>
      <w:r w:rsidRPr="00471036">
        <w:rPr>
          <w:sz w:val="22"/>
          <w:szCs w:val="22"/>
          <w:lang w:val="pt-BR"/>
        </w:rPr>
        <w:t>mbia, President</w:t>
      </w:r>
      <w:r w:rsidR="00031201" w:rsidRPr="00471036">
        <w:rPr>
          <w:sz w:val="22"/>
          <w:szCs w:val="22"/>
          <w:lang w:val="pt-BR"/>
        </w:rPr>
        <w:t>e</w:t>
      </w:r>
      <w:r w:rsidRPr="00471036">
        <w:rPr>
          <w:sz w:val="22"/>
          <w:szCs w:val="22"/>
          <w:lang w:val="pt-BR"/>
        </w:rPr>
        <w:t xml:space="preserve"> </w:t>
      </w:r>
      <w:r w:rsidR="00823E0D" w:rsidRPr="00471036">
        <w:rPr>
          <w:sz w:val="22"/>
          <w:szCs w:val="22"/>
          <w:lang w:val="pt-BR"/>
        </w:rPr>
        <w:t xml:space="preserve">da </w:t>
      </w:r>
      <w:r w:rsidRPr="00471036">
        <w:rPr>
          <w:sz w:val="22"/>
          <w:szCs w:val="22"/>
          <w:lang w:val="pt-BR"/>
        </w:rPr>
        <w:t>Comis</w:t>
      </w:r>
      <w:r w:rsidR="00E77150">
        <w:rPr>
          <w:sz w:val="22"/>
          <w:szCs w:val="22"/>
          <w:lang w:val="pt-BR"/>
        </w:rPr>
        <w:t>são</w:t>
      </w:r>
      <w:r w:rsidRPr="00471036">
        <w:rPr>
          <w:sz w:val="22"/>
          <w:szCs w:val="22"/>
          <w:lang w:val="pt-BR"/>
        </w:rPr>
        <w:t xml:space="preserve"> Interamericana de Cultura (CIC), </w:t>
      </w:r>
      <w:r w:rsidR="00031201" w:rsidRPr="00471036">
        <w:rPr>
          <w:sz w:val="22"/>
          <w:szCs w:val="22"/>
          <w:lang w:val="pt-BR"/>
        </w:rPr>
        <w:t xml:space="preserve">Patricia Ariza, apresentou o relatório </w:t>
      </w:r>
      <w:r w:rsidR="00823E0D" w:rsidRPr="00471036">
        <w:rPr>
          <w:sz w:val="22"/>
          <w:szCs w:val="22"/>
          <w:lang w:val="pt-BR"/>
        </w:rPr>
        <w:t xml:space="preserve">da </w:t>
      </w:r>
      <w:r w:rsidRPr="00471036">
        <w:rPr>
          <w:sz w:val="22"/>
          <w:szCs w:val="22"/>
          <w:lang w:val="pt-BR"/>
        </w:rPr>
        <w:t>Presid</w:t>
      </w:r>
      <w:r w:rsidR="00031201" w:rsidRPr="00471036">
        <w:rPr>
          <w:sz w:val="22"/>
          <w:szCs w:val="22"/>
          <w:lang w:val="pt-BR"/>
        </w:rPr>
        <w:t>ê</w:t>
      </w:r>
      <w:r w:rsidRPr="00471036">
        <w:rPr>
          <w:sz w:val="22"/>
          <w:szCs w:val="22"/>
          <w:lang w:val="pt-BR"/>
        </w:rPr>
        <w:t xml:space="preserve">ncia </w:t>
      </w:r>
      <w:r w:rsidR="00823E0D" w:rsidRPr="00471036">
        <w:rPr>
          <w:sz w:val="22"/>
          <w:szCs w:val="22"/>
          <w:lang w:val="pt-BR"/>
        </w:rPr>
        <w:t xml:space="preserve">da </w:t>
      </w:r>
      <w:r w:rsidRPr="00471036">
        <w:rPr>
          <w:sz w:val="22"/>
          <w:szCs w:val="22"/>
          <w:lang w:val="pt-BR"/>
        </w:rPr>
        <w:t>CIC</w:t>
      </w:r>
      <w:r w:rsidR="00031201" w:rsidRPr="00471036">
        <w:rPr>
          <w:sz w:val="22"/>
          <w:szCs w:val="22"/>
          <w:lang w:val="pt-BR"/>
        </w:rPr>
        <w:t>, e o</w:t>
      </w:r>
      <w:r w:rsidRPr="00471036">
        <w:rPr>
          <w:sz w:val="22"/>
          <w:szCs w:val="22"/>
          <w:lang w:val="pt-BR"/>
        </w:rPr>
        <w:t xml:space="preserve"> </w:t>
      </w:r>
      <w:r w:rsidR="00031201" w:rsidRPr="00471036">
        <w:rPr>
          <w:sz w:val="22"/>
          <w:szCs w:val="22"/>
          <w:lang w:val="pt-BR"/>
        </w:rPr>
        <w:t>Ch</w:t>
      </w:r>
      <w:r w:rsidRPr="00471036">
        <w:rPr>
          <w:sz w:val="22"/>
          <w:szCs w:val="22"/>
          <w:lang w:val="pt-BR"/>
        </w:rPr>
        <w:t xml:space="preserve">efe </w:t>
      </w:r>
      <w:r w:rsidR="00823E0D" w:rsidRPr="00471036">
        <w:rPr>
          <w:sz w:val="22"/>
          <w:szCs w:val="22"/>
          <w:lang w:val="pt-BR"/>
        </w:rPr>
        <w:t xml:space="preserve">da </w:t>
      </w:r>
      <w:r w:rsidRPr="00471036">
        <w:rPr>
          <w:sz w:val="22"/>
          <w:szCs w:val="22"/>
          <w:lang w:val="pt-BR"/>
        </w:rPr>
        <w:t>Se</w:t>
      </w:r>
      <w:r w:rsidR="00823E0D" w:rsidRPr="00471036">
        <w:rPr>
          <w:sz w:val="22"/>
          <w:szCs w:val="22"/>
          <w:lang w:val="pt-BR"/>
        </w:rPr>
        <w:t>ção</w:t>
      </w:r>
      <w:r w:rsidRPr="00471036">
        <w:rPr>
          <w:sz w:val="22"/>
          <w:szCs w:val="22"/>
          <w:lang w:val="pt-BR"/>
        </w:rPr>
        <w:t xml:space="preserve"> de Cultura </w:t>
      </w:r>
      <w:r w:rsidR="00031201" w:rsidRPr="00471036">
        <w:rPr>
          <w:sz w:val="22"/>
          <w:szCs w:val="22"/>
          <w:lang w:val="pt-BR"/>
        </w:rPr>
        <w:t>e</w:t>
      </w:r>
      <w:r w:rsidRPr="00471036">
        <w:rPr>
          <w:sz w:val="22"/>
          <w:szCs w:val="22"/>
          <w:lang w:val="pt-BR"/>
        </w:rPr>
        <w:t xml:space="preserve"> Turismo d</w:t>
      </w:r>
      <w:r w:rsidR="00031201" w:rsidRPr="00471036">
        <w:rPr>
          <w:sz w:val="22"/>
          <w:szCs w:val="22"/>
          <w:lang w:val="pt-BR"/>
        </w:rPr>
        <w:t>o</w:t>
      </w:r>
      <w:r w:rsidRPr="00471036">
        <w:rPr>
          <w:i/>
          <w:iCs/>
          <w:sz w:val="22"/>
          <w:szCs w:val="22"/>
          <w:lang w:val="pt-BR"/>
        </w:rPr>
        <w:t xml:space="preserve"> </w:t>
      </w:r>
      <w:r w:rsidRPr="00471036">
        <w:rPr>
          <w:sz w:val="22"/>
          <w:szCs w:val="22"/>
          <w:lang w:val="pt-BR"/>
        </w:rPr>
        <w:t>Departamento de Des</w:t>
      </w:r>
      <w:r w:rsidR="00031201" w:rsidRPr="00471036">
        <w:rPr>
          <w:sz w:val="22"/>
          <w:szCs w:val="22"/>
          <w:lang w:val="pt-BR"/>
        </w:rPr>
        <w:t xml:space="preserve">envolvimento Econômico </w:t>
      </w:r>
      <w:r w:rsidRPr="00471036">
        <w:rPr>
          <w:sz w:val="22"/>
          <w:szCs w:val="22"/>
          <w:lang w:val="pt-BR"/>
        </w:rPr>
        <w:t>(SEDI/DDE)</w:t>
      </w:r>
      <w:r w:rsidR="00031201" w:rsidRPr="00471036">
        <w:rPr>
          <w:sz w:val="22"/>
          <w:szCs w:val="22"/>
          <w:lang w:val="pt-BR"/>
        </w:rPr>
        <w:t>, Richard Campbell,</w:t>
      </w:r>
      <w:r w:rsidRPr="00471036">
        <w:rPr>
          <w:sz w:val="22"/>
          <w:szCs w:val="22"/>
          <w:lang w:val="pt-BR"/>
        </w:rPr>
        <w:t xml:space="preserve"> </w:t>
      </w:r>
      <w:r w:rsidR="00031201" w:rsidRPr="00471036">
        <w:rPr>
          <w:sz w:val="22"/>
          <w:szCs w:val="22"/>
          <w:lang w:val="pt-BR"/>
        </w:rPr>
        <w:t xml:space="preserve">apresentou o relatório </w:t>
      </w:r>
      <w:r w:rsidRPr="00471036">
        <w:rPr>
          <w:sz w:val="22"/>
          <w:szCs w:val="22"/>
          <w:lang w:val="pt-BR"/>
        </w:rPr>
        <w:t xml:space="preserve">de atividades </w:t>
      </w:r>
      <w:r w:rsidR="00823E0D" w:rsidRPr="00471036">
        <w:rPr>
          <w:sz w:val="22"/>
          <w:szCs w:val="22"/>
          <w:lang w:val="pt-BR"/>
        </w:rPr>
        <w:t>da Secretaria</w:t>
      </w:r>
      <w:r w:rsidR="00FF454D">
        <w:rPr>
          <w:sz w:val="22"/>
          <w:szCs w:val="22"/>
          <w:lang w:val="pt-BR"/>
        </w:rPr>
        <w:t xml:space="preserve"> </w:t>
      </w:r>
      <w:r w:rsidRPr="00471036">
        <w:rPr>
          <w:sz w:val="22"/>
          <w:szCs w:val="22"/>
          <w:lang w:val="pt-BR"/>
        </w:rPr>
        <w:t xml:space="preserve">Técnica </w:t>
      </w:r>
      <w:r w:rsidR="00823E0D" w:rsidRPr="00471036">
        <w:rPr>
          <w:sz w:val="22"/>
          <w:szCs w:val="22"/>
          <w:lang w:val="pt-BR"/>
        </w:rPr>
        <w:t xml:space="preserve">da </w:t>
      </w:r>
      <w:r w:rsidR="00031201" w:rsidRPr="00471036">
        <w:rPr>
          <w:sz w:val="22"/>
          <w:szCs w:val="22"/>
          <w:lang w:val="pt-BR"/>
        </w:rPr>
        <w:t xml:space="preserve">Comissão </w:t>
      </w:r>
      <w:r w:rsidRPr="00471036">
        <w:rPr>
          <w:sz w:val="22"/>
          <w:szCs w:val="22"/>
          <w:lang w:val="pt-BR"/>
        </w:rPr>
        <w:t xml:space="preserve">Interamericana de Cultura (CIC). </w:t>
      </w:r>
      <w:r w:rsidR="00031201" w:rsidRPr="00471036">
        <w:rPr>
          <w:sz w:val="22"/>
          <w:szCs w:val="22"/>
          <w:lang w:val="pt-BR"/>
        </w:rPr>
        <w:t xml:space="preserve">O relatório </w:t>
      </w:r>
      <w:r w:rsidR="00823E0D" w:rsidRPr="00471036">
        <w:rPr>
          <w:sz w:val="22"/>
          <w:szCs w:val="22"/>
          <w:lang w:val="pt-BR"/>
        </w:rPr>
        <w:t>da Secretaria</w:t>
      </w:r>
      <w:r w:rsidR="00FF454D">
        <w:rPr>
          <w:sz w:val="22"/>
          <w:szCs w:val="22"/>
          <w:lang w:val="pt-BR"/>
        </w:rPr>
        <w:t xml:space="preserve"> </w:t>
      </w:r>
      <w:r w:rsidR="00031201" w:rsidRPr="00471036">
        <w:rPr>
          <w:sz w:val="22"/>
          <w:szCs w:val="22"/>
          <w:lang w:val="pt-BR"/>
        </w:rPr>
        <w:t xml:space="preserve">consta do </w:t>
      </w:r>
      <w:r w:rsidRPr="00471036">
        <w:rPr>
          <w:sz w:val="22"/>
          <w:szCs w:val="22"/>
          <w:lang w:val="pt-BR"/>
        </w:rPr>
        <w:t xml:space="preserve">documento </w:t>
      </w:r>
      <w:hyperlink r:id="rId17" w:history="1">
        <w:r w:rsidRPr="00471036">
          <w:rPr>
            <w:rStyle w:val="Hyperlink"/>
            <w:sz w:val="22"/>
            <w:szCs w:val="22"/>
            <w:lang w:val="pt-BR"/>
          </w:rPr>
          <w:t>CIDI/REMIC-IX/doc. 4/22</w:t>
        </w:r>
      </w:hyperlink>
      <w:r w:rsidR="00031201" w:rsidRPr="00471036">
        <w:rPr>
          <w:rStyle w:val="Hyperlink"/>
          <w:sz w:val="22"/>
          <w:szCs w:val="22"/>
          <w:u w:val="none"/>
          <w:lang w:val="pt-BR"/>
        </w:rPr>
        <w:t>.</w:t>
      </w:r>
      <w:r w:rsidRPr="00471036">
        <w:rPr>
          <w:sz w:val="22"/>
          <w:szCs w:val="22"/>
          <w:lang w:val="pt-BR"/>
        </w:rPr>
        <w:t xml:space="preserve"> </w:t>
      </w:r>
    </w:p>
    <w:p w14:paraId="7E34C83B" w14:textId="1A6F8890" w:rsidR="00730807" w:rsidRPr="00471036" w:rsidRDefault="00730807" w:rsidP="00730807">
      <w:pPr>
        <w:jc w:val="both"/>
        <w:outlineLvl w:val="2"/>
        <w:rPr>
          <w:rStyle w:val="Hyperlink"/>
          <w:sz w:val="22"/>
          <w:szCs w:val="22"/>
          <w:lang w:val="pt-BR"/>
        </w:rPr>
      </w:pPr>
      <w:bookmarkStart w:id="11" w:name="_Toc309203860"/>
      <w:bookmarkEnd w:id="11"/>
    </w:p>
    <w:p w14:paraId="43D6CAC3" w14:textId="77777777" w:rsidR="00A71668" w:rsidRPr="00471036" w:rsidRDefault="00A71668" w:rsidP="00730807">
      <w:pPr>
        <w:jc w:val="both"/>
        <w:outlineLvl w:val="2"/>
        <w:rPr>
          <w:rStyle w:val="Hyperlink"/>
          <w:sz w:val="22"/>
          <w:szCs w:val="22"/>
          <w:lang w:val="pt-BR"/>
        </w:rPr>
      </w:pPr>
    </w:p>
    <w:p w14:paraId="6D2EBC15" w14:textId="044E9942" w:rsidR="00C20C81" w:rsidRPr="00471036" w:rsidRDefault="00C20C81" w:rsidP="00730807">
      <w:pPr>
        <w:ind w:firstLine="720"/>
        <w:jc w:val="both"/>
        <w:outlineLvl w:val="2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lastRenderedPageBreak/>
        <w:t xml:space="preserve">C. </w:t>
      </w:r>
      <w:r w:rsidRPr="00471036">
        <w:rPr>
          <w:snapToGrid w:val="0"/>
          <w:sz w:val="22"/>
          <w:szCs w:val="22"/>
          <w:lang w:val="pt-BR"/>
        </w:rPr>
        <w:tab/>
        <w:t xml:space="preserve">Segunda </w:t>
      </w:r>
      <w:r w:rsidR="00DB7156" w:rsidRPr="00471036">
        <w:rPr>
          <w:snapToGrid w:val="0"/>
          <w:sz w:val="22"/>
          <w:szCs w:val="22"/>
          <w:lang w:val="pt-BR"/>
        </w:rPr>
        <w:t>sessão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plen</w:t>
      </w:r>
      <w:r w:rsidR="00031201" w:rsidRPr="00471036">
        <w:rPr>
          <w:snapToGrid w:val="0"/>
          <w:sz w:val="22"/>
          <w:szCs w:val="22"/>
          <w:lang w:val="pt-BR"/>
        </w:rPr>
        <w:t>á</w:t>
      </w:r>
      <w:r w:rsidRPr="00471036">
        <w:rPr>
          <w:snapToGrid w:val="0"/>
          <w:sz w:val="22"/>
          <w:szCs w:val="22"/>
          <w:lang w:val="pt-BR"/>
        </w:rPr>
        <w:t>ria</w:t>
      </w:r>
    </w:p>
    <w:p w14:paraId="6BDF51DB" w14:textId="77777777" w:rsidR="00C20C81" w:rsidRPr="00471036" w:rsidRDefault="00C20C81" w:rsidP="00CF3337">
      <w:pPr>
        <w:jc w:val="both"/>
        <w:outlineLvl w:val="1"/>
        <w:rPr>
          <w:snapToGrid w:val="0"/>
          <w:sz w:val="22"/>
          <w:szCs w:val="22"/>
          <w:lang w:val="pt-BR"/>
        </w:rPr>
      </w:pPr>
    </w:p>
    <w:p w14:paraId="70A819F1" w14:textId="474EAE82" w:rsidR="009968E4" w:rsidRPr="00471036" w:rsidRDefault="00325DF1" w:rsidP="00CB1070">
      <w:pPr>
        <w:ind w:left="720" w:firstLine="720"/>
        <w:jc w:val="both"/>
        <w:outlineLvl w:val="1"/>
        <w:rPr>
          <w:bCs/>
          <w:snapToGrid w:val="0"/>
          <w:sz w:val="22"/>
          <w:szCs w:val="22"/>
          <w:u w:val="single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Na </w:t>
      </w:r>
      <w:r w:rsidR="00F005EA" w:rsidRPr="00471036">
        <w:rPr>
          <w:snapToGrid w:val="0"/>
          <w:sz w:val="22"/>
          <w:szCs w:val="22"/>
          <w:lang w:val="pt-BR"/>
        </w:rPr>
        <w:t>s</w:t>
      </w:r>
      <w:r w:rsidR="00D46DB7" w:rsidRPr="00471036">
        <w:rPr>
          <w:snapToGrid w:val="0"/>
          <w:sz w:val="22"/>
          <w:szCs w:val="22"/>
          <w:lang w:val="pt-BR"/>
        </w:rPr>
        <w:t>egunda</w:t>
      </w:r>
      <w:r w:rsidR="00C20C81" w:rsidRPr="00471036">
        <w:rPr>
          <w:snapToGrid w:val="0"/>
          <w:sz w:val="22"/>
          <w:szCs w:val="22"/>
          <w:lang w:val="pt-BR"/>
        </w:rPr>
        <w:t xml:space="preserve"> </w:t>
      </w:r>
      <w:r w:rsidR="00DB7156" w:rsidRPr="00471036">
        <w:rPr>
          <w:snapToGrid w:val="0"/>
          <w:sz w:val="22"/>
          <w:szCs w:val="22"/>
          <w:lang w:val="pt-BR"/>
        </w:rPr>
        <w:t>sessão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plenária, foi abordado o </w:t>
      </w:r>
      <w:r w:rsidR="00C20C81" w:rsidRPr="00471036">
        <w:rPr>
          <w:snapToGrid w:val="0"/>
          <w:sz w:val="22"/>
          <w:szCs w:val="22"/>
          <w:lang w:val="pt-BR"/>
        </w:rPr>
        <w:t xml:space="preserve">tema </w:t>
      </w:r>
      <w:r w:rsidR="00730807" w:rsidRPr="00471036">
        <w:rPr>
          <w:snapToGrid w:val="0"/>
          <w:sz w:val="22"/>
          <w:szCs w:val="22"/>
          <w:lang w:val="pt-BR"/>
        </w:rPr>
        <w:t>“</w:t>
      </w:r>
      <w:r w:rsidR="009968E4" w:rsidRPr="00471036">
        <w:rPr>
          <w:bCs/>
          <w:snapToGrid w:val="0"/>
          <w:sz w:val="22"/>
          <w:szCs w:val="22"/>
          <w:lang w:val="pt-BR"/>
        </w:rPr>
        <w:t>Tecnolog</w:t>
      </w:r>
      <w:r w:rsidRPr="00471036">
        <w:rPr>
          <w:bCs/>
          <w:snapToGrid w:val="0"/>
          <w:sz w:val="22"/>
          <w:szCs w:val="22"/>
          <w:lang w:val="pt-BR"/>
        </w:rPr>
        <w:t>i</w:t>
      </w:r>
      <w:r w:rsidR="009968E4" w:rsidRPr="00471036">
        <w:rPr>
          <w:bCs/>
          <w:snapToGrid w:val="0"/>
          <w:sz w:val="22"/>
          <w:szCs w:val="22"/>
          <w:lang w:val="pt-BR"/>
        </w:rPr>
        <w:t>a, cr</w:t>
      </w:r>
      <w:r w:rsidRPr="00471036">
        <w:rPr>
          <w:bCs/>
          <w:snapToGrid w:val="0"/>
          <w:sz w:val="22"/>
          <w:szCs w:val="22"/>
          <w:lang w:val="pt-BR"/>
        </w:rPr>
        <w:t>i</w:t>
      </w:r>
      <w:r w:rsidR="009968E4" w:rsidRPr="00471036">
        <w:rPr>
          <w:bCs/>
          <w:snapToGrid w:val="0"/>
          <w:sz w:val="22"/>
          <w:szCs w:val="22"/>
          <w:lang w:val="pt-BR"/>
        </w:rPr>
        <w:t>atividad</w:t>
      </w:r>
      <w:r w:rsidRPr="00471036">
        <w:rPr>
          <w:bCs/>
          <w:snapToGrid w:val="0"/>
          <w:sz w:val="22"/>
          <w:szCs w:val="22"/>
          <w:lang w:val="pt-BR"/>
        </w:rPr>
        <w:t>e</w:t>
      </w:r>
      <w:r w:rsidR="009968E4" w:rsidRPr="00471036">
        <w:rPr>
          <w:bCs/>
          <w:snapToGrid w:val="0"/>
          <w:sz w:val="22"/>
          <w:szCs w:val="22"/>
          <w:lang w:val="pt-BR"/>
        </w:rPr>
        <w:t xml:space="preserve"> e inova</w:t>
      </w:r>
      <w:r w:rsidR="00823E0D" w:rsidRPr="00471036">
        <w:rPr>
          <w:bCs/>
          <w:snapToGrid w:val="0"/>
          <w:sz w:val="22"/>
          <w:szCs w:val="22"/>
          <w:lang w:val="pt-BR"/>
        </w:rPr>
        <w:t>ção</w:t>
      </w:r>
      <w:r w:rsidR="009968E4" w:rsidRPr="00471036">
        <w:rPr>
          <w:bCs/>
          <w:snapToGrid w:val="0"/>
          <w:sz w:val="22"/>
          <w:szCs w:val="22"/>
          <w:lang w:val="pt-BR"/>
        </w:rPr>
        <w:t xml:space="preserve"> como </w:t>
      </w:r>
      <w:r w:rsidR="00DB7156" w:rsidRPr="00471036">
        <w:rPr>
          <w:bCs/>
          <w:snapToGrid w:val="0"/>
          <w:sz w:val="22"/>
          <w:szCs w:val="22"/>
          <w:lang w:val="pt-BR"/>
        </w:rPr>
        <w:t>oportunidade</w:t>
      </w:r>
      <w:r w:rsidR="00FF454D">
        <w:rPr>
          <w:bCs/>
          <w:snapToGrid w:val="0"/>
          <w:sz w:val="22"/>
          <w:szCs w:val="22"/>
          <w:lang w:val="pt-BR"/>
        </w:rPr>
        <w:t xml:space="preserve"> </w:t>
      </w:r>
      <w:r w:rsidR="009968E4" w:rsidRPr="00471036">
        <w:rPr>
          <w:bCs/>
          <w:snapToGrid w:val="0"/>
          <w:sz w:val="22"/>
          <w:szCs w:val="22"/>
          <w:lang w:val="pt-BR"/>
        </w:rPr>
        <w:t xml:space="preserve">para </w:t>
      </w:r>
      <w:r w:rsidRPr="00471036">
        <w:rPr>
          <w:bCs/>
          <w:snapToGrid w:val="0"/>
          <w:sz w:val="22"/>
          <w:szCs w:val="22"/>
          <w:lang w:val="pt-BR"/>
        </w:rPr>
        <w:t xml:space="preserve">o </w:t>
      </w:r>
      <w:r w:rsidR="00823E0D" w:rsidRPr="00471036">
        <w:rPr>
          <w:bCs/>
          <w:snapToGrid w:val="0"/>
          <w:sz w:val="22"/>
          <w:szCs w:val="22"/>
          <w:lang w:val="pt-BR"/>
        </w:rPr>
        <w:t>desenvolvimento</w:t>
      </w:r>
      <w:r w:rsidR="00FF454D">
        <w:rPr>
          <w:bCs/>
          <w:snapToGrid w:val="0"/>
          <w:sz w:val="22"/>
          <w:szCs w:val="22"/>
          <w:lang w:val="pt-BR"/>
        </w:rPr>
        <w:t xml:space="preserve"> </w:t>
      </w:r>
      <w:r w:rsidR="00E77150">
        <w:rPr>
          <w:bCs/>
          <w:snapToGrid w:val="0"/>
          <w:sz w:val="22"/>
          <w:szCs w:val="22"/>
          <w:lang w:val="pt-BR"/>
        </w:rPr>
        <w:t>e</w:t>
      </w:r>
      <w:r w:rsidR="009968E4" w:rsidRPr="00471036">
        <w:rPr>
          <w:bCs/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bCs/>
          <w:snapToGrid w:val="0"/>
          <w:sz w:val="22"/>
          <w:szCs w:val="22"/>
          <w:lang w:val="pt-BR"/>
        </w:rPr>
        <w:t>fortalecimento</w:t>
      </w:r>
      <w:r w:rsidR="00FF454D">
        <w:rPr>
          <w:bCs/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bCs/>
          <w:snapToGrid w:val="0"/>
          <w:sz w:val="22"/>
          <w:szCs w:val="22"/>
          <w:lang w:val="pt-BR"/>
        </w:rPr>
        <w:t xml:space="preserve">da </w:t>
      </w:r>
      <w:r w:rsidR="009968E4" w:rsidRPr="00471036">
        <w:rPr>
          <w:bCs/>
          <w:snapToGrid w:val="0"/>
          <w:sz w:val="22"/>
          <w:szCs w:val="22"/>
          <w:lang w:val="pt-BR"/>
        </w:rPr>
        <w:t>cultura</w:t>
      </w:r>
      <w:r w:rsidR="00730807" w:rsidRPr="00471036">
        <w:rPr>
          <w:bCs/>
          <w:snapToGrid w:val="0"/>
          <w:sz w:val="22"/>
          <w:szCs w:val="22"/>
          <w:lang w:val="pt-BR"/>
        </w:rPr>
        <w:t>”.</w:t>
      </w:r>
    </w:p>
    <w:p w14:paraId="33628905" w14:textId="77777777" w:rsidR="009968E4" w:rsidRPr="00471036" w:rsidRDefault="009968E4" w:rsidP="00CF3337">
      <w:pPr>
        <w:jc w:val="both"/>
        <w:outlineLvl w:val="1"/>
        <w:rPr>
          <w:bCs/>
          <w:snapToGrid w:val="0"/>
          <w:sz w:val="22"/>
          <w:szCs w:val="22"/>
          <w:u w:val="single"/>
          <w:lang w:val="pt-BR"/>
        </w:rPr>
      </w:pPr>
    </w:p>
    <w:p w14:paraId="4AEE3AB5" w14:textId="129D033A" w:rsidR="00C20C81" w:rsidRPr="00471036" w:rsidRDefault="00325DF1" w:rsidP="00CB1070">
      <w:pPr>
        <w:ind w:left="720" w:firstLine="720"/>
        <w:jc w:val="both"/>
        <w:outlineLvl w:val="1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O </w:t>
      </w:r>
      <w:r w:rsidR="009968E4" w:rsidRPr="00471036">
        <w:rPr>
          <w:snapToGrid w:val="0"/>
          <w:sz w:val="22"/>
          <w:szCs w:val="22"/>
          <w:lang w:val="pt-BR"/>
        </w:rPr>
        <w:t>Vice</w:t>
      </w:r>
      <w:r w:rsidRPr="00471036">
        <w:rPr>
          <w:snapToGrid w:val="0"/>
          <w:sz w:val="22"/>
          <w:szCs w:val="22"/>
          <w:lang w:val="pt-BR"/>
        </w:rPr>
        <w:t>-M</w:t>
      </w:r>
      <w:r w:rsidR="009968E4" w:rsidRPr="00471036">
        <w:rPr>
          <w:snapToGrid w:val="0"/>
          <w:sz w:val="22"/>
          <w:szCs w:val="22"/>
          <w:lang w:val="pt-BR"/>
        </w:rPr>
        <w:t>inistro d</w:t>
      </w:r>
      <w:r w:rsidR="00E77150">
        <w:rPr>
          <w:snapToGrid w:val="0"/>
          <w:sz w:val="22"/>
          <w:szCs w:val="22"/>
          <w:lang w:val="pt-BR"/>
        </w:rPr>
        <w:t>a</w:t>
      </w:r>
      <w:r w:rsidR="009968E4" w:rsidRPr="00471036">
        <w:rPr>
          <w:snapToGrid w:val="0"/>
          <w:sz w:val="22"/>
          <w:szCs w:val="22"/>
          <w:lang w:val="pt-BR"/>
        </w:rPr>
        <w:t xml:space="preserve"> Cultura </w:t>
      </w:r>
      <w:r w:rsidR="0027216A" w:rsidRPr="00471036">
        <w:rPr>
          <w:snapToGrid w:val="0"/>
          <w:sz w:val="22"/>
          <w:szCs w:val="22"/>
          <w:lang w:val="pt-BR"/>
        </w:rPr>
        <w:t>da Guatemala</w:t>
      </w:r>
      <w:r w:rsidR="007445D3" w:rsidRPr="00471036">
        <w:rPr>
          <w:snapToGrid w:val="0"/>
          <w:sz w:val="22"/>
          <w:szCs w:val="22"/>
          <w:lang w:val="pt-BR"/>
        </w:rPr>
        <w:t>,</w:t>
      </w:r>
      <w:r w:rsidR="009968E4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Cristhian Neftalí Calderón Santizo, apresentou a palestra</w:t>
      </w:r>
      <w:r w:rsidR="009968E4" w:rsidRPr="00471036">
        <w:rPr>
          <w:snapToGrid w:val="0"/>
          <w:sz w:val="22"/>
          <w:szCs w:val="22"/>
          <w:lang w:val="pt-BR"/>
        </w:rPr>
        <w:t xml:space="preserve"> </w:t>
      </w:r>
      <w:r w:rsidR="00730807" w:rsidRPr="00471036">
        <w:rPr>
          <w:snapToGrid w:val="0"/>
          <w:sz w:val="22"/>
          <w:szCs w:val="22"/>
          <w:lang w:val="pt-BR"/>
        </w:rPr>
        <w:t>“</w:t>
      </w:r>
      <w:r w:rsidR="009968E4" w:rsidRPr="00471036">
        <w:rPr>
          <w:snapToGrid w:val="0"/>
          <w:sz w:val="22"/>
          <w:szCs w:val="22"/>
          <w:lang w:val="pt-BR"/>
        </w:rPr>
        <w:t xml:space="preserve">Guatemala: </w:t>
      </w:r>
      <w:r w:rsidR="00951470">
        <w:rPr>
          <w:snapToGrid w:val="0"/>
          <w:sz w:val="22"/>
          <w:szCs w:val="22"/>
          <w:lang w:val="pt-BR"/>
        </w:rPr>
        <w:t>n</w:t>
      </w:r>
      <w:r w:rsidRPr="00471036">
        <w:rPr>
          <w:snapToGrid w:val="0"/>
          <w:sz w:val="22"/>
          <w:szCs w:val="22"/>
          <w:lang w:val="pt-BR"/>
        </w:rPr>
        <w:t>o</w:t>
      </w:r>
      <w:r w:rsidR="009968E4" w:rsidRPr="00471036">
        <w:rPr>
          <w:snapToGrid w:val="0"/>
          <w:sz w:val="22"/>
          <w:szCs w:val="22"/>
          <w:lang w:val="pt-BR"/>
        </w:rPr>
        <w:t>vas r</w:t>
      </w:r>
      <w:r w:rsidRPr="00471036">
        <w:rPr>
          <w:snapToGrid w:val="0"/>
          <w:sz w:val="22"/>
          <w:szCs w:val="22"/>
          <w:lang w:val="pt-BR"/>
        </w:rPr>
        <w:t>o</w:t>
      </w:r>
      <w:r w:rsidR="00E77150">
        <w:rPr>
          <w:snapToGrid w:val="0"/>
          <w:sz w:val="22"/>
          <w:szCs w:val="22"/>
          <w:lang w:val="pt-BR"/>
        </w:rPr>
        <w:t>t</w:t>
      </w:r>
      <w:r w:rsidR="009968E4" w:rsidRPr="00471036">
        <w:rPr>
          <w:snapToGrid w:val="0"/>
          <w:sz w:val="22"/>
          <w:szCs w:val="22"/>
          <w:lang w:val="pt-BR"/>
        </w:rPr>
        <w:t xml:space="preserve">as </w:t>
      </w:r>
      <w:r w:rsidRPr="00471036">
        <w:rPr>
          <w:snapToGrid w:val="0"/>
          <w:sz w:val="22"/>
          <w:szCs w:val="22"/>
          <w:lang w:val="pt-BR"/>
        </w:rPr>
        <w:t xml:space="preserve">para o </w:t>
      </w:r>
      <w:r w:rsidR="00823E0D" w:rsidRPr="00471036">
        <w:rPr>
          <w:snapToGrid w:val="0"/>
          <w:sz w:val="22"/>
          <w:szCs w:val="22"/>
          <w:lang w:val="pt-BR"/>
        </w:rPr>
        <w:t>desenvolvimento</w:t>
      </w:r>
      <w:r w:rsidR="009968E4" w:rsidRPr="00471036">
        <w:rPr>
          <w:snapToGrid w:val="0"/>
          <w:sz w:val="22"/>
          <w:szCs w:val="22"/>
          <w:lang w:val="pt-BR"/>
        </w:rPr>
        <w:t>”</w:t>
      </w:r>
      <w:r w:rsidR="00E77150">
        <w:rPr>
          <w:snapToGrid w:val="0"/>
          <w:sz w:val="22"/>
          <w:szCs w:val="22"/>
          <w:lang w:val="pt-BR"/>
        </w:rPr>
        <w:t xml:space="preserve">, na qual </w:t>
      </w:r>
      <w:r w:rsidRPr="00471036">
        <w:rPr>
          <w:snapToGrid w:val="0"/>
          <w:sz w:val="22"/>
          <w:szCs w:val="22"/>
          <w:lang w:val="pt-BR"/>
        </w:rPr>
        <w:t xml:space="preserve">citou as ações implementadas durante a pandemia para o resgate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9968E4" w:rsidRPr="00471036">
        <w:rPr>
          <w:snapToGrid w:val="0"/>
          <w:sz w:val="22"/>
          <w:szCs w:val="22"/>
          <w:lang w:val="pt-BR"/>
        </w:rPr>
        <w:t xml:space="preserve">cultura, </w:t>
      </w:r>
      <w:r w:rsidR="009F6D7B" w:rsidRPr="00471036">
        <w:rPr>
          <w:snapToGrid w:val="0"/>
          <w:sz w:val="22"/>
          <w:szCs w:val="22"/>
          <w:lang w:val="pt-BR"/>
        </w:rPr>
        <w:t xml:space="preserve">entre as </w:t>
      </w:r>
      <w:r w:rsidRPr="00471036">
        <w:rPr>
          <w:snapToGrid w:val="0"/>
          <w:sz w:val="22"/>
          <w:szCs w:val="22"/>
          <w:lang w:val="pt-BR"/>
        </w:rPr>
        <w:t>quais destacou o apoio econômico a trabalhador</w:t>
      </w:r>
      <w:r w:rsidR="00B77205">
        <w:rPr>
          <w:snapToGrid w:val="0"/>
          <w:sz w:val="22"/>
          <w:szCs w:val="22"/>
          <w:lang w:val="pt-BR"/>
        </w:rPr>
        <w:t>e</w:t>
      </w:r>
      <w:r w:rsidRPr="00471036">
        <w:rPr>
          <w:snapToGrid w:val="0"/>
          <w:sz w:val="22"/>
          <w:szCs w:val="22"/>
          <w:lang w:val="pt-BR"/>
        </w:rPr>
        <w:t>s do setor das artes</w:t>
      </w:r>
      <w:r w:rsidR="00951470">
        <w:rPr>
          <w:snapToGrid w:val="0"/>
          <w:sz w:val="22"/>
          <w:szCs w:val="22"/>
          <w:lang w:val="pt-BR"/>
        </w:rPr>
        <w:t xml:space="preserve">, e </w:t>
      </w:r>
      <w:r w:rsidRPr="00471036">
        <w:rPr>
          <w:snapToGrid w:val="0"/>
          <w:sz w:val="22"/>
          <w:szCs w:val="22"/>
          <w:lang w:val="pt-BR"/>
        </w:rPr>
        <w:t>a utilização d</w:t>
      </w:r>
      <w:r w:rsidR="00951470">
        <w:rPr>
          <w:snapToGrid w:val="0"/>
          <w:sz w:val="22"/>
          <w:szCs w:val="22"/>
          <w:lang w:val="pt-BR"/>
        </w:rPr>
        <w:t>e</w:t>
      </w:r>
      <w:r w:rsidRPr="00471036">
        <w:rPr>
          <w:snapToGrid w:val="0"/>
          <w:sz w:val="22"/>
          <w:szCs w:val="22"/>
          <w:lang w:val="pt-BR"/>
        </w:rPr>
        <w:t xml:space="preserve"> meios digitais para </w:t>
      </w:r>
      <w:r w:rsidR="00506F22" w:rsidRPr="00471036">
        <w:rPr>
          <w:snapToGrid w:val="0"/>
          <w:sz w:val="22"/>
          <w:szCs w:val="22"/>
          <w:lang w:val="pt-BR"/>
        </w:rPr>
        <w:t>comparti</w:t>
      </w:r>
      <w:r w:rsidRPr="00471036">
        <w:rPr>
          <w:snapToGrid w:val="0"/>
          <w:sz w:val="22"/>
          <w:szCs w:val="22"/>
          <w:lang w:val="pt-BR"/>
        </w:rPr>
        <w:t>lha</w:t>
      </w:r>
      <w:r w:rsidR="00506F22" w:rsidRPr="00471036">
        <w:rPr>
          <w:snapToGrid w:val="0"/>
          <w:sz w:val="22"/>
          <w:szCs w:val="22"/>
          <w:lang w:val="pt-BR"/>
        </w:rPr>
        <w:t xml:space="preserve">r </w:t>
      </w:r>
      <w:r w:rsidR="00B77205">
        <w:rPr>
          <w:snapToGrid w:val="0"/>
          <w:sz w:val="22"/>
          <w:szCs w:val="22"/>
          <w:lang w:val="pt-BR"/>
        </w:rPr>
        <w:t>a</w:t>
      </w:r>
      <w:r w:rsidR="00506F22" w:rsidRPr="00471036">
        <w:rPr>
          <w:snapToGrid w:val="0"/>
          <w:sz w:val="22"/>
          <w:szCs w:val="22"/>
          <w:lang w:val="pt-BR"/>
        </w:rPr>
        <w:t xml:space="preserve"> arte </w:t>
      </w:r>
      <w:r w:rsidR="00DB7156" w:rsidRPr="00471036">
        <w:rPr>
          <w:snapToGrid w:val="0"/>
          <w:sz w:val="22"/>
          <w:szCs w:val="22"/>
          <w:lang w:val="pt-BR"/>
        </w:rPr>
        <w:t xml:space="preserve">dos </w:t>
      </w:r>
      <w:r w:rsidRPr="00471036">
        <w:rPr>
          <w:snapToGrid w:val="0"/>
          <w:sz w:val="22"/>
          <w:szCs w:val="22"/>
          <w:lang w:val="pt-BR"/>
        </w:rPr>
        <w:t>beneficiários</w:t>
      </w:r>
      <w:r w:rsidR="00506F22" w:rsidRPr="00471036">
        <w:rPr>
          <w:snapToGrid w:val="0"/>
          <w:sz w:val="22"/>
          <w:szCs w:val="22"/>
          <w:lang w:val="pt-BR"/>
        </w:rPr>
        <w:t xml:space="preserve">, </w:t>
      </w:r>
      <w:r w:rsidRPr="00471036">
        <w:rPr>
          <w:snapToGrid w:val="0"/>
          <w:sz w:val="22"/>
          <w:szCs w:val="22"/>
          <w:lang w:val="pt-BR"/>
        </w:rPr>
        <w:t xml:space="preserve">bem como </w:t>
      </w:r>
      <w:r w:rsidR="004569DE">
        <w:rPr>
          <w:snapToGrid w:val="0"/>
          <w:sz w:val="22"/>
          <w:szCs w:val="22"/>
          <w:lang w:val="pt-BR"/>
        </w:rPr>
        <w:t xml:space="preserve">a </w:t>
      </w:r>
      <w:r w:rsidRPr="00471036">
        <w:rPr>
          <w:snapToGrid w:val="0"/>
          <w:sz w:val="22"/>
          <w:szCs w:val="22"/>
          <w:lang w:val="pt-BR"/>
        </w:rPr>
        <w:t>companhias de teatro com a</w:t>
      </w:r>
      <w:r w:rsidR="00506F22" w:rsidRPr="00471036">
        <w:rPr>
          <w:snapToGrid w:val="0"/>
          <w:sz w:val="22"/>
          <w:szCs w:val="22"/>
          <w:lang w:val="pt-BR"/>
        </w:rPr>
        <w:t>presenta</w:t>
      </w:r>
      <w:r w:rsidR="00823E0D" w:rsidRPr="00471036">
        <w:rPr>
          <w:snapToGrid w:val="0"/>
          <w:sz w:val="22"/>
          <w:szCs w:val="22"/>
          <w:lang w:val="pt-BR"/>
        </w:rPr>
        <w:t>ções</w:t>
      </w:r>
      <w:r w:rsidR="00506F22" w:rsidRPr="00471036">
        <w:rPr>
          <w:snapToGrid w:val="0"/>
          <w:sz w:val="22"/>
          <w:szCs w:val="22"/>
          <w:lang w:val="pt-BR"/>
        </w:rPr>
        <w:t xml:space="preserve"> virtu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B77205">
        <w:rPr>
          <w:snapToGrid w:val="0"/>
          <w:sz w:val="22"/>
          <w:szCs w:val="22"/>
          <w:lang w:val="pt-BR"/>
        </w:rPr>
        <w:t xml:space="preserve">. A </w:t>
      </w:r>
      <w:r w:rsidR="00506F22" w:rsidRPr="00471036">
        <w:rPr>
          <w:snapToGrid w:val="0"/>
          <w:sz w:val="22"/>
          <w:szCs w:val="22"/>
          <w:lang w:val="pt-BR"/>
        </w:rPr>
        <w:t>situa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506F22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obrigou, informou</w:t>
      </w:r>
      <w:r w:rsidR="009F6D7B" w:rsidRPr="00471036">
        <w:rPr>
          <w:snapToGrid w:val="0"/>
          <w:sz w:val="22"/>
          <w:szCs w:val="22"/>
          <w:lang w:val="pt-BR"/>
        </w:rPr>
        <w:t>,</w:t>
      </w:r>
      <w:r w:rsidR="00506F22" w:rsidRPr="00471036">
        <w:rPr>
          <w:snapToGrid w:val="0"/>
          <w:sz w:val="22"/>
          <w:szCs w:val="22"/>
          <w:lang w:val="pt-BR"/>
        </w:rPr>
        <w:t xml:space="preserve"> a pensar de forma diferente, a inovar </w:t>
      </w:r>
      <w:r w:rsidRPr="00471036">
        <w:rPr>
          <w:snapToGrid w:val="0"/>
          <w:sz w:val="22"/>
          <w:szCs w:val="22"/>
          <w:lang w:val="pt-BR"/>
        </w:rPr>
        <w:t>e, desse modo, foram planejados os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506F22" w:rsidRPr="00471036">
        <w:rPr>
          <w:snapToGrid w:val="0"/>
          <w:sz w:val="22"/>
          <w:szCs w:val="22"/>
          <w:lang w:val="pt-BR"/>
        </w:rPr>
        <w:t xml:space="preserve">Parques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506F22" w:rsidRPr="00471036">
        <w:rPr>
          <w:snapToGrid w:val="0"/>
          <w:sz w:val="22"/>
          <w:szCs w:val="22"/>
          <w:lang w:val="pt-BR"/>
        </w:rPr>
        <w:t xml:space="preserve">Paz, </w:t>
      </w:r>
      <w:r w:rsidRPr="00471036">
        <w:rPr>
          <w:snapToGrid w:val="0"/>
          <w:sz w:val="22"/>
          <w:szCs w:val="22"/>
          <w:lang w:val="pt-BR"/>
        </w:rPr>
        <w:t xml:space="preserve">que consolidam </w:t>
      </w:r>
      <w:r w:rsidR="00506F22" w:rsidRPr="00471036">
        <w:rPr>
          <w:snapToGrid w:val="0"/>
          <w:sz w:val="22"/>
          <w:szCs w:val="22"/>
          <w:lang w:val="pt-BR"/>
        </w:rPr>
        <w:t>cultura, patrim</w:t>
      </w:r>
      <w:r w:rsidRPr="00471036">
        <w:rPr>
          <w:snapToGrid w:val="0"/>
          <w:sz w:val="22"/>
          <w:szCs w:val="22"/>
          <w:lang w:val="pt-BR"/>
        </w:rPr>
        <w:t>ô</w:t>
      </w:r>
      <w:r w:rsidR="00506F22" w:rsidRPr="00471036">
        <w:rPr>
          <w:snapToGrid w:val="0"/>
          <w:sz w:val="22"/>
          <w:szCs w:val="22"/>
          <w:lang w:val="pt-BR"/>
        </w:rPr>
        <w:t>nio, arte, recrea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506F22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e esportes em um só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506F22" w:rsidRPr="00471036">
        <w:rPr>
          <w:snapToGrid w:val="0"/>
          <w:sz w:val="22"/>
          <w:szCs w:val="22"/>
          <w:lang w:val="pt-BR"/>
        </w:rPr>
        <w:t>lugar.</w:t>
      </w:r>
      <w:r w:rsidR="00D106BB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Mencionou como as f</w:t>
      </w:r>
      <w:r w:rsidR="00D106BB" w:rsidRPr="00471036">
        <w:rPr>
          <w:snapToGrid w:val="0"/>
          <w:sz w:val="22"/>
          <w:szCs w:val="22"/>
          <w:lang w:val="pt-BR"/>
        </w:rPr>
        <w:t xml:space="preserve">erramentas tecnológicas </w:t>
      </w:r>
      <w:r w:rsidRPr="00471036">
        <w:rPr>
          <w:snapToGrid w:val="0"/>
          <w:sz w:val="22"/>
          <w:szCs w:val="22"/>
          <w:lang w:val="pt-BR"/>
        </w:rPr>
        <w:t xml:space="preserve">ajudaram a </w:t>
      </w:r>
      <w:r w:rsidR="00D106BB" w:rsidRPr="00471036">
        <w:rPr>
          <w:snapToGrid w:val="0"/>
          <w:sz w:val="22"/>
          <w:szCs w:val="22"/>
          <w:lang w:val="pt-BR"/>
        </w:rPr>
        <w:t>identificar s</w:t>
      </w:r>
      <w:r w:rsidRPr="00471036">
        <w:rPr>
          <w:snapToGrid w:val="0"/>
          <w:sz w:val="22"/>
          <w:szCs w:val="22"/>
          <w:lang w:val="pt-BR"/>
        </w:rPr>
        <w:t>í</w:t>
      </w:r>
      <w:r w:rsidR="00D106BB" w:rsidRPr="00471036">
        <w:rPr>
          <w:snapToGrid w:val="0"/>
          <w:sz w:val="22"/>
          <w:szCs w:val="22"/>
          <w:lang w:val="pt-BR"/>
        </w:rPr>
        <w:t>tios arqueológicos</w:t>
      </w:r>
      <w:r w:rsidR="009F6D7B" w:rsidRPr="00471036">
        <w:rPr>
          <w:snapToGrid w:val="0"/>
          <w:sz w:val="22"/>
          <w:szCs w:val="22"/>
          <w:lang w:val="pt-BR"/>
        </w:rPr>
        <w:t xml:space="preserve">. </w:t>
      </w:r>
      <w:r w:rsidRPr="00471036">
        <w:rPr>
          <w:snapToGrid w:val="0"/>
          <w:sz w:val="22"/>
          <w:szCs w:val="22"/>
          <w:lang w:val="pt-BR"/>
        </w:rPr>
        <w:t xml:space="preserve">O </w:t>
      </w:r>
      <w:r w:rsidR="009F6D7B" w:rsidRPr="00471036">
        <w:rPr>
          <w:snapToGrid w:val="0"/>
          <w:sz w:val="22"/>
          <w:szCs w:val="22"/>
          <w:lang w:val="pt-BR"/>
        </w:rPr>
        <w:t>Vice</w:t>
      </w:r>
      <w:r w:rsidRPr="00471036">
        <w:rPr>
          <w:snapToGrid w:val="0"/>
          <w:sz w:val="22"/>
          <w:szCs w:val="22"/>
          <w:lang w:val="pt-BR"/>
        </w:rPr>
        <w:t>-M</w:t>
      </w:r>
      <w:r w:rsidR="009F6D7B" w:rsidRPr="00471036">
        <w:rPr>
          <w:snapToGrid w:val="0"/>
          <w:sz w:val="22"/>
          <w:szCs w:val="22"/>
          <w:lang w:val="pt-BR"/>
        </w:rPr>
        <w:t xml:space="preserve">inistro </w:t>
      </w:r>
      <w:r w:rsidRPr="00471036">
        <w:rPr>
          <w:snapToGrid w:val="0"/>
          <w:sz w:val="22"/>
          <w:szCs w:val="22"/>
          <w:lang w:val="pt-BR"/>
        </w:rPr>
        <w:t xml:space="preserve">mencionou que seu objetivo era que todo o </w:t>
      </w:r>
      <w:r w:rsidR="009F6D7B" w:rsidRPr="00471036">
        <w:rPr>
          <w:snapToGrid w:val="0"/>
          <w:sz w:val="22"/>
          <w:szCs w:val="22"/>
          <w:lang w:val="pt-BR"/>
        </w:rPr>
        <w:t>C</w:t>
      </w:r>
      <w:r w:rsidR="00D106BB" w:rsidRPr="00471036">
        <w:rPr>
          <w:snapToGrid w:val="0"/>
          <w:sz w:val="22"/>
          <w:szCs w:val="22"/>
          <w:lang w:val="pt-BR"/>
        </w:rPr>
        <w:t xml:space="preserve">ontinente </w:t>
      </w:r>
      <w:r w:rsidRPr="00471036">
        <w:rPr>
          <w:snapToGrid w:val="0"/>
          <w:sz w:val="22"/>
          <w:szCs w:val="22"/>
          <w:lang w:val="pt-BR"/>
        </w:rPr>
        <w:t xml:space="preserve">e o </w:t>
      </w:r>
      <w:r w:rsidR="00D106BB" w:rsidRPr="00471036">
        <w:rPr>
          <w:snapToGrid w:val="0"/>
          <w:sz w:val="22"/>
          <w:szCs w:val="22"/>
          <w:lang w:val="pt-BR"/>
        </w:rPr>
        <w:t>Caribe p</w:t>
      </w:r>
      <w:r w:rsidRPr="00471036">
        <w:rPr>
          <w:snapToGrid w:val="0"/>
          <w:sz w:val="22"/>
          <w:szCs w:val="22"/>
          <w:lang w:val="pt-BR"/>
        </w:rPr>
        <w:t xml:space="preserve">ossam se beneficiar dessas ferramentas para </w:t>
      </w:r>
      <w:r w:rsidR="004569DE">
        <w:rPr>
          <w:snapToGrid w:val="0"/>
          <w:sz w:val="22"/>
          <w:szCs w:val="22"/>
          <w:lang w:val="pt-BR"/>
        </w:rPr>
        <w:t>desvelar</w:t>
      </w:r>
      <w:r w:rsidR="00D106BB" w:rsidRPr="00471036">
        <w:rPr>
          <w:snapToGrid w:val="0"/>
          <w:sz w:val="22"/>
          <w:szCs w:val="22"/>
          <w:lang w:val="pt-BR"/>
        </w:rPr>
        <w:t xml:space="preserve"> a infraestrutura pr</w:t>
      </w:r>
      <w:r w:rsidRPr="00471036">
        <w:rPr>
          <w:snapToGrid w:val="0"/>
          <w:sz w:val="22"/>
          <w:szCs w:val="22"/>
          <w:lang w:val="pt-BR"/>
        </w:rPr>
        <w:t>é-</w:t>
      </w:r>
      <w:r w:rsidR="00D106BB" w:rsidRPr="00471036">
        <w:rPr>
          <w:snapToGrid w:val="0"/>
          <w:sz w:val="22"/>
          <w:szCs w:val="22"/>
          <w:lang w:val="pt-BR"/>
        </w:rPr>
        <w:t>hisp</w:t>
      </w:r>
      <w:r w:rsidRPr="00471036">
        <w:rPr>
          <w:snapToGrid w:val="0"/>
          <w:sz w:val="22"/>
          <w:szCs w:val="22"/>
          <w:lang w:val="pt-BR"/>
        </w:rPr>
        <w:t>â</w:t>
      </w:r>
      <w:r w:rsidR="00D106BB" w:rsidRPr="00471036">
        <w:rPr>
          <w:snapToGrid w:val="0"/>
          <w:sz w:val="22"/>
          <w:szCs w:val="22"/>
          <w:lang w:val="pt-BR"/>
        </w:rPr>
        <w:t>nica.</w:t>
      </w:r>
    </w:p>
    <w:p w14:paraId="4E1E618A" w14:textId="28278D63" w:rsidR="00506F22" w:rsidRPr="00471036" w:rsidRDefault="00506F22" w:rsidP="00CF3337">
      <w:pPr>
        <w:jc w:val="both"/>
        <w:outlineLvl w:val="1"/>
        <w:rPr>
          <w:snapToGrid w:val="0"/>
          <w:sz w:val="22"/>
          <w:szCs w:val="22"/>
          <w:lang w:val="pt-BR"/>
        </w:rPr>
      </w:pPr>
    </w:p>
    <w:p w14:paraId="1067DA7F" w14:textId="718073FE" w:rsidR="00D106BB" w:rsidRPr="00471036" w:rsidRDefault="00C238F3" w:rsidP="00CB1070">
      <w:pPr>
        <w:ind w:left="720" w:firstLine="720"/>
        <w:jc w:val="both"/>
        <w:outlineLvl w:val="1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A exposição do </w:t>
      </w:r>
      <w:r w:rsidR="00D106BB" w:rsidRPr="00471036">
        <w:rPr>
          <w:snapToGrid w:val="0"/>
          <w:sz w:val="22"/>
          <w:szCs w:val="22"/>
          <w:lang w:val="pt-BR"/>
        </w:rPr>
        <w:t>Ministro de Estado</w:t>
      </w:r>
      <w:r w:rsidR="009F6D7B" w:rsidRPr="00471036">
        <w:rPr>
          <w:snapToGrid w:val="0"/>
          <w:sz w:val="22"/>
          <w:szCs w:val="22"/>
          <w:lang w:val="pt-BR"/>
        </w:rPr>
        <w:t xml:space="preserve"> d</w:t>
      </w:r>
      <w:r w:rsidR="00325DF1" w:rsidRPr="00471036">
        <w:rPr>
          <w:snapToGrid w:val="0"/>
          <w:sz w:val="22"/>
          <w:szCs w:val="22"/>
          <w:lang w:val="pt-BR"/>
        </w:rPr>
        <w:t>o</w:t>
      </w:r>
      <w:r w:rsidR="00D106BB" w:rsidRPr="00471036">
        <w:rPr>
          <w:snapToGrid w:val="0"/>
          <w:sz w:val="22"/>
          <w:szCs w:val="22"/>
          <w:lang w:val="pt-BR"/>
        </w:rPr>
        <w:t xml:space="preserve"> Minist</w:t>
      </w:r>
      <w:r w:rsidR="00325DF1" w:rsidRPr="00471036">
        <w:rPr>
          <w:snapToGrid w:val="0"/>
          <w:sz w:val="22"/>
          <w:szCs w:val="22"/>
          <w:lang w:val="pt-BR"/>
        </w:rPr>
        <w:t>é</w:t>
      </w:r>
      <w:r w:rsidR="00D106BB" w:rsidRPr="00471036">
        <w:rPr>
          <w:snapToGrid w:val="0"/>
          <w:sz w:val="22"/>
          <w:szCs w:val="22"/>
          <w:lang w:val="pt-BR"/>
        </w:rPr>
        <w:t>rio d</w:t>
      </w:r>
      <w:r w:rsidR="00325DF1" w:rsidRPr="00471036">
        <w:rPr>
          <w:snapToGrid w:val="0"/>
          <w:sz w:val="22"/>
          <w:szCs w:val="22"/>
          <w:lang w:val="pt-BR"/>
        </w:rPr>
        <w:t>a</w:t>
      </w:r>
      <w:r w:rsidR="00D106BB" w:rsidRPr="00471036">
        <w:rPr>
          <w:snapToGrid w:val="0"/>
          <w:sz w:val="22"/>
          <w:szCs w:val="22"/>
          <w:lang w:val="pt-BR"/>
        </w:rPr>
        <w:t xml:space="preserve"> Educa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D106BB" w:rsidRPr="00471036">
        <w:rPr>
          <w:snapToGrid w:val="0"/>
          <w:sz w:val="22"/>
          <w:szCs w:val="22"/>
          <w:lang w:val="pt-BR"/>
        </w:rPr>
        <w:t>, Cultura, Ci</w:t>
      </w:r>
      <w:r w:rsidR="00325DF1" w:rsidRPr="00471036">
        <w:rPr>
          <w:snapToGrid w:val="0"/>
          <w:sz w:val="22"/>
          <w:szCs w:val="22"/>
          <w:lang w:val="pt-BR"/>
        </w:rPr>
        <w:t>ê</w:t>
      </w:r>
      <w:r w:rsidR="00D106BB" w:rsidRPr="00471036">
        <w:rPr>
          <w:snapToGrid w:val="0"/>
          <w:sz w:val="22"/>
          <w:szCs w:val="22"/>
          <w:lang w:val="pt-BR"/>
        </w:rPr>
        <w:t xml:space="preserve">ncia </w:t>
      </w:r>
      <w:r w:rsidR="00325DF1" w:rsidRPr="00471036">
        <w:rPr>
          <w:snapToGrid w:val="0"/>
          <w:sz w:val="22"/>
          <w:szCs w:val="22"/>
          <w:lang w:val="pt-BR"/>
        </w:rPr>
        <w:t>e</w:t>
      </w:r>
      <w:r w:rsidR="00D106BB" w:rsidRPr="00471036">
        <w:rPr>
          <w:snapToGrid w:val="0"/>
          <w:sz w:val="22"/>
          <w:szCs w:val="22"/>
          <w:lang w:val="pt-BR"/>
        </w:rPr>
        <w:t xml:space="preserve"> Tecnolog</w:t>
      </w:r>
      <w:r w:rsidR="00325DF1" w:rsidRPr="00471036">
        <w:rPr>
          <w:snapToGrid w:val="0"/>
          <w:sz w:val="22"/>
          <w:szCs w:val="22"/>
          <w:lang w:val="pt-BR"/>
        </w:rPr>
        <w:t>i</w:t>
      </w:r>
      <w:r w:rsidR="00D106BB" w:rsidRPr="00471036">
        <w:rPr>
          <w:snapToGrid w:val="0"/>
          <w:sz w:val="22"/>
          <w:szCs w:val="22"/>
          <w:lang w:val="pt-BR"/>
        </w:rPr>
        <w:t xml:space="preserve">a de </w:t>
      </w:r>
      <w:r w:rsidR="007445D3" w:rsidRPr="00471036">
        <w:rPr>
          <w:snapToGrid w:val="0"/>
          <w:sz w:val="22"/>
          <w:szCs w:val="22"/>
          <w:lang w:val="pt-BR"/>
        </w:rPr>
        <w:t>Beli</w:t>
      </w:r>
      <w:r w:rsidR="009F6D7B" w:rsidRPr="00471036">
        <w:rPr>
          <w:snapToGrid w:val="0"/>
          <w:sz w:val="22"/>
          <w:szCs w:val="22"/>
          <w:lang w:val="pt-BR"/>
        </w:rPr>
        <w:t>z</w:t>
      </w:r>
      <w:r w:rsidR="007445D3" w:rsidRPr="00471036">
        <w:rPr>
          <w:snapToGrid w:val="0"/>
          <w:sz w:val="22"/>
          <w:szCs w:val="22"/>
          <w:lang w:val="pt-BR"/>
        </w:rPr>
        <w:t>e</w:t>
      </w:r>
      <w:r w:rsidR="00325DF1" w:rsidRPr="00471036">
        <w:rPr>
          <w:snapToGrid w:val="0"/>
          <w:sz w:val="22"/>
          <w:szCs w:val="22"/>
          <w:lang w:val="pt-BR"/>
        </w:rPr>
        <w:t xml:space="preserve">, Doutor Louis Zabaneh, </w:t>
      </w:r>
      <w:r w:rsidRPr="00471036">
        <w:rPr>
          <w:snapToGrid w:val="0"/>
          <w:sz w:val="22"/>
          <w:szCs w:val="22"/>
          <w:lang w:val="pt-BR"/>
        </w:rPr>
        <w:t xml:space="preserve">abordou o tema </w:t>
      </w:r>
      <w:r w:rsidR="00D106BB" w:rsidRPr="00471036">
        <w:rPr>
          <w:snapToGrid w:val="0"/>
          <w:sz w:val="22"/>
          <w:szCs w:val="22"/>
          <w:lang w:val="pt-BR"/>
        </w:rPr>
        <w:t>“</w:t>
      </w:r>
      <w:r w:rsidRPr="00471036">
        <w:rPr>
          <w:snapToGrid w:val="0"/>
          <w:sz w:val="22"/>
          <w:szCs w:val="22"/>
          <w:lang w:val="pt-BR"/>
        </w:rPr>
        <w:t>A</w:t>
      </w:r>
      <w:r w:rsidR="00D106BB" w:rsidRPr="00471036">
        <w:rPr>
          <w:snapToGrid w:val="0"/>
          <w:sz w:val="22"/>
          <w:szCs w:val="22"/>
          <w:lang w:val="pt-BR"/>
        </w:rPr>
        <w:t xml:space="preserve"> causalidad</w:t>
      </w:r>
      <w:r w:rsidRPr="00471036">
        <w:rPr>
          <w:snapToGrid w:val="0"/>
          <w:sz w:val="22"/>
          <w:szCs w:val="22"/>
          <w:lang w:val="pt-BR"/>
        </w:rPr>
        <w:t>e</w:t>
      </w:r>
      <w:r w:rsidR="00D106BB" w:rsidRPr="00471036">
        <w:rPr>
          <w:snapToGrid w:val="0"/>
          <w:sz w:val="22"/>
          <w:szCs w:val="22"/>
          <w:lang w:val="pt-BR"/>
        </w:rPr>
        <w:t xml:space="preserve"> entre </w:t>
      </w:r>
      <w:r w:rsidRPr="00471036">
        <w:rPr>
          <w:snapToGrid w:val="0"/>
          <w:sz w:val="22"/>
          <w:szCs w:val="22"/>
          <w:lang w:val="pt-BR"/>
        </w:rPr>
        <w:t xml:space="preserve">o </w:t>
      </w:r>
      <w:r w:rsidR="00823E0D" w:rsidRPr="00471036">
        <w:rPr>
          <w:snapToGrid w:val="0"/>
          <w:sz w:val="22"/>
          <w:szCs w:val="22"/>
          <w:lang w:val="pt-BR"/>
        </w:rPr>
        <w:t>desenvolvimento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D106BB" w:rsidRPr="00471036">
        <w:rPr>
          <w:snapToGrid w:val="0"/>
          <w:sz w:val="22"/>
          <w:szCs w:val="22"/>
          <w:lang w:val="pt-BR"/>
        </w:rPr>
        <w:t xml:space="preserve">cultura </w:t>
      </w:r>
      <w:r w:rsidRPr="00471036">
        <w:rPr>
          <w:snapToGrid w:val="0"/>
          <w:sz w:val="22"/>
          <w:szCs w:val="22"/>
          <w:lang w:val="pt-BR"/>
        </w:rPr>
        <w:t>e a ciência, a tecnologia e a inovação</w:t>
      </w:r>
      <w:r w:rsidR="00D106BB" w:rsidRPr="00471036">
        <w:rPr>
          <w:snapToGrid w:val="0"/>
          <w:sz w:val="22"/>
          <w:szCs w:val="22"/>
          <w:lang w:val="pt-BR"/>
        </w:rPr>
        <w:t>”</w:t>
      </w:r>
      <w:r w:rsidR="009F6D7B" w:rsidRPr="00471036">
        <w:rPr>
          <w:snapToGrid w:val="0"/>
          <w:sz w:val="22"/>
          <w:szCs w:val="22"/>
          <w:lang w:val="pt-BR"/>
        </w:rPr>
        <w:t xml:space="preserve">. </w:t>
      </w:r>
      <w:r w:rsidRPr="00471036">
        <w:rPr>
          <w:snapToGrid w:val="0"/>
          <w:sz w:val="22"/>
          <w:szCs w:val="22"/>
          <w:lang w:val="pt-BR"/>
        </w:rPr>
        <w:t>Na exposição, destacou a resiliência dos criadores</w:t>
      </w:r>
      <w:r w:rsidR="00900037">
        <w:rPr>
          <w:snapToGrid w:val="0"/>
          <w:sz w:val="22"/>
          <w:szCs w:val="22"/>
          <w:lang w:val="pt-BR"/>
        </w:rPr>
        <w:t>,</w:t>
      </w:r>
      <w:r w:rsidRPr="00471036">
        <w:rPr>
          <w:snapToGrid w:val="0"/>
          <w:sz w:val="22"/>
          <w:szCs w:val="22"/>
          <w:lang w:val="pt-BR"/>
        </w:rPr>
        <w:t xml:space="preserve"> </w:t>
      </w:r>
      <w:r w:rsidR="009F6D7B" w:rsidRPr="00471036">
        <w:rPr>
          <w:snapToGrid w:val="0"/>
          <w:sz w:val="22"/>
          <w:szCs w:val="22"/>
          <w:lang w:val="pt-BR"/>
        </w:rPr>
        <w:t>durante a pandemia</w:t>
      </w:r>
      <w:r w:rsidR="00900037">
        <w:rPr>
          <w:snapToGrid w:val="0"/>
          <w:sz w:val="22"/>
          <w:szCs w:val="22"/>
          <w:lang w:val="pt-BR"/>
        </w:rPr>
        <w:t>,</w:t>
      </w:r>
      <w:r w:rsidR="009F6D7B" w:rsidRPr="00471036">
        <w:rPr>
          <w:snapToGrid w:val="0"/>
          <w:sz w:val="22"/>
          <w:szCs w:val="22"/>
          <w:lang w:val="pt-BR"/>
        </w:rPr>
        <w:t xml:space="preserve"> para </w:t>
      </w:r>
      <w:r w:rsidR="00180650">
        <w:rPr>
          <w:snapToGrid w:val="0"/>
          <w:sz w:val="22"/>
          <w:szCs w:val="22"/>
          <w:lang w:val="pt-BR"/>
        </w:rPr>
        <w:t xml:space="preserve">se adaptar </w:t>
      </w:r>
      <w:r w:rsidRPr="00471036">
        <w:rPr>
          <w:snapToGrid w:val="0"/>
          <w:sz w:val="22"/>
          <w:szCs w:val="22"/>
          <w:lang w:val="pt-BR"/>
        </w:rPr>
        <w:t>à</w:t>
      </w:r>
      <w:r w:rsidR="007445D3" w:rsidRPr="00471036">
        <w:rPr>
          <w:snapToGrid w:val="0"/>
          <w:sz w:val="22"/>
          <w:szCs w:val="22"/>
          <w:lang w:val="pt-BR"/>
        </w:rPr>
        <w:t xml:space="preserve"> </w:t>
      </w:r>
      <w:r w:rsidR="00E520F2" w:rsidRPr="00471036">
        <w:rPr>
          <w:snapToGrid w:val="0"/>
          <w:sz w:val="22"/>
          <w:szCs w:val="22"/>
          <w:lang w:val="pt-BR"/>
        </w:rPr>
        <w:t>tecnologia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7445D3" w:rsidRPr="00471036">
        <w:rPr>
          <w:snapToGrid w:val="0"/>
          <w:sz w:val="22"/>
          <w:szCs w:val="22"/>
          <w:lang w:val="pt-BR"/>
        </w:rPr>
        <w:t>digital para sobreviv</w:t>
      </w:r>
      <w:r w:rsidRPr="00471036">
        <w:rPr>
          <w:snapToGrid w:val="0"/>
          <w:sz w:val="22"/>
          <w:szCs w:val="22"/>
          <w:lang w:val="pt-BR"/>
        </w:rPr>
        <w:t>e</w:t>
      </w:r>
      <w:r w:rsidR="007445D3" w:rsidRPr="00471036">
        <w:rPr>
          <w:snapToGrid w:val="0"/>
          <w:sz w:val="22"/>
          <w:szCs w:val="22"/>
          <w:lang w:val="pt-BR"/>
        </w:rPr>
        <w:t xml:space="preserve">r </w:t>
      </w:r>
      <w:r w:rsidRPr="00471036">
        <w:rPr>
          <w:snapToGrid w:val="0"/>
          <w:sz w:val="22"/>
          <w:szCs w:val="22"/>
          <w:lang w:val="pt-BR"/>
        </w:rPr>
        <w:t xml:space="preserve">à </w:t>
      </w:r>
      <w:r w:rsidR="007445D3" w:rsidRPr="00471036">
        <w:rPr>
          <w:snapToGrid w:val="0"/>
          <w:sz w:val="22"/>
          <w:szCs w:val="22"/>
          <w:lang w:val="pt-BR"/>
        </w:rPr>
        <w:t>evapora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7445D3" w:rsidRPr="00471036">
        <w:rPr>
          <w:snapToGrid w:val="0"/>
          <w:sz w:val="22"/>
          <w:szCs w:val="22"/>
          <w:lang w:val="pt-BR"/>
        </w:rPr>
        <w:t xml:space="preserve"> de s</w:t>
      </w:r>
      <w:r w:rsidRPr="00471036">
        <w:rPr>
          <w:snapToGrid w:val="0"/>
          <w:sz w:val="22"/>
          <w:szCs w:val="22"/>
          <w:lang w:val="pt-BR"/>
        </w:rPr>
        <w:t>e</w:t>
      </w:r>
      <w:r w:rsidR="007445D3" w:rsidRPr="00471036">
        <w:rPr>
          <w:snapToGrid w:val="0"/>
          <w:sz w:val="22"/>
          <w:szCs w:val="22"/>
          <w:lang w:val="pt-BR"/>
        </w:rPr>
        <w:t>us mercados</w:t>
      </w:r>
      <w:r w:rsidR="009F6D7B" w:rsidRPr="00471036">
        <w:rPr>
          <w:snapToGrid w:val="0"/>
          <w:sz w:val="22"/>
          <w:szCs w:val="22"/>
          <w:lang w:val="pt-BR"/>
        </w:rPr>
        <w:t xml:space="preserve">, </w:t>
      </w:r>
      <w:r w:rsidR="00900037">
        <w:rPr>
          <w:snapToGrid w:val="0"/>
          <w:sz w:val="22"/>
          <w:szCs w:val="22"/>
          <w:lang w:val="pt-BR"/>
        </w:rPr>
        <w:t xml:space="preserve">e </w:t>
      </w:r>
      <w:r w:rsidRPr="00471036">
        <w:rPr>
          <w:snapToGrid w:val="0"/>
          <w:sz w:val="22"/>
          <w:szCs w:val="22"/>
          <w:lang w:val="pt-BR"/>
        </w:rPr>
        <w:t xml:space="preserve">a capacidade </w:t>
      </w:r>
      <w:r w:rsidR="009F6D7B" w:rsidRPr="00471036">
        <w:rPr>
          <w:snapToGrid w:val="0"/>
          <w:sz w:val="22"/>
          <w:szCs w:val="22"/>
          <w:lang w:val="pt-BR"/>
        </w:rPr>
        <w:t>de adapta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9F6D7B" w:rsidRPr="00471036">
        <w:rPr>
          <w:snapToGrid w:val="0"/>
          <w:sz w:val="22"/>
          <w:szCs w:val="22"/>
          <w:lang w:val="pt-BR"/>
        </w:rPr>
        <w:t xml:space="preserve"> que </w:t>
      </w:r>
      <w:r w:rsidR="00180650">
        <w:rPr>
          <w:snapToGrid w:val="0"/>
          <w:sz w:val="22"/>
          <w:szCs w:val="22"/>
          <w:lang w:val="pt-BR"/>
        </w:rPr>
        <w:t xml:space="preserve">serviu de apoio </w:t>
      </w:r>
      <w:r w:rsidR="009F6D7B" w:rsidRPr="00471036">
        <w:rPr>
          <w:snapToGrid w:val="0"/>
          <w:sz w:val="22"/>
          <w:szCs w:val="22"/>
          <w:lang w:val="pt-BR"/>
        </w:rPr>
        <w:t>para que</w:t>
      </w:r>
      <w:r w:rsidR="007445D3" w:rsidRPr="00471036">
        <w:rPr>
          <w:snapToGrid w:val="0"/>
          <w:sz w:val="22"/>
          <w:szCs w:val="22"/>
          <w:lang w:val="pt-BR"/>
        </w:rPr>
        <w:t xml:space="preserve"> as micro </w:t>
      </w:r>
      <w:r w:rsidRPr="00471036">
        <w:rPr>
          <w:snapToGrid w:val="0"/>
          <w:sz w:val="22"/>
          <w:szCs w:val="22"/>
          <w:lang w:val="pt-BR"/>
        </w:rPr>
        <w:t xml:space="preserve">e pequenas </w:t>
      </w:r>
      <w:r w:rsidR="007445D3" w:rsidRPr="00471036">
        <w:rPr>
          <w:snapToGrid w:val="0"/>
          <w:sz w:val="22"/>
          <w:szCs w:val="22"/>
          <w:lang w:val="pt-BR"/>
        </w:rPr>
        <w:t xml:space="preserve">empresas </w:t>
      </w:r>
      <w:r w:rsidRPr="00471036">
        <w:rPr>
          <w:snapToGrid w:val="0"/>
          <w:sz w:val="22"/>
          <w:szCs w:val="22"/>
          <w:lang w:val="pt-BR"/>
        </w:rPr>
        <w:t xml:space="preserve">entendessem como a </w:t>
      </w:r>
      <w:r w:rsidR="00E520F2" w:rsidRPr="00471036">
        <w:rPr>
          <w:snapToGrid w:val="0"/>
          <w:sz w:val="22"/>
          <w:szCs w:val="22"/>
          <w:lang w:val="pt-BR"/>
        </w:rPr>
        <w:t>tecnologia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7445D3" w:rsidRPr="00471036">
        <w:rPr>
          <w:snapToGrid w:val="0"/>
          <w:sz w:val="22"/>
          <w:szCs w:val="22"/>
          <w:lang w:val="pt-BR"/>
        </w:rPr>
        <w:t>p</w:t>
      </w:r>
      <w:r w:rsidRPr="00471036">
        <w:rPr>
          <w:snapToGrid w:val="0"/>
          <w:sz w:val="22"/>
          <w:szCs w:val="22"/>
          <w:lang w:val="pt-BR"/>
        </w:rPr>
        <w:t xml:space="preserve">ode </w:t>
      </w:r>
      <w:r w:rsidR="007445D3" w:rsidRPr="00471036">
        <w:rPr>
          <w:snapToGrid w:val="0"/>
          <w:sz w:val="22"/>
          <w:szCs w:val="22"/>
          <w:lang w:val="pt-BR"/>
        </w:rPr>
        <w:t xml:space="preserve">ser usada para </w:t>
      </w:r>
      <w:r w:rsidRPr="00471036">
        <w:rPr>
          <w:snapToGrid w:val="0"/>
          <w:sz w:val="22"/>
          <w:szCs w:val="22"/>
          <w:lang w:val="pt-BR"/>
        </w:rPr>
        <w:t>melhorar suas vendas via mercado</w:t>
      </w:r>
      <w:r w:rsidR="007445D3" w:rsidRPr="00471036">
        <w:rPr>
          <w:snapToGrid w:val="0"/>
          <w:sz w:val="22"/>
          <w:szCs w:val="22"/>
          <w:lang w:val="pt-BR"/>
        </w:rPr>
        <w:t xml:space="preserve">. </w:t>
      </w:r>
      <w:r w:rsidRPr="00471036">
        <w:rPr>
          <w:snapToGrid w:val="0"/>
          <w:sz w:val="22"/>
          <w:szCs w:val="22"/>
          <w:lang w:val="pt-BR"/>
        </w:rPr>
        <w:t xml:space="preserve">Explicou a </w:t>
      </w:r>
      <w:r w:rsidR="007445D3" w:rsidRPr="00471036">
        <w:rPr>
          <w:snapToGrid w:val="0"/>
          <w:sz w:val="22"/>
          <w:szCs w:val="22"/>
          <w:lang w:val="pt-BR"/>
        </w:rPr>
        <w:t>rela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7445D3" w:rsidRPr="00471036">
        <w:rPr>
          <w:snapToGrid w:val="0"/>
          <w:sz w:val="22"/>
          <w:szCs w:val="22"/>
          <w:lang w:val="pt-BR"/>
        </w:rPr>
        <w:t xml:space="preserve"> de causalidad</w:t>
      </w:r>
      <w:r w:rsidRPr="00471036">
        <w:rPr>
          <w:snapToGrid w:val="0"/>
          <w:sz w:val="22"/>
          <w:szCs w:val="22"/>
          <w:lang w:val="pt-BR"/>
        </w:rPr>
        <w:t>e</w:t>
      </w:r>
      <w:r w:rsidR="007445D3" w:rsidRPr="00471036">
        <w:rPr>
          <w:snapToGrid w:val="0"/>
          <w:sz w:val="22"/>
          <w:szCs w:val="22"/>
          <w:lang w:val="pt-BR"/>
        </w:rPr>
        <w:t xml:space="preserve"> entre </w:t>
      </w:r>
      <w:r w:rsidRPr="00471036">
        <w:rPr>
          <w:snapToGrid w:val="0"/>
          <w:sz w:val="22"/>
          <w:szCs w:val="22"/>
          <w:lang w:val="pt-BR"/>
        </w:rPr>
        <w:t>o</w:t>
      </w:r>
      <w:r w:rsidR="007445D3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desenvolvimento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7445D3" w:rsidRPr="00471036">
        <w:rPr>
          <w:snapToGrid w:val="0"/>
          <w:sz w:val="22"/>
          <w:szCs w:val="22"/>
          <w:lang w:val="pt-BR"/>
        </w:rPr>
        <w:t>cultura</w:t>
      </w:r>
      <w:r w:rsidR="00D07E50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e</w:t>
      </w:r>
      <w:r w:rsidR="00D07E50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a ciência, a </w:t>
      </w:r>
      <w:r w:rsidR="00E520F2" w:rsidRPr="00471036">
        <w:rPr>
          <w:snapToGrid w:val="0"/>
          <w:sz w:val="22"/>
          <w:szCs w:val="22"/>
          <w:lang w:val="pt-BR"/>
        </w:rPr>
        <w:t>tecnologia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e a inovação, e salientou que as pesquisas consta</w:t>
      </w:r>
      <w:r w:rsidR="00B77205">
        <w:rPr>
          <w:snapToGrid w:val="0"/>
          <w:sz w:val="22"/>
          <w:szCs w:val="22"/>
          <w:lang w:val="pt-BR"/>
        </w:rPr>
        <w:t>ta</w:t>
      </w:r>
      <w:r w:rsidRPr="00471036">
        <w:rPr>
          <w:snapToGrid w:val="0"/>
          <w:sz w:val="22"/>
          <w:szCs w:val="22"/>
          <w:lang w:val="pt-BR"/>
        </w:rPr>
        <w:t xml:space="preserve">ram, entre outros </w:t>
      </w:r>
      <w:r w:rsidR="00D07E50" w:rsidRPr="00471036">
        <w:rPr>
          <w:snapToGrid w:val="0"/>
          <w:sz w:val="22"/>
          <w:szCs w:val="22"/>
          <w:lang w:val="pt-BR"/>
        </w:rPr>
        <w:t xml:space="preserve">aspectos, que as sociedades </w:t>
      </w:r>
      <w:r w:rsidRPr="00471036">
        <w:rPr>
          <w:snapToGrid w:val="0"/>
          <w:sz w:val="22"/>
          <w:szCs w:val="22"/>
          <w:lang w:val="pt-BR"/>
        </w:rPr>
        <w:t xml:space="preserve">mais </w:t>
      </w:r>
      <w:r w:rsidR="00D07E50" w:rsidRPr="00471036">
        <w:rPr>
          <w:snapToGrid w:val="0"/>
          <w:sz w:val="22"/>
          <w:szCs w:val="22"/>
          <w:lang w:val="pt-BR"/>
        </w:rPr>
        <w:t xml:space="preserve">pragmáticas </w:t>
      </w:r>
      <w:r w:rsidRPr="00471036">
        <w:rPr>
          <w:snapToGrid w:val="0"/>
          <w:sz w:val="22"/>
          <w:szCs w:val="22"/>
          <w:lang w:val="pt-BR"/>
        </w:rPr>
        <w:t xml:space="preserve">tendem a ser mais </w:t>
      </w:r>
      <w:r w:rsidR="00D07E50" w:rsidRPr="00471036">
        <w:rPr>
          <w:snapToGrid w:val="0"/>
          <w:sz w:val="22"/>
          <w:szCs w:val="22"/>
          <w:lang w:val="pt-BR"/>
        </w:rPr>
        <w:t>inovadoras</w:t>
      </w:r>
      <w:r w:rsidRPr="00471036">
        <w:rPr>
          <w:snapToGrid w:val="0"/>
          <w:sz w:val="22"/>
          <w:szCs w:val="22"/>
          <w:lang w:val="pt-BR"/>
        </w:rPr>
        <w:t xml:space="preserve">, e recomendou que esse tipo de pesquisa seja incluído nos planos </w:t>
      </w:r>
      <w:r w:rsidR="00D07E50" w:rsidRPr="00471036">
        <w:rPr>
          <w:snapToGrid w:val="0"/>
          <w:sz w:val="22"/>
          <w:szCs w:val="22"/>
          <w:lang w:val="pt-BR"/>
        </w:rPr>
        <w:t>e iniciativas</w:t>
      </w:r>
      <w:r w:rsidR="009F6D7B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futuros do </w:t>
      </w:r>
      <w:r w:rsidR="009F6D7B" w:rsidRPr="00471036">
        <w:rPr>
          <w:snapToGrid w:val="0"/>
          <w:sz w:val="22"/>
          <w:szCs w:val="22"/>
          <w:lang w:val="pt-BR"/>
        </w:rPr>
        <w:t>setor.</w:t>
      </w:r>
    </w:p>
    <w:p w14:paraId="1622F0A1" w14:textId="5575FDAB" w:rsidR="00506F22" w:rsidRPr="00471036" w:rsidRDefault="00506F22" w:rsidP="00CF3337">
      <w:pPr>
        <w:jc w:val="both"/>
        <w:outlineLvl w:val="1"/>
        <w:rPr>
          <w:snapToGrid w:val="0"/>
          <w:sz w:val="22"/>
          <w:szCs w:val="22"/>
          <w:lang w:val="pt-BR"/>
        </w:rPr>
      </w:pPr>
    </w:p>
    <w:p w14:paraId="2A917744" w14:textId="4C8EF815" w:rsidR="00506F22" w:rsidRPr="00471036" w:rsidRDefault="00C238F3" w:rsidP="00CB1070">
      <w:pPr>
        <w:ind w:left="720" w:firstLine="720"/>
        <w:jc w:val="both"/>
        <w:outlineLvl w:val="1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>A</w:t>
      </w:r>
      <w:r w:rsidR="00397F84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participação da </w:t>
      </w:r>
      <w:r w:rsidR="00397F84" w:rsidRPr="00471036">
        <w:rPr>
          <w:snapToGrid w:val="0"/>
          <w:sz w:val="22"/>
          <w:szCs w:val="22"/>
          <w:lang w:val="pt-BR"/>
        </w:rPr>
        <w:t>Subdiretora de Servi</w:t>
      </w:r>
      <w:r w:rsidRPr="00471036">
        <w:rPr>
          <w:snapToGrid w:val="0"/>
          <w:sz w:val="22"/>
          <w:szCs w:val="22"/>
          <w:lang w:val="pt-BR"/>
        </w:rPr>
        <w:t>ç</w:t>
      </w:r>
      <w:r w:rsidR="00397F84" w:rsidRPr="00471036">
        <w:rPr>
          <w:snapToGrid w:val="0"/>
          <w:sz w:val="22"/>
          <w:szCs w:val="22"/>
          <w:lang w:val="pt-BR"/>
        </w:rPr>
        <w:t>os de Muse</w:t>
      </w:r>
      <w:r w:rsidRPr="00471036">
        <w:rPr>
          <w:snapToGrid w:val="0"/>
          <w:sz w:val="22"/>
          <w:szCs w:val="22"/>
          <w:lang w:val="pt-BR"/>
        </w:rPr>
        <w:t xml:space="preserve">u do </w:t>
      </w:r>
      <w:r w:rsidR="00397F84" w:rsidRPr="00471036">
        <w:rPr>
          <w:snapToGrid w:val="0"/>
          <w:sz w:val="22"/>
          <w:szCs w:val="22"/>
          <w:lang w:val="pt-BR"/>
        </w:rPr>
        <w:t>Instituto de Servi</w:t>
      </w:r>
      <w:r w:rsidRPr="00471036">
        <w:rPr>
          <w:snapToGrid w:val="0"/>
          <w:sz w:val="22"/>
          <w:szCs w:val="22"/>
          <w:lang w:val="pt-BR"/>
        </w:rPr>
        <w:t>ç</w:t>
      </w:r>
      <w:r w:rsidR="00397F84" w:rsidRPr="00471036">
        <w:rPr>
          <w:snapToGrid w:val="0"/>
          <w:sz w:val="22"/>
          <w:szCs w:val="22"/>
          <w:lang w:val="pt-BR"/>
        </w:rPr>
        <w:t>os de Muse</w:t>
      </w:r>
      <w:r w:rsidRPr="00471036">
        <w:rPr>
          <w:snapToGrid w:val="0"/>
          <w:sz w:val="22"/>
          <w:szCs w:val="22"/>
          <w:lang w:val="pt-BR"/>
        </w:rPr>
        <w:t>u</w:t>
      </w:r>
      <w:r w:rsidR="00397F84" w:rsidRPr="00471036">
        <w:rPr>
          <w:snapToGrid w:val="0"/>
          <w:sz w:val="22"/>
          <w:szCs w:val="22"/>
          <w:lang w:val="pt-BR"/>
        </w:rPr>
        <w:t xml:space="preserve">s </w:t>
      </w:r>
      <w:r w:rsidRPr="00471036">
        <w:rPr>
          <w:snapToGrid w:val="0"/>
          <w:sz w:val="22"/>
          <w:szCs w:val="22"/>
          <w:lang w:val="pt-BR"/>
        </w:rPr>
        <w:t>e</w:t>
      </w:r>
      <w:r w:rsidR="00397F84" w:rsidRPr="00471036">
        <w:rPr>
          <w:snapToGrid w:val="0"/>
          <w:sz w:val="22"/>
          <w:szCs w:val="22"/>
          <w:lang w:val="pt-BR"/>
        </w:rPr>
        <w:t xml:space="preserve"> Bibliotecas </w:t>
      </w:r>
      <w:r w:rsidR="00DB7156" w:rsidRPr="00471036">
        <w:rPr>
          <w:snapToGrid w:val="0"/>
          <w:sz w:val="22"/>
          <w:szCs w:val="22"/>
          <w:lang w:val="pt-BR"/>
        </w:rPr>
        <w:t xml:space="preserve">dos </w:t>
      </w:r>
      <w:r w:rsidR="00397F84" w:rsidRPr="00471036">
        <w:rPr>
          <w:snapToGrid w:val="0"/>
          <w:sz w:val="22"/>
          <w:szCs w:val="22"/>
          <w:lang w:val="pt-BR"/>
        </w:rPr>
        <w:t>Estados Unidos</w:t>
      </w:r>
      <w:r w:rsidRPr="00471036">
        <w:rPr>
          <w:snapToGrid w:val="0"/>
          <w:sz w:val="22"/>
          <w:szCs w:val="22"/>
          <w:lang w:val="pt-BR"/>
        </w:rPr>
        <w:t>, Laura Huerta Migus,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abordou o </w:t>
      </w:r>
      <w:r w:rsidR="00397F84" w:rsidRPr="00471036">
        <w:rPr>
          <w:snapToGrid w:val="0"/>
          <w:sz w:val="22"/>
          <w:szCs w:val="22"/>
          <w:lang w:val="pt-BR"/>
        </w:rPr>
        <w:t>tema “Muse</w:t>
      </w:r>
      <w:r w:rsidRPr="00471036">
        <w:rPr>
          <w:snapToGrid w:val="0"/>
          <w:sz w:val="22"/>
          <w:szCs w:val="22"/>
          <w:lang w:val="pt-BR"/>
        </w:rPr>
        <w:t>u</w:t>
      </w:r>
      <w:r w:rsidR="00397F84" w:rsidRPr="00471036">
        <w:rPr>
          <w:snapToGrid w:val="0"/>
          <w:sz w:val="22"/>
          <w:szCs w:val="22"/>
          <w:lang w:val="pt-BR"/>
        </w:rPr>
        <w:t xml:space="preserve">s para </w:t>
      </w:r>
      <w:r w:rsidRPr="00471036">
        <w:rPr>
          <w:snapToGrid w:val="0"/>
          <w:sz w:val="22"/>
          <w:szCs w:val="22"/>
          <w:lang w:val="pt-BR"/>
        </w:rPr>
        <w:t xml:space="preserve">a aprendizagem </w:t>
      </w:r>
      <w:r w:rsidR="00397F84" w:rsidRPr="00471036">
        <w:rPr>
          <w:snapToGrid w:val="0"/>
          <w:sz w:val="22"/>
          <w:szCs w:val="22"/>
          <w:lang w:val="pt-BR"/>
        </w:rPr>
        <w:t xml:space="preserve">digital: </w:t>
      </w:r>
      <w:r w:rsidR="00B77205">
        <w:rPr>
          <w:snapToGrid w:val="0"/>
          <w:sz w:val="22"/>
          <w:szCs w:val="22"/>
          <w:lang w:val="pt-BR"/>
        </w:rPr>
        <w:t>r</w:t>
      </w:r>
      <w:r w:rsidR="00397F84" w:rsidRPr="00471036">
        <w:rPr>
          <w:snapToGrid w:val="0"/>
          <w:sz w:val="22"/>
          <w:szCs w:val="22"/>
          <w:lang w:val="pt-BR"/>
        </w:rPr>
        <w:t xml:space="preserve">ompendo as </w:t>
      </w:r>
      <w:r w:rsidRPr="00471036">
        <w:rPr>
          <w:snapToGrid w:val="0"/>
          <w:sz w:val="22"/>
          <w:szCs w:val="22"/>
          <w:lang w:val="pt-BR"/>
        </w:rPr>
        <w:t xml:space="preserve">barreiras de acesso à </w:t>
      </w:r>
      <w:r w:rsidR="00397F84" w:rsidRPr="00471036">
        <w:rPr>
          <w:snapToGrid w:val="0"/>
          <w:sz w:val="22"/>
          <w:szCs w:val="22"/>
          <w:lang w:val="pt-BR"/>
        </w:rPr>
        <w:t>cultura”.</w:t>
      </w:r>
      <w:r w:rsidR="00770E43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A Senhora </w:t>
      </w:r>
      <w:r w:rsidR="00770E43" w:rsidRPr="00471036">
        <w:rPr>
          <w:snapToGrid w:val="0"/>
          <w:sz w:val="22"/>
          <w:szCs w:val="22"/>
          <w:lang w:val="pt-BR"/>
        </w:rPr>
        <w:t xml:space="preserve">Huerta Migus </w:t>
      </w:r>
      <w:r w:rsidRPr="00471036">
        <w:rPr>
          <w:snapToGrid w:val="0"/>
          <w:sz w:val="22"/>
          <w:szCs w:val="22"/>
          <w:lang w:val="pt-BR"/>
        </w:rPr>
        <w:t xml:space="preserve">informou que os </w:t>
      </w:r>
      <w:r w:rsidR="00397F84" w:rsidRPr="00471036">
        <w:rPr>
          <w:snapToGrid w:val="0"/>
          <w:sz w:val="22"/>
          <w:szCs w:val="22"/>
          <w:lang w:val="pt-BR"/>
        </w:rPr>
        <w:t xml:space="preserve">Estados Unidos </w:t>
      </w:r>
      <w:r w:rsidRPr="00471036">
        <w:rPr>
          <w:snapToGrid w:val="0"/>
          <w:sz w:val="22"/>
          <w:szCs w:val="22"/>
          <w:lang w:val="pt-BR"/>
        </w:rPr>
        <w:t xml:space="preserve">promovem a </w:t>
      </w:r>
      <w:r w:rsidR="00397F84" w:rsidRPr="00471036">
        <w:rPr>
          <w:snapToGrid w:val="0"/>
          <w:sz w:val="22"/>
          <w:szCs w:val="22"/>
          <w:lang w:val="pt-BR"/>
        </w:rPr>
        <w:t>participa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397F84" w:rsidRPr="00471036">
        <w:rPr>
          <w:snapToGrid w:val="0"/>
          <w:sz w:val="22"/>
          <w:szCs w:val="22"/>
          <w:lang w:val="pt-BR"/>
        </w:rPr>
        <w:t xml:space="preserve"> equitativa de s</w:t>
      </w:r>
      <w:r w:rsidRPr="00471036">
        <w:rPr>
          <w:snapToGrid w:val="0"/>
          <w:sz w:val="22"/>
          <w:szCs w:val="22"/>
          <w:lang w:val="pt-BR"/>
        </w:rPr>
        <w:t>e</w:t>
      </w:r>
      <w:r w:rsidR="00397F84" w:rsidRPr="00471036">
        <w:rPr>
          <w:snapToGrid w:val="0"/>
          <w:sz w:val="22"/>
          <w:szCs w:val="22"/>
          <w:lang w:val="pt-BR"/>
        </w:rPr>
        <w:t xml:space="preserve">us </w:t>
      </w:r>
      <w:r w:rsidRPr="00471036">
        <w:rPr>
          <w:snapToGrid w:val="0"/>
          <w:sz w:val="22"/>
          <w:szCs w:val="22"/>
          <w:lang w:val="pt-BR"/>
        </w:rPr>
        <w:t xml:space="preserve">cidadãos na </w:t>
      </w:r>
      <w:r w:rsidR="00397F84" w:rsidRPr="00471036">
        <w:rPr>
          <w:snapToGrid w:val="0"/>
          <w:sz w:val="22"/>
          <w:szCs w:val="22"/>
          <w:lang w:val="pt-BR"/>
        </w:rPr>
        <w:t xml:space="preserve">cultura </w:t>
      </w:r>
      <w:r w:rsidRPr="00471036">
        <w:rPr>
          <w:snapToGrid w:val="0"/>
          <w:sz w:val="22"/>
          <w:szCs w:val="22"/>
          <w:lang w:val="pt-BR"/>
        </w:rPr>
        <w:t xml:space="preserve">e nas </w:t>
      </w:r>
      <w:r w:rsidR="00397F84" w:rsidRPr="00471036">
        <w:rPr>
          <w:snapToGrid w:val="0"/>
          <w:sz w:val="22"/>
          <w:szCs w:val="22"/>
          <w:lang w:val="pt-BR"/>
        </w:rPr>
        <w:t xml:space="preserve">artes, </w:t>
      </w:r>
      <w:r w:rsidR="002069A5" w:rsidRPr="00471036">
        <w:rPr>
          <w:snapToGrid w:val="0"/>
          <w:sz w:val="22"/>
          <w:szCs w:val="22"/>
          <w:lang w:val="pt-BR"/>
        </w:rPr>
        <w:t>a</w:t>
      </w:r>
      <w:r w:rsidRPr="00471036">
        <w:rPr>
          <w:snapToGrid w:val="0"/>
          <w:sz w:val="22"/>
          <w:szCs w:val="22"/>
          <w:lang w:val="pt-BR"/>
        </w:rPr>
        <w:t>s</w:t>
      </w:r>
      <w:r w:rsidR="002069A5" w:rsidRPr="00471036">
        <w:rPr>
          <w:snapToGrid w:val="0"/>
          <w:sz w:val="22"/>
          <w:szCs w:val="22"/>
          <w:lang w:val="pt-BR"/>
        </w:rPr>
        <w:t>segur</w:t>
      </w:r>
      <w:r w:rsidRPr="00471036">
        <w:rPr>
          <w:snapToGrid w:val="0"/>
          <w:sz w:val="22"/>
          <w:szCs w:val="22"/>
          <w:lang w:val="pt-BR"/>
        </w:rPr>
        <w:t>a</w:t>
      </w:r>
      <w:r w:rsidR="002069A5" w:rsidRPr="00471036">
        <w:rPr>
          <w:snapToGrid w:val="0"/>
          <w:sz w:val="22"/>
          <w:szCs w:val="22"/>
          <w:lang w:val="pt-BR"/>
        </w:rPr>
        <w:t>ndo</w:t>
      </w:r>
      <w:r w:rsidRPr="00471036">
        <w:rPr>
          <w:snapToGrid w:val="0"/>
          <w:sz w:val="22"/>
          <w:szCs w:val="22"/>
          <w:lang w:val="pt-BR"/>
        </w:rPr>
        <w:t>-</w:t>
      </w:r>
      <w:r w:rsidR="002069A5" w:rsidRPr="00471036">
        <w:rPr>
          <w:snapToGrid w:val="0"/>
          <w:sz w:val="22"/>
          <w:szCs w:val="22"/>
          <w:lang w:val="pt-BR"/>
        </w:rPr>
        <w:t>se</w:t>
      </w:r>
      <w:r w:rsidR="00397F84" w:rsidRPr="00471036">
        <w:rPr>
          <w:snapToGrid w:val="0"/>
          <w:sz w:val="22"/>
          <w:szCs w:val="22"/>
          <w:lang w:val="pt-BR"/>
        </w:rPr>
        <w:t xml:space="preserve"> </w:t>
      </w:r>
      <w:r w:rsidR="00770E43" w:rsidRPr="00471036">
        <w:rPr>
          <w:snapToGrid w:val="0"/>
          <w:sz w:val="22"/>
          <w:szCs w:val="22"/>
          <w:lang w:val="pt-BR"/>
        </w:rPr>
        <w:t xml:space="preserve">de </w:t>
      </w:r>
      <w:r w:rsidR="002069A5" w:rsidRPr="00471036">
        <w:rPr>
          <w:snapToGrid w:val="0"/>
          <w:sz w:val="22"/>
          <w:szCs w:val="22"/>
          <w:lang w:val="pt-BR"/>
        </w:rPr>
        <w:t xml:space="preserve">que a cultura </w:t>
      </w:r>
      <w:r w:rsidRPr="00471036">
        <w:rPr>
          <w:snapToGrid w:val="0"/>
          <w:sz w:val="22"/>
          <w:szCs w:val="22"/>
          <w:lang w:val="pt-BR"/>
        </w:rPr>
        <w:t xml:space="preserve">e as </w:t>
      </w:r>
      <w:r w:rsidR="002069A5" w:rsidRPr="00471036">
        <w:rPr>
          <w:snapToGrid w:val="0"/>
          <w:sz w:val="22"/>
          <w:szCs w:val="22"/>
          <w:lang w:val="pt-BR"/>
        </w:rPr>
        <w:t xml:space="preserve">artes </w:t>
      </w:r>
      <w:r w:rsidRPr="00471036">
        <w:rPr>
          <w:snapToGrid w:val="0"/>
          <w:sz w:val="22"/>
          <w:szCs w:val="22"/>
          <w:lang w:val="pt-BR"/>
        </w:rPr>
        <w:t>contribu</w:t>
      </w:r>
      <w:r w:rsidR="00180650">
        <w:rPr>
          <w:snapToGrid w:val="0"/>
          <w:sz w:val="22"/>
          <w:szCs w:val="22"/>
          <w:lang w:val="pt-BR"/>
        </w:rPr>
        <w:t>a</w:t>
      </w:r>
      <w:r w:rsidRPr="00471036">
        <w:rPr>
          <w:snapToGrid w:val="0"/>
          <w:sz w:val="22"/>
          <w:szCs w:val="22"/>
          <w:lang w:val="pt-BR"/>
        </w:rPr>
        <w:t xml:space="preserve">m para a </w:t>
      </w:r>
      <w:r w:rsidR="006F27DB" w:rsidRPr="00471036">
        <w:rPr>
          <w:snapToGrid w:val="0"/>
          <w:sz w:val="22"/>
          <w:szCs w:val="22"/>
          <w:lang w:val="pt-BR"/>
        </w:rPr>
        <w:t>recupera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6F27DB" w:rsidRPr="00471036">
        <w:rPr>
          <w:snapToGrid w:val="0"/>
          <w:sz w:val="22"/>
          <w:szCs w:val="22"/>
          <w:lang w:val="pt-BR"/>
        </w:rPr>
        <w:t xml:space="preserve"> econ</w:t>
      </w:r>
      <w:r w:rsidRPr="00471036">
        <w:rPr>
          <w:snapToGrid w:val="0"/>
          <w:sz w:val="22"/>
          <w:szCs w:val="22"/>
          <w:lang w:val="pt-BR"/>
        </w:rPr>
        <w:t>ô</w:t>
      </w:r>
      <w:r w:rsidR="006F27DB" w:rsidRPr="00471036">
        <w:rPr>
          <w:snapToGrid w:val="0"/>
          <w:sz w:val="22"/>
          <w:szCs w:val="22"/>
          <w:lang w:val="pt-BR"/>
        </w:rPr>
        <w:t xml:space="preserve">mica </w:t>
      </w:r>
      <w:r w:rsidRPr="00471036">
        <w:rPr>
          <w:snapToGrid w:val="0"/>
          <w:sz w:val="22"/>
          <w:szCs w:val="22"/>
          <w:lang w:val="pt-BR"/>
        </w:rPr>
        <w:t xml:space="preserve">após a </w:t>
      </w:r>
      <w:r w:rsidR="006F27DB" w:rsidRPr="00471036">
        <w:rPr>
          <w:snapToGrid w:val="0"/>
          <w:sz w:val="22"/>
          <w:szCs w:val="22"/>
          <w:lang w:val="pt-BR"/>
        </w:rPr>
        <w:t xml:space="preserve">pandemia </w:t>
      </w:r>
      <w:r w:rsidRPr="00471036">
        <w:rPr>
          <w:snapToGrid w:val="0"/>
          <w:sz w:val="22"/>
          <w:szCs w:val="22"/>
          <w:lang w:val="pt-BR"/>
        </w:rPr>
        <w:t>de covid</w:t>
      </w:r>
      <w:r w:rsidR="00770E43" w:rsidRPr="00471036">
        <w:rPr>
          <w:snapToGrid w:val="0"/>
          <w:sz w:val="22"/>
          <w:szCs w:val="22"/>
          <w:lang w:val="pt-BR"/>
        </w:rPr>
        <w:t>-</w:t>
      </w:r>
      <w:r w:rsidR="006F27DB" w:rsidRPr="00471036">
        <w:rPr>
          <w:snapToGrid w:val="0"/>
          <w:sz w:val="22"/>
          <w:szCs w:val="22"/>
          <w:lang w:val="pt-BR"/>
        </w:rPr>
        <w:t xml:space="preserve">19 </w:t>
      </w:r>
      <w:r w:rsidRPr="00471036">
        <w:rPr>
          <w:snapToGrid w:val="0"/>
          <w:sz w:val="22"/>
          <w:szCs w:val="22"/>
          <w:lang w:val="pt-BR"/>
        </w:rPr>
        <w:t>e</w:t>
      </w:r>
      <w:r w:rsidR="00770E43" w:rsidRPr="00471036">
        <w:rPr>
          <w:snapToGrid w:val="0"/>
          <w:sz w:val="22"/>
          <w:szCs w:val="22"/>
          <w:lang w:val="pt-BR"/>
        </w:rPr>
        <w:t xml:space="preserve"> para</w:t>
      </w:r>
      <w:r w:rsidR="006F27DB" w:rsidRPr="00471036">
        <w:rPr>
          <w:snapToGrid w:val="0"/>
          <w:sz w:val="22"/>
          <w:szCs w:val="22"/>
          <w:lang w:val="pt-BR"/>
        </w:rPr>
        <w:t xml:space="preserve"> </w:t>
      </w:r>
      <w:r w:rsidR="00180650">
        <w:rPr>
          <w:snapToGrid w:val="0"/>
          <w:sz w:val="22"/>
          <w:szCs w:val="22"/>
          <w:lang w:val="pt-BR"/>
        </w:rPr>
        <w:t xml:space="preserve">a manutenção da </w:t>
      </w:r>
      <w:r w:rsidRPr="00471036">
        <w:rPr>
          <w:snapToGrid w:val="0"/>
          <w:sz w:val="22"/>
          <w:szCs w:val="22"/>
          <w:lang w:val="pt-BR"/>
        </w:rPr>
        <w:t xml:space="preserve">liderança </w:t>
      </w:r>
      <w:r w:rsidR="00DB7156" w:rsidRPr="00471036">
        <w:rPr>
          <w:snapToGrid w:val="0"/>
          <w:sz w:val="22"/>
          <w:szCs w:val="22"/>
          <w:lang w:val="pt-BR"/>
        </w:rPr>
        <w:t xml:space="preserve">dos </w:t>
      </w:r>
      <w:r w:rsidR="006F27DB" w:rsidRPr="00471036">
        <w:rPr>
          <w:snapToGrid w:val="0"/>
          <w:sz w:val="22"/>
          <w:szCs w:val="22"/>
          <w:lang w:val="pt-BR"/>
        </w:rPr>
        <w:t xml:space="preserve">Estados Unidos </w:t>
      </w:r>
      <w:r w:rsidRPr="00471036">
        <w:rPr>
          <w:snapToGrid w:val="0"/>
          <w:sz w:val="22"/>
          <w:szCs w:val="22"/>
          <w:lang w:val="pt-BR"/>
        </w:rPr>
        <w:t xml:space="preserve">na proteção do patrimônio </w:t>
      </w:r>
      <w:r w:rsidR="006F27DB" w:rsidRPr="00471036">
        <w:rPr>
          <w:snapToGrid w:val="0"/>
          <w:sz w:val="22"/>
          <w:szCs w:val="22"/>
          <w:lang w:val="pt-BR"/>
        </w:rPr>
        <w:t>cultural.</w:t>
      </w:r>
      <w:r w:rsidR="002069A5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Compartilhou com o público a </w:t>
      </w:r>
      <w:r w:rsidR="006F27DB" w:rsidRPr="00471036">
        <w:rPr>
          <w:snapToGrid w:val="0"/>
          <w:sz w:val="22"/>
          <w:szCs w:val="22"/>
          <w:lang w:val="pt-BR"/>
        </w:rPr>
        <w:t xml:space="preserve">iniciativa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6F27DB" w:rsidRPr="00471036">
        <w:rPr>
          <w:snapToGrid w:val="0"/>
          <w:sz w:val="22"/>
          <w:szCs w:val="22"/>
          <w:lang w:val="pt-BR"/>
        </w:rPr>
        <w:t>plataforma</w:t>
      </w:r>
      <w:r w:rsidR="00770E43" w:rsidRPr="00471036">
        <w:rPr>
          <w:snapToGrid w:val="0"/>
          <w:sz w:val="22"/>
          <w:szCs w:val="22"/>
          <w:lang w:val="pt-BR"/>
        </w:rPr>
        <w:t xml:space="preserve"> “</w:t>
      </w:r>
      <w:r w:rsidR="006F27DB" w:rsidRPr="00471036">
        <w:rPr>
          <w:snapToGrid w:val="0"/>
          <w:sz w:val="22"/>
          <w:szCs w:val="22"/>
          <w:lang w:val="pt-BR"/>
        </w:rPr>
        <w:t>Muse</w:t>
      </w:r>
      <w:r w:rsidRPr="00471036">
        <w:rPr>
          <w:snapToGrid w:val="0"/>
          <w:sz w:val="22"/>
          <w:szCs w:val="22"/>
          <w:lang w:val="pt-BR"/>
        </w:rPr>
        <w:t>u</w:t>
      </w:r>
      <w:r w:rsidR="006F27DB" w:rsidRPr="00471036">
        <w:rPr>
          <w:snapToGrid w:val="0"/>
          <w:sz w:val="22"/>
          <w:szCs w:val="22"/>
          <w:lang w:val="pt-BR"/>
        </w:rPr>
        <w:t xml:space="preserve">s para </w:t>
      </w:r>
      <w:r w:rsidRPr="00471036">
        <w:rPr>
          <w:snapToGrid w:val="0"/>
          <w:sz w:val="22"/>
          <w:szCs w:val="22"/>
          <w:lang w:val="pt-BR"/>
        </w:rPr>
        <w:t xml:space="preserve">a aprendizagem </w:t>
      </w:r>
      <w:r w:rsidR="006F27DB" w:rsidRPr="00471036">
        <w:rPr>
          <w:snapToGrid w:val="0"/>
          <w:sz w:val="22"/>
          <w:szCs w:val="22"/>
          <w:lang w:val="pt-BR"/>
        </w:rPr>
        <w:t>digital</w:t>
      </w:r>
      <w:r w:rsidR="00770E43" w:rsidRPr="00471036">
        <w:rPr>
          <w:snapToGrid w:val="0"/>
          <w:sz w:val="22"/>
          <w:szCs w:val="22"/>
          <w:lang w:val="pt-BR"/>
        </w:rPr>
        <w:t>”</w:t>
      </w:r>
      <w:r w:rsidR="006F27DB" w:rsidRPr="00471036">
        <w:rPr>
          <w:snapToGrid w:val="0"/>
          <w:sz w:val="22"/>
          <w:szCs w:val="22"/>
          <w:lang w:val="pt-BR"/>
        </w:rPr>
        <w:t>, co</w:t>
      </w:r>
      <w:r w:rsidRPr="00471036">
        <w:rPr>
          <w:snapToGrid w:val="0"/>
          <w:sz w:val="22"/>
          <w:szCs w:val="22"/>
          <w:lang w:val="pt-BR"/>
        </w:rPr>
        <w:t>m</w:t>
      </w:r>
      <w:r w:rsidR="006F27DB" w:rsidRPr="00471036">
        <w:rPr>
          <w:snapToGrid w:val="0"/>
          <w:sz w:val="22"/>
          <w:szCs w:val="22"/>
          <w:lang w:val="pt-BR"/>
        </w:rPr>
        <w:t xml:space="preserve"> informa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6F27DB" w:rsidRPr="00471036">
        <w:rPr>
          <w:snapToGrid w:val="0"/>
          <w:sz w:val="22"/>
          <w:szCs w:val="22"/>
          <w:lang w:val="pt-BR"/>
        </w:rPr>
        <w:t xml:space="preserve"> valiosa para que os profe</w:t>
      </w:r>
      <w:r w:rsidRPr="00471036">
        <w:rPr>
          <w:snapToGrid w:val="0"/>
          <w:sz w:val="22"/>
          <w:szCs w:val="22"/>
          <w:lang w:val="pt-BR"/>
        </w:rPr>
        <w:t>s</w:t>
      </w:r>
      <w:r w:rsidR="006F27DB" w:rsidRPr="00471036">
        <w:rPr>
          <w:snapToGrid w:val="0"/>
          <w:sz w:val="22"/>
          <w:szCs w:val="22"/>
          <w:lang w:val="pt-BR"/>
        </w:rPr>
        <w:t>sores p</w:t>
      </w:r>
      <w:r w:rsidRPr="00471036">
        <w:rPr>
          <w:snapToGrid w:val="0"/>
          <w:sz w:val="22"/>
          <w:szCs w:val="22"/>
          <w:lang w:val="pt-BR"/>
        </w:rPr>
        <w:t xml:space="preserve">ossam </w:t>
      </w:r>
      <w:r w:rsidR="006F27DB" w:rsidRPr="00471036">
        <w:rPr>
          <w:snapToGrid w:val="0"/>
          <w:sz w:val="22"/>
          <w:szCs w:val="22"/>
          <w:lang w:val="pt-BR"/>
        </w:rPr>
        <w:t xml:space="preserve">enriquecer </w:t>
      </w:r>
      <w:r w:rsidRPr="00471036">
        <w:rPr>
          <w:snapToGrid w:val="0"/>
          <w:sz w:val="22"/>
          <w:szCs w:val="22"/>
          <w:lang w:val="pt-BR"/>
        </w:rPr>
        <w:t>seus planos de ensino</w:t>
      </w:r>
      <w:r w:rsidR="00285497" w:rsidRPr="00471036">
        <w:rPr>
          <w:snapToGrid w:val="0"/>
          <w:sz w:val="22"/>
          <w:szCs w:val="22"/>
          <w:lang w:val="pt-BR"/>
        </w:rPr>
        <w:t xml:space="preserve">. </w:t>
      </w:r>
      <w:r w:rsidRPr="00471036">
        <w:rPr>
          <w:snapToGrid w:val="0"/>
          <w:sz w:val="22"/>
          <w:szCs w:val="22"/>
          <w:lang w:val="pt-BR"/>
        </w:rPr>
        <w:t xml:space="preserve">Participam da </w:t>
      </w:r>
      <w:r w:rsidR="00285497" w:rsidRPr="00471036">
        <w:rPr>
          <w:snapToGrid w:val="0"/>
          <w:sz w:val="22"/>
          <w:szCs w:val="22"/>
          <w:lang w:val="pt-BR"/>
        </w:rPr>
        <w:t xml:space="preserve">plataforma </w:t>
      </w:r>
      <w:r w:rsidRPr="00471036">
        <w:rPr>
          <w:snapToGrid w:val="0"/>
          <w:sz w:val="22"/>
          <w:szCs w:val="22"/>
          <w:lang w:val="pt-BR"/>
        </w:rPr>
        <w:t xml:space="preserve">museus </w:t>
      </w:r>
      <w:r w:rsidR="00285497" w:rsidRPr="00471036">
        <w:rPr>
          <w:snapToGrid w:val="0"/>
          <w:sz w:val="22"/>
          <w:szCs w:val="22"/>
          <w:lang w:val="pt-BR"/>
        </w:rPr>
        <w:t xml:space="preserve">de toda a </w:t>
      </w:r>
      <w:r w:rsidR="00770E43" w:rsidRPr="00471036">
        <w:rPr>
          <w:snapToGrid w:val="0"/>
          <w:sz w:val="22"/>
          <w:szCs w:val="22"/>
          <w:lang w:val="pt-BR"/>
        </w:rPr>
        <w:t>na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770E43" w:rsidRPr="00471036">
        <w:rPr>
          <w:snapToGrid w:val="0"/>
          <w:sz w:val="22"/>
          <w:szCs w:val="22"/>
          <w:lang w:val="pt-BR"/>
        </w:rPr>
        <w:t>,</w:t>
      </w:r>
      <w:r w:rsidR="00285497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mas também </w:t>
      </w:r>
      <w:r w:rsidR="00900037">
        <w:rPr>
          <w:snapToGrid w:val="0"/>
          <w:sz w:val="22"/>
          <w:szCs w:val="22"/>
          <w:lang w:val="pt-BR"/>
        </w:rPr>
        <w:t>de</w:t>
      </w:r>
      <w:r w:rsidRPr="00471036">
        <w:rPr>
          <w:snapToGrid w:val="0"/>
          <w:sz w:val="22"/>
          <w:szCs w:val="22"/>
          <w:lang w:val="pt-BR"/>
        </w:rPr>
        <w:t xml:space="preserve"> âmbito </w:t>
      </w:r>
      <w:r w:rsidR="00285497" w:rsidRPr="00471036">
        <w:rPr>
          <w:snapToGrid w:val="0"/>
          <w:sz w:val="22"/>
          <w:szCs w:val="22"/>
          <w:lang w:val="pt-BR"/>
        </w:rPr>
        <w:t>mundial.</w:t>
      </w:r>
    </w:p>
    <w:p w14:paraId="7437D0C5" w14:textId="1C50FB3F" w:rsidR="00B1197B" w:rsidRPr="00471036" w:rsidRDefault="00B1197B" w:rsidP="00CF3337">
      <w:pPr>
        <w:jc w:val="both"/>
        <w:outlineLvl w:val="1"/>
        <w:rPr>
          <w:snapToGrid w:val="0"/>
          <w:sz w:val="22"/>
          <w:szCs w:val="22"/>
          <w:lang w:val="pt-BR"/>
        </w:rPr>
      </w:pPr>
    </w:p>
    <w:p w14:paraId="7061C7C2" w14:textId="08B3A5E4" w:rsidR="00CE0E35" w:rsidRPr="00471036" w:rsidRDefault="00800FB3" w:rsidP="00CB1070">
      <w:pPr>
        <w:ind w:left="720" w:firstLine="720"/>
        <w:jc w:val="both"/>
        <w:outlineLvl w:val="1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O </w:t>
      </w:r>
      <w:r w:rsidR="00B1197B" w:rsidRPr="00471036">
        <w:rPr>
          <w:snapToGrid w:val="0"/>
          <w:sz w:val="22"/>
          <w:szCs w:val="22"/>
          <w:lang w:val="pt-BR"/>
        </w:rPr>
        <w:t>Diretor</w:t>
      </w:r>
      <w:r w:rsidRPr="00471036">
        <w:rPr>
          <w:snapToGrid w:val="0"/>
          <w:sz w:val="22"/>
          <w:szCs w:val="22"/>
          <w:lang w:val="pt-BR"/>
        </w:rPr>
        <w:t>-</w:t>
      </w:r>
      <w:r w:rsidR="00B1197B" w:rsidRPr="00471036">
        <w:rPr>
          <w:snapToGrid w:val="0"/>
          <w:sz w:val="22"/>
          <w:szCs w:val="22"/>
          <w:lang w:val="pt-BR"/>
        </w:rPr>
        <w:t>Geral de Gabinete</w:t>
      </w:r>
      <w:r w:rsidR="00770E43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da Secretaria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B1197B" w:rsidRPr="00471036">
        <w:rPr>
          <w:snapToGrid w:val="0"/>
          <w:sz w:val="22"/>
          <w:szCs w:val="22"/>
          <w:lang w:val="pt-BR"/>
        </w:rPr>
        <w:t>Nacional de Cultura d</w:t>
      </w:r>
      <w:r w:rsidRPr="00471036">
        <w:rPr>
          <w:snapToGrid w:val="0"/>
          <w:sz w:val="22"/>
          <w:szCs w:val="22"/>
          <w:lang w:val="pt-BR"/>
        </w:rPr>
        <w:t>o</w:t>
      </w:r>
      <w:r w:rsidR="00B1197B" w:rsidRPr="00471036">
        <w:rPr>
          <w:snapToGrid w:val="0"/>
          <w:sz w:val="22"/>
          <w:szCs w:val="22"/>
          <w:lang w:val="pt-BR"/>
        </w:rPr>
        <w:t xml:space="preserve"> Paragua</w:t>
      </w:r>
      <w:r w:rsidRPr="00471036">
        <w:rPr>
          <w:snapToGrid w:val="0"/>
          <w:sz w:val="22"/>
          <w:szCs w:val="22"/>
          <w:lang w:val="pt-BR"/>
        </w:rPr>
        <w:t xml:space="preserve">i, Juan Marcelo Cuenca, falou </w:t>
      </w:r>
      <w:r w:rsidR="00B1197B" w:rsidRPr="00471036">
        <w:rPr>
          <w:snapToGrid w:val="0"/>
          <w:sz w:val="22"/>
          <w:szCs w:val="22"/>
          <w:lang w:val="pt-BR"/>
        </w:rPr>
        <w:t>sobre “</w:t>
      </w:r>
      <w:r w:rsidRPr="00471036">
        <w:rPr>
          <w:snapToGrid w:val="0"/>
          <w:sz w:val="22"/>
          <w:szCs w:val="22"/>
          <w:lang w:val="pt-BR"/>
        </w:rPr>
        <w:t>A</w:t>
      </w:r>
      <w:r w:rsidR="00B1197B" w:rsidRPr="00471036">
        <w:rPr>
          <w:snapToGrid w:val="0"/>
          <w:sz w:val="22"/>
          <w:szCs w:val="22"/>
          <w:lang w:val="pt-BR"/>
        </w:rPr>
        <w:t xml:space="preserve"> política cultural </w:t>
      </w:r>
      <w:r w:rsidRPr="00471036">
        <w:rPr>
          <w:snapToGrid w:val="0"/>
          <w:sz w:val="22"/>
          <w:szCs w:val="22"/>
          <w:lang w:val="pt-BR"/>
        </w:rPr>
        <w:t xml:space="preserve">no </w:t>
      </w:r>
      <w:r w:rsidR="00B1197B" w:rsidRPr="00471036">
        <w:rPr>
          <w:snapToGrid w:val="0"/>
          <w:sz w:val="22"/>
          <w:szCs w:val="22"/>
          <w:lang w:val="pt-BR"/>
        </w:rPr>
        <w:t>Paragua</w:t>
      </w:r>
      <w:r w:rsidR="00180650">
        <w:rPr>
          <w:snapToGrid w:val="0"/>
          <w:sz w:val="22"/>
          <w:szCs w:val="22"/>
          <w:lang w:val="pt-BR"/>
        </w:rPr>
        <w:t>i</w:t>
      </w:r>
      <w:r w:rsidR="00B1197B" w:rsidRPr="00471036">
        <w:rPr>
          <w:snapToGrid w:val="0"/>
          <w:sz w:val="22"/>
          <w:szCs w:val="22"/>
          <w:lang w:val="pt-BR"/>
        </w:rPr>
        <w:t xml:space="preserve">, </w:t>
      </w:r>
      <w:r w:rsidRPr="00471036">
        <w:rPr>
          <w:snapToGrid w:val="0"/>
          <w:sz w:val="22"/>
          <w:szCs w:val="22"/>
          <w:lang w:val="pt-BR"/>
        </w:rPr>
        <w:t>o</w:t>
      </w:r>
      <w:r w:rsidR="00B1197B" w:rsidRPr="00471036">
        <w:rPr>
          <w:snapToGrid w:val="0"/>
          <w:sz w:val="22"/>
          <w:szCs w:val="22"/>
          <w:lang w:val="pt-BR"/>
        </w:rPr>
        <w:t xml:space="preserve"> entorno tecnológico </w:t>
      </w:r>
      <w:r w:rsidRPr="00471036">
        <w:rPr>
          <w:snapToGrid w:val="0"/>
          <w:sz w:val="22"/>
          <w:szCs w:val="22"/>
          <w:lang w:val="pt-BR"/>
        </w:rPr>
        <w:t xml:space="preserve">e o acesso </w:t>
      </w:r>
      <w:r w:rsidR="00B1197B" w:rsidRPr="00471036">
        <w:rPr>
          <w:snapToGrid w:val="0"/>
          <w:sz w:val="22"/>
          <w:szCs w:val="22"/>
          <w:lang w:val="pt-BR"/>
        </w:rPr>
        <w:t>virtual”</w:t>
      </w:r>
      <w:r w:rsidR="00CE0E35" w:rsidRPr="00471036">
        <w:rPr>
          <w:snapToGrid w:val="0"/>
          <w:sz w:val="22"/>
          <w:szCs w:val="22"/>
          <w:lang w:val="pt-BR"/>
        </w:rPr>
        <w:t xml:space="preserve">. </w:t>
      </w:r>
      <w:r w:rsidRPr="00471036">
        <w:rPr>
          <w:snapToGrid w:val="0"/>
          <w:sz w:val="22"/>
          <w:szCs w:val="22"/>
          <w:lang w:val="pt-BR"/>
        </w:rPr>
        <w:t xml:space="preserve">A exposição se baseou em experiências do </w:t>
      </w:r>
      <w:r w:rsidR="00CE0E35" w:rsidRPr="00471036">
        <w:rPr>
          <w:snapToGrid w:val="0"/>
          <w:sz w:val="22"/>
          <w:szCs w:val="22"/>
          <w:lang w:val="pt-BR"/>
        </w:rPr>
        <w:t>Paragua</w:t>
      </w:r>
      <w:r w:rsidR="00180650">
        <w:rPr>
          <w:snapToGrid w:val="0"/>
          <w:sz w:val="22"/>
          <w:szCs w:val="22"/>
          <w:lang w:val="pt-BR"/>
        </w:rPr>
        <w:t>i</w:t>
      </w:r>
      <w:r w:rsidR="00CE0E35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na </w:t>
      </w:r>
      <w:r w:rsidR="00CE0E35" w:rsidRPr="00471036">
        <w:rPr>
          <w:snapToGrid w:val="0"/>
          <w:sz w:val="22"/>
          <w:szCs w:val="22"/>
          <w:lang w:val="pt-BR"/>
        </w:rPr>
        <w:t>utiliza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CE0E35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E520F2" w:rsidRPr="00471036">
        <w:rPr>
          <w:snapToGrid w:val="0"/>
          <w:sz w:val="22"/>
          <w:szCs w:val="22"/>
          <w:lang w:val="pt-BR"/>
        </w:rPr>
        <w:t>tecnologia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por ocasião da </w:t>
      </w:r>
      <w:r w:rsidR="00CE0E35" w:rsidRPr="00471036">
        <w:rPr>
          <w:snapToGrid w:val="0"/>
          <w:sz w:val="22"/>
          <w:szCs w:val="22"/>
          <w:lang w:val="pt-BR"/>
        </w:rPr>
        <w:t xml:space="preserve">pandemia, para </w:t>
      </w:r>
      <w:r w:rsidRPr="00471036">
        <w:rPr>
          <w:snapToGrid w:val="0"/>
          <w:sz w:val="22"/>
          <w:szCs w:val="22"/>
          <w:lang w:val="pt-BR"/>
        </w:rPr>
        <w:t xml:space="preserve">atender às necessidades do setor </w:t>
      </w:r>
      <w:r w:rsidR="00CE0E35" w:rsidRPr="00471036">
        <w:rPr>
          <w:snapToGrid w:val="0"/>
          <w:sz w:val="22"/>
          <w:szCs w:val="22"/>
          <w:lang w:val="pt-BR"/>
        </w:rPr>
        <w:t xml:space="preserve">cultural </w:t>
      </w:r>
      <w:r w:rsidRPr="00471036">
        <w:rPr>
          <w:snapToGrid w:val="0"/>
          <w:sz w:val="22"/>
          <w:szCs w:val="22"/>
          <w:lang w:val="pt-BR"/>
        </w:rPr>
        <w:t xml:space="preserve">e </w:t>
      </w:r>
      <w:r w:rsidR="00180650">
        <w:rPr>
          <w:snapToGrid w:val="0"/>
          <w:sz w:val="22"/>
          <w:szCs w:val="22"/>
          <w:lang w:val="pt-BR"/>
        </w:rPr>
        <w:t>para</w:t>
      </w:r>
      <w:r w:rsidRPr="00471036">
        <w:rPr>
          <w:snapToGrid w:val="0"/>
          <w:sz w:val="22"/>
          <w:szCs w:val="22"/>
          <w:lang w:val="pt-BR"/>
        </w:rPr>
        <w:t xml:space="preserve"> levar a </w:t>
      </w:r>
      <w:r w:rsidR="00CE0E35" w:rsidRPr="00471036">
        <w:rPr>
          <w:snapToGrid w:val="0"/>
          <w:sz w:val="22"/>
          <w:szCs w:val="22"/>
          <w:lang w:val="pt-BR"/>
        </w:rPr>
        <w:t xml:space="preserve">cultura </w:t>
      </w:r>
      <w:r w:rsidRPr="00471036">
        <w:rPr>
          <w:snapToGrid w:val="0"/>
          <w:sz w:val="22"/>
          <w:szCs w:val="22"/>
          <w:lang w:val="pt-BR"/>
        </w:rPr>
        <w:t>à população</w:t>
      </w:r>
      <w:r w:rsidR="00CE0E35" w:rsidRPr="00471036">
        <w:rPr>
          <w:snapToGrid w:val="0"/>
          <w:sz w:val="22"/>
          <w:szCs w:val="22"/>
          <w:lang w:val="pt-BR"/>
        </w:rPr>
        <w:t xml:space="preserve">. </w:t>
      </w:r>
      <w:r w:rsidRPr="00471036">
        <w:rPr>
          <w:snapToGrid w:val="0"/>
          <w:sz w:val="22"/>
          <w:szCs w:val="22"/>
          <w:lang w:val="pt-BR"/>
        </w:rPr>
        <w:t xml:space="preserve">Destacou que a </w:t>
      </w:r>
      <w:r w:rsidR="00823E0D" w:rsidRPr="00471036">
        <w:rPr>
          <w:snapToGrid w:val="0"/>
          <w:sz w:val="22"/>
          <w:szCs w:val="22"/>
          <w:lang w:val="pt-BR"/>
        </w:rPr>
        <w:t>Secretaria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CE0E35" w:rsidRPr="00471036">
        <w:rPr>
          <w:snapToGrid w:val="0"/>
          <w:sz w:val="22"/>
          <w:szCs w:val="22"/>
          <w:lang w:val="pt-BR"/>
        </w:rPr>
        <w:t>de Cultura utiliza</w:t>
      </w:r>
      <w:r w:rsidRPr="00471036">
        <w:rPr>
          <w:snapToGrid w:val="0"/>
          <w:sz w:val="22"/>
          <w:szCs w:val="22"/>
          <w:lang w:val="pt-BR"/>
        </w:rPr>
        <w:t>v</w:t>
      </w:r>
      <w:r w:rsidR="00A71668" w:rsidRPr="00471036">
        <w:rPr>
          <w:snapToGrid w:val="0"/>
          <w:sz w:val="22"/>
          <w:szCs w:val="22"/>
          <w:lang w:val="pt-BR"/>
        </w:rPr>
        <w:t>a</w:t>
      </w:r>
      <w:r w:rsidR="00CE0E35" w:rsidRPr="00471036">
        <w:rPr>
          <w:snapToGrid w:val="0"/>
          <w:sz w:val="22"/>
          <w:szCs w:val="22"/>
          <w:lang w:val="pt-BR"/>
        </w:rPr>
        <w:t xml:space="preserve"> a </w:t>
      </w:r>
      <w:r w:rsidR="00E520F2" w:rsidRPr="00471036">
        <w:rPr>
          <w:snapToGrid w:val="0"/>
          <w:sz w:val="22"/>
          <w:szCs w:val="22"/>
          <w:lang w:val="pt-BR"/>
        </w:rPr>
        <w:t>tecnologia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CE0E35" w:rsidRPr="00471036">
        <w:rPr>
          <w:snapToGrid w:val="0"/>
          <w:sz w:val="22"/>
          <w:szCs w:val="22"/>
          <w:lang w:val="pt-BR"/>
        </w:rPr>
        <w:t xml:space="preserve">desde antes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CE0E35" w:rsidRPr="00471036">
        <w:rPr>
          <w:snapToGrid w:val="0"/>
          <w:sz w:val="22"/>
          <w:szCs w:val="22"/>
          <w:lang w:val="pt-BR"/>
        </w:rPr>
        <w:t>pandemia</w:t>
      </w:r>
      <w:r w:rsidRPr="00471036">
        <w:rPr>
          <w:snapToGrid w:val="0"/>
          <w:sz w:val="22"/>
          <w:szCs w:val="22"/>
          <w:lang w:val="pt-BR"/>
        </w:rPr>
        <w:t xml:space="preserve">, e que, graças a isso, os pesquisadores e o </w:t>
      </w:r>
      <w:r w:rsidR="00CE0E35" w:rsidRPr="00471036">
        <w:rPr>
          <w:snapToGrid w:val="0"/>
          <w:sz w:val="22"/>
          <w:szCs w:val="22"/>
          <w:lang w:val="pt-BR"/>
        </w:rPr>
        <w:t xml:space="preserve">público </w:t>
      </w:r>
      <w:r w:rsidRPr="00471036">
        <w:rPr>
          <w:snapToGrid w:val="0"/>
          <w:sz w:val="22"/>
          <w:szCs w:val="22"/>
          <w:lang w:val="pt-BR"/>
        </w:rPr>
        <w:t xml:space="preserve">em geral podem ter acesso a muitos </w:t>
      </w:r>
      <w:r w:rsidR="00CE0E35" w:rsidRPr="00471036">
        <w:rPr>
          <w:snapToGrid w:val="0"/>
          <w:sz w:val="22"/>
          <w:szCs w:val="22"/>
          <w:lang w:val="pt-BR"/>
        </w:rPr>
        <w:t>recursos cultur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CE0E35" w:rsidRPr="00471036">
        <w:rPr>
          <w:snapToGrid w:val="0"/>
          <w:sz w:val="22"/>
          <w:szCs w:val="22"/>
          <w:lang w:val="pt-BR"/>
        </w:rPr>
        <w:t xml:space="preserve">por </w:t>
      </w:r>
      <w:r w:rsidRPr="00471036">
        <w:rPr>
          <w:snapToGrid w:val="0"/>
          <w:sz w:val="22"/>
          <w:szCs w:val="22"/>
          <w:lang w:val="pt-BR"/>
        </w:rPr>
        <w:t xml:space="preserve">meios </w:t>
      </w:r>
      <w:r w:rsidR="00CE0E35" w:rsidRPr="00471036">
        <w:rPr>
          <w:snapToGrid w:val="0"/>
          <w:sz w:val="22"/>
          <w:szCs w:val="22"/>
          <w:lang w:val="pt-BR"/>
        </w:rPr>
        <w:t>digit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e também </w:t>
      </w:r>
      <w:r w:rsidR="00B77205">
        <w:rPr>
          <w:snapToGrid w:val="0"/>
          <w:sz w:val="22"/>
          <w:szCs w:val="22"/>
          <w:lang w:val="pt-BR"/>
        </w:rPr>
        <w:t>manter</w:t>
      </w:r>
      <w:r w:rsidRPr="00471036">
        <w:rPr>
          <w:snapToGrid w:val="0"/>
          <w:sz w:val="22"/>
          <w:szCs w:val="22"/>
          <w:lang w:val="pt-BR"/>
        </w:rPr>
        <w:t xml:space="preserve"> um </w:t>
      </w:r>
      <w:r w:rsidR="0024548B" w:rsidRPr="00471036">
        <w:rPr>
          <w:snapToGrid w:val="0"/>
          <w:sz w:val="22"/>
          <w:szCs w:val="22"/>
          <w:lang w:val="pt-BR"/>
        </w:rPr>
        <w:t>registro cultural.</w:t>
      </w:r>
    </w:p>
    <w:p w14:paraId="0C2885FA" w14:textId="09A88B1C" w:rsidR="00CE0E35" w:rsidRPr="00471036" w:rsidRDefault="00CE0E35" w:rsidP="00CF3337">
      <w:pPr>
        <w:jc w:val="both"/>
        <w:outlineLvl w:val="1"/>
        <w:rPr>
          <w:snapToGrid w:val="0"/>
          <w:sz w:val="22"/>
          <w:szCs w:val="22"/>
          <w:lang w:val="pt-BR"/>
        </w:rPr>
      </w:pPr>
    </w:p>
    <w:p w14:paraId="1E7915E9" w14:textId="2A592317" w:rsidR="00CE0E35" w:rsidRPr="00471036" w:rsidRDefault="00800FB3" w:rsidP="00CB1070">
      <w:pPr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O </w:t>
      </w:r>
      <w:r w:rsidR="00CE0E35" w:rsidRPr="00471036">
        <w:rPr>
          <w:snapToGrid w:val="0"/>
          <w:sz w:val="22"/>
          <w:szCs w:val="22"/>
          <w:lang w:val="pt-BR"/>
        </w:rPr>
        <w:t>Diretor Nacional de Artes</w:t>
      </w:r>
      <w:r w:rsidR="00A71668" w:rsidRPr="00471036">
        <w:rPr>
          <w:snapToGrid w:val="0"/>
          <w:sz w:val="22"/>
          <w:szCs w:val="22"/>
          <w:lang w:val="pt-BR"/>
        </w:rPr>
        <w:t xml:space="preserve"> d</w:t>
      </w:r>
      <w:r w:rsidRPr="00471036">
        <w:rPr>
          <w:snapToGrid w:val="0"/>
          <w:sz w:val="22"/>
          <w:szCs w:val="22"/>
          <w:lang w:val="pt-BR"/>
        </w:rPr>
        <w:t xml:space="preserve">o Ministério da </w:t>
      </w:r>
      <w:r w:rsidR="00CE0E35" w:rsidRPr="00471036">
        <w:rPr>
          <w:snapToGrid w:val="0"/>
          <w:sz w:val="22"/>
          <w:szCs w:val="22"/>
          <w:lang w:val="pt-BR"/>
        </w:rPr>
        <w:t>Cultura de El Salvador</w:t>
      </w:r>
      <w:r w:rsidR="00B77205">
        <w:rPr>
          <w:snapToGrid w:val="0"/>
          <w:sz w:val="22"/>
          <w:szCs w:val="22"/>
          <w:lang w:val="pt-BR"/>
        </w:rPr>
        <w:t>,</w:t>
      </w:r>
      <w:r w:rsidRPr="00471036">
        <w:rPr>
          <w:snapToGrid w:val="0"/>
          <w:sz w:val="22"/>
          <w:szCs w:val="22"/>
          <w:lang w:val="pt-BR"/>
        </w:rPr>
        <w:t xml:space="preserve"> Salvador Vásquez,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abordou, por vídeo, o tema </w:t>
      </w:r>
      <w:r w:rsidR="00CE0E35" w:rsidRPr="00471036">
        <w:rPr>
          <w:snapToGrid w:val="0"/>
          <w:sz w:val="22"/>
          <w:szCs w:val="22"/>
          <w:lang w:val="pt-BR"/>
        </w:rPr>
        <w:t>“</w:t>
      </w:r>
      <w:r w:rsidRPr="00471036">
        <w:rPr>
          <w:snapToGrid w:val="0"/>
          <w:sz w:val="22"/>
          <w:szCs w:val="22"/>
          <w:lang w:val="pt-BR"/>
        </w:rPr>
        <w:t xml:space="preserve">Ferramentas e </w:t>
      </w:r>
      <w:r w:rsidR="00E520F2" w:rsidRPr="00471036">
        <w:rPr>
          <w:snapToGrid w:val="0"/>
          <w:sz w:val="22"/>
          <w:szCs w:val="22"/>
          <w:lang w:val="pt-BR"/>
        </w:rPr>
        <w:t>tecnologia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CE0E35" w:rsidRPr="00471036">
        <w:rPr>
          <w:snapToGrid w:val="0"/>
          <w:sz w:val="22"/>
          <w:szCs w:val="22"/>
          <w:lang w:val="pt-BR"/>
        </w:rPr>
        <w:t xml:space="preserve">para </w:t>
      </w:r>
      <w:r w:rsidRPr="00471036">
        <w:rPr>
          <w:snapToGrid w:val="0"/>
          <w:sz w:val="22"/>
          <w:szCs w:val="22"/>
          <w:lang w:val="pt-BR"/>
        </w:rPr>
        <w:t xml:space="preserve">a formulação </w:t>
      </w:r>
      <w:r w:rsidR="00CE0E35" w:rsidRPr="00471036">
        <w:rPr>
          <w:snapToGrid w:val="0"/>
          <w:sz w:val="22"/>
          <w:szCs w:val="22"/>
          <w:lang w:val="pt-BR"/>
        </w:rPr>
        <w:t>de políticas cultur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CE0E35" w:rsidRPr="00471036">
        <w:rPr>
          <w:snapToGrid w:val="0"/>
          <w:sz w:val="22"/>
          <w:szCs w:val="22"/>
          <w:lang w:val="pt-BR"/>
        </w:rPr>
        <w:t>”</w:t>
      </w:r>
      <w:r w:rsidR="00A71668" w:rsidRPr="00471036">
        <w:rPr>
          <w:snapToGrid w:val="0"/>
          <w:sz w:val="22"/>
          <w:szCs w:val="22"/>
          <w:lang w:val="pt-BR"/>
        </w:rPr>
        <w:t xml:space="preserve">. </w:t>
      </w:r>
      <w:r w:rsidRPr="00471036">
        <w:rPr>
          <w:snapToGrid w:val="0"/>
          <w:sz w:val="22"/>
          <w:szCs w:val="22"/>
          <w:lang w:val="pt-BR"/>
        </w:rPr>
        <w:t xml:space="preserve">Destacou que a </w:t>
      </w:r>
      <w:r w:rsidR="0024548B" w:rsidRPr="00471036">
        <w:rPr>
          <w:snapToGrid w:val="0"/>
          <w:sz w:val="22"/>
          <w:szCs w:val="22"/>
          <w:lang w:val="pt-BR"/>
        </w:rPr>
        <w:t xml:space="preserve">pandemia </w:t>
      </w:r>
      <w:r w:rsidR="00823E0D" w:rsidRPr="00471036">
        <w:rPr>
          <w:snapToGrid w:val="0"/>
          <w:sz w:val="22"/>
          <w:szCs w:val="22"/>
          <w:lang w:val="pt-BR"/>
        </w:rPr>
        <w:t>d</w:t>
      </w:r>
      <w:r w:rsidRPr="00471036">
        <w:rPr>
          <w:snapToGrid w:val="0"/>
          <w:sz w:val="22"/>
          <w:szCs w:val="22"/>
          <w:lang w:val="pt-BR"/>
        </w:rPr>
        <w:t>e</w:t>
      </w:r>
      <w:r w:rsidR="00823E0D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covid</w:t>
      </w:r>
      <w:r w:rsidR="00A71668" w:rsidRPr="00471036">
        <w:rPr>
          <w:snapToGrid w:val="0"/>
          <w:sz w:val="22"/>
          <w:szCs w:val="22"/>
          <w:lang w:val="pt-BR"/>
        </w:rPr>
        <w:t>-1</w:t>
      </w:r>
      <w:r w:rsidR="0024548B" w:rsidRPr="00471036">
        <w:rPr>
          <w:snapToGrid w:val="0"/>
          <w:sz w:val="22"/>
          <w:szCs w:val="22"/>
          <w:lang w:val="pt-BR"/>
        </w:rPr>
        <w:t xml:space="preserve">9 </w:t>
      </w:r>
      <w:r w:rsidRPr="00471036">
        <w:rPr>
          <w:snapToGrid w:val="0"/>
          <w:sz w:val="22"/>
          <w:szCs w:val="22"/>
          <w:lang w:val="pt-BR"/>
        </w:rPr>
        <w:t xml:space="preserve">permitiu ao setor gerar mais </w:t>
      </w:r>
      <w:r w:rsidR="0033539E" w:rsidRPr="00471036">
        <w:rPr>
          <w:snapToGrid w:val="0"/>
          <w:sz w:val="22"/>
          <w:szCs w:val="22"/>
          <w:lang w:val="pt-BR"/>
        </w:rPr>
        <w:t>inova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33539E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e apresentar um crescimento </w:t>
      </w:r>
      <w:r w:rsidR="0024548B" w:rsidRPr="00471036">
        <w:rPr>
          <w:snapToGrid w:val="0"/>
          <w:sz w:val="22"/>
          <w:szCs w:val="22"/>
          <w:lang w:val="pt-BR"/>
        </w:rPr>
        <w:t xml:space="preserve">digital </w:t>
      </w:r>
      <w:r w:rsidRPr="00471036">
        <w:rPr>
          <w:snapToGrid w:val="0"/>
          <w:sz w:val="22"/>
          <w:szCs w:val="22"/>
          <w:lang w:val="pt-BR"/>
        </w:rPr>
        <w:t xml:space="preserve">mais </w:t>
      </w:r>
      <w:r w:rsidR="0024548B" w:rsidRPr="00471036">
        <w:rPr>
          <w:snapToGrid w:val="0"/>
          <w:sz w:val="22"/>
          <w:szCs w:val="22"/>
          <w:lang w:val="pt-BR"/>
        </w:rPr>
        <w:t>inclusivo</w:t>
      </w:r>
      <w:r w:rsidRPr="00471036">
        <w:rPr>
          <w:snapToGrid w:val="0"/>
          <w:sz w:val="22"/>
          <w:szCs w:val="22"/>
          <w:lang w:val="pt-BR"/>
        </w:rPr>
        <w:t xml:space="preserve">, e que se conseguiu produzir no país um </w:t>
      </w:r>
      <w:r w:rsidR="0024548B" w:rsidRPr="00471036">
        <w:rPr>
          <w:snapToGrid w:val="0"/>
          <w:sz w:val="22"/>
          <w:szCs w:val="22"/>
          <w:lang w:val="pt-BR"/>
        </w:rPr>
        <w:lastRenderedPageBreak/>
        <w:t xml:space="preserve">registro nacional </w:t>
      </w:r>
      <w:r w:rsidR="00DB7156" w:rsidRPr="00471036">
        <w:rPr>
          <w:snapToGrid w:val="0"/>
          <w:sz w:val="22"/>
          <w:szCs w:val="22"/>
          <w:lang w:val="pt-BR"/>
        </w:rPr>
        <w:t xml:space="preserve">dos </w:t>
      </w:r>
      <w:r w:rsidRPr="00471036">
        <w:rPr>
          <w:snapToGrid w:val="0"/>
          <w:sz w:val="22"/>
          <w:szCs w:val="22"/>
          <w:lang w:val="pt-BR"/>
        </w:rPr>
        <w:t xml:space="preserve">trabalhadores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24548B" w:rsidRPr="00471036">
        <w:rPr>
          <w:snapToGrid w:val="0"/>
          <w:sz w:val="22"/>
          <w:szCs w:val="22"/>
          <w:lang w:val="pt-BR"/>
        </w:rPr>
        <w:t xml:space="preserve">cultura </w:t>
      </w:r>
      <w:r w:rsidRPr="00471036">
        <w:rPr>
          <w:snapToGrid w:val="0"/>
          <w:sz w:val="22"/>
          <w:szCs w:val="22"/>
          <w:lang w:val="pt-BR"/>
        </w:rPr>
        <w:t xml:space="preserve">e da arte, com o </w:t>
      </w:r>
      <w:r w:rsidR="0024548B" w:rsidRPr="00471036">
        <w:rPr>
          <w:snapToGrid w:val="0"/>
          <w:sz w:val="22"/>
          <w:szCs w:val="22"/>
          <w:lang w:val="pt-BR"/>
        </w:rPr>
        <w:t>objetivo de identificar</w:t>
      </w:r>
      <w:r w:rsidR="0033539E" w:rsidRPr="00471036">
        <w:rPr>
          <w:snapToGrid w:val="0"/>
          <w:sz w:val="22"/>
          <w:szCs w:val="22"/>
          <w:lang w:val="pt-BR"/>
        </w:rPr>
        <w:t xml:space="preserve">, </w:t>
      </w:r>
      <w:r w:rsidR="0024548B" w:rsidRPr="00471036">
        <w:rPr>
          <w:snapToGrid w:val="0"/>
          <w:sz w:val="22"/>
          <w:szCs w:val="22"/>
          <w:lang w:val="pt-BR"/>
        </w:rPr>
        <w:t>dignificar</w:t>
      </w:r>
      <w:r w:rsidR="0033539E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e</w:t>
      </w:r>
      <w:r w:rsidR="0033539E" w:rsidRPr="00471036">
        <w:rPr>
          <w:snapToGrid w:val="0"/>
          <w:sz w:val="22"/>
          <w:szCs w:val="22"/>
          <w:lang w:val="pt-BR"/>
        </w:rPr>
        <w:t xml:space="preserve"> promover </w:t>
      </w:r>
      <w:r w:rsidRPr="00471036">
        <w:rPr>
          <w:snapToGrid w:val="0"/>
          <w:sz w:val="22"/>
          <w:szCs w:val="22"/>
          <w:lang w:val="pt-BR"/>
        </w:rPr>
        <w:t xml:space="preserve">o setor </w:t>
      </w:r>
      <w:r w:rsidR="0033539E" w:rsidRPr="00471036">
        <w:rPr>
          <w:snapToGrid w:val="0"/>
          <w:sz w:val="22"/>
          <w:szCs w:val="22"/>
          <w:lang w:val="pt-BR"/>
        </w:rPr>
        <w:t xml:space="preserve">artístico </w:t>
      </w:r>
      <w:r w:rsidRPr="00471036">
        <w:rPr>
          <w:snapToGrid w:val="0"/>
          <w:sz w:val="22"/>
          <w:szCs w:val="22"/>
          <w:lang w:val="pt-BR"/>
        </w:rPr>
        <w:t>e</w:t>
      </w:r>
      <w:r w:rsidR="0033539E" w:rsidRPr="00471036">
        <w:rPr>
          <w:snapToGrid w:val="0"/>
          <w:sz w:val="22"/>
          <w:szCs w:val="22"/>
          <w:lang w:val="pt-BR"/>
        </w:rPr>
        <w:t xml:space="preserve"> cultural </w:t>
      </w:r>
      <w:r w:rsidRPr="00471036">
        <w:rPr>
          <w:snapToGrid w:val="0"/>
          <w:sz w:val="22"/>
          <w:szCs w:val="22"/>
          <w:lang w:val="pt-BR"/>
        </w:rPr>
        <w:t xml:space="preserve">mediante uma </w:t>
      </w:r>
      <w:r w:rsidR="0033539E" w:rsidRPr="00471036">
        <w:rPr>
          <w:snapToGrid w:val="0"/>
          <w:sz w:val="22"/>
          <w:szCs w:val="22"/>
          <w:lang w:val="pt-BR"/>
        </w:rPr>
        <w:t>plataforma digital.</w:t>
      </w:r>
      <w:r w:rsidR="0024548B" w:rsidRPr="00471036">
        <w:rPr>
          <w:snapToGrid w:val="0"/>
          <w:sz w:val="22"/>
          <w:szCs w:val="22"/>
          <w:lang w:val="pt-BR"/>
        </w:rPr>
        <w:t xml:space="preserve"> </w:t>
      </w:r>
    </w:p>
    <w:p w14:paraId="135E7B58" w14:textId="77777777" w:rsidR="00C20C81" w:rsidRPr="00471036" w:rsidRDefault="00C20C81" w:rsidP="00CF3337">
      <w:pPr>
        <w:jc w:val="both"/>
        <w:outlineLvl w:val="1"/>
        <w:rPr>
          <w:snapToGrid w:val="0"/>
          <w:sz w:val="22"/>
          <w:szCs w:val="22"/>
          <w:lang w:val="pt-BR"/>
        </w:rPr>
      </w:pPr>
    </w:p>
    <w:p w14:paraId="2AAEA22E" w14:textId="77777777" w:rsidR="00C20C81" w:rsidRPr="00471036" w:rsidRDefault="00C20C81" w:rsidP="00166C03">
      <w:pPr>
        <w:ind w:left="1440" w:hanging="720"/>
        <w:jc w:val="both"/>
        <w:outlineLvl w:val="1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>Diálogo ministerial</w:t>
      </w:r>
    </w:p>
    <w:p w14:paraId="089095EE" w14:textId="6BB44DEB" w:rsidR="00C20C81" w:rsidRPr="00471036" w:rsidRDefault="00C20C81" w:rsidP="00166C03">
      <w:pPr>
        <w:jc w:val="both"/>
        <w:outlineLvl w:val="1"/>
        <w:rPr>
          <w:b/>
          <w:bCs/>
          <w:i/>
          <w:iCs/>
          <w:snapToGrid w:val="0"/>
          <w:sz w:val="22"/>
          <w:szCs w:val="22"/>
          <w:lang w:val="pt-BR"/>
        </w:rPr>
      </w:pPr>
    </w:p>
    <w:p w14:paraId="7F1E2209" w14:textId="76F4A45D" w:rsidR="0033539E" w:rsidRPr="00471036" w:rsidRDefault="0033539E" w:rsidP="00465276">
      <w:pPr>
        <w:ind w:left="720"/>
        <w:jc w:val="both"/>
        <w:outlineLvl w:val="1"/>
        <w:rPr>
          <w:snapToGrid w:val="0"/>
          <w:sz w:val="22"/>
          <w:szCs w:val="22"/>
          <w:lang w:val="pt-BR"/>
        </w:rPr>
      </w:pPr>
      <w:r w:rsidRPr="00471036">
        <w:rPr>
          <w:b/>
          <w:bCs/>
          <w:i/>
          <w:iCs/>
          <w:snapToGrid w:val="0"/>
          <w:sz w:val="22"/>
          <w:szCs w:val="22"/>
          <w:lang w:val="pt-BR"/>
        </w:rPr>
        <w:tab/>
      </w:r>
      <w:r w:rsidR="00465276" w:rsidRPr="00471036">
        <w:rPr>
          <w:snapToGrid w:val="0"/>
          <w:sz w:val="22"/>
          <w:szCs w:val="22"/>
          <w:lang w:val="pt-BR"/>
        </w:rPr>
        <w:t>Participar</w:t>
      </w:r>
      <w:r w:rsidR="00F35350" w:rsidRPr="00471036">
        <w:rPr>
          <w:snapToGrid w:val="0"/>
          <w:sz w:val="22"/>
          <w:szCs w:val="22"/>
          <w:lang w:val="pt-BR"/>
        </w:rPr>
        <w:t xml:space="preserve">am do </w:t>
      </w:r>
      <w:r w:rsidR="00465276" w:rsidRPr="00471036">
        <w:rPr>
          <w:snapToGrid w:val="0"/>
          <w:sz w:val="22"/>
          <w:szCs w:val="22"/>
          <w:lang w:val="pt-BR"/>
        </w:rPr>
        <w:t xml:space="preserve">diálogo ministerial as </w:t>
      </w:r>
      <w:r w:rsidR="00F35350" w:rsidRPr="00471036">
        <w:rPr>
          <w:snapToGrid w:val="0"/>
          <w:sz w:val="22"/>
          <w:szCs w:val="22"/>
          <w:lang w:val="pt-BR"/>
        </w:rPr>
        <w:t>d</w:t>
      </w:r>
      <w:r w:rsidR="00465276" w:rsidRPr="00471036">
        <w:rPr>
          <w:snapToGrid w:val="0"/>
          <w:sz w:val="22"/>
          <w:szCs w:val="22"/>
          <w:lang w:val="pt-BR"/>
        </w:rPr>
        <w:t>e</w:t>
      </w:r>
      <w:r w:rsidRPr="00471036">
        <w:rPr>
          <w:snapToGrid w:val="0"/>
          <w:sz w:val="22"/>
          <w:szCs w:val="22"/>
          <w:lang w:val="pt-BR"/>
        </w:rPr>
        <w:t>lega</w:t>
      </w:r>
      <w:r w:rsidR="00823E0D" w:rsidRPr="00471036">
        <w:rPr>
          <w:snapToGrid w:val="0"/>
          <w:sz w:val="22"/>
          <w:szCs w:val="22"/>
          <w:lang w:val="pt-BR"/>
        </w:rPr>
        <w:t>ções</w:t>
      </w:r>
      <w:r w:rsidRPr="00471036">
        <w:rPr>
          <w:snapToGrid w:val="0"/>
          <w:sz w:val="22"/>
          <w:szCs w:val="22"/>
          <w:lang w:val="pt-BR"/>
        </w:rPr>
        <w:t xml:space="preserve"> d</w:t>
      </w:r>
      <w:r w:rsidR="00F35350" w:rsidRPr="00471036">
        <w:rPr>
          <w:snapToGrid w:val="0"/>
          <w:sz w:val="22"/>
          <w:szCs w:val="22"/>
          <w:lang w:val="pt-BR"/>
        </w:rPr>
        <w:t>a</w:t>
      </w:r>
      <w:r w:rsidRPr="00471036">
        <w:rPr>
          <w:snapToGrid w:val="0"/>
          <w:sz w:val="22"/>
          <w:szCs w:val="22"/>
          <w:lang w:val="pt-BR"/>
        </w:rPr>
        <w:t xml:space="preserve"> Costa Rica</w:t>
      </w:r>
      <w:r w:rsidR="009A0903" w:rsidRPr="00471036">
        <w:rPr>
          <w:snapToGrid w:val="0"/>
          <w:sz w:val="22"/>
          <w:szCs w:val="22"/>
          <w:lang w:val="pt-BR"/>
        </w:rPr>
        <w:t>, Brasil, Canadá</w:t>
      </w:r>
      <w:r w:rsidR="00FB25F9" w:rsidRPr="00471036">
        <w:rPr>
          <w:snapToGrid w:val="0"/>
          <w:sz w:val="22"/>
          <w:szCs w:val="22"/>
          <w:lang w:val="pt-BR"/>
        </w:rPr>
        <w:t>, E</w:t>
      </w:r>
      <w:r w:rsidR="00F35350" w:rsidRPr="00471036">
        <w:rPr>
          <w:snapToGrid w:val="0"/>
          <w:sz w:val="22"/>
          <w:szCs w:val="22"/>
          <w:lang w:val="pt-BR"/>
        </w:rPr>
        <w:t>q</w:t>
      </w:r>
      <w:r w:rsidR="00FB25F9" w:rsidRPr="00471036">
        <w:rPr>
          <w:snapToGrid w:val="0"/>
          <w:sz w:val="22"/>
          <w:szCs w:val="22"/>
          <w:lang w:val="pt-BR"/>
        </w:rPr>
        <w:t>uador</w:t>
      </w:r>
      <w:r w:rsidR="003A05B8" w:rsidRPr="00471036">
        <w:rPr>
          <w:snapToGrid w:val="0"/>
          <w:sz w:val="22"/>
          <w:szCs w:val="22"/>
          <w:lang w:val="pt-BR"/>
        </w:rPr>
        <w:t>, Argentina, Panamá</w:t>
      </w:r>
      <w:r w:rsidR="009D4EAB" w:rsidRPr="00471036">
        <w:rPr>
          <w:snapToGrid w:val="0"/>
          <w:sz w:val="22"/>
          <w:szCs w:val="22"/>
          <w:lang w:val="pt-BR"/>
        </w:rPr>
        <w:t>, Per</w:t>
      </w:r>
      <w:r w:rsidR="00F35350" w:rsidRPr="00471036">
        <w:rPr>
          <w:snapToGrid w:val="0"/>
          <w:sz w:val="22"/>
          <w:szCs w:val="22"/>
          <w:lang w:val="pt-BR"/>
        </w:rPr>
        <w:t>u</w:t>
      </w:r>
      <w:r w:rsidR="00106B82" w:rsidRPr="00471036">
        <w:rPr>
          <w:snapToGrid w:val="0"/>
          <w:sz w:val="22"/>
          <w:szCs w:val="22"/>
          <w:lang w:val="pt-BR"/>
        </w:rPr>
        <w:t>, México, Paragua</w:t>
      </w:r>
      <w:r w:rsidR="00F35350" w:rsidRPr="00471036">
        <w:rPr>
          <w:snapToGrid w:val="0"/>
          <w:sz w:val="22"/>
          <w:szCs w:val="22"/>
          <w:lang w:val="pt-BR"/>
        </w:rPr>
        <w:t>i</w:t>
      </w:r>
      <w:r w:rsidR="00106B82" w:rsidRPr="00471036">
        <w:rPr>
          <w:snapToGrid w:val="0"/>
          <w:sz w:val="22"/>
          <w:szCs w:val="22"/>
          <w:lang w:val="pt-BR"/>
        </w:rPr>
        <w:t>, Col</w:t>
      </w:r>
      <w:r w:rsidR="00F35350" w:rsidRPr="00471036">
        <w:rPr>
          <w:snapToGrid w:val="0"/>
          <w:sz w:val="22"/>
          <w:szCs w:val="22"/>
          <w:lang w:val="pt-BR"/>
        </w:rPr>
        <w:t>ô</w:t>
      </w:r>
      <w:r w:rsidR="00106B82" w:rsidRPr="00471036">
        <w:rPr>
          <w:snapToGrid w:val="0"/>
          <w:sz w:val="22"/>
          <w:szCs w:val="22"/>
          <w:lang w:val="pt-BR"/>
        </w:rPr>
        <w:t>mbia</w:t>
      </w:r>
      <w:r w:rsidR="00F35350" w:rsidRPr="00471036">
        <w:rPr>
          <w:snapToGrid w:val="0"/>
          <w:sz w:val="22"/>
          <w:szCs w:val="22"/>
          <w:lang w:val="pt-BR"/>
        </w:rPr>
        <w:t xml:space="preserve"> e </w:t>
      </w:r>
      <w:r w:rsidR="00106B82" w:rsidRPr="00471036">
        <w:rPr>
          <w:snapToGrid w:val="0"/>
          <w:sz w:val="22"/>
          <w:szCs w:val="22"/>
          <w:lang w:val="pt-BR"/>
        </w:rPr>
        <w:t>Chile</w:t>
      </w:r>
      <w:r w:rsidR="00F35350" w:rsidRPr="00471036">
        <w:rPr>
          <w:snapToGrid w:val="0"/>
          <w:sz w:val="22"/>
          <w:szCs w:val="22"/>
          <w:lang w:val="pt-BR"/>
        </w:rPr>
        <w:t xml:space="preserve">, compartilhando mais detalhes sobre as experiências </w:t>
      </w:r>
      <w:r w:rsidRPr="00471036">
        <w:rPr>
          <w:snapToGrid w:val="0"/>
          <w:sz w:val="22"/>
          <w:szCs w:val="22"/>
          <w:lang w:val="pt-BR"/>
        </w:rPr>
        <w:t xml:space="preserve">para </w:t>
      </w:r>
      <w:r w:rsidR="00F35350" w:rsidRPr="00471036">
        <w:rPr>
          <w:snapToGrid w:val="0"/>
          <w:sz w:val="22"/>
          <w:szCs w:val="22"/>
          <w:lang w:val="pt-BR"/>
        </w:rPr>
        <w:t xml:space="preserve">ajudar, por meios </w:t>
      </w:r>
      <w:r w:rsidR="009A0903" w:rsidRPr="00471036">
        <w:rPr>
          <w:snapToGrid w:val="0"/>
          <w:sz w:val="22"/>
          <w:szCs w:val="22"/>
          <w:lang w:val="pt-BR"/>
        </w:rPr>
        <w:t>digit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F35350" w:rsidRPr="00471036">
        <w:rPr>
          <w:snapToGrid w:val="0"/>
          <w:sz w:val="22"/>
          <w:szCs w:val="22"/>
          <w:lang w:val="pt-BR"/>
        </w:rPr>
        <w:t>, a apoiar o setor</w:t>
      </w:r>
      <w:r w:rsidR="00465276" w:rsidRPr="00471036">
        <w:rPr>
          <w:snapToGrid w:val="0"/>
          <w:sz w:val="22"/>
          <w:szCs w:val="22"/>
          <w:lang w:val="pt-BR"/>
        </w:rPr>
        <w:t>. C</w:t>
      </w:r>
      <w:r w:rsidR="00F35350" w:rsidRPr="00471036">
        <w:rPr>
          <w:snapToGrid w:val="0"/>
          <w:sz w:val="22"/>
          <w:szCs w:val="22"/>
          <w:lang w:val="pt-BR"/>
        </w:rPr>
        <w:t xml:space="preserve">umpre salientar que algumas </w:t>
      </w:r>
      <w:r w:rsidR="00FB25F9" w:rsidRPr="00471036">
        <w:rPr>
          <w:snapToGrid w:val="0"/>
          <w:sz w:val="22"/>
          <w:szCs w:val="22"/>
          <w:lang w:val="pt-BR"/>
        </w:rPr>
        <w:t>delega</w:t>
      </w:r>
      <w:r w:rsidR="00823E0D" w:rsidRPr="00471036">
        <w:rPr>
          <w:snapToGrid w:val="0"/>
          <w:sz w:val="22"/>
          <w:szCs w:val="22"/>
          <w:lang w:val="pt-BR"/>
        </w:rPr>
        <w:t>ções</w:t>
      </w:r>
      <w:r w:rsidR="00FB25F9" w:rsidRPr="00471036">
        <w:rPr>
          <w:snapToGrid w:val="0"/>
          <w:sz w:val="22"/>
          <w:szCs w:val="22"/>
          <w:lang w:val="pt-BR"/>
        </w:rPr>
        <w:t xml:space="preserve"> </w:t>
      </w:r>
      <w:r w:rsidR="00F35350" w:rsidRPr="00471036">
        <w:rPr>
          <w:snapToGrid w:val="0"/>
          <w:sz w:val="22"/>
          <w:szCs w:val="22"/>
          <w:lang w:val="pt-BR"/>
        </w:rPr>
        <w:t xml:space="preserve">coincidiram em apresentar </w:t>
      </w:r>
      <w:r w:rsidR="009A0903" w:rsidRPr="00471036">
        <w:rPr>
          <w:snapToGrid w:val="0"/>
          <w:sz w:val="22"/>
          <w:szCs w:val="22"/>
          <w:lang w:val="pt-BR"/>
        </w:rPr>
        <w:t xml:space="preserve">programas de </w:t>
      </w:r>
      <w:r w:rsidR="00180650">
        <w:rPr>
          <w:i/>
          <w:iCs/>
          <w:snapToGrid w:val="0"/>
          <w:sz w:val="22"/>
          <w:szCs w:val="22"/>
          <w:lang w:val="pt-BR"/>
        </w:rPr>
        <w:t>m</w:t>
      </w:r>
      <w:r w:rsidR="009A0903" w:rsidRPr="00471036">
        <w:rPr>
          <w:i/>
          <w:iCs/>
          <w:snapToGrid w:val="0"/>
          <w:sz w:val="22"/>
          <w:szCs w:val="22"/>
          <w:lang w:val="pt-BR"/>
        </w:rPr>
        <w:t>arketplace</w:t>
      </w:r>
      <w:r w:rsidR="009A0903" w:rsidRPr="00471036">
        <w:rPr>
          <w:snapToGrid w:val="0"/>
          <w:sz w:val="22"/>
          <w:szCs w:val="22"/>
          <w:lang w:val="pt-BR"/>
        </w:rPr>
        <w:t xml:space="preserve"> para que artes</w:t>
      </w:r>
      <w:r w:rsidR="00F35350" w:rsidRPr="00471036">
        <w:rPr>
          <w:snapToGrid w:val="0"/>
          <w:sz w:val="22"/>
          <w:szCs w:val="22"/>
          <w:lang w:val="pt-BR"/>
        </w:rPr>
        <w:t xml:space="preserve">ãos, </w:t>
      </w:r>
      <w:r w:rsidR="009A0903" w:rsidRPr="00471036">
        <w:rPr>
          <w:snapToGrid w:val="0"/>
          <w:sz w:val="22"/>
          <w:szCs w:val="22"/>
          <w:lang w:val="pt-BR"/>
        </w:rPr>
        <w:t xml:space="preserve">pintores </w:t>
      </w:r>
      <w:r w:rsidR="00F35350" w:rsidRPr="00471036">
        <w:rPr>
          <w:snapToGrid w:val="0"/>
          <w:sz w:val="22"/>
          <w:szCs w:val="22"/>
          <w:lang w:val="pt-BR"/>
        </w:rPr>
        <w:t xml:space="preserve">e demais </w:t>
      </w:r>
      <w:r w:rsidR="009A0903" w:rsidRPr="00471036">
        <w:rPr>
          <w:snapToGrid w:val="0"/>
          <w:sz w:val="22"/>
          <w:szCs w:val="22"/>
          <w:lang w:val="pt-BR"/>
        </w:rPr>
        <w:t>artistas p</w:t>
      </w:r>
      <w:r w:rsidR="00F35350" w:rsidRPr="00471036">
        <w:rPr>
          <w:snapToGrid w:val="0"/>
          <w:sz w:val="22"/>
          <w:szCs w:val="22"/>
          <w:lang w:val="pt-BR"/>
        </w:rPr>
        <w:t xml:space="preserve">ossam </w:t>
      </w:r>
      <w:r w:rsidR="009A0903" w:rsidRPr="00471036">
        <w:rPr>
          <w:snapToGrid w:val="0"/>
          <w:sz w:val="22"/>
          <w:szCs w:val="22"/>
          <w:lang w:val="pt-BR"/>
        </w:rPr>
        <w:t>vender s</w:t>
      </w:r>
      <w:r w:rsidR="00F35350" w:rsidRPr="00471036">
        <w:rPr>
          <w:snapToGrid w:val="0"/>
          <w:sz w:val="22"/>
          <w:szCs w:val="22"/>
          <w:lang w:val="pt-BR"/>
        </w:rPr>
        <w:t>e</w:t>
      </w:r>
      <w:r w:rsidR="009A0903" w:rsidRPr="00471036">
        <w:rPr>
          <w:snapToGrid w:val="0"/>
          <w:sz w:val="22"/>
          <w:szCs w:val="22"/>
          <w:lang w:val="pt-BR"/>
        </w:rPr>
        <w:t xml:space="preserve">us produtos </w:t>
      </w:r>
      <w:r w:rsidR="00F35350" w:rsidRPr="00471036">
        <w:rPr>
          <w:snapToGrid w:val="0"/>
          <w:sz w:val="22"/>
          <w:szCs w:val="22"/>
          <w:lang w:val="pt-BR"/>
        </w:rPr>
        <w:t>e fazer negócios</w:t>
      </w:r>
      <w:r w:rsidR="00CD7461" w:rsidRPr="00471036">
        <w:rPr>
          <w:snapToGrid w:val="0"/>
          <w:sz w:val="22"/>
          <w:szCs w:val="22"/>
          <w:lang w:val="pt-BR"/>
        </w:rPr>
        <w:t xml:space="preserve">; </w:t>
      </w:r>
      <w:r w:rsidR="00F35350" w:rsidRPr="00471036">
        <w:rPr>
          <w:snapToGrid w:val="0"/>
          <w:sz w:val="22"/>
          <w:szCs w:val="22"/>
          <w:lang w:val="pt-BR"/>
        </w:rPr>
        <w:t xml:space="preserve">bem como na necessidade de que se disponha de um banco de dados e de um registro de artistas e gestores culturais e </w:t>
      </w:r>
      <w:r w:rsidR="00FA4B40">
        <w:rPr>
          <w:snapToGrid w:val="0"/>
          <w:sz w:val="22"/>
          <w:szCs w:val="22"/>
          <w:lang w:val="pt-BR"/>
        </w:rPr>
        <w:t>de</w:t>
      </w:r>
      <w:r w:rsidR="00F35350" w:rsidRPr="00471036">
        <w:rPr>
          <w:snapToGrid w:val="0"/>
          <w:sz w:val="22"/>
          <w:szCs w:val="22"/>
          <w:lang w:val="pt-BR"/>
        </w:rPr>
        <w:t xml:space="preserve"> ações nesse sentido</w:t>
      </w:r>
      <w:r w:rsidR="00CD7461" w:rsidRPr="00471036">
        <w:rPr>
          <w:snapToGrid w:val="0"/>
          <w:sz w:val="22"/>
          <w:szCs w:val="22"/>
          <w:lang w:val="pt-BR"/>
        </w:rPr>
        <w:t xml:space="preserve">; </w:t>
      </w:r>
      <w:r w:rsidR="00F35350" w:rsidRPr="00471036">
        <w:rPr>
          <w:snapToGrid w:val="0"/>
          <w:sz w:val="22"/>
          <w:szCs w:val="22"/>
          <w:lang w:val="pt-BR"/>
        </w:rPr>
        <w:t xml:space="preserve">compartilharam, além disso, os respectivos avanços nas contas </w:t>
      </w:r>
      <w:r w:rsidR="009D4EAB" w:rsidRPr="00471036">
        <w:rPr>
          <w:snapToGrid w:val="0"/>
          <w:sz w:val="22"/>
          <w:szCs w:val="22"/>
          <w:lang w:val="pt-BR"/>
        </w:rPr>
        <w:t>satélite</w:t>
      </w:r>
      <w:r w:rsidR="00CD7461" w:rsidRPr="00471036">
        <w:rPr>
          <w:snapToGrid w:val="0"/>
          <w:sz w:val="22"/>
          <w:szCs w:val="22"/>
          <w:lang w:val="pt-BR"/>
        </w:rPr>
        <w:t xml:space="preserve">s de </w:t>
      </w:r>
      <w:r w:rsidR="00F35350" w:rsidRPr="00471036">
        <w:rPr>
          <w:snapToGrid w:val="0"/>
          <w:sz w:val="22"/>
          <w:szCs w:val="22"/>
          <w:lang w:val="pt-BR"/>
        </w:rPr>
        <w:t>c</w:t>
      </w:r>
      <w:r w:rsidR="00CD7461" w:rsidRPr="00471036">
        <w:rPr>
          <w:snapToGrid w:val="0"/>
          <w:sz w:val="22"/>
          <w:szCs w:val="22"/>
          <w:lang w:val="pt-BR"/>
        </w:rPr>
        <w:t>ultura</w:t>
      </w:r>
      <w:r w:rsidR="009D4EAB" w:rsidRPr="00471036">
        <w:rPr>
          <w:snapToGrid w:val="0"/>
          <w:sz w:val="22"/>
          <w:szCs w:val="22"/>
          <w:lang w:val="pt-BR"/>
        </w:rPr>
        <w:t xml:space="preserve">. </w:t>
      </w:r>
      <w:r w:rsidR="00F35350" w:rsidRPr="00471036">
        <w:rPr>
          <w:snapToGrid w:val="0"/>
          <w:sz w:val="22"/>
          <w:szCs w:val="22"/>
          <w:lang w:val="pt-BR"/>
        </w:rPr>
        <w:t xml:space="preserve">O </w:t>
      </w:r>
      <w:r w:rsidR="009D4EAB" w:rsidRPr="00471036">
        <w:rPr>
          <w:snapToGrid w:val="0"/>
          <w:sz w:val="22"/>
          <w:szCs w:val="22"/>
          <w:lang w:val="pt-BR"/>
        </w:rPr>
        <w:t xml:space="preserve">Panamá </w:t>
      </w:r>
      <w:r w:rsidR="00F35350" w:rsidRPr="00471036">
        <w:rPr>
          <w:snapToGrid w:val="0"/>
          <w:sz w:val="22"/>
          <w:szCs w:val="22"/>
          <w:lang w:val="pt-BR"/>
        </w:rPr>
        <w:t xml:space="preserve">recomendou a criação de uma </w:t>
      </w:r>
      <w:r w:rsidR="00465276" w:rsidRPr="00471036">
        <w:rPr>
          <w:snapToGrid w:val="0"/>
          <w:sz w:val="22"/>
          <w:szCs w:val="22"/>
          <w:lang w:val="pt-BR"/>
        </w:rPr>
        <w:t>plataforma regional</w:t>
      </w:r>
      <w:r w:rsidR="00F35350" w:rsidRPr="00471036">
        <w:rPr>
          <w:snapToGrid w:val="0"/>
          <w:sz w:val="22"/>
          <w:szCs w:val="22"/>
          <w:lang w:val="pt-BR"/>
        </w:rPr>
        <w:t xml:space="preserve"> e destacou a necessidade de </w:t>
      </w:r>
      <w:r w:rsidR="00FA4B40">
        <w:rPr>
          <w:snapToGrid w:val="0"/>
          <w:sz w:val="22"/>
          <w:szCs w:val="22"/>
          <w:lang w:val="pt-BR"/>
        </w:rPr>
        <w:t xml:space="preserve">apoio às </w:t>
      </w:r>
      <w:r w:rsidR="00F35350" w:rsidRPr="00471036">
        <w:rPr>
          <w:snapToGrid w:val="0"/>
          <w:sz w:val="22"/>
          <w:szCs w:val="22"/>
          <w:lang w:val="pt-BR"/>
        </w:rPr>
        <w:t xml:space="preserve">minorias e </w:t>
      </w:r>
      <w:r w:rsidR="00FA4B40">
        <w:rPr>
          <w:snapToGrid w:val="0"/>
          <w:sz w:val="22"/>
          <w:szCs w:val="22"/>
          <w:lang w:val="pt-BR"/>
        </w:rPr>
        <w:t>à</w:t>
      </w:r>
      <w:r w:rsidR="00F35350" w:rsidRPr="00471036">
        <w:rPr>
          <w:snapToGrid w:val="0"/>
          <w:sz w:val="22"/>
          <w:szCs w:val="22"/>
          <w:lang w:val="pt-BR"/>
        </w:rPr>
        <w:t xml:space="preserve">s </w:t>
      </w:r>
      <w:r w:rsidR="0074739F" w:rsidRPr="00471036">
        <w:rPr>
          <w:snapToGrid w:val="0"/>
          <w:sz w:val="22"/>
          <w:szCs w:val="22"/>
          <w:lang w:val="pt-BR"/>
        </w:rPr>
        <w:t>comunidades</w:t>
      </w:r>
      <w:r w:rsidR="00AD2C5D" w:rsidRPr="00471036">
        <w:rPr>
          <w:snapToGrid w:val="0"/>
          <w:sz w:val="22"/>
          <w:szCs w:val="22"/>
          <w:lang w:val="pt-BR"/>
        </w:rPr>
        <w:t xml:space="preserve"> </w:t>
      </w:r>
      <w:r w:rsidR="00F35350" w:rsidRPr="00471036">
        <w:rPr>
          <w:snapToGrid w:val="0"/>
          <w:sz w:val="22"/>
          <w:szCs w:val="22"/>
          <w:lang w:val="pt-BR"/>
        </w:rPr>
        <w:t xml:space="preserve">isoladas, </w:t>
      </w:r>
      <w:r w:rsidR="00180650">
        <w:rPr>
          <w:snapToGrid w:val="0"/>
          <w:sz w:val="22"/>
          <w:szCs w:val="22"/>
          <w:lang w:val="pt-BR"/>
        </w:rPr>
        <w:t xml:space="preserve">de </w:t>
      </w:r>
      <w:r w:rsidR="00F35350" w:rsidRPr="00471036">
        <w:rPr>
          <w:snapToGrid w:val="0"/>
          <w:sz w:val="22"/>
          <w:szCs w:val="22"/>
          <w:lang w:val="pt-BR"/>
        </w:rPr>
        <w:t xml:space="preserve">que os esforços não </w:t>
      </w:r>
      <w:r w:rsidR="00180650">
        <w:rPr>
          <w:snapToGrid w:val="0"/>
          <w:sz w:val="22"/>
          <w:szCs w:val="22"/>
          <w:lang w:val="pt-BR"/>
        </w:rPr>
        <w:t xml:space="preserve">sejam </w:t>
      </w:r>
      <w:r w:rsidR="00F35350" w:rsidRPr="00471036">
        <w:rPr>
          <w:snapToGrid w:val="0"/>
          <w:sz w:val="22"/>
          <w:szCs w:val="22"/>
          <w:lang w:val="pt-BR"/>
        </w:rPr>
        <w:t>concentrados apenas nas grandes cidades e capitais</w:t>
      </w:r>
      <w:r w:rsidR="00900037">
        <w:rPr>
          <w:snapToGrid w:val="0"/>
          <w:sz w:val="22"/>
          <w:szCs w:val="22"/>
          <w:lang w:val="pt-BR"/>
        </w:rPr>
        <w:t xml:space="preserve"> e de que </w:t>
      </w:r>
      <w:r w:rsidR="00F35350" w:rsidRPr="00471036">
        <w:rPr>
          <w:snapToGrid w:val="0"/>
          <w:sz w:val="22"/>
          <w:szCs w:val="22"/>
          <w:lang w:val="pt-BR"/>
        </w:rPr>
        <w:t xml:space="preserve">se conceda seguridade </w:t>
      </w:r>
      <w:r w:rsidR="0074739F" w:rsidRPr="00471036">
        <w:rPr>
          <w:snapToGrid w:val="0"/>
          <w:sz w:val="22"/>
          <w:szCs w:val="22"/>
          <w:lang w:val="pt-BR"/>
        </w:rPr>
        <w:t xml:space="preserve">social aos artistas </w:t>
      </w:r>
      <w:r w:rsidR="00F35350" w:rsidRPr="00471036">
        <w:rPr>
          <w:snapToGrid w:val="0"/>
          <w:sz w:val="22"/>
          <w:szCs w:val="22"/>
          <w:lang w:val="pt-BR"/>
        </w:rPr>
        <w:t xml:space="preserve">e trabalhadores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74739F" w:rsidRPr="00471036">
        <w:rPr>
          <w:snapToGrid w:val="0"/>
          <w:sz w:val="22"/>
          <w:szCs w:val="22"/>
          <w:lang w:val="pt-BR"/>
        </w:rPr>
        <w:t>cultura.</w:t>
      </w:r>
      <w:r w:rsidR="00FF454D">
        <w:rPr>
          <w:snapToGrid w:val="0"/>
          <w:sz w:val="22"/>
          <w:szCs w:val="22"/>
          <w:lang w:val="pt-BR"/>
        </w:rPr>
        <w:t xml:space="preserve"> </w:t>
      </w:r>
    </w:p>
    <w:p w14:paraId="4E8EF268" w14:textId="77777777" w:rsidR="00C20C81" w:rsidRPr="00471036" w:rsidRDefault="00C20C81" w:rsidP="00CF3337">
      <w:pPr>
        <w:jc w:val="both"/>
        <w:rPr>
          <w:snapToGrid w:val="0"/>
          <w:color w:val="000000"/>
          <w:sz w:val="22"/>
          <w:szCs w:val="22"/>
          <w:lang w:val="pt-BR"/>
        </w:rPr>
      </w:pPr>
    </w:p>
    <w:p w14:paraId="5CF66741" w14:textId="10AEEA58" w:rsidR="00C20C81" w:rsidRPr="00471036" w:rsidRDefault="003A144C">
      <w:pPr>
        <w:pStyle w:val="ListParagraph"/>
        <w:numPr>
          <w:ilvl w:val="0"/>
          <w:numId w:val="3"/>
        </w:numPr>
        <w:ind w:left="1440"/>
        <w:jc w:val="both"/>
        <w:outlineLvl w:val="1"/>
        <w:rPr>
          <w:snapToGrid w:val="0"/>
          <w:sz w:val="22"/>
          <w:szCs w:val="22"/>
          <w:lang w:val="pt-BR"/>
        </w:rPr>
      </w:pPr>
      <w:bookmarkStart w:id="12" w:name="_Toc309203863"/>
      <w:bookmarkStart w:id="13" w:name="_Toc341948354"/>
      <w:r w:rsidRPr="003353C9">
        <w:rPr>
          <w:snapToGrid w:val="0"/>
          <w:sz w:val="22"/>
          <w:szCs w:val="22"/>
          <w:lang w:val="pt-BR"/>
        </w:rPr>
        <w:t>Terce</w:t>
      </w:r>
      <w:r w:rsidR="00F35350" w:rsidRPr="003353C9">
        <w:rPr>
          <w:snapToGrid w:val="0"/>
          <w:sz w:val="22"/>
          <w:szCs w:val="22"/>
          <w:lang w:val="pt-BR"/>
        </w:rPr>
        <w:t>i</w:t>
      </w:r>
      <w:r w:rsidRPr="003353C9">
        <w:rPr>
          <w:snapToGrid w:val="0"/>
          <w:sz w:val="22"/>
          <w:szCs w:val="22"/>
          <w:lang w:val="pt-BR"/>
        </w:rPr>
        <w:t>ra</w:t>
      </w:r>
      <w:r w:rsidR="00C20C81" w:rsidRPr="00471036">
        <w:rPr>
          <w:snapToGrid w:val="0"/>
          <w:sz w:val="22"/>
          <w:szCs w:val="22"/>
          <w:lang w:val="pt-BR"/>
        </w:rPr>
        <w:t xml:space="preserve"> </w:t>
      </w:r>
      <w:r w:rsidR="00DB7156" w:rsidRPr="00471036">
        <w:rPr>
          <w:snapToGrid w:val="0"/>
          <w:sz w:val="22"/>
          <w:szCs w:val="22"/>
          <w:lang w:val="pt-BR"/>
        </w:rPr>
        <w:t>sessão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325DF1" w:rsidRPr="00471036">
        <w:rPr>
          <w:snapToGrid w:val="0"/>
          <w:sz w:val="22"/>
          <w:szCs w:val="22"/>
          <w:lang w:val="pt-BR"/>
        </w:rPr>
        <w:t xml:space="preserve">plenária </w:t>
      </w:r>
    </w:p>
    <w:p w14:paraId="2F37CD4C" w14:textId="692527FD" w:rsidR="003A144C" w:rsidRPr="00471036" w:rsidRDefault="003A144C" w:rsidP="00166C03">
      <w:pPr>
        <w:jc w:val="both"/>
        <w:outlineLvl w:val="1"/>
        <w:rPr>
          <w:snapToGrid w:val="0"/>
          <w:sz w:val="22"/>
          <w:szCs w:val="22"/>
          <w:lang w:val="pt-BR"/>
        </w:rPr>
      </w:pPr>
    </w:p>
    <w:p w14:paraId="401A8796" w14:textId="5BE97A31" w:rsidR="003A144C" w:rsidRPr="00471036" w:rsidRDefault="00F35350" w:rsidP="00684BA4">
      <w:pPr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Nessa sessão, foi abordado o </w:t>
      </w:r>
      <w:r w:rsidR="003A144C" w:rsidRPr="00471036">
        <w:rPr>
          <w:snapToGrid w:val="0"/>
          <w:sz w:val="22"/>
          <w:szCs w:val="22"/>
          <w:lang w:val="pt-BR"/>
        </w:rPr>
        <w:t>tema</w:t>
      </w:r>
      <w:r w:rsidR="00684BA4" w:rsidRPr="00471036">
        <w:rPr>
          <w:snapToGrid w:val="0"/>
          <w:sz w:val="22"/>
          <w:szCs w:val="22"/>
          <w:lang w:val="pt-BR"/>
        </w:rPr>
        <w:t xml:space="preserve"> “</w:t>
      </w:r>
      <w:r w:rsidR="003A144C" w:rsidRPr="00471036">
        <w:rPr>
          <w:snapToGrid w:val="0"/>
          <w:sz w:val="22"/>
          <w:szCs w:val="22"/>
          <w:lang w:val="pt-BR"/>
        </w:rPr>
        <w:t>Metodolog</w:t>
      </w:r>
      <w:r w:rsidRPr="00471036">
        <w:rPr>
          <w:snapToGrid w:val="0"/>
          <w:sz w:val="22"/>
          <w:szCs w:val="22"/>
          <w:lang w:val="pt-BR"/>
        </w:rPr>
        <w:t>i</w:t>
      </w:r>
      <w:r w:rsidR="003A144C" w:rsidRPr="00471036">
        <w:rPr>
          <w:snapToGrid w:val="0"/>
          <w:sz w:val="22"/>
          <w:szCs w:val="22"/>
          <w:lang w:val="pt-BR"/>
        </w:rPr>
        <w:t xml:space="preserve">as </w:t>
      </w:r>
      <w:r w:rsidRPr="00471036">
        <w:rPr>
          <w:snapToGrid w:val="0"/>
          <w:sz w:val="22"/>
          <w:szCs w:val="22"/>
          <w:lang w:val="pt-BR"/>
        </w:rPr>
        <w:t>e</w:t>
      </w:r>
      <w:r w:rsidR="003A144C" w:rsidRPr="00471036">
        <w:rPr>
          <w:snapToGrid w:val="0"/>
          <w:sz w:val="22"/>
          <w:szCs w:val="22"/>
          <w:lang w:val="pt-BR"/>
        </w:rPr>
        <w:t xml:space="preserve"> políticas para </w:t>
      </w:r>
      <w:r w:rsidRPr="00471036">
        <w:rPr>
          <w:snapToGrid w:val="0"/>
          <w:sz w:val="22"/>
          <w:szCs w:val="22"/>
          <w:lang w:val="pt-BR"/>
        </w:rPr>
        <w:t>o</w:t>
      </w:r>
      <w:r w:rsidR="003A144C" w:rsidRPr="00471036">
        <w:rPr>
          <w:snapToGrid w:val="0"/>
          <w:sz w:val="22"/>
          <w:szCs w:val="22"/>
          <w:lang w:val="pt-BR"/>
        </w:rPr>
        <w:t xml:space="preserve"> fomento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Pr="00471036">
        <w:rPr>
          <w:snapToGrid w:val="0"/>
          <w:sz w:val="22"/>
          <w:szCs w:val="22"/>
          <w:lang w:val="pt-BR"/>
        </w:rPr>
        <w:t xml:space="preserve">gestão e </w:t>
      </w:r>
      <w:r w:rsidR="003A144C" w:rsidRPr="00471036">
        <w:rPr>
          <w:snapToGrid w:val="0"/>
          <w:sz w:val="22"/>
          <w:szCs w:val="22"/>
          <w:lang w:val="pt-BR"/>
        </w:rPr>
        <w:t xml:space="preserve">consumo de artes </w:t>
      </w:r>
      <w:r w:rsidRPr="00471036">
        <w:rPr>
          <w:snapToGrid w:val="0"/>
          <w:sz w:val="22"/>
          <w:szCs w:val="22"/>
          <w:lang w:val="pt-BR"/>
        </w:rPr>
        <w:t>e</w:t>
      </w:r>
      <w:r w:rsidR="003A144C" w:rsidRPr="00471036">
        <w:rPr>
          <w:snapToGrid w:val="0"/>
          <w:sz w:val="22"/>
          <w:szCs w:val="22"/>
          <w:lang w:val="pt-BR"/>
        </w:rPr>
        <w:t xml:space="preserve"> letras</w:t>
      </w:r>
      <w:r w:rsidR="00684BA4" w:rsidRPr="00471036">
        <w:rPr>
          <w:snapToGrid w:val="0"/>
          <w:sz w:val="22"/>
          <w:szCs w:val="22"/>
          <w:lang w:val="pt-BR"/>
        </w:rPr>
        <w:t xml:space="preserve">”. </w:t>
      </w:r>
    </w:p>
    <w:p w14:paraId="77889E74" w14:textId="4F33ADD1" w:rsidR="00205ECC" w:rsidRPr="00471036" w:rsidRDefault="00205ECC" w:rsidP="00CF3337">
      <w:pPr>
        <w:rPr>
          <w:snapToGrid w:val="0"/>
          <w:sz w:val="22"/>
          <w:szCs w:val="22"/>
          <w:lang w:val="pt-BR"/>
        </w:rPr>
      </w:pPr>
    </w:p>
    <w:p w14:paraId="5F3CDF0B" w14:textId="577EF62A" w:rsidR="003A144C" w:rsidRPr="00471036" w:rsidRDefault="00F35350" w:rsidP="00684BA4">
      <w:pPr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A </w:t>
      </w:r>
      <w:r w:rsidR="003A144C" w:rsidRPr="00471036">
        <w:rPr>
          <w:snapToGrid w:val="0"/>
          <w:sz w:val="22"/>
          <w:szCs w:val="22"/>
          <w:lang w:val="pt-BR"/>
        </w:rPr>
        <w:t>Secret</w:t>
      </w:r>
      <w:r w:rsidRPr="00471036">
        <w:rPr>
          <w:snapToGrid w:val="0"/>
          <w:sz w:val="22"/>
          <w:szCs w:val="22"/>
          <w:lang w:val="pt-BR"/>
        </w:rPr>
        <w:t>á</w:t>
      </w:r>
      <w:r w:rsidR="003A144C" w:rsidRPr="00471036">
        <w:rPr>
          <w:snapToGrid w:val="0"/>
          <w:sz w:val="22"/>
          <w:szCs w:val="22"/>
          <w:lang w:val="pt-BR"/>
        </w:rPr>
        <w:t>ria de Estado</w:t>
      </w:r>
      <w:r w:rsidR="00FE42EB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da Secretaria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3A144C" w:rsidRPr="00471036">
        <w:rPr>
          <w:snapToGrid w:val="0"/>
          <w:sz w:val="22"/>
          <w:szCs w:val="22"/>
          <w:lang w:val="pt-BR"/>
        </w:rPr>
        <w:t>Culturas</w:t>
      </w:r>
      <w:r w:rsidRPr="00471036">
        <w:rPr>
          <w:snapToGrid w:val="0"/>
          <w:sz w:val="22"/>
          <w:szCs w:val="22"/>
          <w:lang w:val="pt-BR"/>
        </w:rPr>
        <w:t xml:space="preserve">, das </w:t>
      </w:r>
      <w:r w:rsidR="003A144C" w:rsidRPr="00471036">
        <w:rPr>
          <w:snapToGrid w:val="0"/>
          <w:sz w:val="22"/>
          <w:szCs w:val="22"/>
          <w:lang w:val="pt-BR"/>
        </w:rPr>
        <w:t xml:space="preserve">Artes </w:t>
      </w:r>
      <w:r w:rsidRPr="00471036">
        <w:rPr>
          <w:snapToGrid w:val="0"/>
          <w:sz w:val="22"/>
          <w:szCs w:val="22"/>
          <w:lang w:val="pt-BR"/>
        </w:rPr>
        <w:t xml:space="preserve">e dos </w:t>
      </w:r>
      <w:r w:rsidR="003A144C" w:rsidRPr="00471036">
        <w:rPr>
          <w:snapToGrid w:val="0"/>
          <w:sz w:val="22"/>
          <w:szCs w:val="22"/>
          <w:lang w:val="pt-BR"/>
        </w:rPr>
        <w:t>Patrim</w:t>
      </w:r>
      <w:r w:rsidRPr="00471036">
        <w:rPr>
          <w:snapToGrid w:val="0"/>
          <w:sz w:val="22"/>
          <w:szCs w:val="22"/>
          <w:lang w:val="pt-BR"/>
        </w:rPr>
        <w:t>ô</w:t>
      </w:r>
      <w:r w:rsidR="003A144C" w:rsidRPr="00471036">
        <w:rPr>
          <w:snapToGrid w:val="0"/>
          <w:sz w:val="22"/>
          <w:szCs w:val="22"/>
          <w:lang w:val="pt-BR"/>
        </w:rPr>
        <w:t xml:space="preserve">nios </w:t>
      </w:r>
      <w:r w:rsidR="00DB7156" w:rsidRPr="00471036">
        <w:rPr>
          <w:snapToGrid w:val="0"/>
          <w:sz w:val="22"/>
          <w:szCs w:val="22"/>
          <w:lang w:val="pt-BR"/>
        </w:rPr>
        <w:t xml:space="preserve">dos </w:t>
      </w:r>
      <w:r w:rsidR="003A144C" w:rsidRPr="00471036">
        <w:rPr>
          <w:snapToGrid w:val="0"/>
          <w:sz w:val="22"/>
          <w:szCs w:val="22"/>
          <w:lang w:val="pt-BR"/>
        </w:rPr>
        <w:t>P</w:t>
      </w:r>
      <w:r w:rsidRPr="00471036">
        <w:rPr>
          <w:snapToGrid w:val="0"/>
          <w:sz w:val="22"/>
          <w:szCs w:val="22"/>
          <w:lang w:val="pt-BR"/>
        </w:rPr>
        <w:t xml:space="preserve">ovos </w:t>
      </w:r>
      <w:r w:rsidR="003A144C" w:rsidRPr="00471036">
        <w:rPr>
          <w:snapToGrid w:val="0"/>
          <w:sz w:val="22"/>
          <w:szCs w:val="22"/>
          <w:lang w:val="pt-BR"/>
        </w:rPr>
        <w:t>de Honduras</w:t>
      </w:r>
      <w:r w:rsidRPr="00471036">
        <w:rPr>
          <w:snapToGrid w:val="0"/>
          <w:sz w:val="22"/>
          <w:szCs w:val="22"/>
          <w:lang w:val="pt-BR"/>
        </w:rPr>
        <w:t>, Gloria Annarella Vélez Osejo,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discorreu </w:t>
      </w:r>
      <w:r w:rsidR="003A144C" w:rsidRPr="00471036">
        <w:rPr>
          <w:snapToGrid w:val="0"/>
          <w:sz w:val="22"/>
          <w:szCs w:val="22"/>
          <w:lang w:val="pt-BR"/>
        </w:rPr>
        <w:t>sobre “Metodolog</w:t>
      </w:r>
      <w:r w:rsidRPr="00471036">
        <w:rPr>
          <w:snapToGrid w:val="0"/>
          <w:sz w:val="22"/>
          <w:szCs w:val="22"/>
          <w:lang w:val="pt-BR"/>
        </w:rPr>
        <w:t>i</w:t>
      </w:r>
      <w:r w:rsidR="003A144C" w:rsidRPr="00471036">
        <w:rPr>
          <w:snapToGrid w:val="0"/>
          <w:sz w:val="22"/>
          <w:szCs w:val="22"/>
          <w:lang w:val="pt-BR"/>
        </w:rPr>
        <w:t>as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e</w:t>
      </w:r>
      <w:r w:rsidR="003A144C" w:rsidRPr="00471036">
        <w:rPr>
          <w:snapToGrid w:val="0"/>
          <w:sz w:val="22"/>
          <w:szCs w:val="22"/>
          <w:lang w:val="pt-BR"/>
        </w:rPr>
        <w:t xml:space="preserve"> políticas para </w:t>
      </w:r>
      <w:r w:rsidRPr="00471036">
        <w:rPr>
          <w:snapToGrid w:val="0"/>
          <w:sz w:val="22"/>
          <w:szCs w:val="22"/>
          <w:lang w:val="pt-BR"/>
        </w:rPr>
        <w:t xml:space="preserve">o </w:t>
      </w:r>
      <w:r w:rsidR="003A144C" w:rsidRPr="00471036">
        <w:rPr>
          <w:snapToGrid w:val="0"/>
          <w:sz w:val="22"/>
          <w:szCs w:val="22"/>
          <w:lang w:val="pt-BR"/>
        </w:rPr>
        <w:t xml:space="preserve">fomento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Pr="00471036">
        <w:rPr>
          <w:snapToGrid w:val="0"/>
          <w:sz w:val="22"/>
          <w:szCs w:val="22"/>
          <w:lang w:val="pt-BR"/>
        </w:rPr>
        <w:t>gestão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e</w:t>
      </w:r>
      <w:r w:rsidR="003A144C" w:rsidRPr="00471036">
        <w:rPr>
          <w:snapToGrid w:val="0"/>
          <w:sz w:val="22"/>
          <w:szCs w:val="22"/>
          <w:lang w:val="pt-BR"/>
        </w:rPr>
        <w:t xml:space="preserve"> consumo de artes </w:t>
      </w:r>
      <w:r w:rsidRPr="00471036">
        <w:rPr>
          <w:snapToGrid w:val="0"/>
          <w:sz w:val="22"/>
          <w:szCs w:val="22"/>
          <w:lang w:val="pt-BR"/>
        </w:rPr>
        <w:t>e</w:t>
      </w:r>
      <w:r w:rsidR="003A144C" w:rsidRPr="00471036">
        <w:rPr>
          <w:snapToGrid w:val="0"/>
          <w:sz w:val="22"/>
          <w:szCs w:val="22"/>
          <w:lang w:val="pt-BR"/>
        </w:rPr>
        <w:t xml:space="preserve"> letras: a experi</w:t>
      </w:r>
      <w:r w:rsidRPr="00471036">
        <w:rPr>
          <w:snapToGrid w:val="0"/>
          <w:sz w:val="22"/>
          <w:szCs w:val="22"/>
          <w:lang w:val="pt-BR"/>
        </w:rPr>
        <w:t>ê</w:t>
      </w:r>
      <w:r w:rsidR="003A144C" w:rsidRPr="00471036">
        <w:rPr>
          <w:snapToGrid w:val="0"/>
          <w:sz w:val="22"/>
          <w:szCs w:val="22"/>
          <w:lang w:val="pt-BR"/>
        </w:rPr>
        <w:t>ncia de Honduras”</w:t>
      </w:r>
      <w:r w:rsidR="00A71668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e destacou q</w:t>
      </w:r>
      <w:r w:rsidR="00205ECC" w:rsidRPr="00471036">
        <w:rPr>
          <w:snapToGrid w:val="0"/>
          <w:sz w:val="22"/>
          <w:szCs w:val="22"/>
          <w:lang w:val="pt-BR"/>
        </w:rPr>
        <w:t xml:space="preserve">ue </w:t>
      </w:r>
      <w:r w:rsidRPr="00471036">
        <w:rPr>
          <w:snapToGrid w:val="0"/>
          <w:sz w:val="22"/>
          <w:szCs w:val="22"/>
          <w:lang w:val="pt-BR"/>
        </w:rPr>
        <w:t xml:space="preserve">o </w:t>
      </w:r>
      <w:r w:rsidR="00151CC9">
        <w:rPr>
          <w:snapToGrid w:val="0"/>
          <w:sz w:val="22"/>
          <w:szCs w:val="22"/>
          <w:lang w:val="pt-BR"/>
        </w:rPr>
        <w:t>g</w:t>
      </w:r>
      <w:r w:rsidR="00205ECC" w:rsidRPr="00471036">
        <w:rPr>
          <w:snapToGrid w:val="0"/>
          <w:sz w:val="22"/>
          <w:szCs w:val="22"/>
          <w:lang w:val="pt-BR"/>
        </w:rPr>
        <w:t>o</w:t>
      </w:r>
      <w:r w:rsidRPr="00471036">
        <w:rPr>
          <w:snapToGrid w:val="0"/>
          <w:sz w:val="22"/>
          <w:szCs w:val="22"/>
          <w:lang w:val="pt-BR"/>
        </w:rPr>
        <w:t>v</w:t>
      </w:r>
      <w:r w:rsidR="00205ECC" w:rsidRPr="00471036">
        <w:rPr>
          <w:snapToGrid w:val="0"/>
          <w:sz w:val="22"/>
          <w:szCs w:val="22"/>
          <w:lang w:val="pt-BR"/>
        </w:rPr>
        <w:t xml:space="preserve">erno </w:t>
      </w:r>
      <w:r w:rsidRPr="00471036">
        <w:rPr>
          <w:snapToGrid w:val="0"/>
          <w:sz w:val="22"/>
          <w:szCs w:val="22"/>
          <w:lang w:val="pt-BR"/>
        </w:rPr>
        <w:t xml:space="preserve">promoveu a </w:t>
      </w:r>
      <w:r w:rsidR="003A144C" w:rsidRPr="00471036">
        <w:rPr>
          <w:snapToGrid w:val="0"/>
          <w:sz w:val="22"/>
          <w:szCs w:val="22"/>
          <w:lang w:val="pt-BR"/>
        </w:rPr>
        <w:t>restrutura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3A144C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3A144C" w:rsidRPr="00471036">
        <w:rPr>
          <w:snapToGrid w:val="0"/>
          <w:sz w:val="22"/>
          <w:szCs w:val="22"/>
          <w:lang w:val="pt-BR"/>
        </w:rPr>
        <w:t>institucionalidad</w:t>
      </w:r>
      <w:r w:rsidRPr="00471036">
        <w:rPr>
          <w:snapToGrid w:val="0"/>
          <w:sz w:val="22"/>
          <w:szCs w:val="22"/>
          <w:lang w:val="pt-BR"/>
        </w:rPr>
        <w:t>e</w:t>
      </w:r>
      <w:r w:rsidR="00253D10" w:rsidRPr="00471036">
        <w:rPr>
          <w:snapToGrid w:val="0"/>
          <w:sz w:val="22"/>
          <w:szCs w:val="22"/>
          <w:lang w:val="pt-BR"/>
        </w:rPr>
        <w:t xml:space="preserve">, </w:t>
      </w:r>
      <w:r w:rsidR="000E7A8C" w:rsidRPr="00471036">
        <w:rPr>
          <w:snapToGrid w:val="0"/>
          <w:sz w:val="22"/>
          <w:szCs w:val="22"/>
          <w:lang w:val="pt-BR"/>
        </w:rPr>
        <w:t xml:space="preserve">e </w:t>
      </w:r>
      <w:r w:rsidR="00205ECC" w:rsidRPr="00471036">
        <w:rPr>
          <w:snapToGrid w:val="0"/>
          <w:sz w:val="22"/>
          <w:szCs w:val="22"/>
          <w:lang w:val="pt-BR"/>
        </w:rPr>
        <w:t>que</w:t>
      </w:r>
      <w:r w:rsidR="000E7A8C" w:rsidRPr="00471036">
        <w:rPr>
          <w:snapToGrid w:val="0"/>
          <w:sz w:val="22"/>
          <w:szCs w:val="22"/>
          <w:lang w:val="pt-BR"/>
        </w:rPr>
        <w:t>, além da competência, se busca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205ECC" w:rsidRPr="00471036">
        <w:rPr>
          <w:snapToGrid w:val="0"/>
          <w:sz w:val="22"/>
          <w:szCs w:val="22"/>
          <w:lang w:val="pt-BR"/>
        </w:rPr>
        <w:t>prom</w:t>
      </w:r>
      <w:r w:rsidR="00CD7461" w:rsidRPr="00471036">
        <w:rPr>
          <w:snapToGrid w:val="0"/>
          <w:sz w:val="22"/>
          <w:szCs w:val="22"/>
          <w:lang w:val="pt-BR"/>
        </w:rPr>
        <w:t>over a</w:t>
      </w:r>
      <w:r w:rsidR="00205ECC" w:rsidRPr="00471036">
        <w:rPr>
          <w:snapToGrid w:val="0"/>
          <w:sz w:val="22"/>
          <w:szCs w:val="22"/>
          <w:lang w:val="pt-BR"/>
        </w:rPr>
        <w:t xml:space="preserve"> </w:t>
      </w:r>
      <w:r w:rsidR="00253D10" w:rsidRPr="00471036">
        <w:rPr>
          <w:snapToGrid w:val="0"/>
          <w:sz w:val="22"/>
          <w:szCs w:val="22"/>
          <w:lang w:val="pt-BR"/>
        </w:rPr>
        <w:t>coopera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253D10" w:rsidRPr="00471036">
        <w:rPr>
          <w:snapToGrid w:val="0"/>
          <w:sz w:val="22"/>
          <w:szCs w:val="22"/>
          <w:lang w:val="pt-BR"/>
        </w:rPr>
        <w:t xml:space="preserve"> entre iniciativas, </w:t>
      </w:r>
      <w:r w:rsidR="000E7A8C" w:rsidRPr="00471036">
        <w:rPr>
          <w:snapToGrid w:val="0"/>
          <w:sz w:val="22"/>
          <w:szCs w:val="22"/>
          <w:lang w:val="pt-BR"/>
        </w:rPr>
        <w:t xml:space="preserve">ressaltando que a vontade </w:t>
      </w:r>
      <w:r w:rsidR="00253D10" w:rsidRPr="00471036">
        <w:rPr>
          <w:snapToGrid w:val="0"/>
          <w:sz w:val="22"/>
          <w:szCs w:val="22"/>
          <w:lang w:val="pt-BR"/>
        </w:rPr>
        <w:t>política</w:t>
      </w:r>
      <w:r w:rsidR="00205ECC" w:rsidRPr="00471036">
        <w:rPr>
          <w:snapToGrid w:val="0"/>
          <w:sz w:val="22"/>
          <w:szCs w:val="22"/>
          <w:lang w:val="pt-BR"/>
        </w:rPr>
        <w:t xml:space="preserve"> </w:t>
      </w:r>
      <w:r w:rsidR="000E7A8C" w:rsidRPr="00471036">
        <w:rPr>
          <w:snapToGrid w:val="0"/>
          <w:sz w:val="22"/>
          <w:szCs w:val="22"/>
          <w:lang w:val="pt-BR"/>
        </w:rPr>
        <w:t xml:space="preserve">é </w:t>
      </w:r>
      <w:r w:rsidR="00FE42EB" w:rsidRPr="00471036">
        <w:rPr>
          <w:snapToGrid w:val="0"/>
          <w:sz w:val="22"/>
          <w:szCs w:val="22"/>
          <w:lang w:val="pt-BR"/>
        </w:rPr>
        <w:t>importante para</w:t>
      </w:r>
      <w:r w:rsidR="00205ECC" w:rsidRPr="00471036">
        <w:rPr>
          <w:snapToGrid w:val="0"/>
          <w:sz w:val="22"/>
          <w:szCs w:val="22"/>
          <w:lang w:val="pt-BR"/>
        </w:rPr>
        <w:t xml:space="preserve"> </w:t>
      </w:r>
      <w:r w:rsidR="000E7A8C" w:rsidRPr="00471036">
        <w:rPr>
          <w:snapToGrid w:val="0"/>
          <w:sz w:val="22"/>
          <w:szCs w:val="22"/>
          <w:lang w:val="pt-BR"/>
        </w:rPr>
        <w:t xml:space="preserve">apoiar a </w:t>
      </w:r>
      <w:r w:rsidR="00205ECC" w:rsidRPr="00471036">
        <w:rPr>
          <w:snapToGrid w:val="0"/>
          <w:sz w:val="22"/>
          <w:szCs w:val="22"/>
          <w:lang w:val="pt-BR"/>
        </w:rPr>
        <w:t>cultura.</w:t>
      </w:r>
    </w:p>
    <w:p w14:paraId="0B351CFF" w14:textId="0FA62002" w:rsidR="00205ECC" w:rsidRPr="00471036" w:rsidRDefault="00205ECC" w:rsidP="00684BA4">
      <w:pPr>
        <w:ind w:left="720" w:firstLine="720"/>
        <w:jc w:val="both"/>
        <w:rPr>
          <w:snapToGrid w:val="0"/>
          <w:sz w:val="22"/>
          <w:szCs w:val="22"/>
          <w:lang w:val="pt-BR"/>
        </w:rPr>
      </w:pPr>
    </w:p>
    <w:p w14:paraId="6E215803" w14:textId="41DF1C08" w:rsidR="00E926A2" w:rsidRPr="00471036" w:rsidRDefault="000E7A8C" w:rsidP="00E5316F">
      <w:pPr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O </w:t>
      </w:r>
      <w:r w:rsidR="00205ECC" w:rsidRPr="00471036">
        <w:rPr>
          <w:snapToGrid w:val="0"/>
          <w:sz w:val="22"/>
          <w:szCs w:val="22"/>
          <w:lang w:val="pt-BR"/>
        </w:rPr>
        <w:t>Secret</w:t>
      </w:r>
      <w:r w:rsidRPr="00471036">
        <w:rPr>
          <w:snapToGrid w:val="0"/>
          <w:sz w:val="22"/>
          <w:szCs w:val="22"/>
          <w:lang w:val="pt-BR"/>
        </w:rPr>
        <w:t>á</w:t>
      </w:r>
      <w:r w:rsidR="00205ECC" w:rsidRPr="00471036">
        <w:rPr>
          <w:snapToGrid w:val="0"/>
          <w:sz w:val="22"/>
          <w:szCs w:val="22"/>
          <w:lang w:val="pt-BR"/>
        </w:rPr>
        <w:t>rio Parlamentar</w:t>
      </w:r>
      <w:r w:rsidR="00FE42EB" w:rsidRPr="00471036">
        <w:rPr>
          <w:snapToGrid w:val="0"/>
          <w:sz w:val="22"/>
          <w:szCs w:val="22"/>
          <w:lang w:val="pt-BR"/>
        </w:rPr>
        <w:t xml:space="preserve"> d</w:t>
      </w:r>
      <w:r w:rsidRPr="00471036">
        <w:rPr>
          <w:snapToGrid w:val="0"/>
          <w:sz w:val="22"/>
          <w:szCs w:val="22"/>
          <w:lang w:val="pt-BR"/>
        </w:rPr>
        <w:t xml:space="preserve">o </w:t>
      </w:r>
      <w:r w:rsidR="00205ECC" w:rsidRPr="00471036">
        <w:rPr>
          <w:snapToGrid w:val="0"/>
          <w:sz w:val="22"/>
          <w:szCs w:val="22"/>
          <w:lang w:val="pt-BR"/>
        </w:rPr>
        <w:t>Minist</w:t>
      </w:r>
      <w:r w:rsidRPr="00471036">
        <w:rPr>
          <w:snapToGrid w:val="0"/>
          <w:sz w:val="22"/>
          <w:szCs w:val="22"/>
          <w:lang w:val="pt-BR"/>
        </w:rPr>
        <w:t>é</w:t>
      </w:r>
      <w:r w:rsidR="00205ECC" w:rsidRPr="00471036">
        <w:rPr>
          <w:snapToGrid w:val="0"/>
          <w:sz w:val="22"/>
          <w:szCs w:val="22"/>
          <w:lang w:val="pt-BR"/>
        </w:rPr>
        <w:t>rio d</w:t>
      </w:r>
      <w:r w:rsidR="00151CC9">
        <w:rPr>
          <w:snapToGrid w:val="0"/>
          <w:sz w:val="22"/>
          <w:szCs w:val="22"/>
          <w:lang w:val="pt-BR"/>
        </w:rPr>
        <w:t>o</w:t>
      </w:r>
      <w:r w:rsidR="00205ECC" w:rsidRPr="00471036">
        <w:rPr>
          <w:snapToGrid w:val="0"/>
          <w:sz w:val="22"/>
          <w:szCs w:val="22"/>
          <w:lang w:val="pt-BR"/>
        </w:rPr>
        <w:t xml:space="preserve"> Turismo, </w:t>
      </w:r>
      <w:r w:rsidRPr="00471036">
        <w:rPr>
          <w:snapToGrid w:val="0"/>
          <w:sz w:val="22"/>
          <w:szCs w:val="22"/>
          <w:lang w:val="pt-BR"/>
        </w:rPr>
        <w:t>Investimento</w:t>
      </w:r>
      <w:r w:rsidR="00205ECC" w:rsidRPr="00471036">
        <w:rPr>
          <w:snapToGrid w:val="0"/>
          <w:sz w:val="22"/>
          <w:szCs w:val="22"/>
          <w:lang w:val="pt-BR"/>
        </w:rPr>
        <w:t>, Ind</w:t>
      </w:r>
      <w:r w:rsidRPr="00471036">
        <w:rPr>
          <w:snapToGrid w:val="0"/>
          <w:sz w:val="22"/>
          <w:szCs w:val="22"/>
          <w:lang w:val="pt-BR"/>
        </w:rPr>
        <w:t>ú</w:t>
      </w:r>
      <w:r w:rsidR="00205ECC" w:rsidRPr="00471036">
        <w:rPr>
          <w:snapToGrid w:val="0"/>
          <w:sz w:val="22"/>
          <w:szCs w:val="22"/>
          <w:lang w:val="pt-BR"/>
        </w:rPr>
        <w:t>strias Cr</w:t>
      </w:r>
      <w:r w:rsidRPr="00471036">
        <w:rPr>
          <w:snapToGrid w:val="0"/>
          <w:sz w:val="22"/>
          <w:szCs w:val="22"/>
          <w:lang w:val="pt-BR"/>
        </w:rPr>
        <w:t>i</w:t>
      </w:r>
      <w:r w:rsidR="00205ECC" w:rsidRPr="00471036">
        <w:rPr>
          <w:snapToGrid w:val="0"/>
          <w:sz w:val="22"/>
          <w:szCs w:val="22"/>
          <w:lang w:val="pt-BR"/>
        </w:rPr>
        <w:t>ativas, Cultura e Informa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205ECC" w:rsidRPr="00471036">
        <w:rPr>
          <w:snapToGrid w:val="0"/>
          <w:sz w:val="22"/>
          <w:szCs w:val="22"/>
          <w:lang w:val="pt-BR"/>
        </w:rPr>
        <w:t xml:space="preserve"> de Santa </w:t>
      </w:r>
      <w:r w:rsidRPr="00471036">
        <w:rPr>
          <w:snapToGrid w:val="0"/>
          <w:sz w:val="22"/>
          <w:szCs w:val="22"/>
          <w:lang w:val="pt-BR"/>
        </w:rPr>
        <w:t xml:space="preserve">Lúcia, Senador Guibion Ferdinand, interveio </w:t>
      </w:r>
      <w:r w:rsidR="00205ECC" w:rsidRPr="00471036">
        <w:rPr>
          <w:snapToGrid w:val="0"/>
          <w:sz w:val="22"/>
          <w:szCs w:val="22"/>
          <w:lang w:val="pt-BR"/>
        </w:rPr>
        <w:t xml:space="preserve">para </w:t>
      </w:r>
      <w:r w:rsidRPr="00471036">
        <w:rPr>
          <w:snapToGrid w:val="0"/>
          <w:sz w:val="22"/>
          <w:szCs w:val="22"/>
          <w:lang w:val="pt-BR"/>
        </w:rPr>
        <w:t xml:space="preserve">expor sobre </w:t>
      </w:r>
      <w:r w:rsidR="00205ECC" w:rsidRPr="00471036">
        <w:rPr>
          <w:snapToGrid w:val="0"/>
          <w:sz w:val="22"/>
          <w:szCs w:val="22"/>
          <w:lang w:val="pt-BR"/>
        </w:rPr>
        <w:t>“Gest</w:t>
      </w:r>
      <w:r w:rsidRPr="00471036">
        <w:rPr>
          <w:snapToGrid w:val="0"/>
          <w:sz w:val="22"/>
          <w:szCs w:val="22"/>
          <w:lang w:val="pt-BR"/>
        </w:rPr>
        <w:t xml:space="preserve">ão e </w:t>
      </w:r>
      <w:r w:rsidR="00205ECC" w:rsidRPr="00471036">
        <w:rPr>
          <w:snapToGrid w:val="0"/>
          <w:sz w:val="22"/>
          <w:szCs w:val="22"/>
          <w:lang w:val="pt-BR"/>
        </w:rPr>
        <w:t xml:space="preserve">consumo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205ECC" w:rsidRPr="00471036">
        <w:rPr>
          <w:snapToGrid w:val="0"/>
          <w:sz w:val="22"/>
          <w:szCs w:val="22"/>
          <w:lang w:val="pt-BR"/>
        </w:rPr>
        <w:t xml:space="preserve">artes </w:t>
      </w:r>
      <w:r w:rsidRPr="00471036">
        <w:rPr>
          <w:snapToGrid w:val="0"/>
          <w:sz w:val="22"/>
          <w:szCs w:val="22"/>
          <w:lang w:val="pt-BR"/>
        </w:rPr>
        <w:t xml:space="preserve">e da </w:t>
      </w:r>
      <w:r w:rsidR="00205ECC" w:rsidRPr="00471036">
        <w:rPr>
          <w:snapToGrid w:val="0"/>
          <w:sz w:val="22"/>
          <w:szCs w:val="22"/>
          <w:lang w:val="pt-BR"/>
        </w:rPr>
        <w:t xml:space="preserve">literatura”. </w:t>
      </w:r>
      <w:r w:rsidRPr="00471036">
        <w:rPr>
          <w:snapToGrid w:val="0"/>
          <w:sz w:val="22"/>
          <w:szCs w:val="22"/>
          <w:lang w:val="pt-BR"/>
        </w:rPr>
        <w:t>E</w:t>
      </w:r>
      <w:r w:rsidR="00205ECC" w:rsidRPr="00471036">
        <w:rPr>
          <w:snapToGrid w:val="0"/>
          <w:sz w:val="22"/>
          <w:szCs w:val="22"/>
          <w:lang w:val="pt-BR"/>
        </w:rPr>
        <w:t>nfatiz</w:t>
      </w:r>
      <w:r w:rsidRPr="00471036">
        <w:rPr>
          <w:snapToGrid w:val="0"/>
          <w:sz w:val="22"/>
          <w:szCs w:val="22"/>
          <w:lang w:val="pt-BR"/>
        </w:rPr>
        <w:t xml:space="preserve">ou a importância das indústrias criativas, não só para o </w:t>
      </w:r>
      <w:r w:rsidR="00823E0D" w:rsidRPr="00471036">
        <w:rPr>
          <w:snapToGrid w:val="0"/>
          <w:sz w:val="22"/>
          <w:szCs w:val="22"/>
          <w:lang w:val="pt-BR"/>
        </w:rPr>
        <w:t>desenvolvimento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385229" w:rsidRPr="00471036">
        <w:rPr>
          <w:snapToGrid w:val="0"/>
          <w:sz w:val="22"/>
          <w:szCs w:val="22"/>
          <w:lang w:val="pt-BR"/>
        </w:rPr>
        <w:t>cultura</w:t>
      </w:r>
      <w:r w:rsidRPr="00471036">
        <w:rPr>
          <w:snapToGrid w:val="0"/>
          <w:sz w:val="22"/>
          <w:szCs w:val="22"/>
          <w:lang w:val="pt-BR"/>
        </w:rPr>
        <w:t xml:space="preserve">, mas </w:t>
      </w:r>
      <w:r w:rsidR="00E5316F" w:rsidRPr="00471036">
        <w:rPr>
          <w:snapToGrid w:val="0"/>
          <w:sz w:val="22"/>
          <w:szCs w:val="22"/>
          <w:lang w:val="pt-BR"/>
        </w:rPr>
        <w:t>també</w:t>
      </w:r>
      <w:r w:rsidRPr="00471036">
        <w:rPr>
          <w:snapToGrid w:val="0"/>
          <w:sz w:val="22"/>
          <w:szCs w:val="22"/>
          <w:lang w:val="pt-BR"/>
        </w:rPr>
        <w:t xml:space="preserve">m para o </w:t>
      </w:r>
      <w:r w:rsidR="00385229" w:rsidRPr="00471036">
        <w:rPr>
          <w:snapToGrid w:val="0"/>
          <w:sz w:val="22"/>
          <w:szCs w:val="22"/>
          <w:lang w:val="pt-BR"/>
        </w:rPr>
        <w:t>PIB mundial</w:t>
      </w:r>
      <w:r w:rsidR="00E5316F" w:rsidRPr="00471036">
        <w:rPr>
          <w:snapToGrid w:val="0"/>
          <w:sz w:val="22"/>
          <w:szCs w:val="22"/>
          <w:lang w:val="pt-BR"/>
        </w:rPr>
        <w:t xml:space="preserve">. </w:t>
      </w:r>
      <w:r w:rsidRPr="00471036">
        <w:rPr>
          <w:snapToGrid w:val="0"/>
          <w:sz w:val="22"/>
          <w:szCs w:val="22"/>
          <w:lang w:val="pt-BR"/>
        </w:rPr>
        <w:t xml:space="preserve">Nesse </w:t>
      </w:r>
      <w:r w:rsidR="00E5316F" w:rsidRPr="00471036">
        <w:rPr>
          <w:snapToGrid w:val="0"/>
          <w:sz w:val="22"/>
          <w:szCs w:val="22"/>
          <w:lang w:val="pt-BR"/>
        </w:rPr>
        <w:t>sentido</w:t>
      </w:r>
      <w:r w:rsidRPr="00471036">
        <w:rPr>
          <w:snapToGrid w:val="0"/>
          <w:sz w:val="22"/>
          <w:szCs w:val="22"/>
          <w:lang w:val="pt-BR"/>
        </w:rPr>
        <w:t>, mencionou que</w:t>
      </w:r>
      <w:r w:rsidR="00A108F1">
        <w:rPr>
          <w:snapToGrid w:val="0"/>
          <w:sz w:val="22"/>
          <w:szCs w:val="22"/>
          <w:lang w:val="pt-BR"/>
        </w:rPr>
        <w:t xml:space="preserve">, do PIB mundial, </w:t>
      </w:r>
      <w:r w:rsidR="00385229" w:rsidRPr="00471036">
        <w:rPr>
          <w:snapToGrid w:val="0"/>
          <w:sz w:val="22"/>
          <w:szCs w:val="22"/>
          <w:lang w:val="pt-BR"/>
        </w:rPr>
        <w:t xml:space="preserve">6% </w:t>
      </w:r>
      <w:r w:rsidRPr="00471036">
        <w:rPr>
          <w:snapToGrid w:val="0"/>
          <w:sz w:val="22"/>
          <w:szCs w:val="22"/>
          <w:lang w:val="pt-BR"/>
        </w:rPr>
        <w:t xml:space="preserve">provém de contribuição da </w:t>
      </w:r>
      <w:r w:rsidR="00385229" w:rsidRPr="00471036">
        <w:rPr>
          <w:snapToGrid w:val="0"/>
          <w:sz w:val="22"/>
          <w:szCs w:val="22"/>
          <w:lang w:val="pt-BR"/>
        </w:rPr>
        <w:t xml:space="preserve">cultura </w:t>
      </w:r>
      <w:r w:rsidRPr="00471036">
        <w:rPr>
          <w:snapToGrid w:val="0"/>
          <w:sz w:val="22"/>
          <w:szCs w:val="22"/>
          <w:lang w:val="pt-BR"/>
        </w:rPr>
        <w:t xml:space="preserve">e que, na maioria dos </w:t>
      </w:r>
      <w:r w:rsidR="00385229" w:rsidRPr="00471036">
        <w:rPr>
          <w:snapToGrid w:val="0"/>
          <w:sz w:val="22"/>
          <w:szCs w:val="22"/>
          <w:lang w:val="pt-BR"/>
        </w:rPr>
        <w:t>países</w:t>
      </w:r>
      <w:r w:rsidR="00E5316F" w:rsidRPr="00471036">
        <w:rPr>
          <w:snapToGrid w:val="0"/>
          <w:sz w:val="22"/>
          <w:szCs w:val="22"/>
          <w:lang w:val="pt-BR"/>
        </w:rPr>
        <w:t xml:space="preserve"> d</w:t>
      </w:r>
      <w:r w:rsidRPr="00471036">
        <w:rPr>
          <w:snapToGrid w:val="0"/>
          <w:sz w:val="22"/>
          <w:szCs w:val="22"/>
          <w:lang w:val="pt-BR"/>
        </w:rPr>
        <w:t>o</w:t>
      </w:r>
      <w:r w:rsidR="00E5316F" w:rsidRPr="00471036">
        <w:rPr>
          <w:snapToGrid w:val="0"/>
          <w:sz w:val="22"/>
          <w:szCs w:val="22"/>
          <w:lang w:val="pt-BR"/>
        </w:rPr>
        <w:t xml:space="preserve"> Hemisf</w:t>
      </w:r>
      <w:r w:rsidRPr="00471036">
        <w:rPr>
          <w:snapToGrid w:val="0"/>
          <w:sz w:val="22"/>
          <w:szCs w:val="22"/>
          <w:lang w:val="pt-BR"/>
        </w:rPr>
        <w:t>é</w:t>
      </w:r>
      <w:r w:rsidR="00E5316F" w:rsidRPr="00471036">
        <w:rPr>
          <w:snapToGrid w:val="0"/>
          <w:sz w:val="22"/>
          <w:szCs w:val="22"/>
          <w:lang w:val="pt-BR"/>
        </w:rPr>
        <w:t>rio</w:t>
      </w:r>
      <w:r w:rsidR="00151CC9">
        <w:rPr>
          <w:snapToGrid w:val="0"/>
          <w:sz w:val="22"/>
          <w:szCs w:val="22"/>
          <w:lang w:val="pt-BR"/>
        </w:rPr>
        <w:t>,</w:t>
      </w:r>
      <w:r w:rsidR="00385229" w:rsidRPr="00471036">
        <w:rPr>
          <w:snapToGrid w:val="0"/>
          <w:sz w:val="22"/>
          <w:szCs w:val="22"/>
          <w:lang w:val="pt-BR"/>
        </w:rPr>
        <w:t xml:space="preserve"> representa entre 2</w:t>
      </w:r>
      <w:r w:rsidR="00E5316F" w:rsidRPr="00471036">
        <w:rPr>
          <w:snapToGrid w:val="0"/>
          <w:sz w:val="22"/>
          <w:szCs w:val="22"/>
          <w:lang w:val="pt-BR"/>
        </w:rPr>
        <w:t>%</w:t>
      </w:r>
      <w:r w:rsidR="00385229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e</w:t>
      </w:r>
      <w:r w:rsidR="00385229" w:rsidRPr="00471036">
        <w:rPr>
          <w:snapToGrid w:val="0"/>
          <w:sz w:val="22"/>
          <w:szCs w:val="22"/>
          <w:lang w:val="pt-BR"/>
        </w:rPr>
        <w:t xml:space="preserve"> 7%</w:t>
      </w:r>
      <w:r w:rsidRPr="00471036">
        <w:rPr>
          <w:snapToGrid w:val="0"/>
          <w:sz w:val="22"/>
          <w:szCs w:val="22"/>
          <w:lang w:val="pt-BR"/>
        </w:rPr>
        <w:t xml:space="preserve">, razão pela qual é </w:t>
      </w:r>
      <w:r w:rsidR="00385229" w:rsidRPr="00471036">
        <w:rPr>
          <w:snapToGrid w:val="0"/>
          <w:sz w:val="22"/>
          <w:szCs w:val="22"/>
          <w:lang w:val="pt-BR"/>
        </w:rPr>
        <w:t xml:space="preserve">importante promover </w:t>
      </w:r>
      <w:r w:rsidRPr="00471036">
        <w:rPr>
          <w:snapToGrid w:val="0"/>
          <w:sz w:val="22"/>
          <w:szCs w:val="22"/>
          <w:lang w:val="pt-BR"/>
        </w:rPr>
        <w:t xml:space="preserve">o </w:t>
      </w:r>
      <w:r w:rsidR="00385229" w:rsidRPr="00471036">
        <w:rPr>
          <w:snapToGrid w:val="0"/>
          <w:sz w:val="22"/>
          <w:szCs w:val="22"/>
          <w:lang w:val="pt-BR"/>
        </w:rPr>
        <w:t xml:space="preserve">consumo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385229" w:rsidRPr="00471036">
        <w:rPr>
          <w:snapToGrid w:val="0"/>
          <w:sz w:val="22"/>
          <w:szCs w:val="22"/>
          <w:lang w:val="pt-BR"/>
        </w:rPr>
        <w:t xml:space="preserve">cultura, </w:t>
      </w:r>
      <w:r w:rsidRPr="00471036">
        <w:rPr>
          <w:snapToGrid w:val="0"/>
          <w:sz w:val="22"/>
          <w:szCs w:val="22"/>
          <w:lang w:val="pt-BR"/>
        </w:rPr>
        <w:t>d</w:t>
      </w:r>
      <w:r w:rsidR="00385229" w:rsidRPr="00471036">
        <w:rPr>
          <w:snapToGrid w:val="0"/>
          <w:sz w:val="22"/>
          <w:szCs w:val="22"/>
          <w:lang w:val="pt-BR"/>
        </w:rPr>
        <w:t xml:space="preserve">as artes </w:t>
      </w:r>
      <w:r w:rsidRPr="00471036">
        <w:rPr>
          <w:snapToGrid w:val="0"/>
          <w:sz w:val="22"/>
          <w:szCs w:val="22"/>
          <w:lang w:val="pt-BR"/>
        </w:rPr>
        <w:t xml:space="preserve">e da </w:t>
      </w:r>
      <w:r w:rsidR="00385229" w:rsidRPr="00471036">
        <w:rPr>
          <w:snapToGrid w:val="0"/>
          <w:sz w:val="22"/>
          <w:szCs w:val="22"/>
          <w:lang w:val="pt-BR"/>
        </w:rPr>
        <w:t xml:space="preserve">literatura. </w:t>
      </w:r>
      <w:r w:rsidRPr="00471036">
        <w:rPr>
          <w:snapToGrid w:val="0"/>
          <w:sz w:val="22"/>
          <w:szCs w:val="22"/>
          <w:lang w:val="pt-BR"/>
        </w:rPr>
        <w:t xml:space="preserve">Informou </w:t>
      </w:r>
      <w:r w:rsidR="00E5316F" w:rsidRPr="00471036">
        <w:rPr>
          <w:snapToGrid w:val="0"/>
          <w:sz w:val="22"/>
          <w:szCs w:val="22"/>
          <w:lang w:val="pt-BR"/>
        </w:rPr>
        <w:t>que</w:t>
      </w:r>
      <w:r w:rsidRPr="00471036">
        <w:rPr>
          <w:snapToGrid w:val="0"/>
          <w:sz w:val="22"/>
          <w:szCs w:val="22"/>
          <w:lang w:val="pt-BR"/>
        </w:rPr>
        <w:t xml:space="preserve">, em </w:t>
      </w:r>
      <w:r w:rsidR="00385229" w:rsidRPr="00471036">
        <w:rPr>
          <w:snapToGrid w:val="0"/>
          <w:sz w:val="22"/>
          <w:szCs w:val="22"/>
          <w:lang w:val="pt-BR"/>
        </w:rPr>
        <w:t>Santa L</w:t>
      </w:r>
      <w:r w:rsidRPr="00471036">
        <w:rPr>
          <w:snapToGrid w:val="0"/>
          <w:sz w:val="22"/>
          <w:szCs w:val="22"/>
          <w:lang w:val="pt-BR"/>
        </w:rPr>
        <w:t xml:space="preserve">úcia, dispensou-se </w:t>
      </w:r>
      <w:r w:rsidR="00385229" w:rsidRPr="00471036">
        <w:rPr>
          <w:snapToGrid w:val="0"/>
          <w:sz w:val="22"/>
          <w:szCs w:val="22"/>
          <w:lang w:val="pt-BR"/>
        </w:rPr>
        <w:t>aten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385229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à necessidade de uma boa </w:t>
      </w:r>
      <w:r w:rsidR="00385229" w:rsidRPr="00471036">
        <w:rPr>
          <w:snapToGrid w:val="0"/>
          <w:sz w:val="22"/>
          <w:szCs w:val="22"/>
          <w:lang w:val="pt-BR"/>
        </w:rPr>
        <w:t>legisla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385229" w:rsidRPr="00471036">
        <w:rPr>
          <w:snapToGrid w:val="0"/>
          <w:sz w:val="22"/>
          <w:szCs w:val="22"/>
          <w:lang w:val="pt-BR"/>
        </w:rPr>
        <w:t xml:space="preserve"> para a</w:t>
      </w:r>
      <w:r w:rsidRPr="00471036">
        <w:rPr>
          <w:snapToGrid w:val="0"/>
          <w:sz w:val="22"/>
          <w:szCs w:val="22"/>
          <w:lang w:val="pt-BR"/>
        </w:rPr>
        <w:t>s</w:t>
      </w:r>
      <w:r w:rsidR="00385229" w:rsidRPr="00471036">
        <w:rPr>
          <w:snapToGrid w:val="0"/>
          <w:sz w:val="22"/>
          <w:szCs w:val="22"/>
          <w:lang w:val="pt-BR"/>
        </w:rPr>
        <w:t xml:space="preserve">segurar que a cultura </w:t>
      </w:r>
      <w:r w:rsidRPr="00471036">
        <w:rPr>
          <w:snapToGrid w:val="0"/>
          <w:sz w:val="22"/>
          <w:szCs w:val="22"/>
          <w:lang w:val="pt-BR"/>
        </w:rPr>
        <w:t xml:space="preserve">seja </w:t>
      </w:r>
      <w:r w:rsidR="00385229" w:rsidRPr="00471036">
        <w:rPr>
          <w:snapToGrid w:val="0"/>
          <w:sz w:val="22"/>
          <w:szCs w:val="22"/>
          <w:lang w:val="pt-BR"/>
        </w:rPr>
        <w:t>incentivada aprop</w:t>
      </w:r>
      <w:r w:rsidRPr="00471036">
        <w:rPr>
          <w:snapToGrid w:val="0"/>
          <w:sz w:val="22"/>
          <w:szCs w:val="22"/>
          <w:lang w:val="pt-BR"/>
        </w:rPr>
        <w:t>r</w:t>
      </w:r>
      <w:r w:rsidR="00385229" w:rsidRPr="00471036">
        <w:rPr>
          <w:snapToGrid w:val="0"/>
          <w:sz w:val="22"/>
          <w:szCs w:val="22"/>
          <w:lang w:val="pt-BR"/>
        </w:rPr>
        <w:t xml:space="preserve">iadamente. </w:t>
      </w:r>
      <w:r w:rsidRPr="00471036">
        <w:rPr>
          <w:snapToGrid w:val="0"/>
          <w:sz w:val="22"/>
          <w:szCs w:val="22"/>
          <w:lang w:val="pt-BR"/>
        </w:rPr>
        <w:t xml:space="preserve">Informou também que </w:t>
      </w:r>
      <w:r w:rsidR="00B67EDD">
        <w:rPr>
          <w:snapToGrid w:val="0"/>
          <w:sz w:val="22"/>
          <w:szCs w:val="22"/>
          <w:lang w:val="pt-BR"/>
        </w:rPr>
        <w:t xml:space="preserve">se </w:t>
      </w:r>
      <w:r w:rsidR="003353C9">
        <w:rPr>
          <w:snapToGrid w:val="0"/>
          <w:sz w:val="22"/>
          <w:szCs w:val="22"/>
          <w:lang w:val="pt-BR"/>
        </w:rPr>
        <w:t xml:space="preserve">dispensou </w:t>
      </w:r>
      <w:r w:rsidRPr="00471036">
        <w:rPr>
          <w:snapToGrid w:val="0"/>
          <w:sz w:val="22"/>
          <w:szCs w:val="22"/>
          <w:lang w:val="pt-BR"/>
        </w:rPr>
        <w:t xml:space="preserve">atenção </w:t>
      </w:r>
      <w:r w:rsidR="003353C9">
        <w:rPr>
          <w:snapToGrid w:val="0"/>
          <w:sz w:val="22"/>
          <w:szCs w:val="22"/>
          <w:lang w:val="pt-BR"/>
        </w:rPr>
        <w:t>a</w:t>
      </w:r>
      <w:r w:rsidRPr="00471036">
        <w:rPr>
          <w:snapToGrid w:val="0"/>
          <w:sz w:val="22"/>
          <w:szCs w:val="22"/>
          <w:lang w:val="pt-BR"/>
        </w:rPr>
        <w:t xml:space="preserve">o desenvolvimento de competências, por meio da </w:t>
      </w:r>
      <w:r w:rsidR="00385229" w:rsidRPr="00471036">
        <w:rPr>
          <w:snapToGrid w:val="0"/>
          <w:sz w:val="22"/>
          <w:szCs w:val="22"/>
          <w:lang w:val="pt-BR"/>
        </w:rPr>
        <w:t>Funda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385229" w:rsidRPr="00471036">
        <w:rPr>
          <w:snapToGrid w:val="0"/>
          <w:sz w:val="22"/>
          <w:szCs w:val="22"/>
          <w:lang w:val="pt-BR"/>
        </w:rPr>
        <w:t xml:space="preserve"> de Des</w:t>
      </w:r>
      <w:r w:rsidRPr="00471036">
        <w:rPr>
          <w:snapToGrid w:val="0"/>
          <w:sz w:val="22"/>
          <w:szCs w:val="22"/>
          <w:lang w:val="pt-BR"/>
        </w:rPr>
        <w:t xml:space="preserve">envolvimento </w:t>
      </w:r>
      <w:r w:rsidR="00385229" w:rsidRPr="00471036">
        <w:rPr>
          <w:snapToGrid w:val="0"/>
          <w:sz w:val="22"/>
          <w:szCs w:val="22"/>
          <w:lang w:val="pt-BR"/>
        </w:rPr>
        <w:t>Cultural</w:t>
      </w:r>
      <w:r w:rsidRPr="00471036">
        <w:rPr>
          <w:snapToGrid w:val="0"/>
          <w:sz w:val="22"/>
          <w:szCs w:val="22"/>
          <w:lang w:val="pt-BR"/>
        </w:rPr>
        <w:t>,</w:t>
      </w:r>
      <w:r w:rsidR="00385229" w:rsidRPr="00471036">
        <w:rPr>
          <w:snapToGrid w:val="0"/>
          <w:sz w:val="22"/>
          <w:szCs w:val="22"/>
          <w:lang w:val="pt-BR"/>
        </w:rPr>
        <w:t xml:space="preserve"> para certificar os artistas e</w:t>
      </w:r>
      <w:r w:rsidRPr="00471036">
        <w:rPr>
          <w:snapToGrid w:val="0"/>
          <w:sz w:val="22"/>
          <w:szCs w:val="22"/>
          <w:lang w:val="pt-BR"/>
        </w:rPr>
        <w:t>m</w:t>
      </w:r>
      <w:r w:rsidR="00385229" w:rsidRPr="00471036">
        <w:rPr>
          <w:snapToGrid w:val="0"/>
          <w:sz w:val="22"/>
          <w:szCs w:val="22"/>
          <w:lang w:val="pt-BR"/>
        </w:rPr>
        <w:t xml:space="preserve"> diferentes áreas.</w:t>
      </w:r>
      <w:r w:rsidR="004B46B6" w:rsidRPr="00471036">
        <w:rPr>
          <w:snapToGrid w:val="0"/>
          <w:sz w:val="22"/>
          <w:szCs w:val="22"/>
          <w:lang w:val="pt-BR"/>
        </w:rPr>
        <w:t xml:space="preserve"> </w:t>
      </w:r>
    </w:p>
    <w:p w14:paraId="4368AA42" w14:textId="77777777" w:rsidR="00E5316F" w:rsidRPr="00471036" w:rsidRDefault="00E5316F" w:rsidP="00E5316F">
      <w:pPr>
        <w:ind w:left="720" w:firstLine="720"/>
        <w:jc w:val="both"/>
        <w:rPr>
          <w:snapToGrid w:val="0"/>
          <w:sz w:val="22"/>
          <w:szCs w:val="22"/>
          <w:lang w:val="pt-BR"/>
        </w:rPr>
      </w:pPr>
    </w:p>
    <w:p w14:paraId="73269722" w14:textId="2F4AFCF2" w:rsidR="00205ECC" w:rsidRPr="00471036" w:rsidRDefault="004B46B6" w:rsidP="00E5316F">
      <w:pPr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 </w:t>
      </w:r>
      <w:r w:rsidR="000E7A8C" w:rsidRPr="00471036">
        <w:rPr>
          <w:snapToGrid w:val="0"/>
          <w:sz w:val="22"/>
          <w:szCs w:val="22"/>
          <w:lang w:val="pt-BR"/>
        </w:rPr>
        <w:t xml:space="preserve">A </w:t>
      </w:r>
      <w:r w:rsidR="00E926A2" w:rsidRPr="00471036">
        <w:rPr>
          <w:snapToGrid w:val="0"/>
          <w:sz w:val="22"/>
          <w:szCs w:val="22"/>
          <w:lang w:val="pt-BR"/>
        </w:rPr>
        <w:t>Ministra d</w:t>
      </w:r>
      <w:r w:rsidR="00151CC9">
        <w:rPr>
          <w:snapToGrid w:val="0"/>
          <w:sz w:val="22"/>
          <w:szCs w:val="22"/>
          <w:lang w:val="pt-BR"/>
        </w:rPr>
        <w:t>a</w:t>
      </w:r>
      <w:r w:rsidR="00E926A2" w:rsidRPr="00471036">
        <w:rPr>
          <w:snapToGrid w:val="0"/>
          <w:sz w:val="22"/>
          <w:szCs w:val="22"/>
          <w:lang w:val="pt-BR"/>
        </w:rPr>
        <w:t xml:space="preserve"> Cultura d</w:t>
      </w:r>
      <w:r w:rsidR="000E7A8C" w:rsidRPr="00471036">
        <w:rPr>
          <w:snapToGrid w:val="0"/>
          <w:sz w:val="22"/>
          <w:szCs w:val="22"/>
          <w:lang w:val="pt-BR"/>
        </w:rPr>
        <w:t>o</w:t>
      </w:r>
      <w:r w:rsidR="00E926A2" w:rsidRPr="00471036">
        <w:rPr>
          <w:snapToGrid w:val="0"/>
          <w:sz w:val="22"/>
          <w:szCs w:val="22"/>
          <w:lang w:val="pt-BR"/>
        </w:rPr>
        <w:t xml:space="preserve"> Panamá</w:t>
      </w:r>
      <w:r w:rsidR="000E7A8C" w:rsidRPr="00471036">
        <w:rPr>
          <w:snapToGrid w:val="0"/>
          <w:sz w:val="22"/>
          <w:szCs w:val="22"/>
          <w:lang w:val="pt-BR"/>
        </w:rPr>
        <w:t>, Elia Giselle Annette González Villarué,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0E7A8C" w:rsidRPr="00471036">
        <w:rPr>
          <w:snapToGrid w:val="0"/>
          <w:sz w:val="22"/>
          <w:szCs w:val="22"/>
          <w:lang w:val="pt-BR"/>
        </w:rPr>
        <w:t xml:space="preserve">destacou que seu </w:t>
      </w:r>
      <w:r w:rsidR="00E926A2" w:rsidRPr="00471036">
        <w:rPr>
          <w:snapToGrid w:val="0"/>
          <w:sz w:val="22"/>
          <w:szCs w:val="22"/>
          <w:lang w:val="pt-BR"/>
        </w:rPr>
        <w:t xml:space="preserve">país </w:t>
      </w:r>
      <w:r w:rsidR="000E7A8C" w:rsidRPr="00471036">
        <w:rPr>
          <w:snapToGrid w:val="0"/>
          <w:sz w:val="22"/>
          <w:szCs w:val="22"/>
          <w:lang w:val="pt-BR"/>
        </w:rPr>
        <w:t xml:space="preserve">é um lugar de encontros, uma rota </w:t>
      </w:r>
      <w:r w:rsidR="00E926A2" w:rsidRPr="00471036">
        <w:rPr>
          <w:snapToGrid w:val="0"/>
          <w:sz w:val="22"/>
          <w:szCs w:val="22"/>
          <w:lang w:val="pt-BR"/>
        </w:rPr>
        <w:t xml:space="preserve">global que propicia </w:t>
      </w:r>
      <w:r w:rsidR="000E7A8C" w:rsidRPr="00471036">
        <w:rPr>
          <w:snapToGrid w:val="0"/>
          <w:sz w:val="22"/>
          <w:szCs w:val="22"/>
          <w:lang w:val="pt-BR"/>
        </w:rPr>
        <w:t>o</w:t>
      </w:r>
      <w:r w:rsidR="00E926A2" w:rsidRPr="00471036">
        <w:rPr>
          <w:snapToGrid w:val="0"/>
          <w:sz w:val="22"/>
          <w:szCs w:val="22"/>
          <w:lang w:val="pt-BR"/>
        </w:rPr>
        <w:t xml:space="preserve"> diálogo intercultural</w:t>
      </w:r>
      <w:r w:rsidR="00E5316F" w:rsidRPr="00471036">
        <w:rPr>
          <w:snapToGrid w:val="0"/>
          <w:sz w:val="22"/>
          <w:szCs w:val="22"/>
          <w:lang w:val="pt-BR"/>
        </w:rPr>
        <w:t xml:space="preserve"> que</w:t>
      </w:r>
      <w:r w:rsidR="00E926A2" w:rsidRPr="00471036">
        <w:rPr>
          <w:snapToGrid w:val="0"/>
          <w:sz w:val="22"/>
          <w:szCs w:val="22"/>
          <w:lang w:val="pt-BR"/>
        </w:rPr>
        <w:t xml:space="preserve"> </w:t>
      </w:r>
      <w:r w:rsidR="000E7A8C" w:rsidRPr="00471036">
        <w:rPr>
          <w:snapToGrid w:val="0"/>
          <w:sz w:val="22"/>
          <w:szCs w:val="22"/>
          <w:lang w:val="pt-BR"/>
        </w:rPr>
        <w:t xml:space="preserve">serviu </w:t>
      </w:r>
      <w:r w:rsidR="00726098">
        <w:rPr>
          <w:snapToGrid w:val="0"/>
          <w:sz w:val="22"/>
          <w:szCs w:val="22"/>
          <w:lang w:val="pt-BR"/>
        </w:rPr>
        <w:t>de</w:t>
      </w:r>
      <w:r w:rsidR="00E926A2" w:rsidRPr="00471036">
        <w:rPr>
          <w:snapToGrid w:val="0"/>
          <w:sz w:val="22"/>
          <w:szCs w:val="22"/>
          <w:lang w:val="pt-BR"/>
        </w:rPr>
        <w:t xml:space="preserve"> p</w:t>
      </w:r>
      <w:r w:rsidR="000E7A8C" w:rsidRPr="00471036">
        <w:rPr>
          <w:snapToGrid w:val="0"/>
          <w:sz w:val="22"/>
          <w:szCs w:val="22"/>
          <w:lang w:val="pt-BR"/>
        </w:rPr>
        <w:t>o</w:t>
      </w:r>
      <w:r w:rsidR="00E926A2" w:rsidRPr="00471036">
        <w:rPr>
          <w:snapToGrid w:val="0"/>
          <w:sz w:val="22"/>
          <w:szCs w:val="22"/>
          <w:lang w:val="pt-BR"/>
        </w:rPr>
        <w:t xml:space="preserve">nte </w:t>
      </w:r>
      <w:r w:rsidR="000E7A8C" w:rsidRPr="00471036">
        <w:rPr>
          <w:snapToGrid w:val="0"/>
          <w:sz w:val="22"/>
          <w:szCs w:val="22"/>
          <w:lang w:val="pt-BR"/>
        </w:rPr>
        <w:t>e conexão</w:t>
      </w:r>
      <w:r w:rsidR="00B67EDD">
        <w:rPr>
          <w:snapToGrid w:val="0"/>
          <w:sz w:val="22"/>
          <w:szCs w:val="22"/>
          <w:lang w:val="pt-BR"/>
        </w:rPr>
        <w:t xml:space="preserve"> para o mundo</w:t>
      </w:r>
      <w:r w:rsidR="00E926A2" w:rsidRPr="00471036">
        <w:rPr>
          <w:snapToGrid w:val="0"/>
          <w:sz w:val="22"/>
          <w:szCs w:val="22"/>
          <w:lang w:val="pt-BR"/>
        </w:rPr>
        <w:t xml:space="preserve">, </w:t>
      </w:r>
      <w:r w:rsidR="00E5316F" w:rsidRPr="00471036">
        <w:rPr>
          <w:snapToGrid w:val="0"/>
          <w:sz w:val="22"/>
          <w:szCs w:val="22"/>
          <w:lang w:val="pt-BR"/>
        </w:rPr>
        <w:t>c</w:t>
      </w:r>
      <w:r w:rsidR="00E926A2" w:rsidRPr="00471036">
        <w:rPr>
          <w:snapToGrid w:val="0"/>
          <w:sz w:val="22"/>
          <w:szCs w:val="22"/>
          <w:lang w:val="pt-BR"/>
        </w:rPr>
        <w:t xml:space="preserve">aracterísticas </w:t>
      </w:r>
      <w:r w:rsidR="00E5316F" w:rsidRPr="00471036">
        <w:rPr>
          <w:snapToGrid w:val="0"/>
          <w:sz w:val="22"/>
          <w:szCs w:val="22"/>
          <w:lang w:val="pt-BR"/>
        </w:rPr>
        <w:t xml:space="preserve">que </w:t>
      </w:r>
      <w:r w:rsidR="000E7A8C" w:rsidRPr="00471036">
        <w:rPr>
          <w:snapToGrid w:val="0"/>
          <w:sz w:val="22"/>
          <w:szCs w:val="22"/>
          <w:lang w:val="pt-BR"/>
        </w:rPr>
        <w:t xml:space="preserve">deram origem a uma </w:t>
      </w:r>
      <w:r w:rsidR="00E926A2" w:rsidRPr="00471036">
        <w:rPr>
          <w:snapToGrid w:val="0"/>
          <w:sz w:val="22"/>
          <w:szCs w:val="22"/>
          <w:lang w:val="pt-BR"/>
        </w:rPr>
        <w:t xml:space="preserve">rica </w:t>
      </w:r>
      <w:r w:rsidR="000E7A8C" w:rsidRPr="00471036">
        <w:rPr>
          <w:snapToGrid w:val="0"/>
          <w:sz w:val="22"/>
          <w:szCs w:val="22"/>
          <w:lang w:val="pt-BR"/>
        </w:rPr>
        <w:t>e</w:t>
      </w:r>
      <w:r w:rsidR="00E926A2" w:rsidRPr="00471036">
        <w:rPr>
          <w:snapToGrid w:val="0"/>
          <w:sz w:val="22"/>
          <w:szCs w:val="22"/>
          <w:lang w:val="pt-BR"/>
        </w:rPr>
        <w:t xml:space="preserve"> completa cultura que </w:t>
      </w:r>
      <w:r w:rsidR="000E7A8C" w:rsidRPr="00471036">
        <w:rPr>
          <w:snapToGrid w:val="0"/>
          <w:sz w:val="22"/>
          <w:szCs w:val="22"/>
          <w:lang w:val="pt-BR"/>
        </w:rPr>
        <w:t xml:space="preserve">o Ministério da </w:t>
      </w:r>
      <w:r w:rsidR="00E926A2" w:rsidRPr="00471036">
        <w:rPr>
          <w:snapToGrid w:val="0"/>
          <w:sz w:val="22"/>
          <w:szCs w:val="22"/>
          <w:lang w:val="pt-BR"/>
        </w:rPr>
        <w:t xml:space="preserve">Cultura protege </w:t>
      </w:r>
      <w:r w:rsidR="000E7A8C" w:rsidRPr="00471036">
        <w:rPr>
          <w:snapToGrid w:val="0"/>
          <w:sz w:val="22"/>
          <w:szCs w:val="22"/>
          <w:lang w:val="pt-BR"/>
        </w:rPr>
        <w:t>e promove</w:t>
      </w:r>
      <w:r w:rsidR="00E926A2" w:rsidRPr="00471036">
        <w:rPr>
          <w:snapToGrid w:val="0"/>
          <w:sz w:val="22"/>
          <w:szCs w:val="22"/>
          <w:lang w:val="pt-BR"/>
        </w:rPr>
        <w:t>.</w:t>
      </w:r>
      <w:r w:rsidR="00A108F1">
        <w:rPr>
          <w:snapToGrid w:val="0"/>
          <w:sz w:val="22"/>
          <w:szCs w:val="22"/>
          <w:lang w:val="pt-BR"/>
        </w:rPr>
        <w:t xml:space="preserve"> L</w:t>
      </w:r>
      <w:r w:rsidR="000E7A8C" w:rsidRPr="00471036">
        <w:rPr>
          <w:snapToGrid w:val="0"/>
          <w:sz w:val="22"/>
          <w:szCs w:val="22"/>
          <w:lang w:val="pt-BR"/>
        </w:rPr>
        <w:t xml:space="preserve">embrou que o </w:t>
      </w:r>
      <w:r w:rsidR="00E926A2" w:rsidRPr="00471036">
        <w:rPr>
          <w:snapToGrid w:val="0"/>
          <w:sz w:val="22"/>
          <w:szCs w:val="22"/>
          <w:lang w:val="pt-BR"/>
        </w:rPr>
        <w:t>Minist</w:t>
      </w:r>
      <w:r w:rsidR="000E7A8C" w:rsidRPr="00471036">
        <w:rPr>
          <w:snapToGrid w:val="0"/>
          <w:sz w:val="22"/>
          <w:szCs w:val="22"/>
          <w:lang w:val="pt-BR"/>
        </w:rPr>
        <w:t>é</w:t>
      </w:r>
      <w:r w:rsidR="00E926A2" w:rsidRPr="00471036">
        <w:rPr>
          <w:snapToGrid w:val="0"/>
          <w:sz w:val="22"/>
          <w:szCs w:val="22"/>
          <w:lang w:val="pt-BR"/>
        </w:rPr>
        <w:t>rio d</w:t>
      </w:r>
      <w:r w:rsidR="000E7A8C" w:rsidRPr="00471036">
        <w:rPr>
          <w:snapToGrid w:val="0"/>
          <w:sz w:val="22"/>
          <w:szCs w:val="22"/>
          <w:lang w:val="pt-BR"/>
        </w:rPr>
        <w:t>a</w:t>
      </w:r>
      <w:r w:rsidR="00E926A2" w:rsidRPr="00471036">
        <w:rPr>
          <w:snapToGrid w:val="0"/>
          <w:sz w:val="22"/>
          <w:szCs w:val="22"/>
          <w:lang w:val="pt-BR"/>
        </w:rPr>
        <w:t xml:space="preserve"> Cultura</w:t>
      </w:r>
      <w:r w:rsidR="000E7A8C" w:rsidRPr="00471036">
        <w:rPr>
          <w:snapToGrid w:val="0"/>
          <w:sz w:val="22"/>
          <w:szCs w:val="22"/>
          <w:lang w:val="pt-BR"/>
        </w:rPr>
        <w:t xml:space="preserve">, mediante a lei de cultura de </w:t>
      </w:r>
      <w:r w:rsidR="0000487E" w:rsidRPr="00471036">
        <w:rPr>
          <w:snapToGrid w:val="0"/>
          <w:sz w:val="22"/>
          <w:szCs w:val="22"/>
          <w:lang w:val="pt-BR"/>
        </w:rPr>
        <w:t xml:space="preserve">2020 </w:t>
      </w:r>
      <w:r w:rsidR="00E926A2" w:rsidRPr="00471036">
        <w:rPr>
          <w:snapToGrid w:val="0"/>
          <w:sz w:val="22"/>
          <w:szCs w:val="22"/>
          <w:lang w:val="pt-BR"/>
        </w:rPr>
        <w:t xml:space="preserve">que </w:t>
      </w:r>
      <w:r w:rsidR="0000487E" w:rsidRPr="00471036">
        <w:rPr>
          <w:snapToGrid w:val="0"/>
          <w:sz w:val="22"/>
          <w:szCs w:val="22"/>
          <w:lang w:val="pt-BR"/>
        </w:rPr>
        <w:t xml:space="preserve">o </w:t>
      </w:r>
      <w:r w:rsidR="00726098">
        <w:rPr>
          <w:snapToGrid w:val="0"/>
          <w:sz w:val="22"/>
          <w:szCs w:val="22"/>
          <w:lang w:val="pt-BR"/>
        </w:rPr>
        <w:t>institui</w:t>
      </w:r>
      <w:r w:rsidR="00E5316F" w:rsidRPr="00471036">
        <w:rPr>
          <w:snapToGrid w:val="0"/>
          <w:sz w:val="22"/>
          <w:szCs w:val="22"/>
          <w:lang w:val="pt-BR"/>
        </w:rPr>
        <w:t>,</w:t>
      </w:r>
      <w:r w:rsidR="0000487E" w:rsidRPr="00471036">
        <w:rPr>
          <w:snapToGrid w:val="0"/>
          <w:sz w:val="22"/>
          <w:szCs w:val="22"/>
          <w:lang w:val="pt-BR"/>
        </w:rPr>
        <w:t xml:space="preserve"> t</w:t>
      </w:r>
      <w:r w:rsidR="000E7A8C" w:rsidRPr="00471036">
        <w:rPr>
          <w:snapToGrid w:val="0"/>
          <w:sz w:val="22"/>
          <w:szCs w:val="22"/>
          <w:lang w:val="pt-BR"/>
        </w:rPr>
        <w:t xml:space="preserve">em, entre seus </w:t>
      </w:r>
      <w:r w:rsidR="0000487E" w:rsidRPr="00471036">
        <w:rPr>
          <w:snapToGrid w:val="0"/>
          <w:sz w:val="22"/>
          <w:szCs w:val="22"/>
          <w:lang w:val="pt-BR"/>
        </w:rPr>
        <w:t>objetivos</w:t>
      </w:r>
      <w:r w:rsidR="00A108F1">
        <w:rPr>
          <w:snapToGrid w:val="0"/>
          <w:sz w:val="22"/>
          <w:szCs w:val="22"/>
          <w:lang w:val="pt-BR"/>
        </w:rPr>
        <w:t>,</w:t>
      </w:r>
      <w:r w:rsidR="0000487E" w:rsidRPr="00471036">
        <w:rPr>
          <w:snapToGrid w:val="0"/>
          <w:sz w:val="22"/>
          <w:szCs w:val="22"/>
          <w:lang w:val="pt-BR"/>
        </w:rPr>
        <w:t xml:space="preserve"> </w:t>
      </w:r>
      <w:r w:rsidR="00E5316F" w:rsidRPr="00471036">
        <w:rPr>
          <w:snapToGrid w:val="0"/>
          <w:sz w:val="22"/>
          <w:szCs w:val="22"/>
          <w:lang w:val="pt-BR"/>
        </w:rPr>
        <w:t>estab</w:t>
      </w:r>
      <w:r w:rsidR="000E7A8C" w:rsidRPr="00471036">
        <w:rPr>
          <w:snapToGrid w:val="0"/>
          <w:sz w:val="22"/>
          <w:szCs w:val="22"/>
          <w:lang w:val="pt-BR"/>
        </w:rPr>
        <w:t>e</w:t>
      </w:r>
      <w:r w:rsidR="00E5316F" w:rsidRPr="00471036">
        <w:rPr>
          <w:snapToGrid w:val="0"/>
          <w:sz w:val="22"/>
          <w:szCs w:val="22"/>
          <w:lang w:val="pt-BR"/>
        </w:rPr>
        <w:t>lecer</w:t>
      </w:r>
      <w:r w:rsidR="0000487E" w:rsidRPr="00471036">
        <w:rPr>
          <w:snapToGrid w:val="0"/>
          <w:sz w:val="22"/>
          <w:szCs w:val="22"/>
          <w:lang w:val="pt-BR"/>
        </w:rPr>
        <w:t xml:space="preserve"> políticas públicas que </w:t>
      </w:r>
      <w:r w:rsidR="000E7A8C" w:rsidRPr="00471036">
        <w:rPr>
          <w:snapToGrid w:val="0"/>
          <w:sz w:val="22"/>
          <w:szCs w:val="22"/>
          <w:lang w:val="pt-BR"/>
        </w:rPr>
        <w:t xml:space="preserve">promovam a </w:t>
      </w:r>
      <w:r w:rsidR="00F35350" w:rsidRPr="00471036">
        <w:rPr>
          <w:snapToGrid w:val="0"/>
          <w:sz w:val="22"/>
          <w:szCs w:val="22"/>
          <w:lang w:val="pt-BR"/>
        </w:rPr>
        <w:t>gestão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0E7A8C" w:rsidRPr="00471036">
        <w:rPr>
          <w:snapToGrid w:val="0"/>
          <w:sz w:val="22"/>
          <w:szCs w:val="22"/>
          <w:lang w:val="pt-BR"/>
        </w:rPr>
        <w:t xml:space="preserve">e o </w:t>
      </w:r>
      <w:r w:rsidR="0000487E" w:rsidRPr="00471036">
        <w:rPr>
          <w:snapToGrid w:val="0"/>
          <w:sz w:val="22"/>
          <w:szCs w:val="22"/>
          <w:lang w:val="pt-BR"/>
        </w:rPr>
        <w:t xml:space="preserve">consumo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00487E" w:rsidRPr="00471036">
        <w:rPr>
          <w:snapToGrid w:val="0"/>
          <w:sz w:val="22"/>
          <w:szCs w:val="22"/>
          <w:lang w:val="pt-BR"/>
        </w:rPr>
        <w:t xml:space="preserve">artes. </w:t>
      </w:r>
      <w:r w:rsidR="000E7A8C" w:rsidRPr="00471036">
        <w:rPr>
          <w:snapToGrid w:val="0"/>
          <w:sz w:val="22"/>
          <w:szCs w:val="22"/>
          <w:lang w:val="pt-BR"/>
        </w:rPr>
        <w:t xml:space="preserve">Nesse </w:t>
      </w:r>
      <w:r w:rsidR="00E5316F" w:rsidRPr="00471036">
        <w:rPr>
          <w:snapToGrid w:val="0"/>
          <w:sz w:val="22"/>
          <w:szCs w:val="22"/>
          <w:lang w:val="pt-BR"/>
        </w:rPr>
        <w:t xml:space="preserve">sentido, </w:t>
      </w:r>
      <w:r w:rsidR="00087327" w:rsidRPr="00471036">
        <w:rPr>
          <w:snapToGrid w:val="0"/>
          <w:sz w:val="22"/>
          <w:szCs w:val="22"/>
          <w:lang w:val="pt-BR"/>
        </w:rPr>
        <w:t>viabilizaram</w:t>
      </w:r>
      <w:r w:rsidR="000E7A8C" w:rsidRPr="00471036">
        <w:rPr>
          <w:snapToGrid w:val="0"/>
          <w:sz w:val="22"/>
          <w:szCs w:val="22"/>
          <w:lang w:val="pt-BR"/>
        </w:rPr>
        <w:t xml:space="preserve">-se parcerias </w:t>
      </w:r>
      <w:r w:rsidR="00997489" w:rsidRPr="00471036">
        <w:rPr>
          <w:snapToGrid w:val="0"/>
          <w:sz w:val="22"/>
          <w:szCs w:val="22"/>
          <w:lang w:val="pt-BR"/>
        </w:rPr>
        <w:t>público-privadas</w:t>
      </w:r>
      <w:r w:rsidR="00E5316F" w:rsidRPr="00471036">
        <w:rPr>
          <w:snapToGrid w:val="0"/>
          <w:sz w:val="22"/>
          <w:szCs w:val="22"/>
          <w:lang w:val="pt-BR"/>
        </w:rPr>
        <w:t xml:space="preserve"> </w:t>
      </w:r>
      <w:r w:rsidR="00087327" w:rsidRPr="00471036">
        <w:rPr>
          <w:snapToGrid w:val="0"/>
          <w:sz w:val="22"/>
          <w:szCs w:val="22"/>
          <w:lang w:val="pt-BR"/>
        </w:rPr>
        <w:t xml:space="preserve">e se </w:t>
      </w:r>
      <w:r w:rsidR="0000487E" w:rsidRPr="00471036">
        <w:rPr>
          <w:snapToGrid w:val="0"/>
          <w:sz w:val="22"/>
          <w:szCs w:val="22"/>
          <w:lang w:val="pt-BR"/>
        </w:rPr>
        <w:t xml:space="preserve">busca </w:t>
      </w:r>
      <w:r w:rsidR="00087327" w:rsidRPr="00471036">
        <w:rPr>
          <w:snapToGrid w:val="0"/>
          <w:sz w:val="22"/>
          <w:szCs w:val="22"/>
          <w:lang w:val="pt-BR"/>
        </w:rPr>
        <w:t xml:space="preserve">criar o </w:t>
      </w:r>
      <w:r w:rsidR="0000487E" w:rsidRPr="00471036">
        <w:rPr>
          <w:snapToGrid w:val="0"/>
          <w:sz w:val="22"/>
          <w:szCs w:val="22"/>
          <w:lang w:val="pt-BR"/>
        </w:rPr>
        <w:t>ambiente prop</w:t>
      </w:r>
      <w:r w:rsidR="00087327" w:rsidRPr="00471036">
        <w:rPr>
          <w:snapToGrid w:val="0"/>
          <w:sz w:val="22"/>
          <w:szCs w:val="22"/>
          <w:lang w:val="pt-BR"/>
        </w:rPr>
        <w:t>í</w:t>
      </w:r>
      <w:r w:rsidR="0000487E" w:rsidRPr="00471036">
        <w:rPr>
          <w:snapToGrid w:val="0"/>
          <w:sz w:val="22"/>
          <w:szCs w:val="22"/>
          <w:lang w:val="pt-BR"/>
        </w:rPr>
        <w:t>cio para que se entenda que</w:t>
      </w:r>
      <w:r w:rsidR="00087327" w:rsidRPr="00471036">
        <w:rPr>
          <w:snapToGrid w:val="0"/>
          <w:sz w:val="22"/>
          <w:szCs w:val="22"/>
          <w:lang w:val="pt-BR"/>
        </w:rPr>
        <w:t xml:space="preserve">, mais </w:t>
      </w:r>
      <w:r w:rsidR="0000487E" w:rsidRPr="00471036">
        <w:rPr>
          <w:snapToGrid w:val="0"/>
          <w:sz w:val="22"/>
          <w:szCs w:val="22"/>
          <w:lang w:val="pt-BR"/>
        </w:rPr>
        <w:t>que consumidores</w:t>
      </w:r>
      <w:r w:rsidR="00E5316F" w:rsidRPr="00471036">
        <w:rPr>
          <w:snapToGrid w:val="0"/>
          <w:sz w:val="22"/>
          <w:szCs w:val="22"/>
          <w:lang w:val="pt-BR"/>
        </w:rPr>
        <w:t xml:space="preserve">, </w:t>
      </w:r>
      <w:r w:rsidR="00087327" w:rsidRPr="00471036">
        <w:rPr>
          <w:snapToGrid w:val="0"/>
          <w:sz w:val="22"/>
          <w:szCs w:val="22"/>
          <w:lang w:val="pt-BR"/>
        </w:rPr>
        <w:t xml:space="preserve">o cidadão é criador </w:t>
      </w:r>
      <w:r w:rsidR="0000487E" w:rsidRPr="00471036">
        <w:rPr>
          <w:snapToGrid w:val="0"/>
          <w:sz w:val="22"/>
          <w:szCs w:val="22"/>
          <w:lang w:val="pt-BR"/>
        </w:rPr>
        <w:t>de cultura</w:t>
      </w:r>
      <w:r w:rsidR="00A108F1">
        <w:rPr>
          <w:snapToGrid w:val="0"/>
          <w:sz w:val="22"/>
          <w:szCs w:val="22"/>
          <w:lang w:val="pt-BR"/>
        </w:rPr>
        <w:t>,</w:t>
      </w:r>
      <w:r w:rsidR="0000487E" w:rsidRPr="00471036">
        <w:rPr>
          <w:snapToGrid w:val="0"/>
          <w:sz w:val="22"/>
          <w:szCs w:val="22"/>
          <w:lang w:val="pt-BR"/>
        </w:rPr>
        <w:t xml:space="preserve"> </w:t>
      </w:r>
      <w:r w:rsidR="00087327" w:rsidRPr="00471036">
        <w:rPr>
          <w:snapToGrid w:val="0"/>
          <w:sz w:val="22"/>
          <w:szCs w:val="22"/>
          <w:lang w:val="pt-BR"/>
        </w:rPr>
        <w:t xml:space="preserve">e que não é necessário que </w:t>
      </w:r>
      <w:r w:rsidR="0000487E" w:rsidRPr="00471036">
        <w:rPr>
          <w:snapToGrid w:val="0"/>
          <w:sz w:val="22"/>
          <w:szCs w:val="22"/>
          <w:lang w:val="pt-BR"/>
        </w:rPr>
        <w:t xml:space="preserve">se </w:t>
      </w:r>
      <w:r w:rsidR="00087327" w:rsidRPr="00471036">
        <w:rPr>
          <w:snapToGrid w:val="0"/>
          <w:sz w:val="22"/>
          <w:szCs w:val="22"/>
          <w:lang w:val="pt-BR"/>
        </w:rPr>
        <w:t xml:space="preserve">decrete de cima o que é </w:t>
      </w:r>
      <w:r w:rsidR="0000487E" w:rsidRPr="00471036">
        <w:rPr>
          <w:snapToGrid w:val="0"/>
          <w:sz w:val="22"/>
          <w:szCs w:val="22"/>
          <w:lang w:val="pt-BR"/>
        </w:rPr>
        <w:t>considera</w:t>
      </w:r>
      <w:r w:rsidR="00E5316F" w:rsidRPr="00471036">
        <w:rPr>
          <w:snapToGrid w:val="0"/>
          <w:sz w:val="22"/>
          <w:szCs w:val="22"/>
          <w:lang w:val="pt-BR"/>
        </w:rPr>
        <w:t xml:space="preserve">do </w:t>
      </w:r>
      <w:r w:rsidR="00087327" w:rsidRPr="00471036">
        <w:rPr>
          <w:snapToGrid w:val="0"/>
          <w:sz w:val="22"/>
          <w:szCs w:val="22"/>
          <w:lang w:val="pt-BR"/>
        </w:rPr>
        <w:t xml:space="preserve">adequado para o </w:t>
      </w:r>
      <w:r w:rsidR="0000487E" w:rsidRPr="00471036">
        <w:rPr>
          <w:snapToGrid w:val="0"/>
          <w:sz w:val="22"/>
          <w:szCs w:val="22"/>
          <w:lang w:val="pt-BR"/>
        </w:rPr>
        <w:t xml:space="preserve">consumo cultural. </w:t>
      </w:r>
    </w:p>
    <w:p w14:paraId="6E3A1119" w14:textId="08632D5E" w:rsidR="0000487E" w:rsidRPr="00471036" w:rsidRDefault="00087327" w:rsidP="00E5316F">
      <w:pPr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lastRenderedPageBreak/>
        <w:t xml:space="preserve">A </w:t>
      </w:r>
      <w:r w:rsidR="00AF2D02" w:rsidRPr="00471036">
        <w:rPr>
          <w:snapToGrid w:val="0"/>
          <w:sz w:val="22"/>
          <w:szCs w:val="22"/>
          <w:lang w:val="pt-BR"/>
        </w:rPr>
        <w:t>Diretora d</w:t>
      </w:r>
      <w:r w:rsidRPr="00471036">
        <w:rPr>
          <w:snapToGrid w:val="0"/>
          <w:sz w:val="22"/>
          <w:szCs w:val="22"/>
          <w:lang w:val="pt-BR"/>
        </w:rPr>
        <w:t>o</w:t>
      </w:r>
      <w:r w:rsidR="00AF2D02" w:rsidRPr="00471036">
        <w:rPr>
          <w:snapToGrid w:val="0"/>
          <w:sz w:val="22"/>
          <w:szCs w:val="22"/>
          <w:lang w:val="pt-BR"/>
        </w:rPr>
        <w:t xml:space="preserve"> Muse</w:t>
      </w:r>
      <w:r w:rsidRPr="00471036">
        <w:rPr>
          <w:snapToGrid w:val="0"/>
          <w:sz w:val="22"/>
          <w:szCs w:val="22"/>
          <w:lang w:val="pt-BR"/>
        </w:rPr>
        <w:t>u</w:t>
      </w:r>
      <w:r w:rsidR="00AF2D02" w:rsidRPr="00471036">
        <w:rPr>
          <w:snapToGrid w:val="0"/>
          <w:sz w:val="22"/>
          <w:szCs w:val="22"/>
          <w:lang w:val="pt-BR"/>
        </w:rPr>
        <w:t xml:space="preserve"> de Artes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AF2D02" w:rsidRPr="00471036">
        <w:rPr>
          <w:snapToGrid w:val="0"/>
          <w:sz w:val="22"/>
          <w:szCs w:val="22"/>
          <w:lang w:val="pt-BR"/>
        </w:rPr>
        <w:t xml:space="preserve">Américas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E5316F" w:rsidRPr="00471036">
        <w:rPr>
          <w:snapToGrid w:val="0"/>
          <w:sz w:val="22"/>
          <w:szCs w:val="22"/>
          <w:lang w:val="pt-BR"/>
        </w:rPr>
        <w:t xml:space="preserve">OEA, </w:t>
      </w:r>
      <w:r w:rsidRPr="00471036">
        <w:rPr>
          <w:snapToGrid w:val="0"/>
          <w:sz w:val="22"/>
          <w:szCs w:val="22"/>
          <w:lang w:val="pt-BR"/>
        </w:rPr>
        <w:t>Adriana Ospina, apresentou um</w:t>
      </w:r>
      <w:r w:rsidR="00594BB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vídeo </w:t>
      </w:r>
      <w:r w:rsidR="00AF2D02" w:rsidRPr="00471036">
        <w:rPr>
          <w:snapToGrid w:val="0"/>
          <w:sz w:val="22"/>
          <w:szCs w:val="22"/>
          <w:lang w:val="pt-BR"/>
        </w:rPr>
        <w:t xml:space="preserve">sobre </w:t>
      </w:r>
      <w:r w:rsidR="00C8416C" w:rsidRPr="00471036">
        <w:rPr>
          <w:snapToGrid w:val="0"/>
          <w:sz w:val="22"/>
          <w:szCs w:val="22"/>
          <w:lang w:val="pt-BR"/>
        </w:rPr>
        <w:t>“</w:t>
      </w:r>
      <w:r w:rsidRPr="00471036">
        <w:rPr>
          <w:snapToGrid w:val="0"/>
          <w:sz w:val="22"/>
          <w:szCs w:val="22"/>
          <w:lang w:val="pt-BR"/>
        </w:rPr>
        <w:t xml:space="preserve">A </w:t>
      </w:r>
      <w:r w:rsidR="00C8416C" w:rsidRPr="00471036">
        <w:rPr>
          <w:snapToGrid w:val="0"/>
          <w:sz w:val="22"/>
          <w:szCs w:val="22"/>
          <w:lang w:val="pt-BR"/>
        </w:rPr>
        <w:t>experi</w:t>
      </w:r>
      <w:r w:rsidRPr="00471036">
        <w:rPr>
          <w:snapToGrid w:val="0"/>
          <w:sz w:val="22"/>
          <w:szCs w:val="22"/>
          <w:lang w:val="pt-BR"/>
        </w:rPr>
        <w:t>ê</w:t>
      </w:r>
      <w:r w:rsidR="00C8416C" w:rsidRPr="00471036">
        <w:rPr>
          <w:snapToGrid w:val="0"/>
          <w:sz w:val="22"/>
          <w:szCs w:val="22"/>
          <w:lang w:val="pt-BR"/>
        </w:rPr>
        <w:t>ncia Mérida: Guatemala viva”</w:t>
      </w:r>
      <w:r w:rsidR="00AF2D02" w:rsidRPr="00471036">
        <w:rPr>
          <w:snapToGrid w:val="0"/>
          <w:sz w:val="22"/>
          <w:szCs w:val="22"/>
          <w:lang w:val="pt-BR"/>
        </w:rPr>
        <w:t xml:space="preserve">. </w:t>
      </w:r>
      <w:r w:rsidRPr="00471036">
        <w:rPr>
          <w:snapToGrid w:val="0"/>
          <w:sz w:val="22"/>
          <w:szCs w:val="22"/>
          <w:lang w:val="pt-BR"/>
        </w:rPr>
        <w:t xml:space="preserve">Salientou que, em virtude da </w:t>
      </w:r>
      <w:r w:rsidR="00AF2D02" w:rsidRPr="00471036">
        <w:rPr>
          <w:snapToGrid w:val="0"/>
          <w:sz w:val="22"/>
          <w:szCs w:val="22"/>
          <w:lang w:val="pt-BR"/>
        </w:rPr>
        <w:t>pandemia</w:t>
      </w:r>
      <w:r w:rsidR="00E5316F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d</w:t>
      </w:r>
      <w:r w:rsidRPr="00471036">
        <w:rPr>
          <w:snapToGrid w:val="0"/>
          <w:sz w:val="22"/>
          <w:szCs w:val="22"/>
          <w:lang w:val="pt-BR"/>
        </w:rPr>
        <w:t>e</w:t>
      </w:r>
      <w:r w:rsidR="00823E0D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covid</w:t>
      </w:r>
      <w:r w:rsidR="00E5316F" w:rsidRPr="00471036">
        <w:rPr>
          <w:snapToGrid w:val="0"/>
          <w:sz w:val="22"/>
          <w:szCs w:val="22"/>
          <w:lang w:val="pt-BR"/>
        </w:rPr>
        <w:t>-19,</w:t>
      </w:r>
      <w:r w:rsidR="00AF2D02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o Museu se viu obrigado a se reinventar e </w:t>
      </w:r>
      <w:r w:rsidR="00594BB6">
        <w:rPr>
          <w:snapToGrid w:val="0"/>
          <w:sz w:val="22"/>
          <w:szCs w:val="22"/>
          <w:lang w:val="pt-BR"/>
        </w:rPr>
        <w:t xml:space="preserve">a </w:t>
      </w:r>
      <w:r w:rsidR="00AF2D02" w:rsidRPr="00471036">
        <w:rPr>
          <w:snapToGrid w:val="0"/>
          <w:sz w:val="22"/>
          <w:szCs w:val="22"/>
          <w:lang w:val="pt-BR"/>
        </w:rPr>
        <w:t xml:space="preserve">utilizar </w:t>
      </w:r>
      <w:r w:rsidR="00E520F2" w:rsidRPr="00471036">
        <w:rPr>
          <w:snapToGrid w:val="0"/>
          <w:sz w:val="22"/>
          <w:szCs w:val="22"/>
          <w:lang w:val="pt-BR"/>
        </w:rPr>
        <w:t>tecnologia</w:t>
      </w:r>
      <w:r w:rsidR="00726098">
        <w:rPr>
          <w:snapToGrid w:val="0"/>
          <w:sz w:val="22"/>
          <w:szCs w:val="22"/>
          <w:lang w:val="pt-BR"/>
        </w:rPr>
        <w:t>, 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AF2D02" w:rsidRPr="00471036">
        <w:rPr>
          <w:snapToGrid w:val="0"/>
          <w:sz w:val="22"/>
          <w:szCs w:val="22"/>
          <w:lang w:val="pt-BR"/>
        </w:rPr>
        <w:t xml:space="preserve">que </w:t>
      </w:r>
      <w:r w:rsidRPr="00471036">
        <w:rPr>
          <w:snapToGrid w:val="0"/>
          <w:sz w:val="22"/>
          <w:szCs w:val="22"/>
          <w:lang w:val="pt-BR"/>
        </w:rPr>
        <w:t xml:space="preserve">muitas vezes se havia </w:t>
      </w:r>
      <w:r w:rsidR="00AF2D02" w:rsidRPr="00471036">
        <w:rPr>
          <w:snapToGrid w:val="0"/>
          <w:sz w:val="22"/>
          <w:szCs w:val="22"/>
          <w:lang w:val="pt-BR"/>
        </w:rPr>
        <w:t>ignorado p</w:t>
      </w:r>
      <w:r w:rsidR="00E5316F" w:rsidRPr="00471036">
        <w:rPr>
          <w:snapToGrid w:val="0"/>
          <w:sz w:val="22"/>
          <w:szCs w:val="22"/>
          <w:lang w:val="pt-BR"/>
        </w:rPr>
        <w:t>ara</w:t>
      </w:r>
      <w:r w:rsidR="00AF2D02" w:rsidRPr="00471036">
        <w:rPr>
          <w:snapToGrid w:val="0"/>
          <w:sz w:val="22"/>
          <w:szCs w:val="22"/>
          <w:lang w:val="pt-BR"/>
        </w:rPr>
        <w:t xml:space="preserve"> dar preponder</w:t>
      </w:r>
      <w:r w:rsidRPr="00471036">
        <w:rPr>
          <w:snapToGrid w:val="0"/>
          <w:sz w:val="22"/>
          <w:szCs w:val="22"/>
          <w:lang w:val="pt-BR"/>
        </w:rPr>
        <w:t>â</w:t>
      </w:r>
      <w:r w:rsidR="00AF2D02" w:rsidRPr="00471036">
        <w:rPr>
          <w:snapToGrid w:val="0"/>
          <w:sz w:val="22"/>
          <w:szCs w:val="22"/>
          <w:lang w:val="pt-BR"/>
        </w:rPr>
        <w:t xml:space="preserve">ncia </w:t>
      </w:r>
      <w:r w:rsidRPr="00471036">
        <w:rPr>
          <w:snapToGrid w:val="0"/>
          <w:sz w:val="22"/>
          <w:szCs w:val="22"/>
          <w:lang w:val="pt-BR"/>
        </w:rPr>
        <w:t xml:space="preserve">ao espaço </w:t>
      </w:r>
      <w:r w:rsidR="00AF2D02" w:rsidRPr="00471036">
        <w:rPr>
          <w:snapToGrid w:val="0"/>
          <w:sz w:val="22"/>
          <w:szCs w:val="22"/>
          <w:lang w:val="pt-BR"/>
        </w:rPr>
        <w:t xml:space="preserve">físico </w:t>
      </w:r>
      <w:r w:rsidRPr="00471036">
        <w:rPr>
          <w:snapToGrid w:val="0"/>
          <w:sz w:val="22"/>
          <w:szCs w:val="22"/>
          <w:lang w:val="pt-BR"/>
        </w:rPr>
        <w:t xml:space="preserve">e às </w:t>
      </w:r>
      <w:r w:rsidR="00AF2D02" w:rsidRPr="00471036">
        <w:rPr>
          <w:snapToGrid w:val="0"/>
          <w:sz w:val="22"/>
          <w:szCs w:val="22"/>
          <w:lang w:val="pt-BR"/>
        </w:rPr>
        <w:t>atividades presenci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AF2D02" w:rsidRPr="00471036">
        <w:rPr>
          <w:snapToGrid w:val="0"/>
          <w:sz w:val="22"/>
          <w:szCs w:val="22"/>
          <w:lang w:val="pt-BR"/>
        </w:rPr>
        <w:t xml:space="preserve">. </w:t>
      </w:r>
      <w:r w:rsidRPr="00471036">
        <w:rPr>
          <w:snapToGrid w:val="0"/>
          <w:sz w:val="22"/>
          <w:szCs w:val="22"/>
          <w:lang w:val="pt-BR"/>
        </w:rPr>
        <w:t xml:space="preserve">Nesse </w:t>
      </w:r>
      <w:r w:rsidR="00AF2D02" w:rsidRPr="00471036">
        <w:rPr>
          <w:snapToGrid w:val="0"/>
          <w:sz w:val="22"/>
          <w:szCs w:val="22"/>
          <w:lang w:val="pt-BR"/>
        </w:rPr>
        <w:t>sentido,</w:t>
      </w:r>
      <w:r w:rsidR="00E5316F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destacou o projeto </w:t>
      </w:r>
      <w:r w:rsidR="00E5316F" w:rsidRPr="00471036">
        <w:rPr>
          <w:snapToGrid w:val="0"/>
          <w:sz w:val="22"/>
          <w:szCs w:val="22"/>
          <w:lang w:val="pt-BR"/>
        </w:rPr>
        <w:t>“</w:t>
      </w:r>
      <w:r w:rsidRPr="00471036">
        <w:rPr>
          <w:snapToGrid w:val="0"/>
          <w:sz w:val="22"/>
          <w:szCs w:val="22"/>
          <w:lang w:val="pt-BR"/>
        </w:rPr>
        <w:t xml:space="preserve">A </w:t>
      </w:r>
      <w:r w:rsidR="00E5316F" w:rsidRPr="00471036">
        <w:rPr>
          <w:snapToGrid w:val="0"/>
          <w:sz w:val="22"/>
          <w:szCs w:val="22"/>
          <w:lang w:val="pt-BR"/>
        </w:rPr>
        <w:t>experi</w:t>
      </w:r>
      <w:r w:rsidRPr="00471036">
        <w:rPr>
          <w:snapToGrid w:val="0"/>
          <w:sz w:val="22"/>
          <w:szCs w:val="22"/>
          <w:lang w:val="pt-BR"/>
        </w:rPr>
        <w:t>ê</w:t>
      </w:r>
      <w:r w:rsidR="00E5316F" w:rsidRPr="00471036">
        <w:rPr>
          <w:snapToGrid w:val="0"/>
          <w:sz w:val="22"/>
          <w:szCs w:val="22"/>
          <w:lang w:val="pt-BR"/>
        </w:rPr>
        <w:t xml:space="preserve">ncia </w:t>
      </w:r>
      <w:r w:rsidR="00AF2D02" w:rsidRPr="00471036">
        <w:rPr>
          <w:snapToGrid w:val="0"/>
          <w:sz w:val="22"/>
          <w:szCs w:val="22"/>
          <w:lang w:val="pt-BR"/>
        </w:rPr>
        <w:t>Mérida: Guatemala Viva</w:t>
      </w:r>
      <w:r w:rsidR="00E5316F" w:rsidRPr="00471036">
        <w:rPr>
          <w:snapToGrid w:val="0"/>
          <w:sz w:val="22"/>
          <w:szCs w:val="22"/>
          <w:lang w:val="pt-BR"/>
        </w:rPr>
        <w:t>”</w:t>
      </w:r>
      <w:r w:rsidR="00AF2D02" w:rsidRPr="00471036">
        <w:rPr>
          <w:snapToGrid w:val="0"/>
          <w:sz w:val="22"/>
          <w:szCs w:val="22"/>
          <w:lang w:val="pt-BR"/>
        </w:rPr>
        <w:t xml:space="preserve"> como parte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594BB6">
        <w:rPr>
          <w:snapToGrid w:val="0"/>
          <w:sz w:val="22"/>
          <w:szCs w:val="22"/>
          <w:lang w:val="pt-BR"/>
        </w:rPr>
        <w:t>comemorações</w:t>
      </w:r>
      <w:r w:rsidR="00AF2D02" w:rsidRPr="00471036">
        <w:rPr>
          <w:snapToGrid w:val="0"/>
          <w:sz w:val="22"/>
          <w:szCs w:val="22"/>
          <w:lang w:val="pt-BR"/>
        </w:rPr>
        <w:t xml:space="preserve"> </w:t>
      </w:r>
      <w:r w:rsidR="00DB7156" w:rsidRPr="00471036">
        <w:rPr>
          <w:snapToGrid w:val="0"/>
          <w:sz w:val="22"/>
          <w:szCs w:val="22"/>
          <w:lang w:val="pt-BR"/>
        </w:rPr>
        <w:t xml:space="preserve">dos </w:t>
      </w:r>
      <w:r w:rsidRPr="00471036">
        <w:rPr>
          <w:snapToGrid w:val="0"/>
          <w:sz w:val="22"/>
          <w:szCs w:val="22"/>
          <w:lang w:val="pt-BR"/>
        </w:rPr>
        <w:t>duzentos anos d</w:t>
      </w:r>
      <w:r w:rsidR="00594BB6">
        <w:rPr>
          <w:snapToGrid w:val="0"/>
          <w:sz w:val="22"/>
          <w:szCs w:val="22"/>
          <w:lang w:val="pt-BR"/>
        </w:rPr>
        <w:t>a</w:t>
      </w:r>
      <w:r w:rsidRPr="00471036">
        <w:rPr>
          <w:snapToGrid w:val="0"/>
          <w:sz w:val="22"/>
          <w:szCs w:val="22"/>
          <w:lang w:val="pt-BR"/>
        </w:rPr>
        <w:t xml:space="preserve"> independência da </w:t>
      </w:r>
      <w:r w:rsidR="0027216A" w:rsidRPr="00471036">
        <w:rPr>
          <w:snapToGrid w:val="0"/>
          <w:sz w:val="22"/>
          <w:szCs w:val="22"/>
          <w:lang w:val="pt-BR"/>
        </w:rPr>
        <w:t>Guatemala</w:t>
      </w:r>
      <w:r w:rsidR="00AF2D02" w:rsidRPr="00471036">
        <w:rPr>
          <w:snapToGrid w:val="0"/>
          <w:sz w:val="22"/>
          <w:szCs w:val="22"/>
          <w:lang w:val="pt-BR"/>
        </w:rPr>
        <w:t xml:space="preserve">, </w:t>
      </w:r>
      <w:r w:rsidR="00E5316F" w:rsidRPr="00471036">
        <w:rPr>
          <w:snapToGrid w:val="0"/>
          <w:sz w:val="22"/>
          <w:szCs w:val="22"/>
          <w:lang w:val="pt-BR"/>
        </w:rPr>
        <w:t xml:space="preserve">mediante </w:t>
      </w:r>
      <w:r w:rsidRPr="00471036">
        <w:rPr>
          <w:snapToGrid w:val="0"/>
          <w:sz w:val="22"/>
          <w:szCs w:val="22"/>
          <w:lang w:val="pt-BR"/>
        </w:rPr>
        <w:t xml:space="preserve">o qual </w:t>
      </w:r>
      <w:r w:rsidR="00E5316F" w:rsidRPr="00471036">
        <w:rPr>
          <w:snapToGrid w:val="0"/>
          <w:sz w:val="22"/>
          <w:szCs w:val="22"/>
          <w:lang w:val="pt-BR"/>
        </w:rPr>
        <w:t xml:space="preserve">se </w:t>
      </w:r>
      <w:r w:rsidR="00AF2D02" w:rsidRPr="00471036">
        <w:rPr>
          <w:snapToGrid w:val="0"/>
          <w:sz w:val="22"/>
          <w:szCs w:val="22"/>
          <w:lang w:val="pt-BR"/>
        </w:rPr>
        <w:t xml:space="preserve">busca visibilizar </w:t>
      </w:r>
      <w:r w:rsidRPr="00471036">
        <w:rPr>
          <w:snapToGrid w:val="0"/>
          <w:sz w:val="22"/>
          <w:szCs w:val="22"/>
          <w:lang w:val="pt-BR"/>
        </w:rPr>
        <w:t>e</w:t>
      </w:r>
      <w:r w:rsidR="00AF2D02" w:rsidRPr="00471036">
        <w:rPr>
          <w:snapToGrid w:val="0"/>
          <w:sz w:val="22"/>
          <w:szCs w:val="22"/>
          <w:lang w:val="pt-BR"/>
        </w:rPr>
        <w:t xml:space="preserve"> democratizar, </w:t>
      </w:r>
      <w:r w:rsidRPr="00471036">
        <w:rPr>
          <w:snapToGrid w:val="0"/>
          <w:sz w:val="22"/>
          <w:szCs w:val="22"/>
          <w:lang w:val="pt-BR"/>
        </w:rPr>
        <w:t xml:space="preserve">mais que um espaço </w:t>
      </w:r>
      <w:r w:rsidR="00AF2D02" w:rsidRPr="00471036">
        <w:rPr>
          <w:snapToGrid w:val="0"/>
          <w:sz w:val="22"/>
          <w:szCs w:val="22"/>
          <w:lang w:val="pt-BR"/>
        </w:rPr>
        <w:t xml:space="preserve">físico, a vida </w:t>
      </w:r>
      <w:r w:rsidRPr="00471036">
        <w:rPr>
          <w:snapToGrid w:val="0"/>
          <w:sz w:val="22"/>
          <w:szCs w:val="22"/>
          <w:lang w:val="pt-BR"/>
        </w:rPr>
        <w:t xml:space="preserve">e a </w:t>
      </w:r>
      <w:r w:rsidR="00AF2D02" w:rsidRPr="00471036">
        <w:rPr>
          <w:snapToGrid w:val="0"/>
          <w:sz w:val="22"/>
          <w:szCs w:val="22"/>
          <w:lang w:val="pt-BR"/>
        </w:rPr>
        <w:t>obra d</w:t>
      </w:r>
      <w:r w:rsidRPr="00471036">
        <w:rPr>
          <w:snapToGrid w:val="0"/>
          <w:sz w:val="22"/>
          <w:szCs w:val="22"/>
          <w:lang w:val="pt-BR"/>
        </w:rPr>
        <w:t>o</w:t>
      </w:r>
      <w:r w:rsidR="00AF2D02" w:rsidRPr="00471036">
        <w:rPr>
          <w:snapToGrid w:val="0"/>
          <w:sz w:val="22"/>
          <w:szCs w:val="22"/>
          <w:lang w:val="pt-BR"/>
        </w:rPr>
        <w:t xml:space="preserve"> artista </w:t>
      </w:r>
      <w:r w:rsidR="00D03315" w:rsidRPr="00471036">
        <w:rPr>
          <w:snapToGrid w:val="0"/>
          <w:sz w:val="22"/>
          <w:szCs w:val="22"/>
          <w:lang w:val="pt-BR"/>
        </w:rPr>
        <w:t xml:space="preserve">Carlos Mérida, </w:t>
      </w:r>
      <w:r w:rsidRPr="00471036">
        <w:rPr>
          <w:snapToGrid w:val="0"/>
          <w:sz w:val="22"/>
          <w:szCs w:val="22"/>
          <w:lang w:val="pt-BR"/>
        </w:rPr>
        <w:t xml:space="preserve">por meio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D03315" w:rsidRPr="00471036">
        <w:rPr>
          <w:snapToGrid w:val="0"/>
          <w:sz w:val="22"/>
          <w:szCs w:val="22"/>
          <w:lang w:val="pt-BR"/>
        </w:rPr>
        <w:t>utiliza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D03315" w:rsidRPr="00471036">
        <w:rPr>
          <w:snapToGrid w:val="0"/>
          <w:sz w:val="22"/>
          <w:szCs w:val="22"/>
          <w:lang w:val="pt-BR"/>
        </w:rPr>
        <w:t xml:space="preserve"> </w:t>
      </w:r>
      <w:r w:rsidR="00202657" w:rsidRPr="00471036">
        <w:rPr>
          <w:snapToGrid w:val="0"/>
          <w:sz w:val="22"/>
          <w:szCs w:val="22"/>
          <w:lang w:val="pt-BR"/>
        </w:rPr>
        <w:t>de tecnolog</w:t>
      </w:r>
      <w:r w:rsidRPr="00471036">
        <w:rPr>
          <w:snapToGrid w:val="0"/>
          <w:sz w:val="22"/>
          <w:szCs w:val="22"/>
          <w:lang w:val="pt-BR"/>
        </w:rPr>
        <w:t>i</w:t>
      </w:r>
      <w:r w:rsidR="00202657" w:rsidRPr="00471036">
        <w:rPr>
          <w:snapToGrid w:val="0"/>
          <w:sz w:val="22"/>
          <w:szCs w:val="22"/>
          <w:lang w:val="pt-BR"/>
        </w:rPr>
        <w:t>as de p</w:t>
      </w:r>
      <w:r w:rsidRPr="00471036">
        <w:rPr>
          <w:snapToGrid w:val="0"/>
          <w:sz w:val="22"/>
          <w:szCs w:val="22"/>
          <w:lang w:val="pt-BR"/>
        </w:rPr>
        <w:t>o</w:t>
      </w:r>
      <w:r w:rsidR="00202657" w:rsidRPr="00471036">
        <w:rPr>
          <w:snapToGrid w:val="0"/>
          <w:sz w:val="22"/>
          <w:szCs w:val="22"/>
          <w:lang w:val="pt-BR"/>
        </w:rPr>
        <w:t xml:space="preserve">nta. </w:t>
      </w:r>
      <w:r w:rsidRPr="00471036">
        <w:rPr>
          <w:snapToGrid w:val="0"/>
          <w:sz w:val="22"/>
          <w:szCs w:val="22"/>
          <w:lang w:val="pt-BR"/>
        </w:rPr>
        <w:t xml:space="preserve">A Senhora </w:t>
      </w:r>
      <w:r w:rsidR="00E5316F" w:rsidRPr="00471036">
        <w:rPr>
          <w:snapToGrid w:val="0"/>
          <w:sz w:val="22"/>
          <w:szCs w:val="22"/>
          <w:lang w:val="pt-BR"/>
        </w:rPr>
        <w:t xml:space="preserve">Ospina </w:t>
      </w:r>
      <w:r w:rsidRPr="00471036">
        <w:rPr>
          <w:snapToGrid w:val="0"/>
          <w:sz w:val="22"/>
          <w:szCs w:val="22"/>
          <w:lang w:val="pt-BR"/>
        </w:rPr>
        <w:t xml:space="preserve">ressaltou </w:t>
      </w:r>
      <w:r w:rsidR="00E5316F" w:rsidRPr="00471036">
        <w:rPr>
          <w:snapToGrid w:val="0"/>
          <w:sz w:val="22"/>
          <w:szCs w:val="22"/>
          <w:lang w:val="pt-BR"/>
        </w:rPr>
        <w:t>que e</w:t>
      </w:r>
      <w:r w:rsidR="00202657" w:rsidRPr="00471036">
        <w:rPr>
          <w:snapToGrid w:val="0"/>
          <w:sz w:val="22"/>
          <w:szCs w:val="22"/>
          <w:lang w:val="pt-BR"/>
        </w:rPr>
        <w:t>s</w:t>
      </w:r>
      <w:r w:rsidRPr="00471036">
        <w:rPr>
          <w:snapToGrid w:val="0"/>
          <w:sz w:val="22"/>
          <w:szCs w:val="22"/>
          <w:lang w:val="pt-BR"/>
        </w:rPr>
        <w:t>s</w:t>
      </w:r>
      <w:r w:rsidR="00202657" w:rsidRPr="00471036">
        <w:rPr>
          <w:snapToGrid w:val="0"/>
          <w:sz w:val="22"/>
          <w:szCs w:val="22"/>
          <w:lang w:val="pt-BR"/>
        </w:rPr>
        <w:t xml:space="preserve">a iniciativa </w:t>
      </w:r>
      <w:r w:rsidRPr="00471036">
        <w:rPr>
          <w:snapToGrid w:val="0"/>
          <w:sz w:val="22"/>
          <w:szCs w:val="22"/>
          <w:lang w:val="pt-BR"/>
        </w:rPr>
        <w:t xml:space="preserve">é </w:t>
      </w:r>
      <w:r w:rsidR="00202657" w:rsidRPr="00471036">
        <w:rPr>
          <w:snapToGrid w:val="0"/>
          <w:sz w:val="22"/>
          <w:szCs w:val="22"/>
          <w:lang w:val="pt-BR"/>
        </w:rPr>
        <w:t xml:space="preserve">parte </w:t>
      </w:r>
      <w:r w:rsidRPr="00471036">
        <w:rPr>
          <w:snapToGrid w:val="0"/>
          <w:sz w:val="22"/>
          <w:szCs w:val="22"/>
          <w:lang w:val="pt-BR"/>
        </w:rPr>
        <w:t xml:space="preserve">do trabalho </w:t>
      </w:r>
      <w:r w:rsidR="00202657" w:rsidRPr="00471036">
        <w:rPr>
          <w:snapToGrid w:val="0"/>
          <w:sz w:val="22"/>
          <w:szCs w:val="22"/>
          <w:lang w:val="pt-BR"/>
        </w:rPr>
        <w:t>atual de utiliza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202657" w:rsidRPr="00471036">
        <w:rPr>
          <w:snapToGrid w:val="0"/>
          <w:sz w:val="22"/>
          <w:szCs w:val="22"/>
          <w:lang w:val="pt-BR"/>
        </w:rPr>
        <w:t xml:space="preserve"> de tecnolog</w:t>
      </w:r>
      <w:r w:rsidRPr="00471036">
        <w:rPr>
          <w:snapToGrid w:val="0"/>
          <w:sz w:val="22"/>
          <w:szCs w:val="22"/>
          <w:lang w:val="pt-BR"/>
        </w:rPr>
        <w:t>i</w:t>
      </w:r>
      <w:r w:rsidR="00202657" w:rsidRPr="00471036">
        <w:rPr>
          <w:snapToGrid w:val="0"/>
          <w:sz w:val="22"/>
          <w:szCs w:val="22"/>
          <w:lang w:val="pt-BR"/>
        </w:rPr>
        <w:t xml:space="preserve">as emergentes para democratizar </w:t>
      </w:r>
      <w:r w:rsidRPr="00471036">
        <w:rPr>
          <w:snapToGrid w:val="0"/>
          <w:sz w:val="22"/>
          <w:szCs w:val="22"/>
          <w:lang w:val="pt-BR"/>
        </w:rPr>
        <w:t xml:space="preserve">o acesso às </w:t>
      </w:r>
      <w:r w:rsidR="00202657" w:rsidRPr="00471036">
        <w:rPr>
          <w:snapToGrid w:val="0"/>
          <w:sz w:val="22"/>
          <w:szCs w:val="22"/>
          <w:lang w:val="pt-BR"/>
        </w:rPr>
        <w:t>exposi</w:t>
      </w:r>
      <w:r w:rsidR="00823E0D" w:rsidRPr="00471036">
        <w:rPr>
          <w:snapToGrid w:val="0"/>
          <w:sz w:val="22"/>
          <w:szCs w:val="22"/>
          <w:lang w:val="pt-BR"/>
        </w:rPr>
        <w:t>ções</w:t>
      </w:r>
      <w:r w:rsidR="00202657" w:rsidRPr="00471036">
        <w:rPr>
          <w:snapToGrid w:val="0"/>
          <w:sz w:val="22"/>
          <w:szCs w:val="22"/>
          <w:lang w:val="pt-BR"/>
        </w:rPr>
        <w:t xml:space="preserve">, </w:t>
      </w:r>
      <w:r w:rsidR="00594BB6">
        <w:rPr>
          <w:snapToGrid w:val="0"/>
          <w:sz w:val="22"/>
          <w:szCs w:val="22"/>
          <w:lang w:val="pt-BR"/>
        </w:rPr>
        <w:t xml:space="preserve">ao </w:t>
      </w:r>
      <w:r w:rsidR="00202657" w:rsidRPr="00471036">
        <w:rPr>
          <w:snapToGrid w:val="0"/>
          <w:sz w:val="22"/>
          <w:szCs w:val="22"/>
          <w:lang w:val="pt-BR"/>
        </w:rPr>
        <w:t>ar</w:t>
      </w:r>
      <w:r w:rsidRPr="00471036">
        <w:rPr>
          <w:snapToGrid w:val="0"/>
          <w:sz w:val="22"/>
          <w:szCs w:val="22"/>
          <w:lang w:val="pt-BR"/>
        </w:rPr>
        <w:t>qu</w:t>
      </w:r>
      <w:r w:rsidR="00202657" w:rsidRPr="00471036">
        <w:rPr>
          <w:snapToGrid w:val="0"/>
          <w:sz w:val="22"/>
          <w:szCs w:val="22"/>
          <w:lang w:val="pt-BR"/>
        </w:rPr>
        <w:t xml:space="preserve">ivo documental </w:t>
      </w:r>
      <w:r w:rsidRPr="00471036">
        <w:rPr>
          <w:snapToGrid w:val="0"/>
          <w:sz w:val="22"/>
          <w:szCs w:val="22"/>
          <w:lang w:val="pt-BR"/>
        </w:rPr>
        <w:t>e</w:t>
      </w:r>
      <w:r w:rsidR="00202657" w:rsidRPr="00471036">
        <w:rPr>
          <w:snapToGrid w:val="0"/>
          <w:sz w:val="22"/>
          <w:szCs w:val="22"/>
          <w:lang w:val="pt-BR"/>
        </w:rPr>
        <w:t xml:space="preserve"> </w:t>
      </w:r>
      <w:r w:rsidR="00594BB6">
        <w:rPr>
          <w:snapToGrid w:val="0"/>
          <w:sz w:val="22"/>
          <w:szCs w:val="22"/>
          <w:lang w:val="pt-BR"/>
        </w:rPr>
        <w:t xml:space="preserve">à </w:t>
      </w:r>
      <w:r w:rsidR="00202657" w:rsidRPr="00471036">
        <w:rPr>
          <w:snapToGrid w:val="0"/>
          <w:sz w:val="22"/>
          <w:szCs w:val="22"/>
          <w:lang w:val="pt-BR"/>
        </w:rPr>
        <w:t>cole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202657" w:rsidRPr="00471036">
        <w:rPr>
          <w:snapToGrid w:val="0"/>
          <w:sz w:val="22"/>
          <w:szCs w:val="22"/>
          <w:lang w:val="pt-BR"/>
        </w:rPr>
        <w:t>.</w:t>
      </w:r>
      <w:r w:rsidR="00D03315" w:rsidRPr="00471036">
        <w:rPr>
          <w:snapToGrid w:val="0"/>
          <w:sz w:val="22"/>
          <w:szCs w:val="22"/>
          <w:lang w:val="pt-BR"/>
        </w:rPr>
        <w:t xml:space="preserve"> </w:t>
      </w:r>
    </w:p>
    <w:p w14:paraId="7E9DF813" w14:textId="0D42E006" w:rsidR="00E959A2" w:rsidRPr="00471036" w:rsidRDefault="00E959A2" w:rsidP="00CF3337">
      <w:pPr>
        <w:jc w:val="both"/>
        <w:rPr>
          <w:snapToGrid w:val="0"/>
          <w:sz w:val="22"/>
          <w:szCs w:val="22"/>
          <w:lang w:val="pt-BR"/>
        </w:rPr>
      </w:pPr>
    </w:p>
    <w:p w14:paraId="0BA1C9CC" w14:textId="77777777" w:rsidR="00E959A2" w:rsidRPr="00471036" w:rsidRDefault="00E959A2" w:rsidP="00E5316F">
      <w:pPr>
        <w:ind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>Diálogo ministerial</w:t>
      </w:r>
    </w:p>
    <w:p w14:paraId="58C74770" w14:textId="77777777" w:rsidR="00E959A2" w:rsidRPr="00471036" w:rsidRDefault="00E959A2" w:rsidP="00CF3337">
      <w:pPr>
        <w:jc w:val="both"/>
        <w:rPr>
          <w:snapToGrid w:val="0"/>
          <w:sz w:val="22"/>
          <w:szCs w:val="22"/>
          <w:lang w:val="pt-BR"/>
        </w:rPr>
      </w:pPr>
    </w:p>
    <w:p w14:paraId="5999080A" w14:textId="5FD0313C" w:rsidR="00E959A2" w:rsidRPr="00471036" w:rsidRDefault="00E5316F" w:rsidP="00E5316F">
      <w:pPr>
        <w:ind w:left="720" w:firstLine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Durante </w:t>
      </w:r>
      <w:r w:rsidR="000B42CE" w:rsidRPr="00471036">
        <w:rPr>
          <w:snapToGrid w:val="0"/>
          <w:sz w:val="22"/>
          <w:szCs w:val="22"/>
          <w:lang w:val="pt-BR"/>
        </w:rPr>
        <w:t>o</w:t>
      </w:r>
      <w:r w:rsidRPr="00471036">
        <w:rPr>
          <w:snapToGrid w:val="0"/>
          <w:sz w:val="22"/>
          <w:szCs w:val="22"/>
          <w:lang w:val="pt-BR"/>
        </w:rPr>
        <w:t xml:space="preserve"> diálogo ministerial que </w:t>
      </w:r>
      <w:r w:rsidR="000B42CE" w:rsidRPr="00471036">
        <w:rPr>
          <w:snapToGrid w:val="0"/>
          <w:sz w:val="22"/>
          <w:szCs w:val="22"/>
          <w:lang w:val="pt-BR"/>
        </w:rPr>
        <w:t xml:space="preserve">se seguiu às </w:t>
      </w:r>
      <w:r w:rsidRPr="00471036">
        <w:rPr>
          <w:snapToGrid w:val="0"/>
          <w:sz w:val="22"/>
          <w:szCs w:val="22"/>
          <w:lang w:val="pt-BR"/>
        </w:rPr>
        <w:t>exposi</w:t>
      </w:r>
      <w:r w:rsidR="00823E0D" w:rsidRPr="00471036">
        <w:rPr>
          <w:snapToGrid w:val="0"/>
          <w:sz w:val="22"/>
          <w:szCs w:val="22"/>
          <w:lang w:val="pt-BR"/>
        </w:rPr>
        <w:t>ções</w:t>
      </w:r>
      <w:r w:rsidRPr="00471036">
        <w:rPr>
          <w:snapToGrid w:val="0"/>
          <w:sz w:val="22"/>
          <w:szCs w:val="22"/>
          <w:lang w:val="pt-BR"/>
        </w:rPr>
        <w:t xml:space="preserve">, </w:t>
      </w:r>
      <w:r w:rsidR="000B42CE" w:rsidRPr="00471036">
        <w:rPr>
          <w:snapToGrid w:val="0"/>
          <w:sz w:val="22"/>
          <w:szCs w:val="22"/>
          <w:lang w:val="pt-BR"/>
        </w:rPr>
        <w:t>intervieram as d</w:t>
      </w:r>
      <w:r w:rsidR="00E959A2" w:rsidRPr="00471036">
        <w:rPr>
          <w:snapToGrid w:val="0"/>
          <w:sz w:val="22"/>
          <w:szCs w:val="22"/>
          <w:lang w:val="pt-BR"/>
        </w:rPr>
        <w:t>elega</w:t>
      </w:r>
      <w:r w:rsidR="00823E0D" w:rsidRPr="00471036">
        <w:rPr>
          <w:snapToGrid w:val="0"/>
          <w:sz w:val="22"/>
          <w:szCs w:val="22"/>
          <w:lang w:val="pt-BR"/>
        </w:rPr>
        <w:t>ções</w:t>
      </w:r>
      <w:r w:rsidR="00E959A2" w:rsidRPr="00471036">
        <w:rPr>
          <w:snapToGrid w:val="0"/>
          <w:sz w:val="22"/>
          <w:szCs w:val="22"/>
          <w:lang w:val="pt-BR"/>
        </w:rPr>
        <w:t xml:space="preserve"> d</w:t>
      </w:r>
      <w:r w:rsidR="000B42CE" w:rsidRPr="00471036">
        <w:rPr>
          <w:snapToGrid w:val="0"/>
          <w:sz w:val="22"/>
          <w:szCs w:val="22"/>
          <w:lang w:val="pt-BR"/>
        </w:rPr>
        <w:t xml:space="preserve">o </w:t>
      </w:r>
      <w:r w:rsidR="00E959A2" w:rsidRPr="00471036">
        <w:rPr>
          <w:snapToGrid w:val="0"/>
          <w:sz w:val="22"/>
          <w:szCs w:val="22"/>
          <w:lang w:val="pt-BR"/>
        </w:rPr>
        <w:t>Brasil</w:t>
      </w:r>
      <w:r w:rsidR="00BF5A3E" w:rsidRPr="00471036">
        <w:rPr>
          <w:snapToGrid w:val="0"/>
          <w:sz w:val="22"/>
          <w:szCs w:val="22"/>
          <w:lang w:val="pt-BR"/>
        </w:rPr>
        <w:t xml:space="preserve"> </w:t>
      </w:r>
      <w:r w:rsidR="000B42CE" w:rsidRPr="00471036">
        <w:rPr>
          <w:snapToGrid w:val="0"/>
          <w:sz w:val="22"/>
          <w:szCs w:val="22"/>
          <w:lang w:val="pt-BR"/>
        </w:rPr>
        <w:t xml:space="preserve">e da </w:t>
      </w:r>
      <w:r w:rsidR="00AA1A65" w:rsidRPr="00471036">
        <w:rPr>
          <w:snapToGrid w:val="0"/>
          <w:sz w:val="22"/>
          <w:szCs w:val="22"/>
          <w:lang w:val="pt-BR"/>
        </w:rPr>
        <w:t xml:space="preserve">Guatemala, que </w:t>
      </w:r>
      <w:r w:rsidR="000B42CE" w:rsidRPr="00471036">
        <w:rPr>
          <w:snapToGrid w:val="0"/>
          <w:sz w:val="22"/>
          <w:szCs w:val="22"/>
          <w:lang w:val="pt-BR"/>
        </w:rPr>
        <w:t xml:space="preserve">relataram suas experiências, especialmente na </w:t>
      </w:r>
      <w:r w:rsidR="00AA1A65" w:rsidRPr="00471036">
        <w:rPr>
          <w:snapToGrid w:val="0"/>
          <w:sz w:val="22"/>
          <w:szCs w:val="22"/>
          <w:lang w:val="pt-BR"/>
        </w:rPr>
        <w:t>promo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AA1A65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0B42CE" w:rsidRPr="00471036">
        <w:rPr>
          <w:snapToGrid w:val="0"/>
          <w:sz w:val="22"/>
          <w:szCs w:val="22"/>
          <w:lang w:val="pt-BR"/>
        </w:rPr>
        <w:t>leitura</w:t>
      </w:r>
      <w:r w:rsidR="00D76E42" w:rsidRPr="00471036">
        <w:rPr>
          <w:snapToGrid w:val="0"/>
          <w:sz w:val="22"/>
          <w:szCs w:val="22"/>
          <w:lang w:val="pt-BR"/>
        </w:rPr>
        <w:t xml:space="preserve">. </w:t>
      </w:r>
      <w:r w:rsidR="000B42CE" w:rsidRPr="00471036">
        <w:rPr>
          <w:snapToGrid w:val="0"/>
          <w:sz w:val="22"/>
          <w:szCs w:val="22"/>
          <w:lang w:val="pt-BR"/>
        </w:rPr>
        <w:t>A</w:t>
      </w:r>
      <w:r w:rsidRPr="00471036">
        <w:rPr>
          <w:snapToGrid w:val="0"/>
          <w:sz w:val="22"/>
          <w:szCs w:val="22"/>
          <w:lang w:val="pt-BR"/>
        </w:rPr>
        <w:t xml:space="preserve"> Delega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D76E42" w:rsidRPr="00471036">
        <w:rPr>
          <w:snapToGrid w:val="0"/>
          <w:sz w:val="22"/>
          <w:szCs w:val="22"/>
          <w:lang w:val="pt-BR"/>
        </w:rPr>
        <w:t xml:space="preserve">Argentina </w:t>
      </w:r>
      <w:r w:rsidR="000B42CE" w:rsidRPr="00471036">
        <w:rPr>
          <w:snapToGrid w:val="0"/>
          <w:sz w:val="22"/>
          <w:szCs w:val="22"/>
          <w:lang w:val="pt-BR"/>
        </w:rPr>
        <w:t xml:space="preserve">compartilhou um estudo </w:t>
      </w:r>
      <w:r w:rsidR="00AA1A65" w:rsidRPr="00471036">
        <w:rPr>
          <w:snapToGrid w:val="0"/>
          <w:sz w:val="22"/>
          <w:szCs w:val="22"/>
          <w:lang w:val="pt-BR"/>
        </w:rPr>
        <w:t xml:space="preserve">regional sobre </w:t>
      </w:r>
      <w:r w:rsidR="000B42CE" w:rsidRPr="00471036">
        <w:rPr>
          <w:snapToGrid w:val="0"/>
          <w:sz w:val="22"/>
          <w:szCs w:val="22"/>
          <w:lang w:val="pt-BR"/>
        </w:rPr>
        <w:t>o</w:t>
      </w:r>
      <w:r w:rsidR="00AA1A65" w:rsidRPr="00471036">
        <w:rPr>
          <w:snapToGrid w:val="0"/>
          <w:sz w:val="22"/>
          <w:szCs w:val="22"/>
          <w:lang w:val="pt-BR"/>
        </w:rPr>
        <w:t xml:space="preserve"> impacto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AA1A65" w:rsidRPr="00471036">
        <w:rPr>
          <w:snapToGrid w:val="0"/>
          <w:sz w:val="22"/>
          <w:szCs w:val="22"/>
          <w:lang w:val="pt-BR"/>
        </w:rPr>
        <w:t xml:space="preserve">pandemia </w:t>
      </w:r>
      <w:r w:rsidR="00823E0D" w:rsidRPr="00471036">
        <w:rPr>
          <w:snapToGrid w:val="0"/>
          <w:sz w:val="22"/>
          <w:szCs w:val="22"/>
          <w:lang w:val="pt-BR"/>
        </w:rPr>
        <w:t>d</w:t>
      </w:r>
      <w:r w:rsidR="000B42CE" w:rsidRPr="00471036">
        <w:rPr>
          <w:snapToGrid w:val="0"/>
          <w:sz w:val="22"/>
          <w:szCs w:val="22"/>
          <w:lang w:val="pt-BR"/>
        </w:rPr>
        <w:t>e</w:t>
      </w:r>
      <w:r w:rsidR="00823E0D" w:rsidRPr="00471036">
        <w:rPr>
          <w:snapToGrid w:val="0"/>
          <w:sz w:val="22"/>
          <w:szCs w:val="22"/>
          <w:lang w:val="pt-BR"/>
        </w:rPr>
        <w:t xml:space="preserve"> </w:t>
      </w:r>
      <w:r w:rsidR="000B42CE" w:rsidRPr="00471036">
        <w:rPr>
          <w:snapToGrid w:val="0"/>
          <w:sz w:val="22"/>
          <w:szCs w:val="22"/>
          <w:lang w:val="pt-BR"/>
        </w:rPr>
        <w:t>covid</w:t>
      </w:r>
      <w:r w:rsidRPr="00471036">
        <w:rPr>
          <w:snapToGrid w:val="0"/>
          <w:sz w:val="22"/>
          <w:szCs w:val="22"/>
          <w:lang w:val="pt-BR"/>
        </w:rPr>
        <w:t>-19</w:t>
      </w:r>
      <w:r w:rsidR="000B42CE" w:rsidRPr="00471036">
        <w:rPr>
          <w:snapToGrid w:val="0"/>
          <w:sz w:val="22"/>
          <w:szCs w:val="22"/>
          <w:lang w:val="pt-BR"/>
        </w:rPr>
        <w:t xml:space="preserve">, no qual se ressalta que </w:t>
      </w:r>
      <w:r w:rsidR="00AA1A65" w:rsidRPr="00471036">
        <w:rPr>
          <w:snapToGrid w:val="0"/>
          <w:sz w:val="22"/>
          <w:szCs w:val="22"/>
          <w:lang w:val="pt-BR"/>
        </w:rPr>
        <w:t xml:space="preserve">setores que </w:t>
      </w:r>
      <w:r w:rsidR="000B42CE" w:rsidRPr="00471036">
        <w:rPr>
          <w:snapToGrid w:val="0"/>
          <w:sz w:val="22"/>
          <w:szCs w:val="22"/>
          <w:lang w:val="pt-BR"/>
        </w:rPr>
        <w:t xml:space="preserve">já </w:t>
      </w:r>
      <w:r w:rsidR="00AA1A65" w:rsidRPr="00471036">
        <w:rPr>
          <w:snapToGrid w:val="0"/>
          <w:sz w:val="22"/>
          <w:szCs w:val="22"/>
          <w:lang w:val="pt-BR"/>
        </w:rPr>
        <w:t>esta</w:t>
      </w:r>
      <w:r w:rsidR="000B42CE" w:rsidRPr="00471036">
        <w:rPr>
          <w:snapToGrid w:val="0"/>
          <w:sz w:val="22"/>
          <w:szCs w:val="22"/>
          <w:lang w:val="pt-BR"/>
        </w:rPr>
        <w:t>vam</w:t>
      </w:r>
      <w:r w:rsidR="00AA1A65" w:rsidRPr="00471036">
        <w:rPr>
          <w:snapToGrid w:val="0"/>
          <w:sz w:val="22"/>
          <w:szCs w:val="22"/>
          <w:lang w:val="pt-BR"/>
        </w:rPr>
        <w:t xml:space="preserve"> digitalizados antes</w:t>
      </w:r>
      <w:r w:rsidR="00BF5A3E" w:rsidRPr="00471036">
        <w:rPr>
          <w:snapToGrid w:val="0"/>
          <w:sz w:val="22"/>
          <w:szCs w:val="22"/>
          <w:lang w:val="pt-BR"/>
        </w:rPr>
        <w:t xml:space="preserve"> d</w:t>
      </w:r>
      <w:r w:rsidR="000B42CE" w:rsidRPr="00471036">
        <w:rPr>
          <w:snapToGrid w:val="0"/>
          <w:sz w:val="22"/>
          <w:szCs w:val="22"/>
          <w:lang w:val="pt-BR"/>
        </w:rPr>
        <w:t xml:space="preserve">a referida pandemia se viram menos afetados, mas que também em poucos meses se duplicou a </w:t>
      </w:r>
      <w:r w:rsidR="00AA1A65" w:rsidRPr="00471036">
        <w:rPr>
          <w:snapToGrid w:val="0"/>
          <w:sz w:val="22"/>
          <w:szCs w:val="22"/>
          <w:lang w:val="pt-BR"/>
        </w:rPr>
        <w:t>propor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AA1A65" w:rsidRPr="00471036">
        <w:rPr>
          <w:snapToGrid w:val="0"/>
          <w:sz w:val="22"/>
          <w:szCs w:val="22"/>
          <w:lang w:val="pt-BR"/>
        </w:rPr>
        <w:t xml:space="preserve"> de </w:t>
      </w:r>
      <w:r w:rsidR="000B42CE" w:rsidRPr="00471036">
        <w:rPr>
          <w:snapToGrid w:val="0"/>
          <w:sz w:val="22"/>
          <w:szCs w:val="22"/>
          <w:lang w:val="pt-BR"/>
        </w:rPr>
        <w:t xml:space="preserve">produtos oferecidos </w:t>
      </w:r>
      <w:r w:rsidR="00AA1A65" w:rsidRPr="00471036">
        <w:rPr>
          <w:snapToGrid w:val="0"/>
          <w:sz w:val="22"/>
          <w:szCs w:val="22"/>
          <w:lang w:val="pt-BR"/>
        </w:rPr>
        <w:t>digitalmente</w:t>
      </w:r>
      <w:r w:rsidR="00B742E0" w:rsidRPr="00471036">
        <w:rPr>
          <w:snapToGrid w:val="0"/>
          <w:sz w:val="22"/>
          <w:szCs w:val="22"/>
          <w:lang w:val="pt-BR"/>
        </w:rPr>
        <w:t xml:space="preserve">. </w:t>
      </w:r>
      <w:r w:rsidR="000B42CE" w:rsidRPr="00471036">
        <w:rPr>
          <w:snapToGrid w:val="0"/>
          <w:sz w:val="22"/>
          <w:szCs w:val="22"/>
          <w:lang w:val="pt-BR"/>
        </w:rPr>
        <w:t>A</w:t>
      </w:r>
      <w:r w:rsidR="00B742E0" w:rsidRPr="00471036">
        <w:rPr>
          <w:snapToGrid w:val="0"/>
          <w:sz w:val="22"/>
          <w:szCs w:val="22"/>
          <w:lang w:val="pt-BR"/>
        </w:rPr>
        <w:t xml:space="preserve"> Delega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B742E0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B742E0" w:rsidRPr="00471036">
        <w:rPr>
          <w:snapToGrid w:val="0"/>
          <w:sz w:val="22"/>
          <w:szCs w:val="22"/>
          <w:lang w:val="pt-BR"/>
        </w:rPr>
        <w:t xml:space="preserve">Argentina </w:t>
      </w:r>
      <w:r w:rsidR="000B42CE" w:rsidRPr="00471036">
        <w:rPr>
          <w:snapToGrid w:val="0"/>
          <w:sz w:val="22"/>
          <w:szCs w:val="22"/>
          <w:lang w:val="pt-BR"/>
        </w:rPr>
        <w:t xml:space="preserve">concluiu </w:t>
      </w:r>
      <w:r w:rsidR="00B742E0" w:rsidRPr="00471036">
        <w:rPr>
          <w:snapToGrid w:val="0"/>
          <w:sz w:val="22"/>
          <w:szCs w:val="22"/>
          <w:lang w:val="pt-BR"/>
        </w:rPr>
        <w:t xml:space="preserve">mencionando que </w:t>
      </w:r>
      <w:r w:rsidR="000B42CE" w:rsidRPr="00471036">
        <w:rPr>
          <w:snapToGrid w:val="0"/>
          <w:sz w:val="22"/>
          <w:szCs w:val="22"/>
          <w:lang w:val="pt-BR"/>
        </w:rPr>
        <w:t xml:space="preserve">o estudo destacava </w:t>
      </w:r>
      <w:r w:rsidR="00AA1A65" w:rsidRPr="00471036">
        <w:rPr>
          <w:snapToGrid w:val="0"/>
          <w:sz w:val="22"/>
          <w:szCs w:val="22"/>
          <w:lang w:val="pt-BR"/>
        </w:rPr>
        <w:t>a import</w:t>
      </w:r>
      <w:r w:rsidR="000B42CE" w:rsidRPr="00471036">
        <w:rPr>
          <w:snapToGrid w:val="0"/>
          <w:sz w:val="22"/>
          <w:szCs w:val="22"/>
          <w:lang w:val="pt-BR"/>
        </w:rPr>
        <w:t>â</w:t>
      </w:r>
      <w:r w:rsidR="00AA1A65" w:rsidRPr="00471036">
        <w:rPr>
          <w:snapToGrid w:val="0"/>
          <w:sz w:val="22"/>
          <w:szCs w:val="22"/>
          <w:lang w:val="pt-BR"/>
        </w:rPr>
        <w:t xml:space="preserve">ncia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AA1A65" w:rsidRPr="00471036">
        <w:rPr>
          <w:snapToGrid w:val="0"/>
          <w:sz w:val="22"/>
          <w:szCs w:val="22"/>
          <w:lang w:val="pt-BR"/>
        </w:rPr>
        <w:t>coopera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AA1A65" w:rsidRPr="00471036">
        <w:rPr>
          <w:snapToGrid w:val="0"/>
          <w:sz w:val="22"/>
          <w:szCs w:val="22"/>
          <w:lang w:val="pt-BR"/>
        </w:rPr>
        <w:t xml:space="preserve"> regional </w:t>
      </w:r>
      <w:r w:rsidR="000B42CE" w:rsidRPr="00471036">
        <w:rPr>
          <w:snapToGrid w:val="0"/>
          <w:sz w:val="22"/>
          <w:szCs w:val="22"/>
          <w:lang w:val="pt-BR"/>
        </w:rPr>
        <w:t xml:space="preserve">e deixava </w:t>
      </w:r>
      <w:r w:rsidR="00AA1A65" w:rsidRPr="00471036">
        <w:rPr>
          <w:snapToGrid w:val="0"/>
          <w:sz w:val="22"/>
          <w:szCs w:val="22"/>
          <w:lang w:val="pt-BR"/>
        </w:rPr>
        <w:t>v</w:t>
      </w:r>
      <w:r w:rsidR="000B42CE" w:rsidRPr="00471036">
        <w:rPr>
          <w:snapToGrid w:val="0"/>
          <w:sz w:val="22"/>
          <w:szCs w:val="22"/>
          <w:lang w:val="pt-BR"/>
        </w:rPr>
        <w:t>á</w:t>
      </w:r>
      <w:r w:rsidR="00AA1A65" w:rsidRPr="00471036">
        <w:rPr>
          <w:snapToGrid w:val="0"/>
          <w:sz w:val="22"/>
          <w:szCs w:val="22"/>
          <w:lang w:val="pt-BR"/>
        </w:rPr>
        <w:t>rias recomenda</w:t>
      </w:r>
      <w:r w:rsidR="00823E0D" w:rsidRPr="00471036">
        <w:rPr>
          <w:snapToGrid w:val="0"/>
          <w:sz w:val="22"/>
          <w:szCs w:val="22"/>
          <w:lang w:val="pt-BR"/>
        </w:rPr>
        <w:t>ções</w:t>
      </w:r>
      <w:r w:rsidR="00AA1A65" w:rsidRPr="00471036">
        <w:rPr>
          <w:snapToGrid w:val="0"/>
          <w:sz w:val="22"/>
          <w:szCs w:val="22"/>
          <w:lang w:val="pt-BR"/>
        </w:rPr>
        <w:t xml:space="preserve"> </w:t>
      </w:r>
      <w:r w:rsidR="00B742E0" w:rsidRPr="00471036">
        <w:rPr>
          <w:snapToGrid w:val="0"/>
          <w:sz w:val="22"/>
          <w:szCs w:val="22"/>
          <w:lang w:val="pt-BR"/>
        </w:rPr>
        <w:t>para</w:t>
      </w:r>
      <w:r w:rsidR="00AA1A65" w:rsidRPr="00471036">
        <w:rPr>
          <w:snapToGrid w:val="0"/>
          <w:sz w:val="22"/>
          <w:szCs w:val="22"/>
          <w:lang w:val="pt-BR"/>
        </w:rPr>
        <w:t xml:space="preserve"> </w:t>
      </w:r>
      <w:r w:rsidR="000B42CE" w:rsidRPr="00471036">
        <w:rPr>
          <w:snapToGrid w:val="0"/>
          <w:sz w:val="22"/>
          <w:szCs w:val="22"/>
          <w:lang w:val="pt-BR"/>
        </w:rPr>
        <w:t xml:space="preserve">o trabalho </w:t>
      </w:r>
      <w:r w:rsidR="00AA1A65" w:rsidRPr="00471036">
        <w:rPr>
          <w:snapToGrid w:val="0"/>
          <w:sz w:val="22"/>
          <w:szCs w:val="22"/>
          <w:lang w:val="pt-BR"/>
        </w:rPr>
        <w:t>regional.</w:t>
      </w:r>
      <w:r w:rsidR="00D76E42" w:rsidRPr="00471036">
        <w:rPr>
          <w:snapToGrid w:val="0"/>
          <w:sz w:val="22"/>
          <w:szCs w:val="22"/>
          <w:lang w:val="pt-BR"/>
        </w:rPr>
        <w:t xml:space="preserve"> </w:t>
      </w:r>
      <w:r w:rsidR="000B42CE" w:rsidRPr="00471036">
        <w:rPr>
          <w:snapToGrid w:val="0"/>
          <w:sz w:val="22"/>
          <w:szCs w:val="22"/>
          <w:lang w:val="pt-BR"/>
        </w:rPr>
        <w:t>A</w:t>
      </w:r>
      <w:r w:rsidR="00B742E0" w:rsidRPr="00471036">
        <w:rPr>
          <w:snapToGrid w:val="0"/>
          <w:sz w:val="22"/>
          <w:szCs w:val="22"/>
          <w:lang w:val="pt-BR"/>
        </w:rPr>
        <w:t xml:space="preserve"> Delega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B742E0" w:rsidRPr="00471036">
        <w:rPr>
          <w:snapToGrid w:val="0"/>
          <w:sz w:val="22"/>
          <w:szCs w:val="22"/>
          <w:lang w:val="pt-BR"/>
        </w:rPr>
        <w:t xml:space="preserve"> d</w:t>
      </w:r>
      <w:r w:rsidR="000B42CE" w:rsidRPr="00471036">
        <w:rPr>
          <w:snapToGrid w:val="0"/>
          <w:sz w:val="22"/>
          <w:szCs w:val="22"/>
          <w:lang w:val="pt-BR"/>
        </w:rPr>
        <w:t xml:space="preserve">o </w:t>
      </w:r>
      <w:r w:rsidR="00D76E42" w:rsidRPr="00471036">
        <w:rPr>
          <w:snapToGrid w:val="0"/>
          <w:sz w:val="22"/>
          <w:szCs w:val="22"/>
          <w:lang w:val="pt-BR"/>
        </w:rPr>
        <w:t>E</w:t>
      </w:r>
      <w:r w:rsidR="000B42CE" w:rsidRPr="00471036">
        <w:rPr>
          <w:snapToGrid w:val="0"/>
          <w:sz w:val="22"/>
          <w:szCs w:val="22"/>
          <w:lang w:val="pt-BR"/>
        </w:rPr>
        <w:t>q</w:t>
      </w:r>
      <w:r w:rsidR="00D76E42" w:rsidRPr="00471036">
        <w:rPr>
          <w:snapToGrid w:val="0"/>
          <w:sz w:val="22"/>
          <w:szCs w:val="22"/>
          <w:lang w:val="pt-BR"/>
        </w:rPr>
        <w:t xml:space="preserve">uador </w:t>
      </w:r>
      <w:r w:rsidR="000B42CE" w:rsidRPr="00471036">
        <w:rPr>
          <w:snapToGrid w:val="0"/>
          <w:sz w:val="22"/>
          <w:szCs w:val="22"/>
          <w:lang w:val="pt-BR"/>
        </w:rPr>
        <w:t xml:space="preserve">partilhou uma pesquisa sobre </w:t>
      </w:r>
      <w:r w:rsidR="00D76E42" w:rsidRPr="00471036">
        <w:rPr>
          <w:snapToGrid w:val="0"/>
          <w:sz w:val="22"/>
          <w:szCs w:val="22"/>
          <w:lang w:val="pt-BR"/>
        </w:rPr>
        <w:t>hábitos de le</w:t>
      </w:r>
      <w:r w:rsidR="000B42CE" w:rsidRPr="00471036">
        <w:rPr>
          <w:snapToGrid w:val="0"/>
          <w:sz w:val="22"/>
          <w:szCs w:val="22"/>
          <w:lang w:val="pt-BR"/>
        </w:rPr>
        <w:t>i</w:t>
      </w:r>
      <w:r w:rsidR="00D76E42" w:rsidRPr="00471036">
        <w:rPr>
          <w:snapToGrid w:val="0"/>
          <w:sz w:val="22"/>
          <w:szCs w:val="22"/>
          <w:lang w:val="pt-BR"/>
        </w:rPr>
        <w:t>tura,</w:t>
      </w:r>
      <w:r w:rsidR="00B742E0" w:rsidRPr="00471036">
        <w:rPr>
          <w:snapToGrid w:val="0"/>
          <w:sz w:val="22"/>
          <w:szCs w:val="22"/>
          <w:lang w:val="pt-BR"/>
        </w:rPr>
        <w:t xml:space="preserve"> </w:t>
      </w:r>
      <w:r w:rsidR="000B42CE" w:rsidRPr="00471036">
        <w:rPr>
          <w:snapToGrid w:val="0"/>
          <w:sz w:val="22"/>
          <w:szCs w:val="22"/>
          <w:lang w:val="pt-BR"/>
        </w:rPr>
        <w:t xml:space="preserve">que serviu para a </w:t>
      </w:r>
      <w:r w:rsidR="00594BB6">
        <w:rPr>
          <w:snapToGrid w:val="0"/>
          <w:sz w:val="22"/>
          <w:szCs w:val="22"/>
          <w:lang w:val="pt-BR"/>
        </w:rPr>
        <w:t>formulação</w:t>
      </w:r>
      <w:r w:rsidR="000B42CE" w:rsidRPr="00471036">
        <w:rPr>
          <w:snapToGrid w:val="0"/>
          <w:sz w:val="22"/>
          <w:szCs w:val="22"/>
          <w:lang w:val="pt-BR"/>
        </w:rPr>
        <w:t xml:space="preserve"> de </w:t>
      </w:r>
      <w:r w:rsidR="00D76E42" w:rsidRPr="00471036">
        <w:rPr>
          <w:snapToGrid w:val="0"/>
          <w:sz w:val="22"/>
          <w:szCs w:val="22"/>
          <w:lang w:val="pt-BR"/>
        </w:rPr>
        <w:t>políticas</w:t>
      </w:r>
      <w:r w:rsidR="00726098">
        <w:rPr>
          <w:snapToGrid w:val="0"/>
          <w:sz w:val="22"/>
          <w:szCs w:val="22"/>
          <w:lang w:val="pt-BR"/>
        </w:rPr>
        <w:t>,</w:t>
      </w:r>
      <w:r w:rsidR="00D76E42" w:rsidRPr="00471036">
        <w:rPr>
          <w:snapToGrid w:val="0"/>
          <w:sz w:val="22"/>
          <w:szCs w:val="22"/>
          <w:lang w:val="pt-BR"/>
        </w:rPr>
        <w:t xml:space="preserve"> </w:t>
      </w:r>
      <w:r w:rsidR="000B42CE" w:rsidRPr="00471036">
        <w:rPr>
          <w:snapToGrid w:val="0"/>
          <w:sz w:val="22"/>
          <w:szCs w:val="22"/>
          <w:lang w:val="pt-BR"/>
        </w:rPr>
        <w:t>e</w:t>
      </w:r>
      <w:r w:rsidR="00D76E42" w:rsidRPr="00471036">
        <w:rPr>
          <w:snapToGrid w:val="0"/>
          <w:sz w:val="22"/>
          <w:szCs w:val="22"/>
          <w:lang w:val="pt-BR"/>
        </w:rPr>
        <w:t xml:space="preserve"> </w:t>
      </w:r>
      <w:r w:rsidR="00594BB6">
        <w:rPr>
          <w:snapToGrid w:val="0"/>
          <w:sz w:val="22"/>
          <w:szCs w:val="22"/>
          <w:lang w:val="pt-BR"/>
        </w:rPr>
        <w:t xml:space="preserve">destacou </w:t>
      </w:r>
      <w:r w:rsidR="000B42CE" w:rsidRPr="00471036">
        <w:rPr>
          <w:snapToGrid w:val="0"/>
          <w:sz w:val="22"/>
          <w:szCs w:val="22"/>
          <w:lang w:val="pt-BR"/>
        </w:rPr>
        <w:t>a importância de que se disponha de dados</w:t>
      </w:r>
      <w:r w:rsidR="00D76E42" w:rsidRPr="00471036">
        <w:rPr>
          <w:snapToGrid w:val="0"/>
          <w:sz w:val="22"/>
          <w:szCs w:val="22"/>
          <w:lang w:val="pt-BR"/>
        </w:rPr>
        <w:t xml:space="preserve">. </w:t>
      </w:r>
    </w:p>
    <w:p w14:paraId="517C11AA" w14:textId="54D05E6E" w:rsidR="003A144C" w:rsidRPr="00471036" w:rsidRDefault="003A144C" w:rsidP="00CF3337">
      <w:pPr>
        <w:jc w:val="both"/>
        <w:outlineLvl w:val="1"/>
        <w:rPr>
          <w:snapToGrid w:val="0"/>
          <w:sz w:val="22"/>
          <w:szCs w:val="22"/>
          <w:lang w:val="pt-BR"/>
        </w:rPr>
      </w:pPr>
    </w:p>
    <w:p w14:paraId="444FEB88" w14:textId="77C1DD61" w:rsidR="00C20C81" w:rsidRPr="00471036" w:rsidRDefault="000B42CE">
      <w:pPr>
        <w:numPr>
          <w:ilvl w:val="0"/>
          <w:numId w:val="2"/>
        </w:numPr>
        <w:ind w:firstLine="0"/>
        <w:jc w:val="both"/>
        <w:outlineLvl w:val="1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>Q</w:t>
      </w:r>
      <w:r w:rsidR="000E0570" w:rsidRPr="00471036">
        <w:rPr>
          <w:snapToGrid w:val="0"/>
          <w:sz w:val="22"/>
          <w:szCs w:val="22"/>
          <w:lang w:val="pt-BR"/>
        </w:rPr>
        <w:t>uarta</w:t>
      </w:r>
      <w:r w:rsidR="00C20C81" w:rsidRPr="00471036">
        <w:rPr>
          <w:snapToGrid w:val="0"/>
          <w:sz w:val="22"/>
          <w:szCs w:val="22"/>
          <w:lang w:val="pt-BR"/>
        </w:rPr>
        <w:t xml:space="preserve"> </w:t>
      </w:r>
      <w:r w:rsidR="00DB7156" w:rsidRPr="00471036">
        <w:rPr>
          <w:snapToGrid w:val="0"/>
          <w:sz w:val="22"/>
          <w:szCs w:val="22"/>
          <w:lang w:val="pt-BR"/>
        </w:rPr>
        <w:t>sessão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325DF1" w:rsidRPr="00471036">
        <w:rPr>
          <w:snapToGrid w:val="0"/>
          <w:sz w:val="22"/>
          <w:szCs w:val="22"/>
          <w:lang w:val="pt-BR"/>
        </w:rPr>
        <w:t xml:space="preserve">plenária </w:t>
      </w:r>
      <w:bookmarkStart w:id="14" w:name="_Toc309203864"/>
      <w:bookmarkEnd w:id="12"/>
      <w:bookmarkEnd w:id="13"/>
    </w:p>
    <w:p w14:paraId="490B9DFE" w14:textId="77777777" w:rsidR="00C20C81" w:rsidRPr="00471036" w:rsidRDefault="00C20C81" w:rsidP="00B742E0">
      <w:pPr>
        <w:jc w:val="both"/>
        <w:outlineLvl w:val="1"/>
        <w:rPr>
          <w:snapToGrid w:val="0"/>
          <w:sz w:val="22"/>
          <w:szCs w:val="22"/>
          <w:lang w:val="pt-BR"/>
        </w:rPr>
      </w:pPr>
    </w:p>
    <w:bookmarkEnd w:id="14"/>
    <w:p w14:paraId="5DB8EE17" w14:textId="779AFCF0" w:rsidR="00C20C81" w:rsidRPr="00471036" w:rsidRDefault="006D7AF1" w:rsidP="00B742E0">
      <w:pPr>
        <w:ind w:left="720" w:firstLine="720"/>
        <w:jc w:val="both"/>
        <w:outlineLvl w:val="1"/>
        <w:rPr>
          <w:bCs/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 xml:space="preserve">Na quarta </w:t>
      </w:r>
      <w:r w:rsidR="00DB7156" w:rsidRPr="00471036">
        <w:rPr>
          <w:snapToGrid w:val="0"/>
          <w:sz w:val="22"/>
          <w:szCs w:val="22"/>
          <w:lang w:val="pt-BR"/>
        </w:rPr>
        <w:t>sessão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plen</w:t>
      </w:r>
      <w:r w:rsidR="00594BB6">
        <w:rPr>
          <w:snapToGrid w:val="0"/>
          <w:sz w:val="22"/>
          <w:szCs w:val="22"/>
          <w:lang w:val="pt-BR"/>
        </w:rPr>
        <w:t>á</w:t>
      </w:r>
      <w:r w:rsidRPr="00471036">
        <w:rPr>
          <w:snapToGrid w:val="0"/>
          <w:sz w:val="22"/>
          <w:szCs w:val="22"/>
          <w:lang w:val="pt-BR"/>
        </w:rPr>
        <w:t>ria,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foi abordado o tema </w:t>
      </w:r>
      <w:r w:rsidR="000934D2" w:rsidRPr="00471036">
        <w:rPr>
          <w:snapToGrid w:val="0"/>
          <w:sz w:val="22"/>
          <w:szCs w:val="22"/>
          <w:lang w:val="pt-BR"/>
        </w:rPr>
        <w:t>“Econom</w:t>
      </w:r>
      <w:r w:rsidRPr="00471036">
        <w:rPr>
          <w:snapToGrid w:val="0"/>
          <w:sz w:val="22"/>
          <w:szCs w:val="22"/>
          <w:lang w:val="pt-BR"/>
        </w:rPr>
        <w:t>i</w:t>
      </w:r>
      <w:r w:rsidR="000934D2" w:rsidRPr="00471036">
        <w:rPr>
          <w:snapToGrid w:val="0"/>
          <w:sz w:val="22"/>
          <w:szCs w:val="22"/>
          <w:lang w:val="pt-BR"/>
        </w:rPr>
        <w:t>a e ind</w:t>
      </w:r>
      <w:r w:rsidR="00A108F1">
        <w:rPr>
          <w:snapToGrid w:val="0"/>
          <w:sz w:val="22"/>
          <w:szCs w:val="22"/>
          <w:lang w:val="pt-BR"/>
        </w:rPr>
        <w:t>ú</w:t>
      </w:r>
      <w:r w:rsidR="000934D2" w:rsidRPr="00471036">
        <w:rPr>
          <w:snapToGrid w:val="0"/>
          <w:sz w:val="22"/>
          <w:szCs w:val="22"/>
          <w:lang w:val="pt-BR"/>
        </w:rPr>
        <w:t>strias cultur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e</w:t>
      </w:r>
      <w:r w:rsidR="000934D2" w:rsidRPr="00471036">
        <w:rPr>
          <w:snapToGrid w:val="0"/>
          <w:sz w:val="22"/>
          <w:szCs w:val="22"/>
          <w:lang w:val="pt-BR"/>
        </w:rPr>
        <w:t xml:space="preserve"> cr</w:t>
      </w:r>
      <w:r w:rsidRPr="00471036">
        <w:rPr>
          <w:snapToGrid w:val="0"/>
          <w:sz w:val="22"/>
          <w:szCs w:val="22"/>
          <w:lang w:val="pt-BR"/>
        </w:rPr>
        <w:t>i</w:t>
      </w:r>
      <w:r w:rsidR="000934D2" w:rsidRPr="00471036">
        <w:rPr>
          <w:snapToGrid w:val="0"/>
          <w:sz w:val="22"/>
          <w:szCs w:val="22"/>
          <w:lang w:val="pt-BR"/>
        </w:rPr>
        <w:t>ativas”</w:t>
      </w:r>
      <w:r w:rsidR="00C20C81" w:rsidRPr="00471036">
        <w:rPr>
          <w:snapToGrid w:val="0"/>
          <w:sz w:val="22"/>
          <w:szCs w:val="22"/>
          <w:lang w:val="pt-BR"/>
        </w:rPr>
        <w:t>.</w:t>
      </w:r>
    </w:p>
    <w:p w14:paraId="1A92D9E0" w14:textId="77777777" w:rsidR="00C20C81" w:rsidRPr="00471036" w:rsidRDefault="00C20C81" w:rsidP="00CF3337">
      <w:pPr>
        <w:jc w:val="both"/>
        <w:rPr>
          <w:bCs/>
          <w:snapToGrid w:val="0"/>
          <w:sz w:val="22"/>
          <w:szCs w:val="22"/>
          <w:lang w:val="pt-BR"/>
        </w:rPr>
      </w:pPr>
    </w:p>
    <w:p w14:paraId="7A8C9566" w14:textId="2817B9DD" w:rsidR="00A64A2B" w:rsidRPr="00471036" w:rsidRDefault="006D7AF1" w:rsidP="00B742E0">
      <w:pPr>
        <w:ind w:left="720" w:firstLine="720"/>
        <w:jc w:val="both"/>
        <w:rPr>
          <w:bCs/>
          <w:snapToGrid w:val="0"/>
          <w:sz w:val="22"/>
          <w:szCs w:val="22"/>
          <w:lang w:val="pt-BR"/>
        </w:rPr>
      </w:pPr>
      <w:r w:rsidRPr="00471036">
        <w:rPr>
          <w:bCs/>
          <w:snapToGrid w:val="0"/>
          <w:sz w:val="22"/>
          <w:szCs w:val="22"/>
          <w:lang w:val="pt-BR"/>
        </w:rPr>
        <w:t>A exposição de abertura foi confiad</w:t>
      </w:r>
      <w:r w:rsidR="00594BB6">
        <w:rPr>
          <w:bCs/>
          <w:snapToGrid w:val="0"/>
          <w:sz w:val="22"/>
          <w:szCs w:val="22"/>
          <w:lang w:val="pt-BR"/>
        </w:rPr>
        <w:t>a</w:t>
      </w:r>
      <w:r w:rsidRPr="00471036">
        <w:rPr>
          <w:bCs/>
          <w:snapToGrid w:val="0"/>
          <w:sz w:val="22"/>
          <w:szCs w:val="22"/>
          <w:lang w:val="pt-BR"/>
        </w:rPr>
        <w:t xml:space="preserve"> ao jornalista, </w:t>
      </w:r>
      <w:r w:rsidR="000934D2" w:rsidRPr="00471036">
        <w:rPr>
          <w:bCs/>
          <w:snapToGrid w:val="0"/>
          <w:sz w:val="22"/>
          <w:szCs w:val="22"/>
          <w:lang w:val="pt-BR"/>
        </w:rPr>
        <w:t xml:space="preserve">escritor, produtor </w:t>
      </w:r>
      <w:r w:rsidRPr="00471036">
        <w:rPr>
          <w:bCs/>
          <w:snapToGrid w:val="0"/>
          <w:sz w:val="22"/>
          <w:szCs w:val="22"/>
          <w:lang w:val="pt-BR"/>
        </w:rPr>
        <w:t>e</w:t>
      </w:r>
      <w:r w:rsidR="000934D2" w:rsidRPr="00471036">
        <w:rPr>
          <w:bCs/>
          <w:snapToGrid w:val="0"/>
          <w:sz w:val="22"/>
          <w:szCs w:val="22"/>
          <w:lang w:val="pt-BR"/>
        </w:rPr>
        <w:t xml:space="preserve"> </w:t>
      </w:r>
      <w:r w:rsidRPr="00471036">
        <w:rPr>
          <w:bCs/>
          <w:snapToGrid w:val="0"/>
          <w:sz w:val="22"/>
          <w:szCs w:val="22"/>
          <w:lang w:val="pt-BR"/>
        </w:rPr>
        <w:t>a</w:t>
      </w:r>
      <w:r w:rsidR="000934D2" w:rsidRPr="00471036">
        <w:rPr>
          <w:bCs/>
          <w:snapToGrid w:val="0"/>
          <w:sz w:val="22"/>
          <w:szCs w:val="22"/>
          <w:lang w:val="pt-BR"/>
        </w:rPr>
        <w:t>presentador de</w:t>
      </w:r>
      <w:r w:rsidR="001B3797" w:rsidRPr="00471036">
        <w:rPr>
          <w:bCs/>
          <w:snapToGrid w:val="0"/>
          <w:sz w:val="22"/>
          <w:szCs w:val="22"/>
          <w:lang w:val="pt-BR"/>
        </w:rPr>
        <w:t xml:space="preserve"> </w:t>
      </w:r>
      <w:r w:rsidR="000934D2" w:rsidRPr="00471036">
        <w:rPr>
          <w:bCs/>
          <w:snapToGrid w:val="0"/>
          <w:sz w:val="22"/>
          <w:szCs w:val="22"/>
          <w:lang w:val="pt-BR"/>
        </w:rPr>
        <w:t>r</w:t>
      </w:r>
      <w:r w:rsidRPr="00471036">
        <w:rPr>
          <w:bCs/>
          <w:snapToGrid w:val="0"/>
          <w:sz w:val="22"/>
          <w:szCs w:val="22"/>
          <w:lang w:val="pt-BR"/>
        </w:rPr>
        <w:t>á</w:t>
      </w:r>
      <w:r w:rsidR="000934D2" w:rsidRPr="00471036">
        <w:rPr>
          <w:bCs/>
          <w:snapToGrid w:val="0"/>
          <w:sz w:val="22"/>
          <w:szCs w:val="22"/>
          <w:lang w:val="pt-BR"/>
        </w:rPr>
        <w:t xml:space="preserve">dio </w:t>
      </w:r>
      <w:r w:rsidRPr="00471036">
        <w:rPr>
          <w:bCs/>
          <w:snapToGrid w:val="0"/>
          <w:sz w:val="22"/>
          <w:szCs w:val="22"/>
          <w:lang w:val="pt-BR"/>
        </w:rPr>
        <w:t xml:space="preserve">e televisão, e ex-correspondente da cadeia </w:t>
      </w:r>
      <w:r w:rsidR="000934D2" w:rsidRPr="00471036">
        <w:rPr>
          <w:bCs/>
          <w:snapToGrid w:val="0"/>
          <w:sz w:val="22"/>
          <w:szCs w:val="22"/>
          <w:lang w:val="pt-BR"/>
        </w:rPr>
        <w:t>CNN e</w:t>
      </w:r>
      <w:r w:rsidRPr="00471036">
        <w:rPr>
          <w:bCs/>
          <w:snapToGrid w:val="0"/>
          <w:sz w:val="22"/>
          <w:szCs w:val="22"/>
          <w:lang w:val="pt-BR"/>
        </w:rPr>
        <w:t xml:space="preserve">m espanhol, </w:t>
      </w:r>
      <w:r w:rsidR="001B3797" w:rsidRPr="00471036">
        <w:rPr>
          <w:bCs/>
          <w:snapToGrid w:val="0"/>
          <w:sz w:val="22"/>
          <w:szCs w:val="22"/>
          <w:lang w:val="pt-BR"/>
        </w:rPr>
        <w:t>Ismael Cala</w:t>
      </w:r>
      <w:r w:rsidRPr="00471036">
        <w:rPr>
          <w:bCs/>
          <w:snapToGrid w:val="0"/>
          <w:sz w:val="22"/>
          <w:szCs w:val="22"/>
          <w:lang w:val="pt-BR"/>
        </w:rPr>
        <w:t xml:space="preserve">, que cumprimentou o Governo </w:t>
      </w:r>
      <w:r w:rsidR="0027216A" w:rsidRPr="00471036">
        <w:rPr>
          <w:bCs/>
          <w:snapToGrid w:val="0"/>
          <w:sz w:val="22"/>
          <w:szCs w:val="22"/>
          <w:lang w:val="pt-BR"/>
        </w:rPr>
        <w:t>da Guatemala</w:t>
      </w:r>
      <w:r w:rsidR="00FF454D">
        <w:rPr>
          <w:bCs/>
          <w:snapToGrid w:val="0"/>
          <w:sz w:val="22"/>
          <w:szCs w:val="22"/>
          <w:lang w:val="pt-BR"/>
        </w:rPr>
        <w:t xml:space="preserve"> </w:t>
      </w:r>
      <w:r w:rsidR="00BF5A3E" w:rsidRPr="00471036">
        <w:rPr>
          <w:bCs/>
          <w:snapToGrid w:val="0"/>
          <w:sz w:val="22"/>
          <w:szCs w:val="22"/>
          <w:lang w:val="pt-BR"/>
        </w:rPr>
        <w:t xml:space="preserve">por </w:t>
      </w:r>
      <w:r w:rsidRPr="00471036">
        <w:rPr>
          <w:bCs/>
          <w:snapToGrid w:val="0"/>
          <w:sz w:val="22"/>
          <w:szCs w:val="22"/>
          <w:lang w:val="pt-BR"/>
        </w:rPr>
        <w:t xml:space="preserve">investir na </w:t>
      </w:r>
      <w:r w:rsidR="001B3797" w:rsidRPr="00471036">
        <w:rPr>
          <w:bCs/>
          <w:snapToGrid w:val="0"/>
          <w:sz w:val="22"/>
          <w:szCs w:val="22"/>
          <w:lang w:val="pt-BR"/>
        </w:rPr>
        <w:t>cultura</w:t>
      </w:r>
      <w:r w:rsidR="002F7CF3" w:rsidRPr="00471036">
        <w:rPr>
          <w:bCs/>
          <w:snapToGrid w:val="0"/>
          <w:sz w:val="22"/>
          <w:szCs w:val="22"/>
          <w:lang w:val="pt-BR"/>
        </w:rPr>
        <w:t xml:space="preserve">, </w:t>
      </w:r>
      <w:r w:rsidRPr="00471036">
        <w:rPr>
          <w:bCs/>
          <w:snapToGrid w:val="0"/>
          <w:sz w:val="22"/>
          <w:szCs w:val="22"/>
          <w:lang w:val="pt-BR"/>
        </w:rPr>
        <w:t>o que não constitui gasto</w:t>
      </w:r>
      <w:r w:rsidR="00A108F1">
        <w:rPr>
          <w:bCs/>
          <w:snapToGrid w:val="0"/>
          <w:sz w:val="22"/>
          <w:szCs w:val="22"/>
          <w:lang w:val="pt-BR"/>
        </w:rPr>
        <w:t xml:space="preserve">, </w:t>
      </w:r>
      <w:r w:rsidRPr="00471036">
        <w:rPr>
          <w:bCs/>
          <w:snapToGrid w:val="0"/>
          <w:sz w:val="22"/>
          <w:szCs w:val="22"/>
          <w:lang w:val="pt-BR"/>
        </w:rPr>
        <w:t xml:space="preserve">mas um bom investimento, porque sem </w:t>
      </w:r>
      <w:r w:rsidR="001B3797" w:rsidRPr="00471036">
        <w:rPr>
          <w:bCs/>
          <w:snapToGrid w:val="0"/>
          <w:sz w:val="22"/>
          <w:szCs w:val="22"/>
          <w:lang w:val="pt-BR"/>
        </w:rPr>
        <w:t xml:space="preserve">cultura </w:t>
      </w:r>
      <w:r w:rsidRPr="00471036">
        <w:rPr>
          <w:bCs/>
          <w:snapToGrid w:val="0"/>
          <w:sz w:val="22"/>
          <w:szCs w:val="22"/>
          <w:lang w:val="pt-BR"/>
        </w:rPr>
        <w:t xml:space="preserve">não há identidade, sem </w:t>
      </w:r>
      <w:r w:rsidR="001B3797" w:rsidRPr="00471036">
        <w:rPr>
          <w:bCs/>
          <w:snapToGrid w:val="0"/>
          <w:sz w:val="22"/>
          <w:szCs w:val="22"/>
          <w:lang w:val="pt-BR"/>
        </w:rPr>
        <w:t xml:space="preserve">cultura </w:t>
      </w:r>
      <w:r w:rsidRPr="00471036">
        <w:rPr>
          <w:bCs/>
          <w:snapToGrid w:val="0"/>
          <w:sz w:val="22"/>
          <w:szCs w:val="22"/>
          <w:lang w:val="pt-BR"/>
        </w:rPr>
        <w:t xml:space="preserve">não </w:t>
      </w:r>
      <w:r w:rsidR="001B3797" w:rsidRPr="00471036">
        <w:rPr>
          <w:bCs/>
          <w:snapToGrid w:val="0"/>
          <w:sz w:val="22"/>
          <w:szCs w:val="22"/>
          <w:lang w:val="pt-BR"/>
        </w:rPr>
        <w:t xml:space="preserve">somos nada, </w:t>
      </w:r>
      <w:r w:rsidRPr="00471036">
        <w:rPr>
          <w:bCs/>
          <w:snapToGrid w:val="0"/>
          <w:sz w:val="22"/>
          <w:szCs w:val="22"/>
          <w:lang w:val="pt-BR"/>
        </w:rPr>
        <w:t xml:space="preserve">sem </w:t>
      </w:r>
      <w:r w:rsidR="001B3797" w:rsidRPr="00471036">
        <w:rPr>
          <w:bCs/>
          <w:snapToGrid w:val="0"/>
          <w:sz w:val="22"/>
          <w:szCs w:val="22"/>
          <w:lang w:val="pt-BR"/>
        </w:rPr>
        <w:t xml:space="preserve">cultura </w:t>
      </w:r>
      <w:r w:rsidRPr="00471036">
        <w:rPr>
          <w:bCs/>
          <w:snapToGrid w:val="0"/>
          <w:sz w:val="22"/>
          <w:szCs w:val="22"/>
          <w:lang w:val="pt-BR"/>
        </w:rPr>
        <w:t xml:space="preserve">não </w:t>
      </w:r>
      <w:r w:rsidR="001B3797" w:rsidRPr="00471036">
        <w:rPr>
          <w:bCs/>
          <w:snapToGrid w:val="0"/>
          <w:sz w:val="22"/>
          <w:szCs w:val="22"/>
          <w:lang w:val="pt-BR"/>
        </w:rPr>
        <w:t xml:space="preserve">estaríamos </w:t>
      </w:r>
      <w:r w:rsidRPr="00471036">
        <w:rPr>
          <w:bCs/>
          <w:snapToGrid w:val="0"/>
          <w:sz w:val="22"/>
          <w:szCs w:val="22"/>
          <w:lang w:val="pt-BR"/>
        </w:rPr>
        <w:t xml:space="preserve">falando apenas de um patrimônio que vai </w:t>
      </w:r>
      <w:r w:rsidR="001B3797" w:rsidRPr="00471036">
        <w:rPr>
          <w:bCs/>
          <w:snapToGrid w:val="0"/>
          <w:sz w:val="22"/>
          <w:szCs w:val="22"/>
          <w:lang w:val="pt-BR"/>
        </w:rPr>
        <w:t>desaparecendo</w:t>
      </w:r>
      <w:r w:rsidRPr="00471036">
        <w:rPr>
          <w:bCs/>
          <w:snapToGrid w:val="0"/>
          <w:sz w:val="22"/>
          <w:szCs w:val="22"/>
          <w:lang w:val="pt-BR"/>
        </w:rPr>
        <w:t xml:space="preserve">, mas de um presente que não cria </w:t>
      </w:r>
      <w:r w:rsidR="001B3797" w:rsidRPr="00471036">
        <w:rPr>
          <w:bCs/>
          <w:snapToGrid w:val="0"/>
          <w:sz w:val="22"/>
          <w:szCs w:val="22"/>
          <w:lang w:val="pt-BR"/>
        </w:rPr>
        <w:t>unidad</w:t>
      </w:r>
      <w:r w:rsidRPr="00471036">
        <w:rPr>
          <w:bCs/>
          <w:snapToGrid w:val="0"/>
          <w:sz w:val="22"/>
          <w:szCs w:val="22"/>
          <w:lang w:val="pt-BR"/>
        </w:rPr>
        <w:t>e</w:t>
      </w:r>
      <w:r w:rsidR="001B3797" w:rsidRPr="00471036">
        <w:rPr>
          <w:bCs/>
          <w:snapToGrid w:val="0"/>
          <w:sz w:val="22"/>
          <w:szCs w:val="22"/>
          <w:lang w:val="pt-BR"/>
        </w:rPr>
        <w:t xml:space="preserve"> estratégica </w:t>
      </w:r>
      <w:r w:rsidRPr="00471036">
        <w:rPr>
          <w:bCs/>
          <w:snapToGrid w:val="0"/>
          <w:sz w:val="22"/>
          <w:szCs w:val="22"/>
          <w:lang w:val="pt-BR"/>
        </w:rPr>
        <w:t>para o futuro, salientou</w:t>
      </w:r>
      <w:r w:rsidR="00A64A2B" w:rsidRPr="00471036">
        <w:rPr>
          <w:bCs/>
          <w:snapToGrid w:val="0"/>
          <w:sz w:val="22"/>
          <w:szCs w:val="22"/>
          <w:lang w:val="pt-BR"/>
        </w:rPr>
        <w:t>.</w:t>
      </w:r>
    </w:p>
    <w:p w14:paraId="53CC00C6" w14:textId="77777777" w:rsidR="00A64A2B" w:rsidRPr="00471036" w:rsidRDefault="00A64A2B" w:rsidP="00CF3337">
      <w:pPr>
        <w:jc w:val="both"/>
        <w:rPr>
          <w:bCs/>
          <w:snapToGrid w:val="0"/>
          <w:sz w:val="22"/>
          <w:szCs w:val="22"/>
          <w:lang w:val="pt-BR"/>
        </w:rPr>
      </w:pPr>
    </w:p>
    <w:p w14:paraId="691A56FE" w14:textId="4F7004ED" w:rsidR="00385C66" w:rsidRPr="00471036" w:rsidRDefault="006D7AF1" w:rsidP="00B742E0">
      <w:pPr>
        <w:ind w:left="720" w:firstLine="720"/>
        <w:jc w:val="both"/>
        <w:rPr>
          <w:bCs/>
          <w:snapToGrid w:val="0"/>
          <w:sz w:val="22"/>
          <w:szCs w:val="22"/>
          <w:lang w:val="pt-BR"/>
        </w:rPr>
      </w:pPr>
      <w:r w:rsidRPr="00471036">
        <w:rPr>
          <w:bCs/>
          <w:snapToGrid w:val="0"/>
          <w:sz w:val="22"/>
          <w:szCs w:val="22"/>
          <w:lang w:val="pt-BR"/>
        </w:rPr>
        <w:t xml:space="preserve">O Senhor </w:t>
      </w:r>
      <w:r w:rsidR="00A64A2B" w:rsidRPr="00471036">
        <w:rPr>
          <w:bCs/>
          <w:snapToGrid w:val="0"/>
          <w:sz w:val="22"/>
          <w:szCs w:val="22"/>
          <w:lang w:val="pt-BR"/>
        </w:rPr>
        <w:t xml:space="preserve">Cala </w:t>
      </w:r>
      <w:r w:rsidRPr="00471036">
        <w:rPr>
          <w:bCs/>
          <w:snapToGrid w:val="0"/>
          <w:sz w:val="22"/>
          <w:szCs w:val="22"/>
          <w:lang w:val="pt-BR"/>
        </w:rPr>
        <w:t xml:space="preserve">defende o trabalho do artista, do criador, do trabalhador </w:t>
      </w:r>
      <w:r w:rsidR="000B1626" w:rsidRPr="00471036">
        <w:rPr>
          <w:bCs/>
          <w:snapToGrid w:val="0"/>
          <w:sz w:val="22"/>
          <w:szCs w:val="22"/>
          <w:lang w:val="pt-BR"/>
        </w:rPr>
        <w:t>cultural</w:t>
      </w:r>
      <w:r w:rsidRPr="00471036">
        <w:rPr>
          <w:bCs/>
          <w:snapToGrid w:val="0"/>
          <w:sz w:val="22"/>
          <w:szCs w:val="22"/>
          <w:lang w:val="pt-BR"/>
        </w:rPr>
        <w:t>,</w:t>
      </w:r>
      <w:r w:rsidR="000B1626" w:rsidRPr="00471036">
        <w:rPr>
          <w:bCs/>
          <w:snapToGrid w:val="0"/>
          <w:sz w:val="22"/>
          <w:szCs w:val="22"/>
          <w:lang w:val="pt-BR"/>
        </w:rPr>
        <w:t xml:space="preserve"> porque </w:t>
      </w:r>
      <w:r w:rsidRPr="00471036">
        <w:rPr>
          <w:bCs/>
          <w:snapToGrid w:val="0"/>
          <w:sz w:val="22"/>
          <w:szCs w:val="22"/>
          <w:lang w:val="pt-BR"/>
        </w:rPr>
        <w:t xml:space="preserve">a economia laranja é atualmente a de maior </w:t>
      </w:r>
      <w:r w:rsidR="00823E0D" w:rsidRPr="00471036">
        <w:rPr>
          <w:bCs/>
          <w:snapToGrid w:val="0"/>
          <w:sz w:val="22"/>
          <w:szCs w:val="22"/>
          <w:lang w:val="pt-BR"/>
        </w:rPr>
        <w:t>desenvolvimento</w:t>
      </w:r>
      <w:r w:rsidR="000B1626" w:rsidRPr="00471036">
        <w:rPr>
          <w:bCs/>
          <w:snapToGrid w:val="0"/>
          <w:sz w:val="22"/>
          <w:szCs w:val="22"/>
          <w:lang w:val="pt-BR"/>
        </w:rPr>
        <w:t>.</w:t>
      </w:r>
      <w:r w:rsidR="00FF454D">
        <w:rPr>
          <w:bCs/>
          <w:snapToGrid w:val="0"/>
          <w:sz w:val="22"/>
          <w:szCs w:val="22"/>
          <w:lang w:val="pt-BR"/>
        </w:rPr>
        <w:t xml:space="preserve"> </w:t>
      </w:r>
      <w:r w:rsidRPr="00471036">
        <w:rPr>
          <w:bCs/>
          <w:snapToGrid w:val="0"/>
          <w:sz w:val="22"/>
          <w:szCs w:val="22"/>
          <w:lang w:val="pt-BR"/>
        </w:rPr>
        <w:t>A</w:t>
      </w:r>
      <w:r w:rsidR="000B1626" w:rsidRPr="00471036">
        <w:rPr>
          <w:bCs/>
          <w:snapToGrid w:val="0"/>
          <w:sz w:val="22"/>
          <w:szCs w:val="22"/>
          <w:lang w:val="pt-BR"/>
        </w:rPr>
        <w:t xml:space="preserve"> oferta cultural </w:t>
      </w:r>
      <w:r w:rsidRPr="00471036">
        <w:rPr>
          <w:bCs/>
          <w:snapToGrid w:val="0"/>
          <w:sz w:val="22"/>
          <w:szCs w:val="22"/>
          <w:lang w:val="pt-BR"/>
        </w:rPr>
        <w:t xml:space="preserve">é o que faz que a </w:t>
      </w:r>
      <w:r w:rsidR="000B1626" w:rsidRPr="00471036">
        <w:rPr>
          <w:bCs/>
          <w:snapToGrid w:val="0"/>
          <w:sz w:val="22"/>
          <w:szCs w:val="22"/>
          <w:lang w:val="pt-BR"/>
        </w:rPr>
        <w:t>marca país</w:t>
      </w:r>
      <w:r w:rsidRPr="00471036">
        <w:rPr>
          <w:bCs/>
          <w:snapToGrid w:val="0"/>
          <w:sz w:val="22"/>
          <w:szCs w:val="22"/>
          <w:lang w:val="pt-BR"/>
        </w:rPr>
        <w:t xml:space="preserve">, no âmbito do </w:t>
      </w:r>
      <w:r w:rsidR="000B1626" w:rsidRPr="00471036">
        <w:rPr>
          <w:bCs/>
          <w:snapToGrid w:val="0"/>
          <w:sz w:val="22"/>
          <w:szCs w:val="22"/>
          <w:lang w:val="pt-BR"/>
        </w:rPr>
        <w:t>turismo</w:t>
      </w:r>
      <w:r w:rsidRPr="00471036">
        <w:rPr>
          <w:bCs/>
          <w:snapToGrid w:val="0"/>
          <w:sz w:val="22"/>
          <w:szCs w:val="22"/>
          <w:lang w:val="pt-BR"/>
        </w:rPr>
        <w:t>, seja</w:t>
      </w:r>
      <w:r w:rsidR="000B1626" w:rsidRPr="00471036">
        <w:rPr>
          <w:bCs/>
          <w:snapToGrid w:val="0"/>
          <w:sz w:val="22"/>
          <w:szCs w:val="22"/>
          <w:lang w:val="pt-BR"/>
        </w:rPr>
        <w:t xml:space="preserve"> exitosa</w:t>
      </w:r>
      <w:r w:rsidR="00A64A2B" w:rsidRPr="00471036">
        <w:rPr>
          <w:bCs/>
          <w:snapToGrid w:val="0"/>
          <w:sz w:val="22"/>
          <w:szCs w:val="22"/>
          <w:lang w:val="pt-BR"/>
        </w:rPr>
        <w:t xml:space="preserve">, </w:t>
      </w:r>
      <w:r w:rsidRPr="00471036">
        <w:rPr>
          <w:bCs/>
          <w:snapToGrid w:val="0"/>
          <w:sz w:val="22"/>
          <w:szCs w:val="22"/>
          <w:lang w:val="pt-BR"/>
        </w:rPr>
        <w:t>mencionou</w:t>
      </w:r>
      <w:r w:rsidR="000B1626" w:rsidRPr="00471036">
        <w:rPr>
          <w:bCs/>
          <w:snapToGrid w:val="0"/>
          <w:sz w:val="22"/>
          <w:szCs w:val="22"/>
          <w:lang w:val="pt-BR"/>
        </w:rPr>
        <w:t xml:space="preserve">. </w:t>
      </w:r>
      <w:r w:rsidRPr="00471036">
        <w:rPr>
          <w:bCs/>
          <w:snapToGrid w:val="0"/>
          <w:sz w:val="22"/>
          <w:szCs w:val="22"/>
          <w:lang w:val="pt-BR"/>
        </w:rPr>
        <w:t xml:space="preserve">O expositor destacou que a liderança é a chave que faz </w:t>
      </w:r>
      <w:r w:rsidR="000B1626" w:rsidRPr="00471036">
        <w:rPr>
          <w:bCs/>
          <w:snapToGrid w:val="0"/>
          <w:sz w:val="22"/>
          <w:szCs w:val="22"/>
          <w:lang w:val="pt-BR"/>
        </w:rPr>
        <w:t>qu</w:t>
      </w:r>
      <w:r w:rsidR="00A64A2B" w:rsidRPr="00471036">
        <w:rPr>
          <w:bCs/>
          <w:snapToGrid w:val="0"/>
          <w:sz w:val="22"/>
          <w:szCs w:val="22"/>
          <w:lang w:val="pt-BR"/>
        </w:rPr>
        <w:t xml:space="preserve">e os países </w:t>
      </w:r>
      <w:r w:rsidRPr="00471036">
        <w:rPr>
          <w:bCs/>
          <w:snapToGrid w:val="0"/>
          <w:sz w:val="22"/>
          <w:szCs w:val="22"/>
          <w:lang w:val="pt-BR"/>
        </w:rPr>
        <w:t xml:space="preserve">sejam </w:t>
      </w:r>
      <w:r w:rsidR="000B1626" w:rsidRPr="00471036">
        <w:rPr>
          <w:bCs/>
          <w:snapToGrid w:val="0"/>
          <w:sz w:val="22"/>
          <w:szCs w:val="22"/>
          <w:lang w:val="pt-BR"/>
        </w:rPr>
        <w:t>enaltec</w:t>
      </w:r>
      <w:r w:rsidR="00A64A2B" w:rsidRPr="00471036">
        <w:rPr>
          <w:bCs/>
          <w:snapToGrid w:val="0"/>
          <w:sz w:val="22"/>
          <w:szCs w:val="22"/>
          <w:lang w:val="pt-BR"/>
        </w:rPr>
        <w:t xml:space="preserve">idos </w:t>
      </w:r>
      <w:r w:rsidRPr="00471036">
        <w:rPr>
          <w:bCs/>
          <w:snapToGrid w:val="0"/>
          <w:sz w:val="22"/>
          <w:szCs w:val="22"/>
          <w:lang w:val="pt-BR"/>
        </w:rPr>
        <w:t xml:space="preserve">ou se afundem na </w:t>
      </w:r>
      <w:r w:rsidR="000B1626" w:rsidRPr="00471036">
        <w:rPr>
          <w:bCs/>
          <w:snapToGrid w:val="0"/>
          <w:sz w:val="22"/>
          <w:szCs w:val="22"/>
          <w:lang w:val="pt-BR"/>
        </w:rPr>
        <w:t>pobreza</w:t>
      </w:r>
      <w:r w:rsidR="00C92CCB" w:rsidRPr="00471036">
        <w:rPr>
          <w:bCs/>
          <w:snapToGrid w:val="0"/>
          <w:sz w:val="22"/>
          <w:szCs w:val="22"/>
          <w:lang w:val="pt-BR"/>
        </w:rPr>
        <w:t>.</w:t>
      </w:r>
      <w:r w:rsidR="00A64A2B" w:rsidRPr="00471036">
        <w:rPr>
          <w:bCs/>
          <w:snapToGrid w:val="0"/>
          <w:sz w:val="22"/>
          <w:szCs w:val="22"/>
          <w:lang w:val="pt-BR"/>
        </w:rPr>
        <w:t xml:space="preserve"> </w:t>
      </w:r>
      <w:r w:rsidRPr="00471036">
        <w:rPr>
          <w:bCs/>
          <w:snapToGrid w:val="0"/>
          <w:sz w:val="22"/>
          <w:szCs w:val="22"/>
          <w:lang w:val="pt-BR"/>
        </w:rPr>
        <w:t xml:space="preserve">Nesse </w:t>
      </w:r>
      <w:r w:rsidR="00A64A2B" w:rsidRPr="00471036">
        <w:rPr>
          <w:bCs/>
          <w:snapToGrid w:val="0"/>
          <w:sz w:val="22"/>
          <w:szCs w:val="22"/>
          <w:lang w:val="pt-BR"/>
        </w:rPr>
        <w:t xml:space="preserve">sentido, </w:t>
      </w:r>
      <w:r w:rsidRPr="00471036">
        <w:rPr>
          <w:bCs/>
          <w:snapToGrid w:val="0"/>
          <w:sz w:val="22"/>
          <w:szCs w:val="22"/>
          <w:lang w:val="pt-BR"/>
        </w:rPr>
        <w:t xml:space="preserve">mencionou que há </w:t>
      </w:r>
      <w:r w:rsidR="000B1626" w:rsidRPr="00471036">
        <w:rPr>
          <w:bCs/>
          <w:snapToGrid w:val="0"/>
          <w:sz w:val="22"/>
          <w:szCs w:val="22"/>
          <w:lang w:val="pt-BR"/>
        </w:rPr>
        <w:t>países peque</w:t>
      </w:r>
      <w:r w:rsidRPr="00471036">
        <w:rPr>
          <w:bCs/>
          <w:snapToGrid w:val="0"/>
          <w:sz w:val="22"/>
          <w:szCs w:val="22"/>
          <w:lang w:val="pt-BR"/>
        </w:rPr>
        <w:t>n</w:t>
      </w:r>
      <w:r w:rsidR="000B1626" w:rsidRPr="00471036">
        <w:rPr>
          <w:bCs/>
          <w:snapToGrid w:val="0"/>
          <w:sz w:val="22"/>
          <w:szCs w:val="22"/>
          <w:lang w:val="pt-BR"/>
        </w:rPr>
        <w:t>os</w:t>
      </w:r>
      <w:r w:rsidRPr="00471036">
        <w:rPr>
          <w:bCs/>
          <w:snapToGrid w:val="0"/>
          <w:sz w:val="22"/>
          <w:szCs w:val="22"/>
          <w:lang w:val="pt-BR"/>
        </w:rPr>
        <w:t xml:space="preserve">, com poucos </w:t>
      </w:r>
      <w:r w:rsidR="00CD7461" w:rsidRPr="00471036">
        <w:rPr>
          <w:bCs/>
          <w:snapToGrid w:val="0"/>
          <w:sz w:val="22"/>
          <w:szCs w:val="22"/>
          <w:lang w:val="pt-BR"/>
        </w:rPr>
        <w:t>recursos,</w:t>
      </w:r>
      <w:r w:rsidR="000B1626" w:rsidRPr="00471036">
        <w:rPr>
          <w:bCs/>
          <w:snapToGrid w:val="0"/>
          <w:sz w:val="22"/>
          <w:szCs w:val="22"/>
          <w:lang w:val="pt-BR"/>
        </w:rPr>
        <w:t xml:space="preserve"> </w:t>
      </w:r>
      <w:r w:rsidRPr="00471036">
        <w:rPr>
          <w:bCs/>
          <w:snapToGrid w:val="0"/>
          <w:sz w:val="22"/>
          <w:szCs w:val="22"/>
          <w:lang w:val="pt-BR"/>
        </w:rPr>
        <w:t xml:space="preserve">mas que, com inteligência e </w:t>
      </w:r>
      <w:r w:rsidR="00594BB6">
        <w:rPr>
          <w:bCs/>
          <w:snapToGrid w:val="0"/>
          <w:sz w:val="22"/>
          <w:szCs w:val="22"/>
          <w:lang w:val="pt-BR"/>
        </w:rPr>
        <w:t>liderança coesa</w:t>
      </w:r>
      <w:r w:rsidRPr="00471036">
        <w:rPr>
          <w:bCs/>
          <w:snapToGrid w:val="0"/>
          <w:sz w:val="22"/>
          <w:szCs w:val="22"/>
          <w:lang w:val="pt-BR"/>
        </w:rPr>
        <w:t>, saem na frente</w:t>
      </w:r>
      <w:r w:rsidR="00C92CCB" w:rsidRPr="00471036">
        <w:rPr>
          <w:bCs/>
          <w:snapToGrid w:val="0"/>
          <w:sz w:val="22"/>
          <w:szCs w:val="22"/>
          <w:lang w:val="pt-BR"/>
        </w:rPr>
        <w:t xml:space="preserve">. </w:t>
      </w:r>
      <w:r w:rsidRPr="00471036">
        <w:rPr>
          <w:bCs/>
          <w:snapToGrid w:val="0"/>
          <w:sz w:val="22"/>
          <w:szCs w:val="22"/>
          <w:lang w:val="pt-BR"/>
        </w:rPr>
        <w:t>Refletiu</w:t>
      </w:r>
      <w:r w:rsidR="00C92CCB" w:rsidRPr="00471036">
        <w:rPr>
          <w:bCs/>
          <w:snapToGrid w:val="0"/>
          <w:sz w:val="22"/>
          <w:szCs w:val="22"/>
          <w:lang w:val="pt-BR"/>
        </w:rPr>
        <w:t>, també</w:t>
      </w:r>
      <w:r w:rsidRPr="00471036">
        <w:rPr>
          <w:bCs/>
          <w:snapToGrid w:val="0"/>
          <w:sz w:val="22"/>
          <w:szCs w:val="22"/>
          <w:lang w:val="pt-BR"/>
        </w:rPr>
        <w:t>m</w:t>
      </w:r>
      <w:r w:rsidR="00C92CCB" w:rsidRPr="00471036">
        <w:rPr>
          <w:bCs/>
          <w:snapToGrid w:val="0"/>
          <w:sz w:val="22"/>
          <w:szCs w:val="22"/>
          <w:lang w:val="pt-BR"/>
        </w:rPr>
        <w:t xml:space="preserve">, sobre </w:t>
      </w:r>
      <w:r w:rsidRPr="00471036">
        <w:rPr>
          <w:bCs/>
          <w:snapToGrid w:val="0"/>
          <w:sz w:val="22"/>
          <w:szCs w:val="22"/>
          <w:lang w:val="pt-BR"/>
        </w:rPr>
        <w:t>o fato de que, na pós-</w:t>
      </w:r>
      <w:r w:rsidR="000B1626" w:rsidRPr="00471036">
        <w:rPr>
          <w:bCs/>
          <w:snapToGrid w:val="0"/>
          <w:sz w:val="22"/>
          <w:szCs w:val="22"/>
          <w:lang w:val="pt-BR"/>
        </w:rPr>
        <w:t>pandemia</w:t>
      </w:r>
      <w:r w:rsidRPr="00471036">
        <w:rPr>
          <w:bCs/>
          <w:snapToGrid w:val="0"/>
          <w:sz w:val="22"/>
          <w:szCs w:val="22"/>
          <w:lang w:val="pt-BR"/>
        </w:rPr>
        <w:t>, é necessário</w:t>
      </w:r>
      <w:r w:rsidR="000B1626" w:rsidRPr="00471036">
        <w:rPr>
          <w:bCs/>
          <w:snapToGrid w:val="0"/>
          <w:sz w:val="22"/>
          <w:szCs w:val="22"/>
          <w:lang w:val="pt-BR"/>
        </w:rPr>
        <w:t xml:space="preserve"> </w:t>
      </w:r>
      <w:r w:rsidR="00BF5A3E" w:rsidRPr="00471036">
        <w:rPr>
          <w:bCs/>
          <w:snapToGrid w:val="0"/>
          <w:sz w:val="22"/>
          <w:szCs w:val="22"/>
          <w:lang w:val="pt-BR"/>
        </w:rPr>
        <w:t>recapacitar</w:t>
      </w:r>
      <w:r w:rsidR="00C92CCB" w:rsidRPr="00471036">
        <w:rPr>
          <w:bCs/>
          <w:snapToGrid w:val="0"/>
          <w:sz w:val="22"/>
          <w:szCs w:val="22"/>
          <w:lang w:val="pt-BR"/>
        </w:rPr>
        <w:t>,</w:t>
      </w:r>
      <w:r w:rsidR="000B1626" w:rsidRPr="00471036">
        <w:rPr>
          <w:bCs/>
          <w:snapToGrid w:val="0"/>
          <w:sz w:val="22"/>
          <w:szCs w:val="22"/>
          <w:lang w:val="pt-BR"/>
        </w:rPr>
        <w:t xml:space="preserve"> </w:t>
      </w:r>
      <w:r w:rsidRPr="00471036">
        <w:rPr>
          <w:bCs/>
          <w:snapToGrid w:val="0"/>
          <w:sz w:val="22"/>
          <w:szCs w:val="22"/>
          <w:lang w:val="pt-BR"/>
        </w:rPr>
        <w:t xml:space="preserve">não com base no </w:t>
      </w:r>
      <w:r w:rsidR="000B1626" w:rsidRPr="00471036">
        <w:rPr>
          <w:bCs/>
          <w:snapToGrid w:val="0"/>
          <w:sz w:val="22"/>
          <w:szCs w:val="22"/>
          <w:lang w:val="pt-BR"/>
        </w:rPr>
        <w:t>ego</w:t>
      </w:r>
      <w:r w:rsidRPr="00471036">
        <w:rPr>
          <w:bCs/>
          <w:snapToGrid w:val="0"/>
          <w:sz w:val="22"/>
          <w:szCs w:val="22"/>
          <w:lang w:val="pt-BR"/>
        </w:rPr>
        <w:t xml:space="preserve">, mas na necessidade de olhar para dentro, para manter </w:t>
      </w:r>
      <w:r w:rsidR="000B1626" w:rsidRPr="00471036">
        <w:rPr>
          <w:bCs/>
          <w:snapToGrid w:val="0"/>
          <w:sz w:val="22"/>
          <w:szCs w:val="22"/>
          <w:lang w:val="pt-BR"/>
        </w:rPr>
        <w:t>este planeta co</w:t>
      </w:r>
      <w:r w:rsidRPr="00471036">
        <w:rPr>
          <w:bCs/>
          <w:snapToGrid w:val="0"/>
          <w:sz w:val="22"/>
          <w:szCs w:val="22"/>
          <w:lang w:val="pt-BR"/>
        </w:rPr>
        <w:t>m</w:t>
      </w:r>
      <w:r w:rsidR="000B1626" w:rsidRPr="00471036">
        <w:rPr>
          <w:bCs/>
          <w:snapToGrid w:val="0"/>
          <w:sz w:val="22"/>
          <w:szCs w:val="22"/>
          <w:lang w:val="pt-BR"/>
        </w:rPr>
        <w:t xml:space="preserve"> vida, </w:t>
      </w:r>
      <w:r w:rsidRPr="00471036">
        <w:rPr>
          <w:bCs/>
          <w:snapToGrid w:val="0"/>
          <w:sz w:val="22"/>
          <w:szCs w:val="22"/>
          <w:lang w:val="pt-BR"/>
        </w:rPr>
        <w:t xml:space="preserve">com </w:t>
      </w:r>
      <w:r w:rsidR="000B1626" w:rsidRPr="00471036">
        <w:rPr>
          <w:bCs/>
          <w:snapToGrid w:val="0"/>
          <w:sz w:val="22"/>
          <w:szCs w:val="22"/>
          <w:lang w:val="pt-BR"/>
        </w:rPr>
        <w:t xml:space="preserve">cultura, </w:t>
      </w:r>
      <w:r w:rsidRPr="00471036">
        <w:rPr>
          <w:bCs/>
          <w:snapToGrid w:val="0"/>
          <w:sz w:val="22"/>
          <w:szCs w:val="22"/>
          <w:lang w:val="pt-BR"/>
        </w:rPr>
        <w:t xml:space="preserve">com </w:t>
      </w:r>
      <w:r w:rsidR="000B1626" w:rsidRPr="00471036">
        <w:rPr>
          <w:bCs/>
          <w:snapToGrid w:val="0"/>
          <w:sz w:val="22"/>
          <w:szCs w:val="22"/>
          <w:lang w:val="pt-BR"/>
        </w:rPr>
        <w:t>identidad</w:t>
      </w:r>
      <w:r w:rsidRPr="00471036">
        <w:rPr>
          <w:bCs/>
          <w:snapToGrid w:val="0"/>
          <w:sz w:val="22"/>
          <w:szCs w:val="22"/>
          <w:lang w:val="pt-BR"/>
        </w:rPr>
        <w:t>e</w:t>
      </w:r>
      <w:r w:rsidR="000B1626" w:rsidRPr="00471036">
        <w:rPr>
          <w:bCs/>
          <w:snapToGrid w:val="0"/>
          <w:sz w:val="22"/>
          <w:szCs w:val="22"/>
          <w:lang w:val="pt-BR"/>
        </w:rPr>
        <w:t>.</w:t>
      </w:r>
      <w:r w:rsidR="00DC5D3A" w:rsidRPr="00471036">
        <w:rPr>
          <w:bCs/>
          <w:snapToGrid w:val="0"/>
          <w:sz w:val="22"/>
          <w:szCs w:val="22"/>
          <w:lang w:val="pt-BR"/>
        </w:rPr>
        <w:t xml:space="preserve"> </w:t>
      </w:r>
      <w:r w:rsidRPr="00471036">
        <w:rPr>
          <w:bCs/>
          <w:snapToGrid w:val="0"/>
          <w:sz w:val="22"/>
          <w:szCs w:val="22"/>
          <w:lang w:val="pt-BR"/>
        </w:rPr>
        <w:t xml:space="preserve">Mencionou o </w:t>
      </w:r>
      <w:r w:rsidR="00CD6E5A">
        <w:rPr>
          <w:bCs/>
          <w:snapToGrid w:val="0"/>
          <w:sz w:val="22"/>
          <w:szCs w:val="22"/>
          <w:lang w:val="pt-BR"/>
        </w:rPr>
        <w:t xml:space="preserve">bambu </w:t>
      </w:r>
      <w:r w:rsidR="00DC5D3A" w:rsidRPr="00471036">
        <w:rPr>
          <w:bCs/>
          <w:snapToGrid w:val="0"/>
          <w:sz w:val="22"/>
          <w:szCs w:val="22"/>
          <w:lang w:val="pt-BR"/>
        </w:rPr>
        <w:t xml:space="preserve">líder, planta que </w:t>
      </w:r>
      <w:r w:rsidRPr="00471036">
        <w:rPr>
          <w:bCs/>
          <w:snapToGrid w:val="0"/>
          <w:sz w:val="22"/>
          <w:szCs w:val="22"/>
          <w:lang w:val="pt-BR"/>
        </w:rPr>
        <w:t xml:space="preserve">apresenta </w:t>
      </w:r>
      <w:r w:rsidR="00DC5D3A" w:rsidRPr="00471036">
        <w:rPr>
          <w:bCs/>
          <w:snapToGrid w:val="0"/>
          <w:sz w:val="22"/>
          <w:szCs w:val="22"/>
          <w:lang w:val="pt-BR"/>
        </w:rPr>
        <w:t>intere</w:t>
      </w:r>
      <w:r w:rsidRPr="00471036">
        <w:rPr>
          <w:bCs/>
          <w:snapToGrid w:val="0"/>
          <w:sz w:val="22"/>
          <w:szCs w:val="22"/>
          <w:lang w:val="pt-BR"/>
        </w:rPr>
        <w:t>s</w:t>
      </w:r>
      <w:r w:rsidR="00DC5D3A" w:rsidRPr="00471036">
        <w:rPr>
          <w:bCs/>
          <w:snapToGrid w:val="0"/>
          <w:sz w:val="22"/>
          <w:szCs w:val="22"/>
          <w:lang w:val="pt-BR"/>
        </w:rPr>
        <w:t xml:space="preserve">santes </w:t>
      </w:r>
      <w:r w:rsidRPr="00471036">
        <w:rPr>
          <w:bCs/>
          <w:snapToGrid w:val="0"/>
          <w:sz w:val="22"/>
          <w:szCs w:val="22"/>
          <w:lang w:val="pt-BR"/>
        </w:rPr>
        <w:t>q</w:t>
      </w:r>
      <w:r w:rsidR="00DC5D3A" w:rsidRPr="00471036">
        <w:rPr>
          <w:bCs/>
          <w:snapToGrid w:val="0"/>
          <w:sz w:val="22"/>
          <w:szCs w:val="22"/>
          <w:lang w:val="pt-BR"/>
        </w:rPr>
        <w:t xml:space="preserve">ualidades, </w:t>
      </w:r>
      <w:r w:rsidRPr="00471036">
        <w:rPr>
          <w:bCs/>
          <w:snapToGrid w:val="0"/>
          <w:sz w:val="22"/>
          <w:szCs w:val="22"/>
          <w:lang w:val="pt-BR"/>
        </w:rPr>
        <w:t xml:space="preserve">e salientou que a </w:t>
      </w:r>
      <w:r w:rsidR="00DC5D3A" w:rsidRPr="00471036">
        <w:rPr>
          <w:bCs/>
          <w:snapToGrid w:val="0"/>
          <w:sz w:val="22"/>
          <w:szCs w:val="22"/>
          <w:lang w:val="pt-BR"/>
        </w:rPr>
        <w:t xml:space="preserve">cultura </w:t>
      </w:r>
      <w:r w:rsidRPr="00471036">
        <w:rPr>
          <w:bCs/>
          <w:snapToGrid w:val="0"/>
          <w:sz w:val="22"/>
          <w:szCs w:val="22"/>
          <w:lang w:val="pt-BR"/>
        </w:rPr>
        <w:t xml:space="preserve">torna </w:t>
      </w:r>
      <w:r w:rsidR="00DC5D3A" w:rsidRPr="00471036">
        <w:rPr>
          <w:bCs/>
          <w:snapToGrid w:val="0"/>
          <w:sz w:val="22"/>
          <w:szCs w:val="22"/>
          <w:lang w:val="pt-BR"/>
        </w:rPr>
        <w:t>íntegr</w:t>
      </w:r>
      <w:r w:rsidR="00C92CCB" w:rsidRPr="00471036">
        <w:rPr>
          <w:bCs/>
          <w:snapToGrid w:val="0"/>
          <w:sz w:val="22"/>
          <w:szCs w:val="22"/>
          <w:lang w:val="pt-BR"/>
        </w:rPr>
        <w:t xml:space="preserve">o </w:t>
      </w:r>
      <w:r w:rsidRPr="00471036">
        <w:rPr>
          <w:bCs/>
          <w:snapToGrid w:val="0"/>
          <w:sz w:val="22"/>
          <w:szCs w:val="22"/>
          <w:lang w:val="pt-BR"/>
        </w:rPr>
        <w:t xml:space="preserve">o </w:t>
      </w:r>
      <w:r w:rsidR="00C92CCB" w:rsidRPr="00471036">
        <w:rPr>
          <w:bCs/>
          <w:snapToGrid w:val="0"/>
          <w:sz w:val="22"/>
          <w:szCs w:val="22"/>
          <w:lang w:val="pt-BR"/>
        </w:rPr>
        <w:t>ser humano</w:t>
      </w:r>
      <w:r w:rsidR="00DC5D3A" w:rsidRPr="00471036">
        <w:rPr>
          <w:bCs/>
          <w:snapToGrid w:val="0"/>
          <w:sz w:val="22"/>
          <w:szCs w:val="22"/>
          <w:lang w:val="pt-BR"/>
        </w:rPr>
        <w:t xml:space="preserve">, </w:t>
      </w:r>
      <w:r w:rsidRPr="00471036">
        <w:rPr>
          <w:bCs/>
          <w:snapToGrid w:val="0"/>
          <w:sz w:val="22"/>
          <w:szCs w:val="22"/>
          <w:lang w:val="pt-BR"/>
        </w:rPr>
        <w:t xml:space="preserve">diz de onde somos e transforma a pessoa em </w:t>
      </w:r>
      <w:r w:rsidR="00DC5D3A" w:rsidRPr="00471036">
        <w:rPr>
          <w:bCs/>
          <w:snapToGrid w:val="0"/>
          <w:sz w:val="22"/>
          <w:szCs w:val="22"/>
          <w:lang w:val="pt-BR"/>
        </w:rPr>
        <w:t>únic</w:t>
      </w:r>
      <w:r w:rsidR="00C92CCB" w:rsidRPr="00471036">
        <w:rPr>
          <w:bCs/>
          <w:snapToGrid w:val="0"/>
          <w:sz w:val="22"/>
          <w:szCs w:val="22"/>
          <w:lang w:val="pt-BR"/>
        </w:rPr>
        <w:t>a</w:t>
      </w:r>
      <w:r w:rsidR="00DC5D3A" w:rsidRPr="00471036">
        <w:rPr>
          <w:bCs/>
          <w:snapToGrid w:val="0"/>
          <w:sz w:val="22"/>
          <w:szCs w:val="22"/>
          <w:lang w:val="pt-BR"/>
        </w:rPr>
        <w:t xml:space="preserve">. </w:t>
      </w:r>
      <w:r w:rsidRPr="00471036">
        <w:rPr>
          <w:bCs/>
          <w:snapToGrid w:val="0"/>
          <w:sz w:val="22"/>
          <w:szCs w:val="22"/>
          <w:lang w:val="pt-BR"/>
        </w:rPr>
        <w:t xml:space="preserve">Encerrou dizendo </w:t>
      </w:r>
      <w:r w:rsidR="00DC5D3A" w:rsidRPr="00471036">
        <w:rPr>
          <w:bCs/>
          <w:snapToGrid w:val="0"/>
          <w:sz w:val="22"/>
          <w:szCs w:val="22"/>
          <w:lang w:val="pt-BR"/>
        </w:rPr>
        <w:t xml:space="preserve">que </w:t>
      </w:r>
      <w:r w:rsidRPr="00471036">
        <w:rPr>
          <w:bCs/>
          <w:snapToGrid w:val="0"/>
          <w:sz w:val="22"/>
          <w:szCs w:val="22"/>
          <w:lang w:val="pt-BR"/>
        </w:rPr>
        <w:t xml:space="preserve">investir na </w:t>
      </w:r>
      <w:r w:rsidR="00DC5D3A" w:rsidRPr="00471036">
        <w:rPr>
          <w:bCs/>
          <w:snapToGrid w:val="0"/>
          <w:sz w:val="22"/>
          <w:szCs w:val="22"/>
          <w:lang w:val="pt-BR"/>
        </w:rPr>
        <w:t xml:space="preserve">cultura </w:t>
      </w:r>
      <w:r w:rsidRPr="00471036">
        <w:rPr>
          <w:bCs/>
          <w:snapToGrid w:val="0"/>
          <w:sz w:val="22"/>
          <w:szCs w:val="22"/>
          <w:lang w:val="pt-BR"/>
        </w:rPr>
        <w:t xml:space="preserve">é um grande negócio, de grande </w:t>
      </w:r>
      <w:r w:rsidR="00DC5D3A" w:rsidRPr="00471036">
        <w:rPr>
          <w:bCs/>
          <w:snapToGrid w:val="0"/>
          <w:sz w:val="22"/>
          <w:szCs w:val="22"/>
          <w:lang w:val="pt-BR"/>
        </w:rPr>
        <w:t>retorno</w:t>
      </w:r>
      <w:r w:rsidR="00385C66" w:rsidRPr="00471036">
        <w:rPr>
          <w:bCs/>
          <w:snapToGrid w:val="0"/>
          <w:sz w:val="22"/>
          <w:szCs w:val="22"/>
          <w:lang w:val="pt-BR"/>
        </w:rPr>
        <w:t xml:space="preserve">, </w:t>
      </w:r>
      <w:r w:rsidR="00594BB6">
        <w:rPr>
          <w:bCs/>
          <w:snapToGrid w:val="0"/>
          <w:sz w:val="22"/>
          <w:szCs w:val="22"/>
          <w:lang w:val="pt-BR"/>
        </w:rPr>
        <w:t xml:space="preserve">que </w:t>
      </w:r>
      <w:r w:rsidR="00F4558C" w:rsidRPr="00471036">
        <w:rPr>
          <w:bCs/>
          <w:snapToGrid w:val="0"/>
          <w:sz w:val="22"/>
          <w:szCs w:val="22"/>
          <w:lang w:val="pt-BR"/>
        </w:rPr>
        <w:t xml:space="preserve">cria </w:t>
      </w:r>
      <w:r w:rsidR="00385C66" w:rsidRPr="00471036">
        <w:rPr>
          <w:bCs/>
          <w:snapToGrid w:val="0"/>
          <w:sz w:val="22"/>
          <w:szCs w:val="22"/>
          <w:lang w:val="pt-BR"/>
        </w:rPr>
        <w:t>prosperidad</w:t>
      </w:r>
      <w:r w:rsidR="00F4558C" w:rsidRPr="00471036">
        <w:rPr>
          <w:bCs/>
          <w:snapToGrid w:val="0"/>
          <w:sz w:val="22"/>
          <w:szCs w:val="22"/>
          <w:lang w:val="pt-BR"/>
        </w:rPr>
        <w:t>e</w:t>
      </w:r>
      <w:r w:rsidR="00385C66" w:rsidRPr="00471036">
        <w:rPr>
          <w:bCs/>
          <w:snapToGrid w:val="0"/>
          <w:sz w:val="22"/>
          <w:szCs w:val="22"/>
          <w:lang w:val="pt-BR"/>
        </w:rPr>
        <w:t>, n</w:t>
      </w:r>
      <w:r w:rsidR="00F4558C" w:rsidRPr="00471036">
        <w:rPr>
          <w:bCs/>
          <w:snapToGrid w:val="0"/>
          <w:sz w:val="22"/>
          <w:szCs w:val="22"/>
          <w:lang w:val="pt-BR"/>
        </w:rPr>
        <w:t>ã</w:t>
      </w:r>
      <w:r w:rsidR="00385C66" w:rsidRPr="00471036">
        <w:rPr>
          <w:bCs/>
          <w:snapToGrid w:val="0"/>
          <w:sz w:val="22"/>
          <w:szCs w:val="22"/>
          <w:lang w:val="pt-BR"/>
        </w:rPr>
        <w:t xml:space="preserve">o </w:t>
      </w:r>
      <w:r w:rsidR="00F4558C" w:rsidRPr="00471036">
        <w:rPr>
          <w:bCs/>
          <w:snapToGrid w:val="0"/>
          <w:sz w:val="22"/>
          <w:szCs w:val="22"/>
          <w:lang w:val="pt-BR"/>
        </w:rPr>
        <w:t xml:space="preserve">apenas </w:t>
      </w:r>
      <w:r w:rsidR="00385C66" w:rsidRPr="00471036">
        <w:rPr>
          <w:bCs/>
          <w:snapToGrid w:val="0"/>
          <w:sz w:val="22"/>
          <w:szCs w:val="22"/>
          <w:lang w:val="pt-BR"/>
        </w:rPr>
        <w:t>identidad</w:t>
      </w:r>
      <w:r w:rsidR="00F4558C" w:rsidRPr="00471036">
        <w:rPr>
          <w:bCs/>
          <w:snapToGrid w:val="0"/>
          <w:sz w:val="22"/>
          <w:szCs w:val="22"/>
          <w:lang w:val="pt-BR"/>
        </w:rPr>
        <w:t>e</w:t>
      </w:r>
      <w:r w:rsidR="00385C66" w:rsidRPr="00471036">
        <w:rPr>
          <w:bCs/>
          <w:snapToGrid w:val="0"/>
          <w:sz w:val="22"/>
          <w:szCs w:val="22"/>
          <w:lang w:val="pt-BR"/>
        </w:rPr>
        <w:t>.</w:t>
      </w:r>
    </w:p>
    <w:p w14:paraId="2D242A73" w14:textId="77777777" w:rsidR="00385C66" w:rsidRPr="00471036" w:rsidRDefault="00385C66" w:rsidP="00166C03">
      <w:pPr>
        <w:ind w:firstLine="720"/>
        <w:jc w:val="both"/>
        <w:rPr>
          <w:bCs/>
          <w:snapToGrid w:val="0"/>
          <w:sz w:val="22"/>
          <w:szCs w:val="22"/>
          <w:lang w:val="pt-BR"/>
        </w:rPr>
      </w:pPr>
    </w:p>
    <w:p w14:paraId="5A7F810C" w14:textId="50712883" w:rsidR="000934D2" w:rsidRPr="00471036" w:rsidRDefault="00F4558C" w:rsidP="00C92CCB">
      <w:pPr>
        <w:ind w:left="720" w:firstLine="720"/>
        <w:jc w:val="both"/>
        <w:rPr>
          <w:bCs/>
          <w:snapToGrid w:val="0"/>
          <w:sz w:val="22"/>
          <w:szCs w:val="22"/>
          <w:lang w:val="pt-BR"/>
        </w:rPr>
      </w:pPr>
      <w:r w:rsidRPr="00471036">
        <w:rPr>
          <w:bCs/>
          <w:snapToGrid w:val="0"/>
          <w:sz w:val="22"/>
          <w:szCs w:val="22"/>
          <w:lang w:val="pt-BR"/>
        </w:rPr>
        <w:t>A</w:t>
      </w:r>
      <w:r w:rsidR="00385C66" w:rsidRPr="00471036">
        <w:rPr>
          <w:bCs/>
          <w:snapToGrid w:val="0"/>
          <w:sz w:val="22"/>
          <w:szCs w:val="22"/>
          <w:lang w:val="pt-BR"/>
        </w:rPr>
        <w:t xml:space="preserve"> Ministra d</w:t>
      </w:r>
      <w:r w:rsidRPr="00471036">
        <w:rPr>
          <w:bCs/>
          <w:snapToGrid w:val="0"/>
          <w:sz w:val="22"/>
          <w:szCs w:val="22"/>
          <w:lang w:val="pt-BR"/>
        </w:rPr>
        <w:t>a</w:t>
      </w:r>
      <w:r w:rsidR="00385C66" w:rsidRPr="00471036">
        <w:rPr>
          <w:bCs/>
          <w:snapToGrid w:val="0"/>
          <w:sz w:val="22"/>
          <w:szCs w:val="22"/>
          <w:lang w:val="pt-BR"/>
        </w:rPr>
        <w:t xml:space="preserve"> Cultura </w:t>
      </w:r>
      <w:r w:rsidRPr="00471036">
        <w:rPr>
          <w:bCs/>
          <w:snapToGrid w:val="0"/>
          <w:sz w:val="22"/>
          <w:szCs w:val="22"/>
          <w:lang w:val="pt-BR"/>
        </w:rPr>
        <w:t>e</w:t>
      </w:r>
      <w:r w:rsidR="00385C66" w:rsidRPr="00471036">
        <w:rPr>
          <w:bCs/>
          <w:snapToGrid w:val="0"/>
          <w:sz w:val="22"/>
          <w:szCs w:val="22"/>
          <w:lang w:val="pt-BR"/>
        </w:rPr>
        <w:t xml:space="preserve"> Patrim</w:t>
      </w:r>
      <w:r w:rsidRPr="00471036">
        <w:rPr>
          <w:bCs/>
          <w:snapToGrid w:val="0"/>
          <w:sz w:val="22"/>
          <w:szCs w:val="22"/>
          <w:lang w:val="pt-BR"/>
        </w:rPr>
        <w:t>ô</w:t>
      </w:r>
      <w:r w:rsidR="00385C66" w:rsidRPr="00471036">
        <w:rPr>
          <w:bCs/>
          <w:snapToGrid w:val="0"/>
          <w:sz w:val="22"/>
          <w:szCs w:val="22"/>
          <w:lang w:val="pt-BR"/>
        </w:rPr>
        <w:t>nio d</w:t>
      </w:r>
      <w:r w:rsidRPr="00471036">
        <w:rPr>
          <w:bCs/>
          <w:snapToGrid w:val="0"/>
          <w:sz w:val="22"/>
          <w:szCs w:val="22"/>
          <w:lang w:val="pt-BR"/>
        </w:rPr>
        <w:t>o</w:t>
      </w:r>
      <w:r w:rsidR="00385C66" w:rsidRPr="00471036">
        <w:rPr>
          <w:bCs/>
          <w:snapToGrid w:val="0"/>
          <w:sz w:val="22"/>
          <w:szCs w:val="22"/>
          <w:lang w:val="pt-BR"/>
        </w:rPr>
        <w:t xml:space="preserve"> E</w:t>
      </w:r>
      <w:r w:rsidRPr="00471036">
        <w:rPr>
          <w:bCs/>
          <w:snapToGrid w:val="0"/>
          <w:sz w:val="22"/>
          <w:szCs w:val="22"/>
          <w:lang w:val="pt-BR"/>
        </w:rPr>
        <w:t>q</w:t>
      </w:r>
      <w:r w:rsidR="00385C66" w:rsidRPr="00471036">
        <w:rPr>
          <w:bCs/>
          <w:snapToGrid w:val="0"/>
          <w:sz w:val="22"/>
          <w:szCs w:val="22"/>
          <w:lang w:val="pt-BR"/>
        </w:rPr>
        <w:t xml:space="preserve">uador, </w:t>
      </w:r>
      <w:r w:rsidRPr="00471036">
        <w:rPr>
          <w:bCs/>
          <w:snapToGrid w:val="0"/>
          <w:sz w:val="22"/>
          <w:szCs w:val="22"/>
          <w:lang w:val="pt-BR"/>
        </w:rPr>
        <w:t xml:space="preserve">María Elena Machuca Merino, falou </w:t>
      </w:r>
      <w:r w:rsidR="00385C66" w:rsidRPr="00471036">
        <w:rPr>
          <w:bCs/>
          <w:snapToGrid w:val="0"/>
          <w:sz w:val="22"/>
          <w:szCs w:val="22"/>
          <w:lang w:val="pt-BR"/>
        </w:rPr>
        <w:t xml:space="preserve">sobre “Cultura </w:t>
      </w:r>
      <w:r w:rsidRPr="00471036">
        <w:rPr>
          <w:bCs/>
          <w:snapToGrid w:val="0"/>
          <w:sz w:val="22"/>
          <w:szCs w:val="22"/>
          <w:lang w:val="pt-BR"/>
        </w:rPr>
        <w:t>e</w:t>
      </w:r>
      <w:r w:rsidR="00385C66" w:rsidRPr="00471036">
        <w:rPr>
          <w:bCs/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bCs/>
          <w:snapToGrid w:val="0"/>
          <w:sz w:val="22"/>
          <w:szCs w:val="22"/>
          <w:lang w:val="pt-BR"/>
        </w:rPr>
        <w:t>desenvolvimento</w:t>
      </w:r>
      <w:r w:rsidR="00FF454D">
        <w:rPr>
          <w:bCs/>
          <w:snapToGrid w:val="0"/>
          <w:sz w:val="22"/>
          <w:szCs w:val="22"/>
          <w:lang w:val="pt-BR"/>
        </w:rPr>
        <w:t xml:space="preserve"> </w:t>
      </w:r>
      <w:r w:rsidRPr="00471036">
        <w:rPr>
          <w:bCs/>
          <w:snapToGrid w:val="0"/>
          <w:sz w:val="22"/>
          <w:szCs w:val="22"/>
          <w:lang w:val="pt-BR"/>
        </w:rPr>
        <w:t xml:space="preserve">no </w:t>
      </w:r>
      <w:r w:rsidR="00385C66" w:rsidRPr="00471036">
        <w:rPr>
          <w:bCs/>
          <w:snapToGrid w:val="0"/>
          <w:sz w:val="22"/>
          <w:szCs w:val="22"/>
          <w:lang w:val="pt-BR"/>
        </w:rPr>
        <w:t>E</w:t>
      </w:r>
      <w:r w:rsidRPr="00471036">
        <w:rPr>
          <w:bCs/>
          <w:snapToGrid w:val="0"/>
          <w:sz w:val="22"/>
          <w:szCs w:val="22"/>
          <w:lang w:val="pt-BR"/>
        </w:rPr>
        <w:t>q</w:t>
      </w:r>
      <w:r w:rsidR="00385C66" w:rsidRPr="00471036">
        <w:rPr>
          <w:bCs/>
          <w:snapToGrid w:val="0"/>
          <w:sz w:val="22"/>
          <w:szCs w:val="22"/>
          <w:lang w:val="pt-BR"/>
        </w:rPr>
        <w:t>uador”</w:t>
      </w:r>
      <w:r w:rsidRPr="00471036">
        <w:rPr>
          <w:bCs/>
          <w:snapToGrid w:val="0"/>
          <w:sz w:val="22"/>
          <w:szCs w:val="22"/>
          <w:lang w:val="pt-BR"/>
        </w:rPr>
        <w:t xml:space="preserve">, destacando que, em virtude da pandemia de </w:t>
      </w:r>
      <w:r w:rsidRPr="00471036">
        <w:rPr>
          <w:bCs/>
          <w:snapToGrid w:val="0"/>
          <w:sz w:val="22"/>
          <w:szCs w:val="22"/>
          <w:lang w:val="pt-BR"/>
        </w:rPr>
        <w:lastRenderedPageBreak/>
        <w:t xml:space="preserve">covid-19, o setor cultural do país apresentou perdas de aproximadamente </w:t>
      </w:r>
      <w:r w:rsidR="00385C66" w:rsidRPr="00471036">
        <w:rPr>
          <w:bCs/>
          <w:snapToGrid w:val="0"/>
          <w:sz w:val="22"/>
          <w:szCs w:val="22"/>
          <w:lang w:val="pt-BR"/>
        </w:rPr>
        <w:t xml:space="preserve">225 </w:t>
      </w:r>
      <w:r w:rsidRPr="00471036">
        <w:rPr>
          <w:bCs/>
          <w:snapToGrid w:val="0"/>
          <w:sz w:val="22"/>
          <w:szCs w:val="22"/>
          <w:lang w:val="pt-BR"/>
        </w:rPr>
        <w:t xml:space="preserve">milhões </w:t>
      </w:r>
      <w:r w:rsidR="00385C66" w:rsidRPr="00471036">
        <w:rPr>
          <w:bCs/>
          <w:snapToGrid w:val="0"/>
          <w:sz w:val="22"/>
          <w:szCs w:val="22"/>
          <w:lang w:val="pt-BR"/>
        </w:rPr>
        <w:t>de dólares</w:t>
      </w:r>
      <w:r w:rsidR="00810E9A" w:rsidRPr="00471036">
        <w:rPr>
          <w:bCs/>
          <w:snapToGrid w:val="0"/>
          <w:sz w:val="22"/>
          <w:szCs w:val="22"/>
          <w:lang w:val="pt-BR"/>
        </w:rPr>
        <w:t xml:space="preserve">, </w:t>
      </w:r>
      <w:r w:rsidRPr="00471036">
        <w:rPr>
          <w:bCs/>
          <w:snapToGrid w:val="0"/>
          <w:sz w:val="22"/>
          <w:szCs w:val="22"/>
          <w:lang w:val="pt-BR"/>
        </w:rPr>
        <w:t xml:space="preserve">e 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eventos </w:t>
      </w:r>
      <w:r w:rsidRPr="00471036">
        <w:rPr>
          <w:bCs/>
          <w:snapToGrid w:val="0"/>
          <w:sz w:val="22"/>
          <w:szCs w:val="22"/>
          <w:lang w:val="pt-BR"/>
        </w:rPr>
        <w:t>e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 atividades de conserva</w:t>
      </w:r>
      <w:r w:rsidR="00823E0D" w:rsidRPr="00471036">
        <w:rPr>
          <w:bCs/>
          <w:snapToGrid w:val="0"/>
          <w:sz w:val="22"/>
          <w:szCs w:val="22"/>
          <w:lang w:val="pt-BR"/>
        </w:rPr>
        <w:t>ção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 </w:t>
      </w:r>
      <w:r w:rsidRPr="00471036">
        <w:rPr>
          <w:bCs/>
          <w:snapToGrid w:val="0"/>
          <w:sz w:val="22"/>
          <w:szCs w:val="22"/>
          <w:lang w:val="pt-BR"/>
        </w:rPr>
        <w:t>e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 preserva</w:t>
      </w:r>
      <w:r w:rsidR="00823E0D" w:rsidRPr="00471036">
        <w:rPr>
          <w:bCs/>
          <w:snapToGrid w:val="0"/>
          <w:sz w:val="22"/>
          <w:szCs w:val="22"/>
          <w:lang w:val="pt-BR"/>
        </w:rPr>
        <w:t>ção</w:t>
      </w:r>
      <w:r w:rsidRPr="00471036">
        <w:rPr>
          <w:bCs/>
          <w:snapToGrid w:val="0"/>
          <w:sz w:val="22"/>
          <w:szCs w:val="22"/>
          <w:lang w:val="pt-BR"/>
        </w:rPr>
        <w:t xml:space="preserve"> foram suspensos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. </w:t>
      </w:r>
      <w:r w:rsidRPr="00471036">
        <w:rPr>
          <w:bCs/>
          <w:snapToGrid w:val="0"/>
          <w:sz w:val="22"/>
          <w:szCs w:val="22"/>
          <w:lang w:val="pt-BR"/>
        </w:rPr>
        <w:t>Ressaltou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 </w:t>
      </w:r>
      <w:r w:rsidR="00F443AE" w:rsidRPr="00471036">
        <w:rPr>
          <w:bCs/>
          <w:snapToGrid w:val="0"/>
          <w:sz w:val="22"/>
          <w:szCs w:val="22"/>
          <w:lang w:val="pt-BR"/>
        </w:rPr>
        <w:t>que,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 </w:t>
      </w:r>
      <w:r w:rsidR="00C92CCB" w:rsidRPr="00471036">
        <w:rPr>
          <w:bCs/>
          <w:snapToGrid w:val="0"/>
          <w:sz w:val="22"/>
          <w:szCs w:val="22"/>
          <w:lang w:val="pt-BR"/>
        </w:rPr>
        <w:t>e</w:t>
      </w:r>
      <w:r w:rsidRPr="00471036">
        <w:rPr>
          <w:bCs/>
          <w:snapToGrid w:val="0"/>
          <w:sz w:val="22"/>
          <w:szCs w:val="22"/>
          <w:lang w:val="pt-BR"/>
        </w:rPr>
        <w:t xml:space="preserve">m seu </w:t>
      </w:r>
      <w:r w:rsidR="00C92CCB" w:rsidRPr="00471036">
        <w:rPr>
          <w:bCs/>
          <w:snapToGrid w:val="0"/>
          <w:sz w:val="22"/>
          <w:szCs w:val="22"/>
          <w:lang w:val="pt-BR"/>
        </w:rPr>
        <w:t xml:space="preserve">país, </w:t>
      </w:r>
      <w:r w:rsidRPr="00471036">
        <w:rPr>
          <w:bCs/>
          <w:snapToGrid w:val="0"/>
          <w:sz w:val="22"/>
          <w:szCs w:val="22"/>
          <w:lang w:val="pt-BR"/>
        </w:rPr>
        <w:t xml:space="preserve">pela primeira </w:t>
      </w:r>
      <w:r w:rsidR="00611C44" w:rsidRPr="00471036">
        <w:rPr>
          <w:bCs/>
          <w:snapToGrid w:val="0"/>
          <w:sz w:val="22"/>
          <w:szCs w:val="22"/>
          <w:lang w:val="pt-BR"/>
        </w:rPr>
        <w:t>vez</w:t>
      </w:r>
      <w:r w:rsidRPr="00471036">
        <w:rPr>
          <w:bCs/>
          <w:snapToGrid w:val="0"/>
          <w:sz w:val="22"/>
          <w:szCs w:val="22"/>
          <w:lang w:val="pt-BR"/>
        </w:rPr>
        <w:t xml:space="preserve">, um governo 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incorpora a cultura </w:t>
      </w:r>
      <w:r w:rsidR="00594BB6">
        <w:rPr>
          <w:bCs/>
          <w:snapToGrid w:val="0"/>
          <w:sz w:val="22"/>
          <w:szCs w:val="22"/>
          <w:lang w:val="pt-BR"/>
        </w:rPr>
        <w:t>ao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 setor </w:t>
      </w:r>
      <w:r w:rsidR="00D14509" w:rsidRPr="00471036">
        <w:rPr>
          <w:bCs/>
          <w:snapToGrid w:val="0"/>
          <w:sz w:val="22"/>
          <w:szCs w:val="22"/>
          <w:lang w:val="pt-BR"/>
        </w:rPr>
        <w:t>econômico</w:t>
      </w:r>
      <w:r w:rsidR="00FF454D">
        <w:rPr>
          <w:bCs/>
          <w:snapToGrid w:val="0"/>
          <w:sz w:val="22"/>
          <w:szCs w:val="22"/>
          <w:lang w:val="pt-BR"/>
        </w:rPr>
        <w:t xml:space="preserve"> </w:t>
      </w:r>
      <w:r w:rsidRPr="00471036">
        <w:rPr>
          <w:bCs/>
          <w:snapToGrid w:val="0"/>
          <w:sz w:val="22"/>
          <w:szCs w:val="22"/>
          <w:lang w:val="pt-BR"/>
        </w:rPr>
        <w:t>e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 </w:t>
      </w:r>
      <w:r w:rsidRPr="00471036">
        <w:rPr>
          <w:bCs/>
          <w:snapToGrid w:val="0"/>
          <w:sz w:val="22"/>
          <w:szCs w:val="22"/>
          <w:lang w:val="pt-BR"/>
        </w:rPr>
        <w:t xml:space="preserve">promove o crescimento sustentado das indústrias criativas, com </w:t>
      </w:r>
      <w:r w:rsidR="00611C44" w:rsidRPr="00471036">
        <w:rPr>
          <w:bCs/>
          <w:snapToGrid w:val="0"/>
          <w:sz w:val="22"/>
          <w:szCs w:val="22"/>
          <w:lang w:val="pt-BR"/>
        </w:rPr>
        <w:t>participa</w:t>
      </w:r>
      <w:r w:rsidR="00823E0D" w:rsidRPr="00471036">
        <w:rPr>
          <w:bCs/>
          <w:snapToGrid w:val="0"/>
          <w:sz w:val="22"/>
          <w:szCs w:val="22"/>
          <w:lang w:val="pt-BR"/>
        </w:rPr>
        <w:t>ção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 d</w:t>
      </w:r>
      <w:r w:rsidRPr="00471036">
        <w:rPr>
          <w:bCs/>
          <w:snapToGrid w:val="0"/>
          <w:sz w:val="22"/>
          <w:szCs w:val="22"/>
          <w:lang w:val="pt-BR"/>
        </w:rPr>
        <w:t xml:space="preserve">o setor 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privado. </w:t>
      </w:r>
      <w:r w:rsidRPr="00471036">
        <w:rPr>
          <w:bCs/>
          <w:snapToGrid w:val="0"/>
          <w:sz w:val="22"/>
          <w:szCs w:val="22"/>
          <w:lang w:val="pt-BR"/>
        </w:rPr>
        <w:t xml:space="preserve">Destacou os </w:t>
      </w:r>
      <w:r w:rsidR="00611C44" w:rsidRPr="00471036">
        <w:rPr>
          <w:bCs/>
          <w:snapToGrid w:val="0"/>
          <w:sz w:val="22"/>
          <w:szCs w:val="22"/>
          <w:lang w:val="pt-BR"/>
        </w:rPr>
        <w:t>incentivos, estímulos econ</w:t>
      </w:r>
      <w:r w:rsidRPr="00471036">
        <w:rPr>
          <w:bCs/>
          <w:snapToGrid w:val="0"/>
          <w:sz w:val="22"/>
          <w:szCs w:val="22"/>
          <w:lang w:val="pt-BR"/>
        </w:rPr>
        <w:t>ô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micos </w:t>
      </w:r>
      <w:r w:rsidRPr="00471036">
        <w:rPr>
          <w:bCs/>
          <w:snapToGrid w:val="0"/>
          <w:sz w:val="22"/>
          <w:szCs w:val="22"/>
          <w:lang w:val="pt-BR"/>
        </w:rPr>
        <w:t>e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 financ</w:t>
      </w:r>
      <w:r w:rsidRPr="00471036">
        <w:rPr>
          <w:bCs/>
          <w:snapToGrid w:val="0"/>
          <w:sz w:val="22"/>
          <w:szCs w:val="22"/>
          <w:lang w:val="pt-BR"/>
        </w:rPr>
        <w:t>e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iros </w:t>
      </w:r>
      <w:r w:rsidRPr="00471036">
        <w:rPr>
          <w:bCs/>
          <w:snapToGrid w:val="0"/>
          <w:sz w:val="22"/>
          <w:szCs w:val="22"/>
          <w:lang w:val="pt-BR"/>
        </w:rPr>
        <w:t xml:space="preserve">aprovados, como a </w:t>
      </w:r>
      <w:r w:rsidR="00611C44" w:rsidRPr="00471036">
        <w:rPr>
          <w:bCs/>
          <w:snapToGrid w:val="0"/>
          <w:sz w:val="22"/>
          <w:szCs w:val="22"/>
          <w:lang w:val="pt-BR"/>
        </w:rPr>
        <w:t>dedutibilidad</w:t>
      </w:r>
      <w:r w:rsidRPr="00471036">
        <w:rPr>
          <w:bCs/>
          <w:snapToGrid w:val="0"/>
          <w:sz w:val="22"/>
          <w:szCs w:val="22"/>
          <w:lang w:val="pt-BR"/>
        </w:rPr>
        <w:t>e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 de 150% </w:t>
      </w:r>
      <w:r w:rsidRPr="00471036">
        <w:rPr>
          <w:bCs/>
          <w:snapToGrid w:val="0"/>
          <w:sz w:val="22"/>
          <w:szCs w:val="22"/>
          <w:lang w:val="pt-BR"/>
        </w:rPr>
        <w:t xml:space="preserve">para as 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empresas que </w:t>
      </w:r>
      <w:r w:rsidRPr="00471036">
        <w:rPr>
          <w:bCs/>
          <w:snapToGrid w:val="0"/>
          <w:sz w:val="22"/>
          <w:szCs w:val="22"/>
          <w:lang w:val="pt-BR"/>
        </w:rPr>
        <w:t xml:space="preserve">investem em 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artes </w:t>
      </w:r>
      <w:r w:rsidRPr="00471036">
        <w:rPr>
          <w:bCs/>
          <w:snapToGrid w:val="0"/>
          <w:sz w:val="22"/>
          <w:szCs w:val="22"/>
          <w:lang w:val="pt-BR"/>
        </w:rPr>
        <w:t>e</w:t>
      </w:r>
      <w:r w:rsidR="00611C44" w:rsidRPr="00471036">
        <w:rPr>
          <w:bCs/>
          <w:snapToGrid w:val="0"/>
          <w:sz w:val="22"/>
          <w:szCs w:val="22"/>
          <w:lang w:val="pt-BR"/>
        </w:rPr>
        <w:t xml:space="preserve"> cultura</w:t>
      </w:r>
      <w:r w:rsidR="00C92CCB" w:rsidRPr="00471036">
        <w:rPr>
          <w:bCs/>
          <w:snapToGrid w:val="0"/>
          <w:sz w:val="22"/>
          <w:szCs w:val="22"/>
          <w:lang w:val="pt-BR"/>
        </w:rPr>
        <w:t xml:space="preserve">; </w:t>
      </w:r>
      <w:r w:rsidRPr="00471036">
        <w:rPr>
          <w:bCs/>
          <w:snapToGrid w:val="0"/>
          <w:sz w:val="22"/>
          <w:szCs w:val="22"/>
          <w:lang w:val="pt-BR"/>
        </w:rPr>
        <w:t xml:space="preserve">e salientou as </w:t>
      </w:r>
      <w:r w:rsidR="00285B8E" w:rsidRPr="00471036">
        <w:rPr>
          <w:bCs/>
          <w:snapToGrid w:val="0"/>
          <w:sz w:val="22"/>
          <w:szCs w:val="22"/>
          <w:lang w:val="pt-BR"/>
        </w:rPr>
        <w:t>políticas de reabilita</w:t>
      </w:r>
      <w:r w:rsidR="00823E0D" w:rsidRPr="00471036">
        <w:rPr>
          <w:bCs/>
          <w:snapToGrid w:val="0"/>
          <w:sz w:val="22"/>
          <w:szCs w:val="22"/>
          <w:lang w:val="pt-BR"/>
        </w:rPr>
        <w:t>ção</w:t>
      </w:r>
      <w:r w:rsidR="00285B8E" w:rsidRPr="00471036">
        <w:rPr>
          <w:bCs/>
          <w:snapToGrid w:val="0"/>
          <w:sz w:val="22"/>
          <w:szCs w:val="22"/>
          <w:lang w:val="pt-BR"/>
        </w:rPr>
        <w:t xml:space="preserve"> social para </w:t>
      </w:r>
      <w:r w:rsidRPr="00471036">
        <w:rPr>
          <w:bCs/>
          <w:snapToGrid w:val="0"/>
          <w:sz w:val="22"/>
          <w:szCs w:val="22"/>
          <w:lang w:val="pt-BR"/>
        </w:rPr>
        <w:t>as pessoas privadas de liberdade</w:t>
      </w:r>
      <w:r w:rsidR="00285B8E" w:rsidRPr="00471036">
        <w:rPr>
          <w:bCs/>
          <w:snapToGrid w:val="0"/>
          <w:sz w:val="22"/>
          <w:szCs w:val="22"/>
          <w:lang w:val="pt-BR"/>
        </w:rPr>
        <w:t>.</w:t>
      </w:r>
    </w:p>
    <w:p w14:paraId="51FF1F38" w14:textId="435D92F1" w:rsidR="00611C44" w:rsidRPr="00471036" w:rsidRDefault="00611C44" w:rsidP="00CF3337">
      <w:pPr>
        <w:jc w:val="both"/>
        <w:rPr>
          <w:b/>
          <w:bCs/>
          <w:snapToGrid w:val="0"/>
          <w:sz w:val="22"/>
          <w:szCs w:val="22"/>
          <w:lang w:val="pt-BR"/>
        </w:rPr>
      </w:pPr>
    </w:p>
    <w:p w14:paraId="77DAFB18" w14:textId="2ED2852E" w:rsidR="00611C44" w:rsidRPr="00471036" w:rsidRDefault="00611C44" w:rsidP="00C92CCB">
      <w:pPr>
        <w:ind w:left="720"/>
        <w:jc w:val="both"/>
        <w:rPr>
          <w:snapToGrid w:val="0"/>
          <w:sz w:val="22"/>
          <w:szCs w:val="22"/>
          <w:lang w:val="pt-BR"/>
        </w:rPr>
      </w:pPr>
      <w:r w:rsidRPr="00471036">
        <w:rPr>
          <w:b/>
          <w:bCs/>
          <w:snapToGrid w:val="0"/>
          <w:sz w:val="22"/>
          <w:szCs w:val="22"/>
          <w:lang w:val="pt-BR"/>
        </w:rPr>
        <w:tab/>
      </w:r>
      <w:r w:rsidR="00F4558C" w:rsidRPr="00471036">
        <w:rPr>
          <w:snapToGrid w:val="0"/>
          <w:sz w:val="22"/>
          <w:szCs w:val="22"/>
          <w:lang w:val="pt-BR"/>
        </w:rPr>
        <w:t>A</w:t>
      </w:r>
      <w:r w:rsidR="00F4558C" w:rsidRPr="00471036">
        <w:rPr>
          <w:b/>
          <w:bCs/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>Ministra d</w:t>
      </w:r>
      <w:r w:rsidR="00F4558C" w:rsidRPr="00471036">
        <w:rPr>
          <w:snapToGrid w:val="0"/>
          <w:sz w:val="22"/>
          <w:szCs w:val="22"/>
          <w:lang w:val="pt-BR"/>
        </w:rPr>
        <w:t>a</w:t>
      </w:r>
      <w:r w:rsidRPr="00471036">
        <w:rPr>
          <w:snapToGrid w:val="0"/>
          <w:sz w:val="22"/>
          <w:szCs w:val="22"/>
          <w:lang w:val="pt-BR"/>
        </w:rPr>
        <w:t xml:space="preserve"> Cultura </w:t>
      </w:r>
      <w:r w:rsidR="00F4558C" w:rsidRPr="00471036">
        <w:rPr>
          <w:snapToGrid w:val="0"/>
          <w:sz w:val="22"/>
          <w:szCs w:val="22"/>
          <w:lang w:val="pt-BR"/>
        </w:rPr>
        <w:t>e</w:t>
      </w:r>
      <w:r w:rsidRPr="00471036">
        <w:rPr>
          <w:snapToGrid w:val="0"/>
          <w:sz w:val="22"/>
          <w:szCs w:val="22"/>
          <w:lang w:val="pt-BR"/>
        </w:rPr>
        <w:t xml:space="preserve"> Juventud</w:t>
      </w:r>
      <w:r w:rsidR="00F4558C" w:rsidRPr="00471036">
        <w:rPr>
          <w:snapToGrid w:val="0"/>
          <w:sz w:val="22"/>
          <w:szCs w:val="22"/>
          <w:lang w:val="pt-BR"/>
        </w:rPr>
        <w:t>e</w:t>
      </w:r>
      <w:r w:rsidRPr="00471036">
        <w:rPr>
          <w:snapToGrid w:val="0"/>
          <w:sz w:val="22"/>
          <w:szCs w:val="22"/>
          <w:lang w:val="pt-BR"/>
        </w:rPr>
        <w:t xml:space="preserve"> d</w:t>
      </w:r>
      <w:r w:rsidR="00F4558C" w:rsidRPr="00471036">
        <w:rPr>
          <w:snapToGrid w:val="0"/>
          <w:sz w:val="22"/>
          <w:szCs w:val="22"/>
          <w:lang w:val="pt-BR"/>
        </w:rPr>
        <w:t>a</w:t>
      </w:r>
      <w:r w:rsidRPr="00471036">
        <w:rPr>
          <w:snapToGrid w:val="0"/>
          <w:sz w:val="22"/>
          <w:szCs w:val="22"/>
          <w:lang w:val="pt-BR"/>
        </w:rPr>
        <w:t xml:space="preserve"> Costa Rica</w:t>
      </w:r>
      <w:r w:rsidR="00F4558C" w:rsidRPr="00471036">
        <w:rPr>
          <w:snapToGrid w:val="0"/>
          <w:sz w:val="22"/>
          <w:szCs w:val="22"/>
          <w:lang w:val="pt-BR"/>
        </w:rPr>
        <w:t>, Nayuribe Guadamuz Rosales,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F4558C" w:rsidRPr="00471036">
        <w:rPr>
          <w:snapToGrid w:val="0"/>
          <w:sz w:val="22"/>
          <w:szCs w:val="22"/>
          <w:lang w:val="pt-BR"/>
        </w:rPr>
        <w:t xml:space="preserve">discorreu sobre o </w:t>
      </w:r>
      <w:r w:rsidR="00C92CCB" w:rsidRPr="00471036">
        <w:rPr>
          <w:snapToGrid w:val="0"/>
          <w:sz w:val="22"/>
          <w:szCs w:val="22"/>
          <w:lang w:val="pt-BR"/>
        </w:rPr>
        <w:t>tema</w:t>
      </w:r>
      <w:r w:rsidRPr="00471036">
        <w:rPr>
          <w:snapToGrid w:val="0"/>
          <w:sz w:val="22"/>
          <w:szCs w:val="22"/>
          <w:lang w:val="pt-BR"/>
        </w:rPr>
        <w:t xml:space="preserve"> “Medi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Pr="00471036">
        <w:rPr>
          <w:snapToGrid w:val="0"/>
          <w:sz w:val="22"/>
          <w:szCs w:val="22"/>
          <w:lang w:val="pt-BR"/>
        </w:rPr>
        <w:t xml:space="preserve"> d</w:t>
      </w:r>
      <w:r w:rsidR="00F4558C" w:rsidRPr="00471036">
        <w:rPr>
          <w:snapToGrid w:val="0"/>
          <w:sz w:val="22"/>
          <w:szCs w:val="22"/>
          <w:lang w:val="pt-BR"/>
        </w:rPr>
        <w:t>o</w:t>
      </w:r>
      <w:r w:rsidRPr="00471036">
        <w:rPr>
          <w:snapToGrid w:val="0"/>
          <w:sz w:val="22"/>
          <w:szCs w:val="22"/>
          <w:lang w:val="pt-BR"/>
        </w:rPr>
        <w:t xml:space="preserve"> impacto </w:t>
      </w:r>
      <w:r w:rsidR="00D14509" w:rsidRPr="00471036">
        <w:rPr>
          <w:snapToGrid w:val="0"/>
          <w:sz w:val="22"/>
          <w:szCs w:val="22"/>
          <w:lang w:val="pt-BR"/>
        </w:rPr>
        <w:t>econômico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DB7156" w:rsidRPr="00471036">
        <w:rPr>
          <w:snapToGrid w:val="0"/>
          <w:sz w:val="22"/>
          <w:szCs w:val="22"/>
          <w:lang w:val="pt-BR"/>
        </w:rPr>
        <w:t xml:space="preserve">dos </w:t>
      </w:r>
      <w:r w:rsidRPr="00471036">
        <w:rPr>
          <w:snapToGrid w:val="0"/>
          <w:sz w:val="22"/>
          <w:szCs w:val="22"/>
          <w:lang w:val="pt-BR"/>
        </w:rPr>
        <w:t>setores cultura</w:t>
      </w:r>
      <w:r w:rsidR="00810E9A" w:rsidRPr="00471036">
        <w:rPr>
          <w:snapToGrid w:val="0"/>
          <w:sz w:val="22"/>
          <w:szCs w:val="22"/>
          <w:lang w:val="pt-BR"/>
        </w:rPr>
        <w:t>l</w:t>
      </w:r>
      <w:r w:rsidRPr="00471036">
        <w:rPr>
          <w:snapToGrid w:val="0"/>
          <w:sz w:val="22"/>
          <w:szCs w:val="22"/>
          <w:lang w:val="pt-BR"/>
        </w:rPr>
        <w:t xml:space="preserve"> </w:t>
      </w:r>
      <w:r w:rsidR="00F4558C" w:rsidRPr="00471036">
        <w:rPr>
          <w:snapToGrid w:val="0"/>
          <w:sz w:val="22"/>
          <w:szCs w:val="22"/>
          <w:lang w:val="pt-BR"/>
        </w:rPr>
        <w:t>e</w:t>
      </w:r>
      <w:r w:rsidRPr="00471036">
        <w:rPr>
          <w:snapToGrid w:val="0"/>
          <w:sz w:val="22"/>
          <w:szCs w:val="22"/>
          <w:lang w:val="pt-BR"/>
        </w:rPr>
        <w:t xml:space="preserve"> cr</w:t>
      </w:r>
      <w:r w:rsidR="00F4558C" w:rsidRPr="00471036">
        <w:rPr>
          <w:snapToGrid w:val="0"/>
          <w:sz w:val="22"/>
          <w:szCs w:val="22"/>
          <w:lang w:val="pt-BR"/>
        </w:rPr>
        <w:t>i</w:t>
      </w:r>
      <w:r w:rsidRPr="00471036">
        <w:rPr>
          <w:snapToGrid w:val="0"/>
          <w:sz w:val="22"/>
          <w:szCs w:val="22"/>
          <w:lang w:val="pt-BR"/>
        </w:rPr>
        <w:t xml:space="preserve">ativo, especialmente </w:t>
      </w:r>
      <w:r w:rsidR="00F4558C" w:rsidRPr="00471036">
        <w:rPr>
          <w:snapToGrid w:val="0"/>
          <w:sz w:val="22"/>
          <w:szCs w:val="22"/>
          <w:lang w:val="pt-BR"/>
        </w:rPr>
        <w:t xml:space="preserve">na pandemia de covid </w:t>
      </w:r>
      <w:r w:rsidRPr="00471036">
        <w:rPr>
          <w:snapToGrid w:val="0"/>
          <w:sz w:val="22"/>
          <w:szCs w:val="22"/>
          <w:lang w:val="pt-BR"/>
        </w:rPr>
        <w:t>-19”</w:t>
      </w:r>
      <w:r w:rsidR="00C92CCB" w:rsidRPr="00471036">
        <w:rPr>
          <w:snapToGrid w:val="0"/>
          <w:sz w:val="22"/>
          <w:szCs w:val="22"/>
          <w:lang w:val="pt-BR"/>
        </w:rPr>
        <w:t>. E</w:t>
      </w:r>
      <w:r w:rsidR="00F4558C" w:rsidRPr="00471036">
        <w:rPr>
          <w:snapToGrid w:val="0"/>
          <w:sz w:val="22"/>
          <w:szCs w:val="22"/>
          <w:lang w:val="pt-BR"/>
        </w:rPr>
        <w:t xml:space="preserve">m sua </w:t>
      </w:r>
      <w:r w:rsidR="00C92CCB" w:rsidRPr="00471036">
        <w:rPr>
          <w:snapToGrid w:val="0"/>
          <w:sz w:val="22"/>
          <w:szCs w:val="22"/>
          <w:lang w:val="pt-BR"/>
        </w:rPr>
        <w:t>exposi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F4558C" w:rsidRPr="00471036">
        <w:rPr>
          <w:snapToGrid w:val="0"/>
          <w:sz w:val="22"/>
          <w:szCs w:val="22"/>
          <w:lang w:val="pt-BR"/>
        </w:rPr>
        <w:t>,</w:t>
      </w:r>
      <w:r w:rsidR="00C92CCB" w:rsidRPr="00471036">
        <w:rPr>
          <w:snapToGrid w:val="0"/>
          <w:sz w:val="22"/>
          <w:szCs w:val="22"/>
          <w:lang w:val="pt-BR"/>
        </w:rPr>
        <w:t xml:space="preserve"> a Ministra Guadamuz </w:t>
      </w:r>
      <w:r w:rsidR="00F4558C" w:rsidRPr="00471036">
        <w:rPr>
          <w:snapToGrid w:val="0"/>
          <w:sz w:val="22"/>
          <w:szCs w:val="22"/>
          <w:lang w:val="pt-BR"/>
        </w:rPr>
        <w:t xml:space="preserve">declarou que a </w:t>
      </w:r>
      <w:r w:rsidR="005B2BC4" w:rsidRPr="00471036">
        <w:rPr>
          <w:snapToGrid w:val="0"/>
          <w:sz w:val="22"/>
          <w:szCs w:val="22"/>
          <w:lang w:val="pt-BR"/>
        </w:rPr>
        <w:t xml:space="preserve">cultura </w:t>
      </w:r>
      <w:r w:rsidR="00F4558C" w:rsidRPr="00471036">
        <w:rPr>
          <w:snapToGrid w:val="0"/>
          <w:sz w:val="22"/>
          <w:szCs w:val="22"/>
          <w:lang w:val="pt-BR"/>
        </w:rPr>
        <w:t>tem a capacidade de melhorar as pessoas, e que</w:t>
      </w:r>
      <w:r w:rsidR="00594BB6">
        <w:rPr>
          <w:snapToGrid w:val="0"/>
          <w:sz w:val="22"/>
          <w:szCs w:val="22"/>
          <w:lang w:val="pt-BR"/>
        </w:rPr>
        <w:t xml:space="preserve"> tanto </w:t>
      </w:r>
      <w:r w:rsidR="00DB7156" w:rsidRPr="00471036">
        <w:rPr>
          <w:snapToGrid w:val="0"/>
          <w:sz w:val="22"/>
          <w:szCs w:val="22"/>
          <w:lang w:val="pt-BR"/>
        </w:rPr>
        <w:t xml:space="preserve">os </w:t>
      </w:r>
      <w:r w:rsidR="0058204E" w:rsidRPr="00471036">
        <w:rPr>
          <w:snapToGrid w:val="0"/>
          <w:sz w:val="22"/>
          <w:szCs w:val="22"/>
          <w:lang w:val="pt-BR"/>
        </w:rPr>
        <w:t>peque</w:t>
      </w:r>
      <w:r w:rsidR="00F4558C" w:rsidRPr="00471036">
        <w:rPr>
          <w:snapToGrid w:val="0"/>
          <w:sz w:val="22"/>
          <w:szCs w:val="22"/>
          <w:lang w:val="pt-BR"/>
        </w:rPr>
        <w:t>n</w:t>
      </w:r>
      <w:r w:rsidR="0058204E" w:rsidRPr="00471036">
        <w:rPr>
          <w:snapToGrid w:val="0"/>
          <w:sz w:val="22"/>
          <w:szCs w:val="22"/>
          <w:lang w:val="pt-BR"/>
        </w:rPr>
        <w:t>os empr</w:t>
      </w:r>
      <w:r w:rsidR="00F4558C" w:rsidRPr="00471036">
        <w:rPr>
          <w:snapToGrid w:val="0"/>
          <w:sz w:val="22"/>
          <w:szCs w:val="22"/>
          <w:lang w:val="pt-BR"/>
        </w:rPr>
        <w:t>e</w:t>
      </w:r>
      <w:r w:rsidR="0058204E" w:rsidRPr="00471036">
        <w:rPr>
          <w:snapToGrid w:val="0"/>
          <w:sz w:val="22"/>
          <w:szCs w:val="22"/>
          <w:lang w:val="pt-BR"/>
        </w:rPr>
        <w:t xml:space="preserve">endimentos </w:t>
      </w:r>
      <w:r w:rsidR="00594BB6">
        <w:rPr>
          <w:snapToGrid w:val="0"/>
          <w:sz w:val="22"/>
          <w:szCs w:val="22"/>
          <w:lang w:val="pt-BR"/>
        </w:rPr>
        <w:t xml:space="preserve">como </w:t>
      </w:r>
      <w:r w:rsidR="00F4558C" w:rsidRPr="00471036">
        <w:rPr>
          <w:snapToGrid w:val="0"/>
          <w:sz w:val="22"/>
          <w:szCs w:val="22"/>
          <w:lang w:val="pt-BR"/>
        </w:rPr>
        <w:t>as indústrias são gerador</w:t>
      </w:r>
      <w:r w:rsidR="00CD6E5A">
        <w:rPr>
          <w:snapToGrid w:val="0"/>
          <w:sz w:val="22"/>
          <w:szCs w:val="22"/>
          <w:lang w:val="pt-BR"/>
        </w:rPr>
        <w:t>e</w:t>
      </w:r>
      <w:r w:rsidR="00F4558C" w:rsidRPr="00471036">
        <w:rPr>
          <w:snapToGrid w:val="0"/>
          <w:sz w:val="22"/>
          <w:szCs w:val="22"/>
          <w:lang w:val="pt-BR"/>
        </w:rPr>
        <w:t xml:space="preserve">s de emprego, </w:t>
      </w:r>
      <w:r w:rsidR="0058204E" w:rsidRPr="00471036">
        <w:rPr>
          <w:snapToGrid w:val="0"/>
          <w:sz w:val="22"/>
          <w:szCs w:val="22"/>
          <w:lang w:val="pt-BR"/>
        </w:rPr>
        <w:t xml:space="preserve">riqueza </w:t>
      </w:r>
      <w:r w:rsidR="00F4558C" w:rsidRPr="00471036">
        <w:rPr>
          <w:snapToGrid w:val="0"/>
          <w:sz w:val="22"/>
          <w:szCs w:val="22"/>
          <w:lang w:val="pt-BR"/>
        </w:rPr>
        <w:t>e</w:t>
      </w:r>
      <w:r w:rsidR="0058204E" w:rsidRPr="00471036">
        <w:rPr>
          <w:snapToGrid w:val="0"/>
          <w:sz w:val="22"/>
          <w:szCs w:val="22"/>
          <w:lang w:val="pt-BR"/>
        </w:rPr>
        <w:t xml:space="preserve"> </w:t>
      </w:r>
      <w:r w:rsidR="00F4558C" w:rsidRPr="00471036">
        <w:rPr>
          <w:snapToGrid w:val="0"/>
          <w:sz w:val="22"/>
          <w:szCs w:val="22"/>
          <w:lang w:val="pt-BR"/>
        </w:rPr>
        <w:t>crescimento</w:t>
      </w:r>
      <w:r w:rsidR="0058204E" w:rsidRPr="00471036">
        <w:rPr>
          <w:snapToGrid w:val="0"/>
          <w:sz w:val="22"/>
          <w:szCs w:val="22"/>
          <w:lang w:val="pt-BR"/>
        </w:rPr>
        <w:t xml:space="preserve">. </w:t>
      </w:r>
      <w:r w:rsidR="00F4558C" w:rsidRPr="00471036">
        <w:rPr>
          <w:snapToGrid w:val="0"/>
          <w:sz w:val="22"/>
          <w:szCs w:val="22"/>
          <w:lang w:val="pt-BR"/>
        </w:rPr>
        <w:t>A</w:t>
      </w:r>
      <w:r w:rsidR="00C92CCB" w:rsidRPr="00471036">
        <w:rPr>
          <w:snapToGrid w:val="0"/>
          <w:sz w:val="22"/>
          <w:szCs w:val="22"/>
          <w:lang w:val="pt-BR"/>
        </w:rPr>
        <w:t xml:space="preserve"> Ministra </w:t>
      </w:r>
      <w:r w:rsidR="00F4558C" w:rsidRPr="00471036">
        <w:rPr>
          <w:snapToGrid w:val="0"/>
          <w:sz w:val="22"/>
          <w:szCs w:val="22"/>
          <w:lang w:val="pt-BR"/>
        </w:rPr>
        <w:t xml:space="preserve">ressaltou </w:t>
      </w:r>
      <w:r w:rsidR="00C92CCB" w:rsidRPr="00471036">
        <w:rPr>
          <w:snapToGrid w:val="0"/>
          <w:sz w:val="22"/>
          <w:szCs w:val="22"/>
          <w:lang w:val="pt-BR"/>
        </w:rPr>
        <w:t xml:space="preserve">que </w:t>
      </w:r>
      <w:r w:rsidR="00F4558C" w:rsidRPr="00471036">
        <w:rPr>
          <w:snapToGrid w:val="0"/>
          <w:sz w:val="22"/>
          <w:szCs w:val="22"/>
          <w:lang w:val="pt-BR"/>
        </w:rPr>
        <w:t xml:space="preserve">o investimento em </w:t>
      </w:r>
      <w:r w:rsidR="0058204E" w:rsidRPr="00471036">
        <w:rPr>
          <w:snapToGrid w:val="0"/>
          <w:sz w:val="22"/>
          <w:szCs w:val="22"/>
          <w:lang w:val="pt-BR"/>
        </w:rPr>
        <w:t>cultura prom</w:t>
      </w:r>
      <w:r w:rsidR="00F4558C" w:rsidRPr="00471036">
        <w:rPr>
          <w:snapToGrid w:val="0"/>
          <w:sz w:val="22"/>
          <w:szCs w:val="22"/>
          <w:lang w:val="pt-BR"/>
        </w:rPr>
        <w:t>o</w:t>
      </w:r>
      <w:r w:rsidR="0058204E" w:rsidRPr="00471036">
        <w:rPr>
          <w:snapToGrid w:val="0"/>
          <w:sz w:val="22"/>
          <w:szCs w:val="22"/>
          <w:lang w:val="pt-BR"/>
        </w:rPr>
        <w:t>ve cre</w:t>
      </w:r>
      <w:r w:rsidR="00F4558C" w:rsidRPr="00471036">
        <w:rPr>
          <w:snapToGrid w:val="0"/>
          <w:sz w:val="22"/>
          <w:szCs w:val="22"/>
          <w:lang w:val="pt-BR"/>
        </w:rPr>
        <w:t>s</w:t>
      </w:r>
      <w:r w:rsidR="0058204E" w:rsidRPr="00471036">
        <w:rPr>
          <w:snapToGrid w:val="0"/>
          <w:sz w:val="22"/>
          <w:szCs w:val="22"/>
          <w:lang w:val="pt-BR"/>
        </w:rPr>
        <w:t xml:space="preserve">cimento, gera </w:t>
      </w:r>
      <w:r w:rsidR="00F4558C" w:rsidRPr="00471036">
        <w:rPr>
          <w:snapToGrid w:val="0"/>
          <w:sz w:val="22"/>
          <w:szCs w:val="22"/>
          <w:lang w:val="pt-BR"/>
        </w:rPr>
        <w:t xml:space="preserve">encadeamentos produtivos e cria </w:t>
      </w:r>
      <w:r w:rsidR="0058204E" w:rsidRPr="00471036">
        <w:rPr>
          <w:snapToGrid w:val="0"/>
          <w:sz w:val="22"/>
          <w:szCs w:val="22"/>
          <w:lang w:val="pt-BR"/>
        </w:rPr>
        <w:t>oportunidades para múltipl</w:t>
      </w:r>
      <w:r w:rsidR="00F4558C" w:rsidRPr="00471036">
        <w:rPr>
          <w:snapToGrid w:val="0"/>
          <w:sz w:val="22"/>
          <w:szCs w:val="22"/>
          <w:lang w:val="pt-BR"/>
        </w:rPr>
        <w:t>o</w:t>
      </w:r>
      <w:r w:rsidR="0058204E" w:rsidRPr="00471036">
        <w:rPr>
          <w:snapToGrid w:val="0"/>
          <w:sz w:val="22"/>
          <w:szCs w:val="22"/>
          <w:lang w:val="pt-BR"/>
        </w:rPr>
        <w:t xml:space="preserve">s grupos </w:t>
      </w:r>
      <w:r w:rsidR="00F4558C" w:rsidRPr="00471036">
        <w:rPr>
          <w:snapToGrid w:val="0"/>
          <w:sz w:val="22"/>
          <w:szCs w:val="22"/>
          <w:lang w:val="pt-BR"/>
        </w:rPr>
        <w:t>populacionais</w:t>
      </w:r>
      <w:r w:rsidR="0058204E" w:rsidRPr="00471036">
        <w:rPr>
          <w:snapToGrid w:val="0"/>
          <w:sz w:val="22"/>
          <w:szCs w:val="22"/>
          <w:lang w:val="pt-BR"/>
        </w:rPr>
        <w:t xml:space="preserve">, principalmente </w:t>
      </w:r>
      <w:r w:rsidR="00F4558C" w:rsidRPr="00471036">
        <w:rPr>
          <w:snapToGrid w:val="0"/>
          <w:sz w:val="22"/>
          <w:szCs w:val="22"/>
          <w:lang w:val="pt-BR"/>
        </w:rPr>
        <w:t>mulheres e pessoas jovens</w:t>
      </w:r>
      <w:r w:rsidR="0058204E" w:rsidRPr="00471036">
        <w:rPr>
          <w:snapToGrid w:val="0"/>
          <w:sz w:val="22"/>
          <w:szCs w:val="22"/>
          <w:lang w:val="pt-BR"/>
        </w:rPr>
        <w:t xml:space="preserve">. </w:t>
      </w:r>
      <w:r w:rsidR="00F4558C" w:rsidRPr="00471036">
        <w:rPr>
          <w:snapToGrid w:val="0"/>
          <w:sz w:val="22"/>
          <w:szCs w:val="22"/>
          <w:lang w:val="pt-BR"/>
        </w:rPr>
        <w:t xml:space="preserve">Desse modo, em seu </w:t>
      </w:r>
      <w:r w:rsidR="00C92CCB" w:rsidRPr="00471036">
        <w:rPr>
          <w:snapToGrid w:val="0"/>
          <w:sz w:val="22"/>
          <w:szCs w:val="22"/>
          <w:lang w:val="pt-BR"/>
        </w:rPr>
        <w:t>país</w:t>
      </w:r>
      <w:r w:rsidR="00726098">
        <w:rPr>
          <w:snapToGrid w:val="0"/>
          <w:sz w:val="22"/>
          <w:szCs w:val="22"/>
          <w:lang w:val="pt-BR"/>
        </w:rPr>
        <w:t>,</w:t>
      </w:r>
      <w:r w:rsidR="00C92CCB" w:rsidRPr="00471036">
        <w:rPr>
          <w:snapToGrid w:val="0"/>
          <w:sz w:val="22"/>
          <w:szCs w:val="22"/>
          <w:lang w:val="pt-BR"/>
        </w:rPr>
        <w:t xml:space="preserve"> </w:t>
      </w:r>
      <w:r w:rsidR="0058204E" w:rsidRPr="00471036">
        <w:rPr>
          <w:snapToGrid w:val="0"/>
          <w:sz w:val="22"/>
          <w:szCs w:val="22"/>
          <w:lang w:val="pt-BR"/>
        </w:rPr>
        <w:t>os da</w:t>
      </w:r>
      <w:r w:rsidR="00F4558C" w:rsidRPr="00471036">
        <w:rPr>
          <w:snapToGrid w:val="0"/>
          <w:sz w:val="22"/>
          <w:szCs w:val="22"/>
          <w:lang w:val="pt-BR"/>
        </w:rPr>
        <w:t>d</w:t>
      </w:r>
      <w:r w:rsidR="0058204E" w:rsidRPr="00471036">
        <w:rPr>
          <w:snapToGrid w:val="0"/>
          <w:sz w:val="22"/>
          <w:szCs w:val="22"/>
          <w:lang w:val="pt-BR"/>
        </w:rPr>
        <w:t xml:space="preserve">os </w:t>
      </w:r>
      <w:r w:rsidR="00594BB6">
        <w:rPr>
          <w:snapToGrid w:val="0"/>
          <w:sz w:val="22"/>
          <w:szCs w:val="22"/>
          <w:lang w:val="pt-BR"/>
        </w:rPr>
        <w:t xml:space="preserve">em que se apoiam </w:t>
      </w:r>
      <w:r w:rsidR="00F4558C" w:rsidRPr="00471036">
        <w:rPr>
          <w:snapToGrid w:val="0"/>
          <w:sz w:val="22"/>
          <w:szCs w:val="22"/>
          <w:lang w:val="pt-BR"/>
        </w:rPr>
        <w:t>os</w:t>
      </w:r>
      <w:r w:rsidR="0058204E" w:rsidRPr="00471036">
        <w:rPr>
          <w:snapToGrid w:val="0"/>
          <w:sz w:val="22"/>
          <w:szCs w:val="22"/>
          <w:lang w:val="pt-BR"/>
        </w:rPr>
        <w:t xml:space="preserve"> sistemas de informa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58204E" w:rsidRPr="00471036">
        <w:rPr>
          <w:snapToGrid w:val="0"/>
          <w:sz w:val="22"/>
          <w:szCs w:val="22"/>
          <w:lang w:val="pt-BR"/>
        </w:rPr>
        <w:t xml:space="preserve"> cultural </w:t>
      </w:r>
      <w:r w:rsidR="00F4558C" w:rsidRPr="00471036">
        <w:rPr>
          <w:snapToGrid w:val="0"/>
          <w:sz w:val="22"/>
          <w:szCs w:val="22"/>
          <w:lang w:val="pt-BR"/>
        </w:rPr>
        <w:t xml:space="preserve">são o ponto </w:t>
      </w:r>
      <w:r w:rsidR="0058204E" w:rsidRPr="00471036">
        <w:rPr>
          <w:snapToGrid w:val="0"/>
          <w:sz w:val="22"/>
          <w:szCs w:val="22"/>
          <w:lang w:val="pt-BR"/>
        </w:rPr>
        <w:t>de partida para a cr</w:t>
      </w:r>
      <w:r w:rsidR="00F4558C" w:rsidRPr="00471036">
        <w:rPr>
          <w:snapToGrid w:val="0"/>
          <w:sz w:val="22"/>
          <w:szCs w:val="22"/>
          <w:lang w:val="pt-BR"/>
        </w:rPr>
        <w:t>i</w:t>
      </w:r>
      <w:r w:rsidR="0058204E" w:rsidRPr="00471036">
        <w:rPr>
          <w:snapToGrid w:val="0"/>
          <w:sz w:val="22"/>
          <w:szCs w:val="22"/>
          <w:lang w:val="pt-BR"/>
        </w:rPr>
        <w:t>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58204E" w:rsidRPr="00471036">
        <w:rPr>
          <w:snapToGrid w:val="0"/>
          <w:sz w:val="22"/>
          <w:szCs w:val="22"/>
          <w:lang w:val="pt-BR"/>
        </w:rPr>
        <w:t xml:space="preserve"> de estímulos que </w:t>
      </w:r>
      <w:r w:rsidR="00F4558C" w:rsidRPr="00471036">
        <w:rPr>
          <w:snapToGrid w:val="0"/>
          <w:sz w:val="22"/>
          <w:szCs w:val="22"/>
          <w:lang w:val="pt-BR"/>
        </w:rPr>
        <w:t>potencializam o crescimento do setor criativo, que beneficia toda a população</w:t>
      </w:r>
      <w:r w:rsidR="00F02D25" w:rsidRPr="00471036">
        <w:rPr>
          <w:snapToGrid w:val="0"/>
          <w:sz w:val="22"/>
          <w:szCs w:val="22"/>
          <w:lang w:val="pt-BR"/>
        </w:rPr>
        <w:t xml:space="preserve">. </w:t>
      </w:r>
      <w:r w:rsidR="00C92CCB" w:rsidRPr="00471036">
        <w:rPr>
          <w:snapToGrid w:val="0"/>
          <w:sz w:val="22"/>
          <w:szCs w:val="22"/>
          <w:lang w:val="pt-BR"/>
        </w:rPr>
        <w:t>Por e</w:t>
      </w:r>
      <w:r w:rsidR="00F4558C" w:rsidRPr="00471036">
        <w:rPr>
          <w:snapToGrid w:val="0"/>
          <w:sz w:val="22"/>
          <w:szCs w:val="22"/>
          <w:lang w:val="pt-BR"/>
        </w:rPr>
        <w:t>x</w:t>
      </w:r>
      <w:r w:rsidR="00C92CCB" w:rsidRPr="00471036">
        <w:rPr>
          <w:snapToGrid w:val="0"/>
          <w:sz w:val="22"/>
          <w:szCs w:val="22"/>
          <w:lang w:val="pt-BR"/>
        </w:rPr>
        <w:t xml:space="preserve">emplo, </w:t>
      </w:r>
      <w:r w:rsidR="00F02D25" w:rsidRPr="00471036">
        <w:rPr>
          <w:snapToGrid w:val="0"/>
          <w:sz w:val="22"/>
          <w:szCs w:val="22"/>
          <w:lang w:val="pt-BR"/>
        </w:rPr>
        <w:t>a C</w:t>
      </w:r>
      <w:r w:rsidR="00F4558C" w:rsidRPr="00471036">
        <w:rPr>
          <w:snapToGrid w:val="0"/>
          <w:sz w:val="22"/>
          <w:szCs w:val="22"/>
          <w:lang w:val="pt-BR"/>
        </w:rPr>
        <w:t>o</w:t>
      </w:r>
      <w:r w:rsidR="00F02D25" w:rsidRPr="00471036">
        <w:rPr>
          <w:snapToGrid w:val="0"/>
          <w:sz w:val="22"/>
          <w:szCs w:val="22"/>
          <w:lang w:val="pt-BR"/>
        </w:rPr>
        <w:t>nta Satélite de Cultura d</w:t>
      </w:r>
      <w:r w:rsidR="00F4558C" w:rsidRPr="00471036">
        <w:rPr>
          <w:snapToGrid w:val="0"/>
          <w:sz w:val="22"/>
          <w:szCs w:val="22"/>
          <w:lang w:val="pt-BR"/>
        </w:rPr>
        <w:t>a</w:t>
      </w:r>
      <w:r w:rsidR="00F02D25" w:rsidRPr="00471036">
        <w:rPr>
          <w:snapToGrid w:val="0"/>
          <w:sz w:val="22"/>
          <w:szCs w:val="22"/>
          <w:lang w:val="pt-BR"/>
        </w:rPr>
        <w:t xml:space="preserve"> Costa Rica </w:t>
      </w:r>
      <w:r w:rsidR="00BF7B28" w:rsidRPr="00471036">
        <w:rPr>
          <w:snapToGrid w:val="0"/>
          <w:sz w:val="22"/>
          <w:szCs w:val="22"/>
          <w:lang w:val="pt-BR"/>
        </w:rPr>
        <w:t xml:space="preserve">destaca que, em </w:t>
      </w:r>
      <w:r w:rsidR="00F02D25" w:rsidRPr="00471036">
        <w:rPr>
          <w:snapToGrid w:val="0"/>
          <w:sz w:val="22"/>
          <w:szCs w:val="22"/>
          <w:lang w:val="pt-BR"/>
        </w:rPr>
        <w:t>2019</w:t>
      </w:r>
      <w:r w:rsidR="00BF7B28" w:rsidRPr="00471036">
        <w:rPr>
          <w:snapToGrid w:val="0"/>
          <w:sz w:val="22"/>
          <w:szCs w:val="22"/>
          <w:lang w:val="pt-BR"/>
        </w:rPr>
        <w:t xml:space="preserve">, o setor </w:t>
      </w:r>
      <w:r w:rsidR="00F02D25" w:rsidRPr="00471036">
        <w:rPr>
          <w:snapToGrid w:val="0"/>
          <w:sz w:val="22"/>
          <w:szCs w:val="22"/>
          <w:lang w:val="pt-BR"/>
        </w:rPr>
        <w:t xml:space="preserve">cultural </w:t>
      </w:r>
      <w:r w:rsidR="00BF7B28" w:rsidRPr="00471036">
        <w:rPr>
          <w:snapToGrid w:val="0"/>
          <w:sz w:val="22"/>
          <w:szCs w:val="22"/>
          <w:lang w:val="pt-BR"/>
        </w:rPr>
        <w:t xml:space="preserve">contribuiu com </w:t>
      </w:r>
      <w:r w:rsidR="00F02D25" w:rsidRPr="00471036">
        <w:rPr>
          <w:snapToGrid w:val="0"/>
          <w:sz w:val="22"/>
          <w:szCs w:val="22"/>
          <w:lang w:val="pt-BR"/>
        </w:rPr>
        <w:t>2</w:t>
      </w:r>
      <w:r w:rsidR="00BF7B28" w:rsidRPr="00471036">
        <w:rPr>
          <w:snapToGrid w:val="0"/>
          <w:sz w:val="22"/>
          <w:szCs w:val="22"/>
          <w:lang w:val="pt-BR"/>
        </w:rPr>
        <w:t>,</w:t>
      </w:r>
      <w:r w:rsidR="00F02D25" w:rsidRPr="00471036">
        <w:rPr>
          <w:snapToGrid w:val="0"/>
          <w:sz w:val="22"/>
          <w:szCs w:val="22"/>
          <w:lang w:val="pt-BR"/>
        </w:rPr>
        <w:t>1% d</w:t>
      </w:r>
      <w:r w:rsidR="00BF7B28" w:rsidRPr="00471036">
        <w:rPr>
          <w:snapToGrid w:val="0"/>
          <w:sz w:val="22"/>
          <w:szCs w:val="22"/>
          <w:lang w:val="pt-BR"/>
        </w:rPr>
        <w:t>o</w:t>
      </w:r>
      <w:r w:rsidR="00F02D25" w:rsidRPr="00471036">
        <w:rPr>
          <w:snapToGrid w:val="0"/>
          <w:sz w:val="22"/>
          <w:szCs w:val="22"/>
          <w:lang w:val="pt-BR"/>
        </w:rPr>
        <w:t xml:space="preserve"> PIB </w:t>
      </w:r>
      <w:r w:rsidR="00BF7B28" w:rsidRPr="00471036">
        <w:rPr>
          <w:snapToGrid w:val="0"/>
          <w:sz w:val="22"/>
          <w:szCs w:val="22"/>
          <w:lang w:val="pt-BR"/>
        </w:rPr>
        <w:t>e do emprego</w:t>
      </w:r>
      <w:r w:rsidR="00F02D25" w:rsidRPr="00471036">
        <w:rPr>
          <w:snapToGrid w:val="0"/>
          <w:sz w:val="22"/>
          <w:szCs w:val="22"/>
          <w:lang w:val="pt-BR"/>
        </w:rPr>
        <w:t xml:space="preserve">, </w:t>
      </w:r>
      <w:r w:rsidR="00BF7B28" w:rsidRPr="00471036">
        <w:rPr>
          <w:snapToGrid w:val="0"/>
          <w:sz w:val="22"/>
          <w:szCs w:val="22"/>
          <w:lang w:val="pt-BR"/>
        </w:rPr>
        <w:t xml:space="preserve">ultrapassando outros </w:t>
      </w:r>
      <w:r w:rsidR="00810E9A" w:rsidRPr="00471036">
        <w:rPr>
          <w:snapToGrid w:val="0"/>
          <w:sz w:val="22"/>
          <w:szCs w:val="22"/>
          <w:lang w:val="pt-BR"/>
        </w:rPr>
        <w:t>setores tradicion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F02D25" w:rsidRPr="00471036">
        <w:rPr>
          <w:snapToGrid w:val="0"/>
          <w:sz w:val="22"/>
          <w:szCs w:val="22"/>
          <w:lang w:val="pt-BR"/>
        </w:rPr>
        <w:t>.</w:t>
      </w:r>
      <w:r w:rsidR="00065DE5" w:rsidRPr="00471036">
        <w:rPr>
          <w:snapToGrid w:val="0"/>
          <w:sz w:val="22"/>
          <w:szCs w:val="22"/>
          <w:lang w:val="pt-BR"/>
        </w:rPr>
        <w:t xml:space="preserve"> </w:t>
      </w:r>
      <w:r w:rsidR="00BF7B28" w:rsidRPr="00471036">
        <w:rPr>
          <w:snapToGrid w:val="0"/>
          <w:sz w:val="22"/>
          <w:szCs w:val="22"/>
          <w:lang w:val="pt-BR"/>
        </w:rPr>
        <w:t xml:space="preserve">Em seguida, enumerou as </w:t>
      </w:r>
      <w:r w:rsidR="00065DE5" w:rsidRPr="00471036">
        <w:rPr>
          <w:snapToGrid w:val="0"/>
          <w:sz w:val="22"/>
          <w:szCs w:val="22"/>
          <w:lang w:val="pt-BR"/>
        </w:rPr>
        <w:t xml:space="preserve">medidas </w:t>
      </w:r>
      <w:r w:rsidR="00C92CCB" w:rsidRPr="00471036">
        <w:rPr>
          <w:snapToGrid w:val="0"/>
          <w:sz w:val="22"/>
          <w:szCs w:val="22"/>
          <w:lang w:val="pt-BR"/>
        </w:rPr>
        <w:t xml:space="preserve">que </w:t>
      </w:r>
      <w:r w:rsidR="00BF7B28" w:rsidRPr="00471036">
        <w:rPr>
          <w:snapToGrid w:val="0"/>
          <w:sz w:val="22"/>
          <w:szCs w:val="22"/>
          <w:lang w:val="pt-BR"/>
        </w:rPr>
        <w:t xml:space="preserve">ajudam a </w:t>
      </w:r>
      <w:r w:rsidR="00065DE5" w:rsidRPr="00471036">
        <w:rPr>
          <w:snapToGrid w:val="0"/>
          <w:sz w:val="22"/>
          <w:szCs w:val="22"/>
          <w:lang w:val="pt-BR"/>
        </w:rPr>
        <w:t>enfrentar a pandemia</w:t>
      </w:r>
      <w:r w:rsidR="00C92CCB" w:rsidRPr="00471036">
        <w:rPr>
          <w:snapToGrid w:val="0"/>
          <w:sz w:val="22"/>
          <w:szCs w:val="22"/>
          <w:lang w:val="pt-BR"/>
        </w:rPr>
        <w:t xml:space="preserve"> </w:t>
      </w:r>
      <w:r w:rsidR="00BF7B28" w:rsidRPr="00471036">
        <w:rPr>
          <w:snapToGrid w:val="0"/>
          <w:sz w:val="22"/>
          <w:szCs w:val="22"/>
          <w:lang w:val="pt-BR"/>
        </w:rPr>
        <w:t xml:space="preserve">e propôs um acordo </w:t>
      </w:r>
      <w:r w:rsidR="0010411D" w:rsidRPr="00471036">
        <w:rPr>
          <w:snapToGrid w:val="0"/>
          <w:sz w:val="22"/>
          <w:szCs w:val="22"/>
          <w:lang w:val="pt-BR"/>
        </w:rPr>
        <w:t xml:space="preserve">para </w:t>
      </w:r>
      <w:r w:rsidR="00BF7B28" w:rsidRPr="00471036">
        <w:rPr>
          <w:snapToGrid w:val="0"/>
          <w:sz w:val="22"/>
          <w:szCs w:val="22"/>
          <w:lang w:val="pt-BR"/>
        </w:rPr>
        <w:t>enfrentar a q</w:t>
      </w:r>
      <w:r w:rsidR="0010411D" w:rsidRPr="00471036">
        <w:rPr>
          <w:snapToGrid w:val="0"/>
          <w:sz w:val="22"/>
          <w:szCs w:val="22"/>
          <w:lang w:val="pt-BR"/>
        </w:rPr>
        <w:t>uarta revolu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10411D" w:rsidRPr="00471036">
        <w:rPr>
          <w:snapToGrid w:val="0"/>
          <w:sz w:val="22"/>
          <w:szCs w:val="22"/>
          <w:lang w:val="pt-BR"/>
        </w:rPr>
        <w:t xml:space="preserve"> industrial.</w:t>
      </w:r>
    </w:p>
    <w:p w14:paraId="0F42D065" w14:textId="11417A67" w:rsidR="00065DE5" w:rsidRPr="00471036" w:rsidRDefault="00065DE5" w:rsidP="00166C03">
      <w:pPr>
        <w:jc w:val="both"/>
        <w:rPr>
          <w:snapToGrid w:val="0"/>
          <w:sz w:val="22"/>
          <w:szCs w:val="22"/>
          <w:lang w:val="pt-BR"/>
        </w:rPr>
      </w:pPr>
    </w:p>
    <w:p w14:paraId="18016E61" w14:textId="61FE6738" w:rsidR="00065DE5" w:rsidRPr="00471036" w:rsidRDefault="00065DE5" w:rsidP="00AE1DCF">
      <w:pPr>
        <w:ind w:left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ab/>
      </w:r>
      <w:r w:rsidR="00BF7B28" w:rsidRPr="00471036">
        <w:rPr>
          <w:snapToGrid w:val="0"/>
          <w:sz w:val="22"/>
          <w:szCs w:val="22"/>
          <w:lang w:val="pt-BR"/>
        </w:rPr>
        <w:t xml:space="preserve">A </w:t>
      </w:r>
      <w:r w:rsidRPr="00471036">
        <w:rPr>
          <w:snapToGrid w:val="0"/>
          <w:sz w:val="22"/>
          <w:szCs w:val="22"/>
          <w:lang w:val="pt-BR"/>
        </w:rPr>
        <w:t>Ministra d</w:t>
      </w:r>
      <w:r w:rsidR="00BF7B28" w:rsidRPr="00471036">
        <w:rPr>
          <w:snapToGrid w:val="0"/>
          <w:sz w:val="22"/>
          <w:szCs w:val="22"/>
          <w:lang w:val="pt-BR"/>
        </w:rPr>
        <w:t>a</w:t>
      </w:r>
      <w:r w:rsidRPr="00471036">
        <w:rPr>
          <w:snapToGrid w:val="0"/>
          <w:sz w:val="22"/>
          <w:szCs w:val="22"/>
          <w:lang w:val="pt-BR"/>
        </w:rPr>
        <w:t xml:space="preserve"> Cultura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Pr="00471036">
        <w:rPr>
          <w:snapToGrid w:val="0"/>
          <w:sz w:val="22"/>
          <w:szCs w:val="22"/>
          <w:lang w:val="pt-BR"/>
        </w:rPr>
        <w:t>República Dominicana</w:t>
      </w:r>
      <w:r w:rsidR="00BF7B28" w:rsidRPr="00471036">
        <w:rPr>
          <w:snapToGrid w:val="0"/>
          <w:sz w:val="22"/>
          <w:szCs w:val="22"/>
          <w:lang w:val="pt-BR"/>
        </w:rPr>
        <w:t>, Milagros Germán Olalla,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se </w:t>
      </w:r>
      <w:r w:rsidR="00BF7B28" w:rsidRPr="00471036">
        <w:rPr>
          <w:snapToGrid w:val="0"/>
          <w:sz w:val="22"/>
          <w:szCs w:val="22"/>
          <w:lang w:val="pt-BR"/>
        </w:rPr>
        <w:t xml:space="preserve">referiu às </w:t>
      </w:r>
      <w:r w:rsidRPr="00471036">
        <w:rPr>
          <w:snapToGrid w:val="0"/>
          <w:sz w:val="22"/>
          <w:szCs w:val="22"/>
          <w:lang w:val="pt-BR"/>
        </w:rPr>
        <w:t>“Ind</w:t>
      </w:r>
      <w:r w:rsidR="00BF7B28" w:rsidRPr="00471036">
        <w:rPr>
          <w:snapToGrid w:val="0"/>
          <w:sz w:val="22"/>
          <w:szCs w:val="22"/>
          <w:lang w:val="pt-BR"/>
        </w:rPr>
        <w:t>ú</w:t>
      </w:r>
      <w:r w:rsidRPr="00471036">
        <w:rPr>
          <w:snapToGrid w:val="0"/>
          <w:sz w:val="22"/>
          <w:szCs w:val="22"/>
          <w:lang w:val="pt-BR"/>
        </w:rPr>
        <w:t xml:space="preserve">strias </w:t>
      </w:r>
      <w:r w:rsidR="00BF7B28" w:rsidRPr="00471036">
        <w:rPr>
          <w:snapToGrid w:val="0"/>
          <w:sz w:val="22"/>
          <w:szCs w:val="22"/>
          <w:lang w:val="pt-BR"/>
        </w:rPr>
        <w:t>culturais e criativas</w:t>
      </w:r>
      <w:r w:rsidRPr="00471036">
        <w:rPr>
          <w:snapToGrid w:val="0"/>
          <w:sz w:val="22"/>
          <w:szCs w:val="22"/>
          <w:lang w:val="pt-BR"/>
        </w:rPr>
        <w:t xml:space="preserve">: </w:t>
      </w:r>
      <w:r w:rsidR="00BF7B28" w:rsidRPr="00471036">
        <w:rPr>
          <w:snapToGrid w:val="0"/>
          <w:sz w:val="22"/>
          <w:szCs w:val="22"/>
          <w:lang w:val="pt-BR"/>
        </w:rPr>
        <w:t>sustentabilidade e inclusão</w:t>
      </w:r>
      <w:r w:rsidRPr="00471036">
        <w:rPr>
          <w:snapToGrid w:val="0"/>
          <w:sz w:val="22"/>
          <w:szCs w:val="22"/>
          <w:lang w:val="pt-BR"/>
        </w:rPr>
        <w:t xml:space="preserve">”, </w:t>
      </w:r>
      <w:r w:rsidR="00BF7B28" w:rsidRPr="00471036">
        <w:rPr>
          <w:snapToGrid w:val="0"/>
          <w:sz w:val="22"/>
          <w:szCs w:val="22"/>
          <w:lang w:val="pt-BR"/>
        </w:rPr>
        <w:t xml:space="preserve">e declarou, por vídeo, que as </w:t>
      </w:r>
      <w:r w:rsidR="0010411D" w:rsidRPr="00471036">
        <w:rPr>
          <w:snapToGrid w:val="0"/>
          <w:sz w:val="22"/>
          <w:szCs w:val="22"/>
          <w:lang w:val="pt-BR"/>
        </w:rPr>
        <w:t>políticas cultur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BF7B28" w:rsidRPr="00471036">
        <w:rPr>
          <w:snapToGrid w:val="0"/>
          <w:sz w:val="22"/>
          <w:szCs w:val="22"/>
          <w:lang w:val="pt-BR"/>
        </w:rPr>
        <w:t xml:space="preserve">são um fator </w:t>
      </w:r>
      <w:r w:rsidR="0010411D" w:rsidRPr="00471036">
        <w:rPr>
          <w:snapToGrid w:val="0"/>
          <w:sz w:val="22"/>
          <w:szCs w:val="22"/>
          <w:lang w:val="pt-BR"/>
        </w:rPr>
        <w:t xml:space="preserve">vital para </w:t>
      </w:r>
      <w:r w:rsidR="00BF7B28" w:rsidRPr="00471036">
        <w:rPr>
          <w:snapToGrid w:val="0"/>
          <w:sz w:val="22"/>
          <w:szCs w:val="22"/>
          <w:lang w:val="pt-BR"/>
        </w:rPr>
        <w:t>o</w:t>
      </w:r>
      <w:r w:rsidR="0010411D"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>desenvolvimento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BF7B28" w:rsidRPr="00471036">
        <w:rPr>
          <w:snapToGrid w:val="0"/>
          <w:sz w:val="22"/>
          <w:szCs w:val="22"/>
          <w:lang w:val="pt-BR"/>
        </w:rPr>
        <w:t xml:space="preserve">sustentável. Salientou que, com a inclusão dos direitos </w:t>
      </w:r>
      <w:r w:rsidR="0010411D" w:rsidRPr="00471036">
        <w:rPr>
          <w:snapToGrid w:val="0"/>
          <w:sz w:val="22"/>
          <w:szCs w:val="22"/>
          <w:lang w:val="pt-BR"/>
        </w:rPr>
        <w:t>cultur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BF7B28" w:rsidRPr="00471036">
        <w:rPr>
          <w:snapToGrid w:val="0"/>
          <w:sz w:val="22"/>
          <w:szCs w:val="22"/>
          <w:lang w:val="pt-BR"/>
        </w:rPr>
        <w:t xml:space="preserve">na nova Constituição de seu </w:t>
      </w:r>
      <w:r w:rsidR="00AE1DCF" w:rsidRPr="00471036">
        <w:rPr>
          <w:snapToGrid w:val="0"/>
          <w:sz w:val="22"/>
          <w:szCs w:val="22"/>
          <w:lang w:val="pt-BR"/>
        </w:rPr>
        <w:t>país</w:t>
      </w:r>
      <w:r w:rsidR="00BF7B28" w:rsidRPr="00471036">
        <w:rPr>
          <w:snapToGrid w:val="0"/>
          <w:sz w:val="22"/>
          <w:szCs w:val="22"/>
          <w:lang w:val="pt-BR"/>
        </w:rPr>
        <w:t xml:space="preserve">, houve um aumento dos </w:t>
      </w:r>
      <w:r w:rsidR="007D5520" w:rsidRPr="00471036">
        <w:rPr>
          <w:snapToGrid w:val="0"/>
          <w:sz w:val="22"/>
          <w:szCs w:val="22"/>
          <w:lang w:val="pt-BR"/>
        </w:rPr>
        <w:t>mecanismos de partici</w:t>
      </w:r>
      <w:r w:rsidR="0010411D" w:rsidRPr="00471036">
        <w:rPr>
          <w:snapToGrid w:val="0"/>
          <w:sz w:val="22"/>
          <w:szCs w:val="22"/>
          <w:lang w:val="pt-BR"/>
        </w:rPr>
        <w:t>pa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7D5520" w:rsidRPr="00471036">
        <w:rPr>
          <w:snapToGrid w:val="0"/>
          <w:sz w:val="22"/>
          <w:szCs w:val="22"/>
          <w:lang w:val="pt-BR"/>
        </w:rPr>
        <w:t xml:space="preserve"> </w:t>
      </w:r>
      <w:r w:rsidR="00BF7B28" w:rsidRPr="00471036">
        <w:rPr>
          <w:snapToGrid w:val="0"/>
          <w:sz w:val="22"/>
          <w:szCs w:val="22"/>
          <w:lang w:val="pt-BR"/>
        </w:rPr>
        <w:t xml:space="preserve">nas </w:t>
      </w:r>
      <w:r w:rsidR="007D5520" w:rsidRPr="00471036">
        <w:rPr>
          <w:snapToGrid w:val="0"/>
          <w:sz w:val="22"/>
          <w:szCs w:val="22"/>
          <w:lang w:val="pt-BR"/>
        </w:rPr>
        <w:t>atividades cultur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BF7B28" w:rsidRPr="00471036">
        <w:rPr>
          <w:snapToGrid w:val="0"/>
          <w:sz w:val="22"/>
          <w:szCs w:val="22"/>
          <w:lang w:val="pt-BR"/>
        </w:rPr>
        <w:t xml:space="preserve">patrocinados pelo </w:t>
      </w:r>
      <w:r w:rsidR="007D5520" w:rsidRPr="00471036">
        <w:rPr>
          <w:snapToGrid w:val="0"/>
          <w:sz w:val="22"/>
          <w:szCs w:val="22"/>
          <w:lang w:val="pt-BR"/>
        </w:rPr>
        <w:t xml:space="preserve">Estado. </w:t>
      </w:r>
      <w:r w:rsidR="00BF7B28" w:rsidRPr="00471036">
        <w:rPr>
          <w:snapToGrid w:val="0"/>
          <w:sz w:val="22"/>
          <w:szCs w:val="22"/>
          <w:lang w:val="pt-BR"/>
        </w:rPr>
        <w:t xml:space="preserve">Informou </w:t>
      </w:r>
      <w:r w:rsidR="00AE1DCF" w:rsidRPr="00471036">
        <w:rPr>
          <w:snapToGrid w:val="0"/>
          <w:sz w:val="22"/>
          <w:szCs w:val="22"/>
          <w:lang w:val="pt-BR"/>
        </w:rPr>
        <w:t xml:space="preserve">que </w:t>
      </w:r>
      <w:r w:rsidR="00BF7B28" w:rsidRPr="00471036">
        <w:rPr>
          <w:snapToGrid w:val="0"/>
          <w:sz w:val="22"/>
          <w:szCs w:val="22"/>
          <w:lang w:val="pt-BR"/>
        </w:rPr>
        <w:t xml:space="preserve">o governo de seu </w:t>
      </w:r>
      <w:r w:rsidR="00AE1DCF" w:rsidRPr="00471036">
        <w:rPr>
          <w:snapToGrid w:val="0"/>
          <w:sz w:val="22"/>
          <w:szCs w:val="22"/>
          <w:lang w:val="pt-BR"/>
        </w:rPr>
        <w:t>país ha</w:t>
      </w:r>
      <w:r w:rsidR="00BF7B28" w:rsidRPr="00471036">
        <w:rPr>
          <w:snapToGrid w:val="0"/>
          <w:sz w:val="22"/>
          <w:szCs w:val="22"/>
          <w:lang w:val="pt-BR"/>
        </w:rPr>
        <w:t>vi</w:t>
      </w:r>
      <w:r w:rsidR="00AE1DCF" w:rsidRPr="00471036">
        <w:rPr>
          <w:snapToGrid w:val="0"/>
          <w:sz w:val="22"/>
          <w:szCs w:val="22"/>
          <w:lang w:val="pt-BR"/>
        </w:rPr>
        <w:t xml:space="preserve">a </w:t>
      </w:r>
      <w:r w:rsidR="00570165" w:rsidRPr="00471036">
        <w:rPr>
          <w:snapToGrid w:val="0"/>
          <w:sz w:val="22"/>
          <w:szCs w:val="22"/>
          <w:lang w:val="pt-BR"/>
        </w:rPr>
        <w:t>promulg</w:t>
      </w:r>
      <w:r w:rsidR="00AE1DCF" w:rsidRPr="00471036">
        <w:rPr>
          <w:snapToGrid w:val="0"/>
          <w:sz w:val="22"/>
          <w:szCs w:val="22"/>
          <w:lang w:val="pt-BR"/>
        </w:rPr>
        <w:t>ado</w:t>
      </w:r>
      <w:r w:rsidR="00570165" w:rsidRPr="00471036">
        <w:rPr>
          <w:snapToGrid w:val="0"/>
          <w:sz w:val="22"/>
          <w:szCs w:val="22"/>
          <w:lang w:val="pt-BR"/>
        </w:rPr>
        <w:t xml:space="preserve"> a Le</w:t>
      </w:r>
      <w:r w:rsidR="00BF7B28" w:rsidRPr="00471036">
        <w:rPr>
          <w:snapToGrid w:val="0"/>
          <w:sz w:val="22"/>
          <w:szCs w:val="22"/>
          <w:lang w:val="pt-BR"/>
        </w:rPr>
        <w:t>i</w:t>
      </w:r>
      <w:r w:rsidR="00570165" w:rsidRPr="00471036">
        <w:rPr>
          <w:snapToGrid w:val="0"/>
          <w:sz w:val="22"/>
          <w:szCs w:val="22"/>
          <w:lang w:val="pt-BR"/>
        </w:rPr>
        <w:t xml:space="preserve"> de Mecena</w:t>
      </w:r>
      <w:r w:rsidR="00BF7B28" w:rsidRPr="00471036">
        <w:rPr>
          <w:snapToGrid w:val="0"/>
          <w:sz w:val="22"/>
          <w:szCs w:val="22"/>
          <w:lang w:val="pt-BR"/>
        </w:rPr>
        <w:t xml:space="preserve">to </w:t>
      </w:r>
      <w:r w:rsidR="00570165" w:rsidRPr="00471036">
        <w:rPr>
          <w:snapToGrid w:val="0"/>
          <w:sz w:val="22"/>
          <w:szCs w:val="22"/>
          <w:lang w:val="pt-BR"/>
        </w:rPr>
        <w:t>Cultural</w:t>
      </w:r>
      <w:r w:rsidR="00BF7B28" w:rsidRPr="00471036">
        <w:rPr>
          <w:snapToGrid w:val="0"/>
          <w:sz w:val="22"/>
          <w:szCs w:val="22"/>
          <w:lang w:val="pt-BR"/>
        </w:rPr>
        <w:t xml:space="preserve">, com o </w:t>
      </w:r>
      <w:r w:rsidR="00570165" w:rsidRPr="00471036">
        <w:rPr>
          <w:snapToGrid w:val="0"/>
          <w:sz w:val="22"/>
          <w:szCs w:val="22"/>
          <w:lang w:val="pt-BR"/>
        </w:rPr>
        <w:t xml:space="preserve">objetivo de estimular </w:t>
      </w:r>
      <w:r w:rsidR="00BF7B28" w:rsidRPr="00471036">
        <w:rPr>
          <w:snapToGrid w:val="0"/>
          <w:sz w:val="22"/>
          <w:szCs w:val="22"/>
          <w:lang w:val="pt-BR"/>
        </w:rPr>
        <w:t>e</w:t>
      </w:r>
      <w:r w:rsidR="00570165" w:rsidRPr="00471036">
        <w:rPr>
          <w:snapToGrid w:val="0"/>
          <w:sz w:val="22"/>
          <w:szCs w:val="22"/>
          <w:lang w:val="pt-BR"/>
        </w:rPr>
        <w:t xml:space="preserve"> proteger a forma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570165" w:rsidRPr="00471036">
        <w:rPr>
          <w:snapToGrid w:val="0"/>
          <w:sz w:val="22"/>
          <w:szCs w:val="22"/>
          <w:lang w:val="pt-BR"/>
        </w:rPr>
        <w:t xml:space="preserve"> de </w:t>
      </w:r>
      <w:r w:rsidR="00BF7B28" w:rsidRPr="00471036">
        <w:rPr>
          <w:snapToGrid w:val="0"/>
          <w:sz w:val="22"/>
          <w:szCs w:val="22"/>
          <w:lang w:val="pt-BR"/>
        </w:rPr>
        <w:t>profissionais em diversos â</w:t>
      </w:r>
      <w:r w:rsidR="00570165" w:rsidRPr="00471036">
        <w:rPr>
          <w:snapToGrid w:val="0"/>
          <w:sz w:val="22"/>
          <w:szCs w:val="22"/>
          <w:lang w:val="pt-BR"/>
        </w:rPr>
        <w:t xml:space="preserve">mbitos </w:t>
      </w:r>
      <w:r w:rsidR="00823E0D" w:rsidRPr="00471036">
        <w:rPr>
          <w:snapToGrid w:val="0"/>
          <w:sz w:val="22"/>
          <w:szCs w:val="22"/>
          <w:lang w:val="pt-BR"/>
        </w:rPr>
        <w:t xml:space="preserve">das </w:t>
      </w:r>
      <w:r w:rsidR="00570165" w:rsidRPr="00471036">
        <w:rPr>
          <w:snapToGrid w:val="0"/>
          <w:sz w:val="22"/>
          <w:szCs w:val="22"/>
          <w:lang w:val="pt-BR"/>
        </w:rPr>
        <w:t xml:space="preserve">artes </w:t>
      </w:r>
      <w:r w:rsidR="00BF7B28" w:rsidRPr="00471036">
        <w:rPr>
          <w:snapToGrid w:val="0"/>
          <w:sz w:val="22"/>
          <w:szCs w:val="22"/>
          <w:lang w:val="pt-BR"/>
        </w:rPr>
        <w:t xml:space="preserve">e da </w:t>
      </w:r>
      <w:r w:rsidR="00570165" w:rsidRPr="00471036">
        <w:rPr>
          <w:snapToGrid w:val="0"/>
          <w:sz w:val="22"/>
          <w:szCs w:val="22"/>
          <w:lang w:val="pt-BR"/>
        </w:rPr>
        <w:t>cultura</w:t>
      </w:r>
      <w:r w:rsidR="00551941" w:rsidRPr="00471036">
        <w:rPr>
          <w:snapToGrid w:val="0"/>
          <w:sz w:val="22"/>
          <w:szCs w:val="22"/>
          <w:lang w:val="pt-BR"/>
        </w:rPr>
        <w:t xml:space="preserve"> </w:t>
      </w:r>
      <w:r w:rsidR="00BF7B28" w:rsidRPr="00471036">
        <w:rPr>
          <w:snapToGrid w:val="0"/>
          <w:sz w:val="22"/>
          <w:szCs w:val="22"/>
          <w:lang w:val="pt-BR"/>
        </w:rPr>
        <w:t>e</w:t>
      </w:r>
      <w:r w:rsidR="00551941" w:rsidRPr="00471036">
        <w:rPr>
          <w:snapToGrid w:val="0"/>
          <w:sz w:val="22"/>
          <w:szCs w:val="22"/>
          <w:lang w:val="pt-BR"/>
        </w:rPr>
        <w:t xml:space="preserve"> estab</w:t>
      </w:r>
      <w:r w:rsidR="00BF7B28" w:rsidRPr="00471036">
        <w:rPr>
          <w:snapToGrid w:val="0"/>
          <w:sz w:val="22"/>
          <w:szCs w:val="22"/>
          <w:lang w:val="pt-BR"/>
        </w:rPr>
        <w:t>e</w:t>
      </w:r>
      <w:r w:rsidR="00551941" w:rsidRPr="00471036">
        <w:rPr>
          <w:snapToGrid w:val="0"/>
          <w:sz w:val="22"/>
          <w:szCs w:val="22"/>
          <w:lang w:val="pt-BR"/>
        </w:rPr>
        <w:t>lecer incentivos</w:t>
      </w:r>
      <w:r w:rsidR="00AE1DCF" w:rsidRPr="00471036">
        <w:rPr>
          <w:snapToGrid w:val="0"/>
          <w:sz w:val="22"/>
          <w:szCs w:val="22"/>
          <w:lang w:val="pt-BR"/>
        </w:rPr>
        <w:t xml:space="preserve">. </w:t>
      </w:r>
      <w:r w:rsidR="00BF7B28" w:rsidRPr="00471036">
        <w:rPr>
          <w:snapToGrid w:val="0"/>
          <w:sz w:val="22"/>
          <w:szCs w:val="22"/>
          <w:lang w:val="pt-BR"/>
        </w:rPr>
        <w:t xml:space="preserve">Também informou que </w:t>
      </w:r>
      <w:r w:rsidR="00726098">
        <w:rPr>
          <w:snapToGrid w:val="0"/>
          <w:sz w:val="22"/>
          <w:szCs w:val="22"/>
          <w:lang w:val="pt-BR"/>
        </w:rPr>
        <w:t xml:space="preserve">o departamento </w:t>
      </w:r>
      <w:r w:rsidR="00BF7B28" w:rsidRPr="00471036">
        <w:rPr>
          <w:snapToGrid w:val="0"/>
          <w:sz w:val="22"/>
          <w:szCs w:val="22"/>
          <w:lang w:val="pt-BR"/>
        </w:rPr>
        <w:t xml:space="preserve">de que é encarregada vinha trabalhando com o </w:t>
      </w:r>
      <w:r w:rsidR="00551941" w:rsidRPr="00471036">
        <w:rPr>
          <w:snapToGrid w:val="0"/>
          <w:sz w:val="22"/>
          <w:szCs w:val="22"/>
          <w:lang w:val="pt-BR"/>
        </w:rPr>
        <w:t xml:space="preserve">Banco Central para atualizar a </w:t>
      </w:r>
      <w:r w:rsidR="00BF7B28" w:rsidRPr="00471036">
        <w:rPr>
          <w:snapToGrid w:val="0"/>
          <w:sz w:val="22"/>
          <w:szCs w:val="22"/>
          <w:lang w:val="pt-BR"/>
        </w:rPr>
        <w:t xml:space="preserve">pesquisa </w:t>
      </w:r>
      <w:r w:rsidR="00551941" w:rsidRPr="00471036">
        <w:rPr>
          <w:snapToGrid w:val="0"/>
          <w:sz w:val="22"/>
          <w:szCs w:val="22"/>
          <w:lang w:val="pt-BR"/>
        </w:rPr>
        <w:t>nacional de consumo cultural</w:t>
      </w:r>
      <w:r w:rsidR="00BF7B28" w:rsidRPr="00471036">
        <w:rPr>
          <w:snapToGrid w:val="0"/>
          <w:sz w:val="22"/>
          <w:szCs w:val="22"/>
          <w:lang w:val="pt-BR"/>
        </w:rPr>
        <w:t xml:space="preserve">, para que possa contar com uma conta </w:t>
      </w:r>
      <w:r w:rsidR="00551941" w:rsidRPr="00471036">
        <w:rPr>
          <w:snapToGrid w:val="0"/>
          <w:sz w:val="22"/>
          <w:szCs w:val="22"/>
          <w:lang w:val="pt-BR"/>
        </w:rPr>
        <w:t xml:space="preserve">satélite de cultura. </w:t>
      </w:r>
      <w:r w:rsidR="00BF7B28" w:rsidRPr="00471036">
        <w:rPr>
          <w:snapToGrid w:val="0"/>
          <w:sz w:val="22"/>
          <w:szCs w:val="22"/>
          <w:lang w:val="pt-BR"/>
        </w:rPr>
        <w:t xml:space="preserve">A </w:t>
      </w:r>
      <w:r w:rsidR="00AE1DCF" w:rsidRPr="00471036">
        <w:rPr>
          <w:snapToGrid w:val="0"/>
          <w:sz w:val="22"/>
          <w:szCs w:val="22"/>
          <w:lang w:val="pt-BR"/>
        </w:rPr>
        <w:t xml:space="preserve">Ministra </w:t>
      </w:r>
      <w:r w:rsidR="00BF7B28" w:rsidRPr="00471036">
        <w:rPr>
          <w:snapToGrid w:val="0"/>
          <w:sz w:val="22"/>
          <w:szCs w:val="22"/>
          <w:lang w:val="pt-BR"/>
        </w:rPr>
        <w:t xml:space="preserve">concluiu </w:t>
      </w:r>
      <w:r w:rsidR="00AE1DCF" w:rsidRPr="00471036">
        <w:rPr>
          <w:snapToGrid w:val="0"/>
          <w:sz w:val="22"/>
          <w:szCs w:val="22"/>
          <w:lang w:val="pt-BR"/>
        </w:rPr>
        <w:t xml:space="preserve">destacando </w:t>
      </w:r>
      <w:r w:rsidR="00551941" w:rsidRPr="00471036">
        <w:rPr>
          <w:snapToGrid w:val="0"/>
          <w:sz w:val="22"/>
          <w:szCs w:val="22"/>
          <w:lang w:val="pt-BR"/>
        </w:rPr>
        <w:t>a import</w:t>
      </w:r>
      <w:r w:rsidR="00BF7B28" w:rsidRPr="00471036">
        <w:rPr>
          <w:snapToGrid w:val="0"/>
          <w:sz w:val="22"/>
          <w:szCs w:val="22"/>
          <w:lang w:val="pt-BR"/>
        </w:rPr>
        <w:t>â</w:t>
      </w:r>
      <w:r w:rsidR="00551941" w:rsidRPr="00471036">
        <w:rPr>
          <w:snapToGrid w:val="0"/>
          <w:sz w:val="22"/>
          <w:szCs w:val="22"/>
          <w:lang w:val="pt-BR"/>
        </w:rPr>
        <w:t xml:space="preserve">ncia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551941" w:rsidRPr="00471036">
        <w:rPr>
          <w:snapToGrid w:val="0"/>
          <w:sz w:val="22"/>
          <w:szCs w:val="22"/>
          <w:lang w:val="pt-BR"/>
        </w:rPr>
        <w:t>econom</w:t>
      </w:r>
      <w:r w:rsidR="00BF7B28" w:rsidRPr="00471036">
        <w:rPr>
          <w:snapToGrid w:val="0"/>
          <w:sz w:val="22"/>
          <w:szCs w:val="22"/>
          <w:lang w:val="pt-BR"/>
        </w:rPr>
        <w:t>i</w:t>
      </w:r>
      <w:r w:rsidR="00551941" w:rsidRPr="00471036">
        <w:rPr>
          <w:snapToGrid w:val="0"/>
          <w:sz w:val="22"/>
          <w:szCs w:val="22"/>
          <w:lang w:val="pt-BR"/>
        </w:rPr>
        <w:t xml:space="preserve">a </w:t>
      </w:r>
      <w:r w:rsidR="00BF7B28" w:rsidRPr="00471036">
        <w:rPr>
          <w:snapToGrid w:val="0"/>
          <w:sz w:val="22"/>
          <w:szCs w:val="22"/>
          <w:lang w:val="pt-BR"/>
        </w:rPr>
        <w:t>l</w:t>
      </w:r>
      <w:r w:rsidR="00551941" w:rsidRPr="00471036">
        <w:rPr>
          <w:snapToGrid w:val="0"/>
          <w:sz w:val="22"/>
          <w:szCs w:val="22"/>
          <w:lang w:val="pt-BR"/>
        </w:rPr>
        <w:t xml:space="preserve">aranja. </w:t>
      </w:r>
    </w:p>
    <w:p w14:paraId="48A29F32" w14:textId="77777777" w:rsidR="00C20C81" w:rsidRPr="00471036" w:rsidRDefault="00C20C81" w:rsidP="00CF3337">
      <w:pPr>
        <w:jc w:val="both"/>
        <w:rPr>
          <w:snapToGrid w:val="0"/>
          <w:sz w:val="22"/>
          <w:szCs w:val="22"/>
          <w:lang w:val="pt-BR"/>
        </w:rPr>
      </w:pPr>
    </w:p>
    <w:p w14:paraId="21C2134A" w14:textId="16B20B21" w:rsidR="00C20C81" w:rsidRPr="00471036" w:rsidRDefault="00C20C81" w:rsidP="00166C03">
      <w:pPr>
        <w:tabs>
          <w:tab w:val="left" w:pos="720"/>
        </w:tabs>
        <w:jc w:val="both"/>
        <w:rPr>
          <w:snapToGrid w:val="0"/>
          <w:sz w:val="22"/>
          <w:szCs w:val="22"/>
          <w:lang w:val="pt-BR"/>
        </w:rPr>
      </w:pPr>
      <w:r w:rsidRPr="00471036">
        <w:rPr>
          <w:i/>
          <w:snapToGrid w:val="0"/>
          <w:sz w:val="22"/>
          <w:szCs w:val="22"/>
          <w:lang w:val="pt-BR"/>
        </w:rPr>
        <w:tab/>
      </w:r>
      <w:r w:rsidRPr="00471036">
        <w:rPr>
          <w:snapToGrid w:val="0"/>
          <w:sz w:val="22"/>
          <w:szCs w:val="22"/>
          <w:lang w:val="pt-BR"/>
        </w:rPr>
        <w:t xml:space="preserve">Diálogo ministerial </w:t>
      </w:r>
    </w:p>
    <w:p w14:paraId="47619FD1" w14:textId="073D02ED" w:rsidR="00551941" w:rsidRPr="00471036" w:rsidRDefault="00551941" w:rsidP="00166C03">
      <w:pPr>
        <w:tabs>
          <w:tab w:val="left" w:pos="720"/>
        </w:tabs>
        <w:jc w:val="both"/>
        <w:rPr>
          <w:snapToGrid w:val="0"/>
          <w:sz w:val="22"/>
          <w:szCs w:val="22"/>
          <w:lang w:val="pt-BR"/>
        </w:rPr>
      </w:pPr>
    </w:p>
    <w:p w14:paraId="149DA8C5" w14:textId="73112404" w:rsidR="00706409" w:rsidRPr="00471036" w:rsidRDefault="00551941" w:rsidP="00AE1DCF">
      <w:pPr>
        <w:tabs>
          <w:tab w:val="left" w:pos="720"/>
          <w:tab w:val="left" w:pos="1410"/>
        </w:tabs>
        <w:ind w:left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ab/>
      </w:r>
      <w:r w:rsidR="00BF7B28" w:rsidRPr="00471036">
        <w:rPr>
          <w:snapToGrid w:val="0"/>
          <w:sz w:val="22"/>
          <w:szCs w:val="22"/>
          <w:lang w:val="pt-BR"/>
        </w:rPr>
        <w:t>A</w:t>
      </w:r>
      <w:r w:rsidR="00AE1DCF" w:rsidRPr="00471036">
        <w:rPr>
          <w:snapToGrid w:val="0"/>
          <w:sz w:val="22"/>
          <w:szCs w:val="22"/>
          <w:lang w:val="pt-BR"/>
        </w:rPr>
        <w:t xml:space="preserve"> D</w:t>
      </w:r>
      <w:r w:rsidRPr="00471036">
        <w:rPr>
          <w:snapToGrid w:val="0"/>
          <w:sz w:val="22"/>
          <w:szCs w:val="22"/>
          <w:lang w:val="pt-BR"/>
        </w:rPr>
        <w:t>elega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Pr="00471036">
        <w:rPr>
          <w:snapToGrid w:val="0"/>
          <w:sz w:val="22"/>
          <w:szCs w:val="22"/>
          <w:lang w:val="pt-BR"/>
        </w:rPr>
        <w:t xml:space="preserve"> </w:t>
      </w:r>
      <w:r w:rsidR="0027216A" w:rsidRPr="00471036">
        <w:rPr>
          <w:snapToGrid w:val="0"/>
          <w:sz w:val="22"/>
          <w:szCs w:val="22"/>
          <w:lang w:val="pt-BR"/>
        </w:rPr>
        <w:t>da Guatemala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3E75DD">
        <w:rPr>
          <w:snapToGrid w:val="0"/>
          <w:sz w:val="22"/>
          <w:szCs w:val="22"/>
          <w:lang w:val="pt-BR"/>
        </w:rPr>
        <w:t xml:space="preserve">participou </w:t>
      </w:r>
      <w:r w:rsidR="00AE1DCF" w:rsidRPr="00471036">
        <w:rPr>
          <w:snapToGrid w:val="0"/>
          <w:sz w:val="22"/>
          <w:szCs w:val="22"/>
          <w:lang w:val="pt-BR"/>
        </w:rPr>
        <w:t>d</w:t>
      </w:r>
      <w:r w:rsidR="00BF7B28" w:rsidRPr="00471036">
        <w:rPr>
          <w:snapToGrid w:val="0"/>
          <w:sz w:val="22"/>
          <w:szCs w:val="22"/>
          <w:lang w:val="pt-BR"/>
        </w:rPr>
        <w:t>o</w:t>
      </w:r>
      <w:r w:rsidR="00AE1DCF" w:rsidRPr="00471036">
        <w:rPr>
          <w:snapToGrid w:val="0"/>
          <w:sz w:val="22"/>
          <w:szCs w:val="22"/>
          <w:lang w:val="pt-BR"/>
        </w:rPr>
        <w:t xml:space="preserve"> diálogo ministerial d</w:t>
      </w:r>
      <w:r w:rsidRPr="00471036">
        <w:rPr>
          <w:snapToGrid w:val="0"/>
          <w:sz w:val="22"/>
          <w:szCs w:val="22"/>
          <w:lang w:val="pt-BR"/>
        </w:rPr>
        <w:t>estac</w:t>
      </w:r>
      <w:r w:rsidR="00AE1DCF" w:rsidRPr="00471036">
        <w:rPr>
          <w:snapToGrid w:val="0"/>
          <w:sz w:val="22"/>
          <w:szCs w:val="22"/>
          <w:lang w:val="pt-BR"/>
        </w:rPr>
        <w:t>ando</w:t>
      </w:r>
      <w:r w:rsidRPr="00471036">
        <w:rPr>
          <w:snapToGrid w:val="0"/>
          <w:sz w:val="22"/>
          <w:szCs w:val="22"/>
          <w:lang w:val="pt-BR"/>
        </w:rPr>
        <w:t xml:space="preserve"> </w:t>
      </w:r>
      <w:r w:rsidR="00BF7B28" w:rsidRPr="00471036">
        <w:rPr>
          <w:snapToGrid w:val="0"/>
          <w:sz w:val="22"/>
          <w:szCs w:val="22"/>
          <w:lang w:val="pt-BR"/>
        </w:rPr>
        <w:t>o</w:t>
      </w:r>
      <w:r w:rsidRPr="00471036">
        <w:rPr>
          <w:snapToGrid w:val="0"/>
          <w:sz w:val="22"/>
          <w:szCs w:val="22"/>
          <w:lang w:val="pt-BR"/>
        </w:rPr>
        <w:t xml:space="preserve"> </w:t>
      </w:r>
      <w:r w:rsidR="00BF7B28" w:rsidRPr="00471036">
        <w:rPr>
          <w:snapToGrid w:val="0"/>
          <w:sz w:val="22"/>
          <w:szCs w:val="22"/>
          <w:lang w:val="pt-BR"/>
        </w:rPr>
        <w:t>estímulo</w:t>
      </w:r>
      <w:r w:rsidRPr="00471036">
        <w:rPr>
          <w:snapToGrid w:val="0"/>
          <w:sz w:val="22"/>
          <w:szCs w:val="22"/>
          <w:lang w:val="pt-BR"/>
        </w:rPr>
        <w:t xml:space="preserve">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Pr="00471036">
        <w:rPr>
          <w:snapToGrid w:val="0"/>
          <w:sz w:val="22"/>
          <w:szCs w:val="22"/>
          <w:lang w:val="pt-BR"/>
        </w:rPr>
        <w:t>econom</w:t>
      </w:r>
      <w:r w:rsidR="00BF7B28" w:rsidRPr="00471036">
        <w:rPr>
          <w:snapToGrid w:val="0"/>
          <w:sz w:val="22"/>
          <w:szCs w:val="22"/>
          <w:lang w:val="pt-BR"/>
        </w:rPr>
        <w:t>i</w:t>
      </w:r>
      <w:r w:rsidRPr="00471036">
        <w:rPr>
          <w:snapToGrid w:val="0"/>
          <w:sz w:val="22"/>
          <w:szCs w:val="22"/>
          <w:lang w:val="pt-BR"/>
        </w:rPr>
        <w:t>a cr</w:t>
      </w:r>
      <w:r w:rsidR="00BF7B28" w:rsidRPr="00471036">
        <w:rPr>
          <w:snapToGrid w:val="0"/>
          <w:sz w:val="22"/>
          <w:szCs w:val="22"/>
          <w:lang w:val="pt-BR"/>
        </w:rPr>
        <w:t>i</w:t>
      </w:r>
      <w:r w:rsidRPr="00471036">
        <w:rPr>
          <w:snapToGrid w:val="0"/>
          <w:sz w:val="22"/>
          <w:szCs w:val="22"/>
          <w:lang w:val="pt-BR"/>
        </w:rPr>
        <w:t xml:space="preserve">ativa </w:t>
      </w:r>
      <w:r w:rsidR="00BF7B28" w:rsidRPr="00471036">
        <w:rPr>
          <w:snapToGrid w:val="0"/>
          <w:sz w:val="22"/>
          <w:szCs w:val="22"/>
          <w:lang w:val="pt-BR"/>
        </w:rPr>
        <w:t xml:space="preserve">à economia em geral, </w:t>
      </w:r>
      <w:r w:rsidR="00AE1DCF" w:rsidRPr="00471036">
        <w:rPr>
          <w:snapToGrid w:val="0"/>
          <w:sz w:val="22"/>
          <w:szCs w:val="22"/>
          <w:lang w:val="pt-BR"/>
        </w:rPr>
        <w:t>considerando que</w:t>
      </w:r>
      <w:r w:rsidR="00BF7B28" w:rsidRPr="00471036">
        <w:rPr>
          <w:snapToGrid w:val="0"/>
          <w:sz w:val="22"/>
          <w:szCs w:val="22"/>
          <w:lang w:val="pt-BR"/>
        </w:rPr>
        <w:t>,</w:t>
      </w:r>
      <w:r w:rsidR="00AE1DCF" w:rsidRPr="00471036">
        <w:rPr>
          <w:snapToGrid w:val="0"/>
          <w:sz w:val="22"/>
          <w:szCs w:val="22"/>
          <w:lang w:val="pt-BR"/>
        </w:rPr>
        <w:t xml:space="preserve"> </w:t>
      </w:r>
      <w:r w:rsidRPr="00471036">
        <w:rPr>
          <w:snapToGrid w:val="0"/>
          <w:sz w:val="22"/>
          <w:szCs w:val="22"/>
          <w:lang w:val="pt-BR"/>
        </w:rPr>
        <w:t xml:space="preserve">durante a </w:t>
      </w:r>
      <w:r w:rsidR="000F4BA2" w:rsidRPr="00471036">
        <w:rPr>
          <w:snapToGrid w:val="0"/>
          <w:sz w:val="22"/>
          <w:szCs w:val="22"/>
          <w:lang w:val="pt-BR"/>
        </w:rPr>
        <w:t>S</w:t>
      </w:r>
      <w:r w:rsidRPr="00471036">
        <w:rPr>
          <w:snapToGrid w:val="0"/>
          <w:sz w:val="22"/>
          <w:szCs w:val="22"/>
          <w:lang w:val="pt-BR"/>
        </w:rPr>
        <w:t>emana</w:t>
      </w:r>
      <w:r w:rsidR="000F4BA2" w:rsidRPr="00471036">
        <w:rPr>
          <w:snapToGrid w:val="0"/>
          <w:sz w:val="22"/>
          <w:szCs w:val="22"/>
          <w:lang w:val="pt-BR"/>
        </w:rPr>
        <w:t xml:space="preserve"> Santa </w:t>
      </w:r>
      <w:r w:rsidR="00BF7B28" w:rsidRPr="00471036">
        <w:rPr>
          <w:snapToGrid w:val="0"/>
          <w:sz w:val="22"/>
          <w:szCs w:val="22"/>
          <w:lang w:val="pt-BR"/>
        </w:rPr>
        <w:t xml:space="preserve">em </w:t>
      </w:r>
      <w:r w:rsidR="000F4BA2" w:rsidRPr="00471036">
        <w:rPr>
          <w:snapToGrid w:val="0"/>
          <w:sz w:val="22"/>
          <w:szCs w:val="22"/>
          <w:lang w:val="pt-BR"/>
        </w:rPr>
        <w:t>Antigua Guatemala</w:t>
      </w:r>
      <w:r w:rsidR="00BF7B28" w:rsidRPr="00471036">
        <w:rPr>
          <w:snapToGrid w:val="0"/>
          <w:sz w:val="22"/>
          <w:szCs w:val="22"/>
          <w:lang w:val="pt-BR"/>
        </w:rPr>
        <w:t>,</w:t>
      </w:r>
      <w:r w:rsidR="000F4BA2" w:rsidRPr="00471036">
        <w:rPr>
          <w:snapToGrid w:val="0"/>
          <w:sz w:val="22"/>
          <w:szCs w:val="22"/>
          <w:lang w:val="pt-BR"/>
        </w:rPr>
        <w:t xml:space="preserve"> </w:t>
      </w:r>
      <w:r w:rsidR="00BF7B28" w:rsidRPr="00471036">
        <w:rPr>
          <w:snapToGrid w:val="0"/>
          <w:sz w:val="22"/>
          <w:szCs w:val="22"/>
          <w:lang w:val="pt-BR"/>
        </w:rPr>
        <w:t xml:space="preserve">registrou-se um movimento econômico </w:t>
      </w:r>
      <w:r w:rsidR="000F4BA2" w:rsidRPr="00471036">
        <w:rPr>
          <w:snapToGrid w:val="0"/>
          <w:sz w:val="22"/>
          <w:szCs w:val="22"/>
          <w:lang w:val="pt-BR"/>
        </w:rPr>
        <w:t xml:space="preserve">de 83 </w:t>
      </w:r>
      <w:r w:rsidR="00BF7B28" w:rsidRPr="00471036">
        <w:rPr>
          <w:snapToGrid w:val="0"/>
          <w:sz w:val="22"/>
          <w:szCs w:val="22"/>
          <w:lang w:val="pt-BR"/>
        </w:rPr>
        <w:t xml:space="preserve">milhões </w:t>
      </w:r>
      <w:r w:rsidR="000F4BA2" w:rsidRPr="00471036">
        <w:rPr>
          <w:snapToGrid w:val="0"/>
          <w:sz w:val="22"/>
          <w:szCs w:val="22"/>
          <w:lang w:val="pt-BR"/>
        </w:rPr>
        <w:t xml:space="preserve">de dólares, superando </w:t>
      </w:r>
      <w:r w:rsidR="00BF7B28" w:rsidRPr="00471036">
        <w:rPr>
          <w:snapToGrid w:val="0"/>
          <w:sz w:val="22"/>
          <w:szCs w:val="22"/>
          <w:lang w:val="pt-BR"/>
        </w:rPr>
        <w:t xml:space="preserve">o orçamento do Ministério da </w:t>
      </w:r>
      <w:r w:rsidR="000F4BA2" w:rsidRPr="00471036">
        <w:rPr>
          <w:snapToGrid w:val="0"/>
          <w:sz w:val="22"/>
          <w:szCs w:val="22"/>
          <w:lang w:val="pt-BR"/>
        </w:rPr>
        <w:t>Cultura</w:t>
      </w:r>
      <w:r w:rsidR="00AE1DCF" w:rsidRPr="00471036">
        <w:rPr>
          <w:snapToGrid w:val="0"/>
          <w:sz w:val="22"/>
          <w:szCs w:val="22"/>
          <w:lang w:val="pt-BR"/>
        </w:rPr>
        <w:t>. O</w:t>
      </w:r>
      <w:r w:rsidR="00BF7B28" w:rsidRPr="00471036">
        <w:rPr>
          <w:snapToGrid w:val="0"/>
          <w:sz w:val="22"/>
          <w:szCs w:val="22"/>
          <w:lang w:val="pt-BR"/>
        </w:rPr>
        <w:t>u</w:t>
      </w:r>
      <w:r w:rsidR="00AE1DCF" w:rsidRPr="00471036">
        <w:rPr>
          <w:snapToGrid w:val="0"/>
          <w:sz w:val="22"/>
          <w:szCs w:val="22"/>
          <w:lang w:val="pt-BR"/>
        </w:rPr>
        <w:t xml:space="preserve">tras </w:t>
      </w:r>
      <w:r w:rsidR="00BF5A3E" w:rsidRPr="00471036">
        <w:rPr>
          <w:snapToGrid w:val="0"/>
          <w:sz w:val="22"/>
          <w:szCs w:val="22"/>
          <w:lang w:val="pt-BR"/>
        </w:rPr>
        <w:t>d</w:t>
      </w:r>
      <w:r w:rsidR="00AE1DCF" w:rsidRPr="00471036">
        <w:rPr>
          <w:snapToGrid w:val="0"/>
          <w:sz w:val="22"/>
          <w:szCs w:val="22"/>
          <w:lang w:val="pt-BR"/>
        </w:rPr>
        <w:t>elega</w:t>
      </w:r>
      <w:r w:rsidR="00823E0D" w:rsidRPr="00471036">
        <w:rPr>
          <w:snapToGrid w:val="0"/>
          <w:sz w:val="22"/>
          <w:szCs w:val="22"/>
          <w:lang w:val="pt-BR"/>
        </w:rPr>
        <w:t>ções</w:t>
      </w:r>
      <w:r w:rsidR="00AE1DCF" w:rsidRPr="00471036">
        <w:rPr>
          <w:snapToGrid w:val="0"/>
          <w:sz w:val="22"/>
          <w:szCs w:val="22"/>
          <w:lang w:val="pt-BR"/>
        </w:rPr>
        <w:t xml:space="preserve"> que </w:t>
      </w:r>
      <w:r w:rsidR="00BF7B28" w:rsidRPr="00471036">
        <w:rPr>
          <w:snapToGrid w:val="0"/>
          <w:sz w:val="22"/>
          <w:szCs w:val="22"/>
          <w:lang w:val="pt-BR"/>
        </w:rPr>
        <w:t xml:space="preserve">participaram foram as da </w:t>
      </w:r>
      <w:r w:rsidR="000F4BA2" w:rsidRPr="00471036">
        <w:rPr>
          <w:snapToGrid w:val="0"/>
          <w:sz w:val="22"/>
          <w:szCs w:val="22"/>
          <w:lang w:val="pt-BR"/>
        </w:rPr>
        <w:t>Costa Rica</w:t>
      </w:r>
      <w:r w:rsidR="00BF7B28" w:rsidRPr="00471036">
        <w:rPr>
          <w:snapToGrid w:val="0"/>
          <w:sz w:val="22"/>
          <w:szCs w:val="22"/>
          <w:lang w:val="pt-BR"/>
        </w:rPr>
        <w:t>, que se ofereceu para compartilhar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0F4BA2" w:rsidRPr="00471036">
        <w:rPr>
          <w:snapToGrid w:val="0"/>
          <w:sz w:val="22"/>
          <w:szCs w:val="22"/>
          <w:lang w:val="pt-BR"/>
        </w:rPr>
        <w:t>informa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0F4BA2" w:rsidRPr="00471036">
        <w:rPr>
          <w:snapToGrid w:val="0"/>
          <w:sz w:val="22"/>
          <w:szCs w:val="22"/>
          <w:lang w:val="pt-BR"/>
        </w:rPr>
        <w:t xml:space="preserve"> sobre </w:t>
      </w:r>
      <w:r w:rsidR="00BF7B28" w:rsidRPr="00471036">
        <w:rPr>
          <w:snapToGrid w:val="0"/>
          <w:sz w:val="22"/>
          <w:szCs w:val="22"/>
          <w:lang w:val="pt-BR"/>
        </w:rPr>
        <w:t>o</w:t>
      </w:r>
      <w:r w:rsidR="000F4BA2" w:rsidRPr="00471036">
        <w:rPr>
          <w:snapToGrid w:val="0"/>
          <w:sz w:val="22"/>
          <w:szCs w:val="22"/>
          <w:lang w:val="pt-BR"/>
        </w:rPr>
        <w:t xml:space="preserve"> mapa cultural; </w:t>
      </w:r>
      <w:r w:rsidR="00AE1DCF" w:rsidRPr="00471036">
        <w:rPr>
          <w:snapToGrid w:val="0"/>
          <w:sz w:val="22"/>
          <w:szCs w:val="22"/>
          <w:lang w:val="pt-BR"/>
        </w:rPr>
        <w:t>a d</w:t>
      </w:r>
      <w:r w:rsidR="00BF7B28" w:rsidRPr="00471036">
        <w:rPr>
          <w:snapToGrid w:val="0"/>
          <w:sz w:val="22"/>
          <w:szCs w:val="22"/>
          <w:lang w:val="pt-BR"/>
        </w:rPr>
        <w:t>os</w:t>
      </w:r>
      <w:r w:rsidR="00BF5A3E" w:rsidRPr="00471036">
        <w:rPr>
          <w:snapToGrid w:val="0"/>
          <w:sz w:val="22"/>
          <w:szCs w:val="22"/>
          <w:lang w:val="pt-BR"/>
        </w:rPr>
        <w:t xml:space="preserve"> </w:t>
      </w:r>
      <w:r w:rsidR="000F4BA2" w:rsidRPr="00471036">
        <w:rPr>
          <w:snapToGrid w:val="0"/>
          <w:sz w:val="22"/>
          <w:szCs w:val="22"/>
          <w:lang w:val="pt-BR"/>
        </w:rPr>
        <w:t>Estados Unidos</w:t>
      </w:r>
      <w:r w:rsidR="00BF7B28" w:rsidRPr="00471036">
        <w:rPr>
          <w:snapToGrid w:val="0"/>
          <w:sz w:val="22"/>
          <w:szCs w:val="22"/>
          <w:lang w:val="pt-BR"/>
        </w:rPr>
        <w:t xml:space="preserve">, que mencionou que a </w:t>
      </w:r>
      <w:r w:rsidR="00152D20" w:rsidRPr="00471036">
        <w:rPr>
          <w:snapToGrid w:val="0"/>
          <w:sz w:val="22"/>
          <w:szCs w:val="22"/>
          <w:lang w:val="pt-BR"/>
        </w:rPr>
        <w:t xml:space="preserve">pandemia </w:t>
      </w:r>
      <w:r w:rsidR="00BF7B28" w:rsidRPr="00471036">
        <w:rPr>
          <w:snapToGrid w:val="0"/>
          <w:sz w:val="22"/>
          <w:szCs w:val="22"/>
          <w:lang w:val="pt-BR"/>
        </w:rPr>
        <w:t xml:space="preserve">teve um </w:t>
      </w:r>
      <w:r w:rsidR="00152D20" w:rsidRPr="00471036">
        <w:rPr>
          <w:snapToGrid w:val="0"/>
          <w:sz w:val="22"/>
          <w:szCs w:val="22"/>
          <w:lang w:val="pt-BR"/>
        </w:rPr>
        <w:t xml:space="preserve">impacto </w:t>
      </w:r>
      <w:r w:rsidR="00BF7B28" w:rsidRPr="00471036">
        <w:rPr>
          <w:snapToGrid w:val="0"/>
          <w:sz w:val="22"/>
          <w:szCs w:val="22"/>
          <w:lang w:val="pt-BR"/>
        </w:rPr>
        <w:t xml:space="preserve">na economia </w:t>
      </w:r>
      <w:r w:rsidR="00152D20" w:rsidRPr="00471036">
        <w:rPr>
          <w:snapToGrid w:val="0"/>
          <w:sz w:val="22"/>
          <w:szCs w:val="22"/>
          <w:lang w:val="pt-BR"/>
        </w:rPr>
        <w:t xml:space="preserve">cultural que </w:t>
      </w:r>
      <w:r w:rsidR="00661071" w:rsidRPr="00471036">
        <w:rPr>
          <w:snapToGrid w:val="0"/>
          <w:sz w:val="22"/>
          <w:szCs w:val="22"/>
          <w:lang w:val="pt-BR"/>
        </w:rPr>
        <w:t xml:space="preserve">mudou os </w:t>
      </w:r>
      <w:r w:rsidR="00152D20" w:rsidRPr="00471036">
        <w:rPr>
          <w:snapToGrid w:val="0"/>
          <w:sz w:val="22"/>
          <w:szCs w:val="22"/>
          <w:lang w:val="pt-BR"/>
        </w:rPr>
        <w:t>hábitos de consumo</w:t>
      </w:r>
      <w:r w:rsidR="00661071" w:rsidRPr="00471036">
        <w:rPr>
          <w:snapToGrid w:val="0"/>
          <w:sz w:val="22"/>
          <w:szCs w:val="22"/>
          <w:lang w:val="pt-BR"/>
        </w:rPr>
        <w:t xml:space="preserve">, e que foram estabelecidas estratégias </w:t>
      </w:r>
      <w:r w:rsidR="0031211C" w:rsidRPr="00471036">
        <w:rPr>
          <w:snapToGrid w:val="0"/>
          <w:sz w:val="22"/>
          <w:szCs w:val="22"/>
          <w:lang w:val="pt-BR"/>
        </w:rPr>
        <w:t>feder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31211C" w:rsidRPr="00471036">
        <w:rPr>
          <w:snapToGrid w:val="0"/>
          <w:sz w:val="22"/>
          <w:szCs w:val="22"/>
          <w:lang w:val="pt-BR"/>
        </w:rPr>
        <w:t xml:space="preserve">de </w:t>
      </w:r>
      <w:r w:rsidR="00661071" w:rsidRPr="00471036">
        <w:rPr>
          <w:snapToGrid w:val="0"/>
          <w:sz w:val="22"/>
          <w:szCs w:val="22"/>
          <w:lang w:val="pt-BR"/>
        </w:rPr>
        <w:t xml:space="preserve">apoio </w:t>
      </w:r>
      <w:r w:rsidR="00D14509" w:rsidRPr="00471036">
        <w:rPr>
          <w:snapToGrid w:val="0"/>
          <w:sz w:val="22"/>
          <w:szCs w:val="22"/>
          <w:lang w:val="pt-BR"/>
        </w:rPr>
        <w:t>econômico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3E75DD">
        <w:rPr>
          <w:snapToGrid w:val="0"/>
          <w:sz w:val="22"/>
          <w:szCs w:val="22"/>
          <w:lang w:val="pt-BR"/>
        </w:rPr>
        <w:t xml:space="preserve">ao </w:t>
      </w:r>
      <w:r w:rsidR="00661071" w:rsidRPr="00471036">
        <w:rPr>
          <w:snapToGrid w:val="0"/>
          <w:sz w:val="22"/>
          <w:szCs w:val="22"/>
          <w:lang w:val="pt-BR"/>
        </w:rPr>
        <w:t xml:space="preserve">setor </w:t>
      </w:r>
      <w:r w:rsidR="0031211C" w:rsidRPr="00471036">
        <w:rPr>
          <w:snapToGrid w:val="0"/>
          <w:sz w:val="22"/>
          <w:szCs w:val="22"/>
          <w:lang w:val="pt-BR"/>
        </w:rPr>
        <w:t xml:space="preserve">cultural; </w:t>
      </w:r>
      <w:r w:rsidR="003E75DD">
        <w:rPr>
          <w:snapToGrid w:val="0"/>
          <w:sz w:val="22"/>
          <w:szCs w:val="22"/>
          <w:lang w:val="pt-BR"/>
        </w:rPr>
        <w:t xml:space="preserve">e </w:t>
      </w:r>
      <w:r w:rsidR="00AE1DCF" w:rsidRPr="00471036">
        <w:rPr>
          <w:snapToGrid w:val="0"/>
          <w:sz w:val="22"/>
          <w:szCs w:val="22"/>
          <w:lang w:val="pt-BR"/>
        </w:rPr>
        <w:t xml:space="preserve">a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AE1DCF" w:rsidRPr="00471036">
        <w:rPr>
          <w:snapToGrid w:val="0"/>
          <w:sz w:val="22"/>
          <w:szCs w:val="22"/>
          <w:lang w:val="pt-BR"/>
        </w:rPr>
        <w:t xml:space="preserve">República </w:t>
      </w:r>
      <w:r w:rsidR="0031211C" w:rsidRPr="00471036">
        <w:rPr>
          <w:snapToGrid w:val="0"/>
          <w:sz w:val="22"/>
          <w:szCs w:val="22"/>
          <w:lang w:val="pt-BR"/>
        </w:rPr>
        <w:t>Argentina</w:t>
      </w:r>
      <w:r w:rsidR="00661071" w:rsidRPr="00471036">
        <w:rPr>
          <w:snapToGrid w:val="0"/>
          <w:sz w:val="22"/>
          <w:szCs w:val="22"/>
          <w:lang w:val="pt-BR"/>
        </w:rPr>
        <w:t xml:space="preserve">, que se referiu ao estudo </w:t>
      </w:r>
      <w:r w:rsidR="0031211C" w:rsidRPr="00471036">
        <w:rPr>
          <w:snapToGrid w:val="0"/>
          <w:sz w:val="22"/>
          <w:szCs w:val="22"/>
          <w:lang w:val="pt-BR"/>
        </w:rPr>
        <w:t xml:space="preserve">regional sobre </w:t>
      </w:r>
      <w:r w:rsidR="00661071" w:rsidRPr="00471036">
        <w:rPr>
          <w:snapToGrid w:val="0"/>
          <w:sz w:val="22"/>
          <w:szCs w:val="22"/>
          <w:lang w:val="pt-BR"/>
        </w:rPr>
        <w:t xml:space="preserve">o </w:t>
      </w:r>
      <w:r w:rsidR="0031211C" w:rsidRPr="00471036">
        <w:rPr>
          <w:snapToGrid w:val="0"/>
          <w:sz w:val="22"/>
          <w:szCs w:val="22"/>
          <w:lang w:val="pt-BR"/>
        </w:rPr>
        <w:t>impacto d</w:t>
      </w:r>
      <w:r w:rsidR="00661071" w:rsidRPr="00471036">
        <w:rPr>
          <w:snapToGrid w:val="0"/>
          <w:sz w:val="22"/>
          <w:szCs w:val="22"/>
          <w:lang w:val="pt-BR"/>
        </w:rPr>
        <w:t>a</w:t>
      </w:r>
      <w:r w:rsidR="0031211C" w:rsidRPr="00471036">
        <w:rPr>
          <w:snapToGrid w:val="0"/>
          <w:sz w:val="22"/>
          <w:szCs w:val="22"/>
          <w:lang w:val="pt-BR"/>
        </w:rPr>
        <w:t xml:space="preserve"> </w:t>
      </w:r>
      <w:r w:rsidR="00661071" w:rsidRPr="00471036">
        <w:rPr>
          <w:snapToGrid w:val="0"/>
          <w:sz w:val="22"/>
          <w:szCs w:val="22"/>
          <w:lang w:val="pt-BR"/>
        </w:rPr>
        <w:t>covid</w:t>
      </w:r>
      <w:r w:rsidR="00AE1DCF" w:rsidRPr="00471036">
        <w:rPr>
          <w:snapToGrid w:val="0"/>
          <w:sz w:val="22"/>
          <w:szCs w:val="22"/>
          <w:lang w:val="pt-BR"/>
        </w:rPr>
        <w:t>-19</w:t>
      </w:r>
      <w:r w:rsidR="0031211C" w:rsidRPr="00471036">
        <w:rPr>
          <w:snapToGrid w:val="0"/>
          <w:sz w:val="22"/>
          <w:szCs w:val="22"/>
          <w:lang w:val="pt-BR"/>
        </w:rPr>
        <w:t xml:space="preserve"> </w:t>
      </w:r>
      <w:r w:rsidR="00661071" w:rsidRPr="00471036">
        <w:rPr>
          <w:snapToGrid w:val="0"/>
          <w:sz w:val="22"/>
          <w:szCs w:val="22"/>
          <w:lang w:val="pt-BR"/>
        </w:rPr>
        <w:t xml:space="preserve">nas </w:t>
      </w:r>
      <w:r w:rsidR="0031211C" w:rsidRPr="00471036">
        <w:rPr>
          <w:snapToGrid w:val="0"/>
          <w:sz w:val="22"/>
          <w:szCs w:val="22"/>
          <w:lang w:val="pt-BR"/>
        </w:rPr>
        <w:t>ind</w:t>
      </w:r>
      <w:r w:rsidR="00661071" w:rsidRPr="00471036">
        <w:rPr>
          <w:snapToGrid w:val="0"/>
          <w:sz w:val="22"/>
          <w:szCs w:val="22"/>
          <w:lang w:val="pt-BR"/>
        </w:rPr>
        <w:t>ú</w:t>
      </w:r>
      <w:r w:rsidR="0031211C" w:rsidRPr="00471036">
        <w:rPr>
          <w:snapToGrid w:val="0"/>
          <w:sz w:val="22"/>
          <w:szCs w:val="22"/>
          <w:lang w:val="pt-BR"/>
        </w:rPr>
        <w:t>strias cultur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B3355C" w:rsidRPr="00471036">
        <w:rPr>
          <w:snapToGrid w:val="0"/>
          <w:sz w:val="22"/>
          <w:szCs w:val="22"/>
          <w:lang w:val="pt-BR"/>
        </w:rPr>
        <w:t xml:space="preserve">, </w:t>
      </w:r>
      <w:r w:rsidR="00661071" w:rsidRPr="00471036">
        <w:rPr>
          <w:snapToGrid w:val="0"/>
          <w:sz w:val="22"/>
          <w:szCs w:val="22"/>
          <w:lang w:val="pt-BR"/>
        </w:rPr>
        <w:t xml:space="preserve">do qual participaram </w:t>
      </w:r>
      <w:r w:rsidR="00B3355C" w:rsidRPr="00471036">
        <w:rPr>
          <w:snapToGrid w:val="0"/>
          <w:sz w:val="22"/>
          <w:szCs w:val="22"/>
          <w:lang w:val="pt-BR"/>
        </w:rPr>
        <w:t xml:space="preserve">12 países </w:t>
      </w:r>
      <w:r w:rsidR="00823E0D" w:rsidRPr="00471036">
        <w:rPr>
          <w:snapToGrid w:val="0"/>
          <w:sz w:val="22"/>
          <w:szCs w:val="22"/>
          <w:lang w:val="pt-BR"/>
        </w:rPr>
        <w:t>da região</w:t>
      </w:r>
      <w:r w:rsidR="00661071" w:rsidRPr="00471036">
        <w:rPr>
          <w:snapToGrid w:val="0"/>
          <w:sz w:val="22"/>
          <w:szCs w:val="22"/>
          <w:lang w:val="pt-BR"/>
        </w:rPr>
        <w:t xml:space="preserve">, e que produziu </w:t>
      </w:r>
      <w:r w:rsidR="00B3355C" w:rsidRPr="00471036">
        <w:rPr>
          <w:snapToGrid w:val="0"/>
          <w:sz w:val="22"/>
          <w:szCs w:val="22"/>
          <w:lang w:val="pt-BR"/>
        </w:rPr>
        <w:t>informa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661071" w:rsidRPr="00471036">
        <w:rPr>
          <w:snapToGrid w:val="0"/>
          <w:sz w:val="22"/>
          <w:szCs w:val="22"/>
          <w:lang w:val="pt-BR"/>
        </w:rPr>
        <w:t xml:space="preserve">-chave para a formulação </w:t>
      </w:r>
      <w:r w:rsidR="00B3355C" w:rsidRPr="00471036">
        <w:rPr>
          <w:snapToGrid w:val="0"/>
          <w:sz w:val="22"/>
          <w:szCs w:val="22"/>
          <w:lang w:val="pt-BR"/>
        </w:rPr>
        <w:t>de políticas</w:t>
      </w:r>
      <w:r w:rsidR="00706409" w:rsidRPr="00471036">
        <w:rPr>
          <w:snapToGrid w:val="0"/>
          <w:sz w:val="22"/>
          <w:szCs w:val="22"/>
          <w:lang w:val="pt-BR"/>
        </w:rPr>
        <w:t xml:space="preserve">. </w:t>
      </w:r>
    </w:p>
    <w:p w14:paraId="2E130D7C" w14:textId="77777777" w:rsidR="00706409" w:rsidRPr="00471036" w:rsidRDefault="00706409" w:rsidP="00AE1DCF">
      <w:pPr>
        <w:tabs>
          <w:tab w:val="left" w:pos="720"/>
          <w:tab w:val="left" w:pos="1410"/>
        </w:tabs>
        <w:ind w:left="720"/>
        <w:jc w:val="both"/>
        <w:rPr>
          <w:snapToGrid w:val="0"/>
          <w:sz w:val="22"/>
          <w:szCs w:val="22"/>
          <w:lang w:val="pt-BR"/>
        </w:rPr>
      </w:pPr>
    </w:p>
    <w:p w14:paraId="1E2F45BD" w14:textId="2A42EA44" w:rsidR="00C20C81" w:rsidRPr="00471036" w:rsidRDefault="00706409" w:rsidP="00AE1DCF">
      <w:pPr>
        <w:tabs>
          <w:tab w:val="left" w:pos="720"/>
          <w:tab w:val="left" w:pos="1410"/>
        </w:tabs>
        <w:ind w:left="720"/>
        <w:jc w:val="both"/>
        <w:rPr>
          <w:snapToGrid w:val="0"/>
          <w:sz w:val="22"/>
          <w:szCs w:val="22"/>
          <w:lang w:val="pt-BR"/>
        </w:rPr>
      </w:pPr>
      <w:r w:rsidRPr="00471036">
        <w:rPr>
          <w:snapToGrid w:val="0"/>
          <w:sz w:val="22"/>
          <w:szCs w:val="22"/>
          <w:lang w:val="pt-BR"/>
        </w:rPr>
        <w:tab/>
        <w:t>Tamb</w:t>
      </w:r>
      <w:r w:rsidR="00661071" w:rsidRPr="00471036">
        <w:rPr>
          <w:snapToGrid w:val="0"/>
          <w:sz w:val="22"/>
          <w:szCs w:val="22"/>
          <w:lang w:val="pt-BR"/>
        </w:rPr>
        <w:t xml:space="preserve">ém </w:t>
      </w:r>
      <w:r w:rsidRPr="00471036">
        <w:rPr>
          <w:snapToGrid w:val="0"/>
          <w:sz w:val="22"/>
          <w:szCs w:val="22"/>
          <w:lang w:val="pt-BR"/>
        </w:rPr>
        <w:t>participar</w:t>
      </w:r>
      <w:r w:rsidR="00661071" w:rsidRPr="00471036">
        <w:rPr>
          <w:snapToGrid w:val="0"/>
          <w:sz w:val="22"/>
          <w:szCs w:val="22"/>
          <w:lang w:val="pt-BR"/>
        </w:rPr>
        <w:t xml:space="preserve">am as </w:t>
      </w:r>
      <w:r w:rsidR="00BF5A3E" w:rsidRPr="00471036">
        <w:rPr>
          <w:snapToGrid w:val="0"/>
          <w:sz w:val="22"/>
          <w:szCs w:val="22"/>
          <w:lang w:val="pt-BR"/>
        </w:rPr>
        <w:t>d</w:t>
      </w:r>
      <w:r w:rsidRPr="00471036">
        <w:rPr>
          <w:snapToGrid w:val="0"/>
          <w:sz w:val="22"/>
          <w:szCs w:val="22"/>
          <w:lang w:val="pt-BR"/>
        </w:rPr>
        <w:t>elega</w:t>
      </w:r>
      <w:r w:rsidR="00823E0D" w:rsidRPr="00471036">
        <w:rPr>
          <w:snapToGrid w:val="0"/>
          <w:sz w:val="22"/>
          <w:szCs w:val="22"/>
          <w:lang w:val="pt-BR"/>
        </w:rPr>
        <w:t>ções</w:t>
      </w:r>
      <w:r w:rsidR="00AE1DCF" w:rsidRPr="00471036">
        <w:rPr>
          <w:snapToGrid w:val="0"/>
          <w:sz w:val="22"/>
          <w:szCs w:val="22"/>
          <w:lang w:val="pt-BR"/>
        </w:rPr>
        <w:t xml:space="preserve"> d</w:t>
      </w:r>
      <w:r w:rsidR="00661071" w:rsidRPr="00471036">
        <w:rPr>
          <w:snapToGrid w:val="0"/>
          <w:sz w:val="22"/>
          <w:szCs w:val="22"/>
          <w:lang w:val="pt-BR"/>
        </w:rPr>
        <w:t>o</w:t>
      </w:r>
      <w:r w:rsidR="00AB163C" w:rsidRPr="00471036">
        <w:rPr>
          <w:snapToGrid w:val="0"/>
          <w:sz w:val="22"/>
          <w:szCs w:val="22"/>
          <w:lang w:val="pt-BR"/>
        </w:rPr>
        <w:t xml:space="preserve"> Brasil</w:t>
      </w:r>
      <w:r w:rsidR="00661071" w:rsidRPr="00471036">
        <w:rPr>
          <w:snapToGrid w:val="0"/>
          <w:sz w:val="22"/>
          <w:szCs w:val="22"/>
          <w:lang w:val="pt-BR"/>
        </w:rPr>
        <w:t>, que destacou a importância de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AE1DCF" w:rsidRPr="00471036">
        <w:rPr>
          <w:snapToGrid w:val="0"/>
          <w:sz w:val="22"/>
          <w:szCs w:val="22"/>
          <w:lang w:val="pt-BR"/>
        </w:rPr>
        <w:t xml:space="preserve">que </w:t>
      </w:r>
      <w:r w:rsidR="00AB163C" w:rsidRPr="00471036">
        <w:rPr>
          <w:snapToGrid w:val="0"/>
          <w:sz w:val="22"/>
          <w:szCs w:val="22"/>
          <w:lang w:val="pt-BR"/>
        </w:rPr>
        <w:t xml:space="preserve">se </w:t>
      </w:r>
      <w:r w:rsidR="003E75DD">
        <w:rPr>
          <w:snapToGrid w:val="0"/>
          <w:sz w:val="22"/>
          <w:szCs w:val="22"/>
          <w:lang w:val="pt-BR"/>
        </w:rPr>
        <w:t>institua</w:t>
      </w:r>
      <w:r w:rsidR="00661071" w:rsidRPr="00471036">
        <w:rPr>
          <w:snapToGrid w:val="0"/>
          <w:sz w:val="22"/>
          <w:szCs w:val="22"/>
          <w:lang w:val="pt-BR"/>
        </w:rPr>
        <w:t xml:space="preserve"> um </w:t>
      </w:r>
      <w:r w:rsidR="00AB163C" w:rsidRPr="00471036">
        <w:rPr>
          <w:snapToGrid w:val="0"/>
          <w:sz w:val="22"/>
          <w:szCs w:val="22"/>
          <w:lang w:val="pt-BR"/>
        </w:rPr>
        <w:t xml:space="preserve">grupo de </w:t>
      </w:r>
      <w:r w:rsidR="00661071" w:rsidRPr="00471036">
        <w:rPr>
          <w:snapToGrid w:val="0"/>
          <w:sz w:val="22"/>
          <w:szCs w:val="22"/>
          <w:lang w:val="pt-BR"/>
        </w:rPr>
        <w:t xml:space="preserve">trabalho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661071" w:rsidRPr="00471036">
        <w:rPr>
          <w:snapToGrid w:val="0"/>
          <w:sz w:val="22"/>
          <w:szCs w:val="22"/>
          <w:lang w:val="pt-BR"/>
        </w:rPr>
        <w:t xml:space="preserve">Comissão </w:t>
      </w:r>
      <w:r w:rsidR="00AE1DCF" w:rsidRPr="00471036">
        <w:rPr>
          <w:snapToGrid w:val="0"/>
          <w:sz w:val="22"/>
          <w:szCs w:val="22"/>
          <w:lang w:val="pt-BR"/>
        </w:rPr>
        <w:t>Interamericana de Cultura (C</w:t>
      </w:r>
      <w:r w:rsidR="00AB163C" w:rsidRPr="00471036">
        <w:rPr>
          <w:snapToGrid w:val="0"/>
          <w:sz w:val="22"/>
          <w:szCs w:val="22"/>
          <w:lang w:val="pt-BR"/>
        </w:rPr>
        <w:t>IC</w:t>
      </w:r>
      <w:r w:rsidR="00AE1DCF" w:rsidRPr="00471036">
        <w:rPr>
          <w:snapToGrid w:val="0"/>
          <w:sz w:val="22"/>
          <w:szCs w:val="22"/>
          <w:lang w:val="pt-BR"/>
        </w:rPr>
        <w:t>)</w:t>
      </w:r>
      <w:r w:rsidR="00AB163C" w:rsidRPr="00471036">
        <w:rPr>
          <w:snapToGrid w:val="0"/>
          <w:sz w:val="22"/>
          <w:szCs w:val="22"/>
          <w:lang w:val="pt-BR"/>
        </w:rPr>
        <w:t xml:space="preserve"> sobre </w:t>
      </w:r>
      <w:r w:rsidR="00AE1DCF" w:rsidRPr="00471036">
        <w:rPr>
          <w:snapToGrid w:val="0"/>
          <w:sz w:val="22"/>
          <w:szCs w:val="22"/>
          <w:lang w:val="pt-BR"/>
        </w:rPr>
        <w:t>e</w:t>
      </w:r>
      <w:r w:rsidR="00AB163C" w:rsidRPr="00471036">
        <w:rPr>
          <w:snapToGrid w:val="0"/>
          <w:sz w:val="22"/>
          <w:szCs w:val="22"/>
          <w:lang w:val="pt-BR"/>
        </w:rPr>
        <w:t>conom</w:t>
      </w:r>
      <w:r w:rsidR="00661071" w:rsidRPr="00471036">
        <w:rPr>
          <w:snapToGrid w:val="0"/>
          <w:sz w:val="22"/>
          <w:szCs w:val="22"/>
          <w:lang w:val="pt-BR"/>
        </w:rPr>
        <w:t>i</w:t>
      </w:r>
      <w:r w:rsidR="00AB163C" w:rsidRPr="00471036">
        <w:rPr>
          <w:snapToGrid w:val="0"/>
          <w:sz w:val="22"/>
          <w:szCs w:val="22"/>
          <w:lang w:val="pt-BR"/>
        </w:rPr>
        <w:t xml:space="preserve">a e </w:t>
      </w:r>
      <w:r w:rsidR="00AB163C" w:rsidRPr="00471036">
        <w:rPr>
          <w:snapToGrid w:val="0"/>
          <w:sz w:val="22"/>
          <w:szCs w:val="22"/>
          <w:lang w:val="pt-BR"/>
        </w:rPr>
        <w:lastRenderedPageBreak/>
        <w:t>ind</w:t>
      </w:r>
      <w:r w:rsidR="00661071" w:rsidRPr="00471036">
        <w:rPr>
          <w:snapToGrid w:val="0"/>
          <w:sz w:val="22"/>
          <w:szCs w:val="22"/>
          <w:lang w:val="pt-BR"/>
        </w:rPr>
        <w:t>ú</w:t>
      </w:r>
      <w:r w:rsidR="00AB163C" w:rsidRPr="00471036">
        <w:rPr>
          <w:snapToGrid w:val="0"/>
          <w:sz w:val="22"/>
          <w:szCs w:val="22"/>
          <w:lang w:val="pt-BR"/>
        </w:rPr>
        <w:t>strias cultur</w:t>
      </w:r>
      <w:r w:rsidR="00823E0D" w:rsidRPr="00471036">
        <w:rPr>
          <w:snapToGrid w:val="0"/>
          <w:sz w:val="22"/>
          <w:szCs w:val="22"/>
          <w:lang w:val="pt-BR"/>
        </w:rPr>
        <w:t>ais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661071" w:rsidRPr="00471036">
        <w:rPr>
          <w:snapToGrid w:val="0"/>
          <w:sz w:val="22"/>
          <w:szCs w:val="22"/>
          <w:lang w:val="pt-BR"/>
        </w:rPr>
        <w:t>e</w:t>
      </w:r>
      <w:r w:rsidR="00AB163C" w:rsidRPr="00471036">
        <w:rPr>
          <w:snapToGrid w:val="0"/>
          <w:sz w:val="22"/>
          <w:szCs w:val="22"/>
          <w:lang w:val="pt-BR"/>
        </w:rPr>
        <w:t xml:space="preserve"> cr</w:t>
      </w:r>
      <w:r w:rsidR="00661071" w:rsidRPr="00471036">
        <w:rPr>
          <w:snapToGrid w:val="0"/>
          <w:sz w:val="22"/>
          <w:szCs w:val="22"/>
          <w:lang w:val="pt-BR"/>
        </w:rPr>
        <w:t>i</w:t>
      </w:r>
      <w:r w:rsidR="00AB163C" w:rsidRPr="00471036">
        <w:rPr>
          <w:snapToGrid w:val="0"/>
          <w:sz w:val="22"/>
          <w:szCs w:val="22"/>
          <w:lang w:val="pt-BR"/>
        </w:rPr>
        <w:t>ativas</w:t>
      </w:r>
      <w:r w:rsidR="00121BC1" w:rsidRPr="00471036">
        <w:rPr>
          <w:snapToGrid w:val="0"/>
          <w:sz w:val="22"/>
          <w:szCs w:val="22"/>
          <w:lang w:val="pt-BR"/>
        </w:rPr>
        <w:t xml:space="preserve">; </w:t>
      </w:r>
      <w:r w:rsidR="00AE1DCF" w:rsidRPr="00471036">
        <w:rPr>
          <w:snapToGrid w:val="0"/>
          <w:sz w:val="22"/>
          <w:szCs w:val="22"/>
          <w:lang w:val="pt-BR"/>
        </w:rPr>
        <w:t xml:space="preserve">a de </w:t>
      </w:r>
      <w:r w:rsidR="00121BC1" w:rsidRPr="00471036">
        <w:rPr>
          <w:snapToGrid w:val="0"/>
          <w:sz w:val="22"/>
          <w:szCs w:val="22"/>
          <w:lang w:val="pt-BR"/>
        </w:rPr>
        <w:t>Beli</w:t>
      </w:r>
      <w:r w:rsidR="00AE1DCF" w:rsidRPr="00471036">
        <w:rPr>
          <w:snapToGrid w:val="0"/>
          <w:sz w:val="22"/>
          <w:szCs w:val="22"/>
          <w:lang w:val="pt-BR"/>
        </w:rPr>
        <w:t>z</w:t>
      </w:r>
      <w:r w:rsidR="00121BC1" w:rsidRPr="00471036">
        <w:rPr>
          <w:snapToGrid w:val="0"/>
          <w:sz w:val="22"/>
          <w:szCs w:val="22"/>
          <w:lang w:val="pt-BR"/>
        </w:rPr>
        <w:t>e</w:t>
      </w:r>
      <w:r w:rsidR="00661071" w:rsidRPr="00471036">
        <w:rPr>
          <w:snapToGrid w:val="0"/>
          <w:sz w:val="22"/>
          <w:szCs w:val="22"/>
          <w:lang w:val="pt-BR"/>
        </w:rPr>
        <w:t xml:space="preserve">, que indagou se, após o </w:t>
      </w:r>
      <w:r w:rsidR="00121BC1" w:rsidRPr="00471036">
        <w:rPr>
          <w:snapToGrid w:val="0"/>
          <w:sz w:val="22"/>
          <w:szCs w:val="22"/>
          <w:lang w:val="pt-BR"/>
        </w:rPr>
        <w:t xml:space="preserve">impacto negativo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661071" w:rsidRPr="00471036">
        <w:rPr>
          <w:snapToGrid w:val="0"/>
          <w:sz w:val="22"/>
          <w:szCs w:val="22"/>
          <w:lang w:val="pt-BR"/>
        </w:rPr>
        <w:t>covid</w:t>
      </w:r>
      <w:r w:rsidR="00AE1DCF" w:rsidRPr="00471036">
        <w:rPr>
          <w:snapToGrid w:val="0"/>
          <w:sz w:val="22"/>
          <w:szCs w:val="22"/>
          <w:lang w:val="pt-BR"/>
        </w:rPr>
        <w:t>-19</w:t>
      </w:r>
      <w:r w:rsidR="00661071" w:rsidRPr="00471036">
        <w:rPr>
          <w:snapToGrid w:val="0"/>
          <w:sz w:val="22"/>
          <w:szCs w:val="22"/>
          <w:lang w:val="pt-BR"/>
        </w:rPr>
        <w:t xml:space="preserve">, que afetou o setor, se deseja que os </w:t>
      </w:r>
      <w:r w:rsidR="00597B26" w:rsidRPr="00471036">
        <w:rPr>
          <w:snapToGrid w:val="0"/>
          <w:sz w:val="22"/>
          <w:szCs w:val="22"/>
          <w:lang w:val="pt-BR"/>
        </w:rPr>
        <w:t xml:space="preserve">artistas </w:t>
      </w:r>
      <w:r w:rsidR="00661071" w:rsidRPr="00471036">
        <w:rPr>
          <w:snapToGrid w:val="0"/>
          <w:sz w:val="22"/>
          <w:szCs w:val="22"/>
          <w:lang w:val="pt-BR"/>
        </w:rPr>
        <w:t>e</w:t>
      </w:r>
      <w:r w:rsidR="00597B26" w:rsidRPr="00471036">
        <w:rPr>
          <w:snapToGrid w:val="0"/>
          <w:sz w:val="22"/>
          <w:szCs w:val="22"/>
          <w:lang w:val="pt-BR"/>
        </w:rPr>
        <w:t xml:space="preserve"> gestores cr</w:t>
      </w:r>
      <w:r w:rsidR="00661071" w:rsidRPr="00471036">
        <w:rPr>
          <w:snapToGrid w:val="0"/>
          <w:sz w:val="22"/>
          <w:szCs w:val="22"/>
          <w:lang w:val="pt-BR"/>
        </w:rPr>
        <w:t>i</w:t>
      </w:r>
      <w:r w:rsidR="00597B26" w:rsidRPr="00471036">
        <w:rPr>
          <w:snapToGrid w:val="0"/>
          <w:sz w:val="22"/>
          <w:szCs w:val="22"/>
          <w:lang w:val="pt-BR"/>
        </w:rPr>
        <w:t xml:space="preserve">ativos </w:t>
      </w:r>
      <w:r w:rsidR="00661071" w:rsidRPr="00471036">
        <w:rPr>
          <w:snapToGrid w:val="0"/>
          <w:sz w:val="22"/>
          <w:szCs w:val="22"/>
          <w:lang w:val="pt-BR"/>
        </w:rPr>
        <w:t xml:space="preserve">voltem a ter emprego ou melhorem seu </w:t>
      </w:r>
      <w:r w:rsidR="00597B26" w:rsidRPr="00471036">
        <w:rPr>
          <w:snapToGrid w:val="0"/>
          <w:sz w:val="22"/>
          <w:szCs w:val="22"/>
          <w:lang w:val="pt-BR"/>
        </w:rPr>
        <w:t xml:space="preserve">ambiente </w:t>
      </w:r>
      <w:r w:rsidR="00661071" w:rsidRPr="00471036">
        <w:rPr>
          <w:snapToGrid w:val="0"/>
          <w:sz w:val="22"/>
          <w:szCs w:val="22"/>
          <w:lang w:val="pt-BR"/>
        </w:rPr>
        <w:t>de trabalho</w:t>
      </w:r>
      <w:r w:rsidR="00597B26" w:rsidRPr="00471036">
        <w:rPr>
          <w:snapToGrid w:val="0"/>
          <w:sz w:val="22"/>
          <w:szCs w:val="22"/>
          <w:lang w:val="pt-BR"/>
        </w:rPr>
        <w:t xml:space="preserve">; </w:t>
      </w:r>
      <w:r w:rsidR="00661071" w:rsidRPr="00471036">
        <w:rPr>
          <w:snapToGrid w:val="0"/>
          <w:sz w:val="22"/>
          <w:szCs w:val="22"/>
          <w:lang w:val="pt-BR"/>
        </w:rPr>
        <w:t xml:space="preserve">a do </w:t>
      </w:r>
      <w:r w:rsidR="00597B26" w:rsidRPr="00471036">
        <w:rPr>
          <w:snapToGrid w:val="0"/>
          <w:sz w:val="22"/>
          <w:szCs w:val="22"/>
          <w:lang w:val="pt-BR"/>
        </w:rPr>
        <w:t>Chile</w:t>
      </w:r>
      <w:r w:rsidR="00661071" w:rsidRPr="00471036">
        <w:rPr>
          <w:snapToGrid w:val="0"/>
          <w:sz w:val="22"/>
          <w:szCs w:val="22"/>
          <w:lang w:val="pt-BR"/>
        </w:rPr>
        <w:t>, que se referiu à importância d</w:t>
      </w:r>
      <w:r w:rsidR="003E75DD">
        <w:rPr>
          <w:snapToGrid w:val="0"/>
          <w:sz w:val="22"/>
          <w:szCs w:val="22"/>
          <w:lang w:val="pt-BR"/>
        </w:rPr>
        <w:t xml:space="preserve">a criação de </w:t>
      </w:r>
      <w:r w:rsidR="00661071" w:rsidRPr="00471036">
        <w:rPr>
          <w:snapToGrid w:val="0"/>
          <w:sz w:val="22"/>
          <w:szCs w:val="22"/>
          <w:lang w:val="pt-BR"/>
        </w:rPr>
        <w:t xml:space="preserve">redes para chegar ao mundo de maneira </w:t>
      </w:r>
      <w:r w:rsidR="00597B26" w:rsidRPr="00471036">
        <w:rPr>
          <w:snapToGrid w:val="0"/>
          <w:sz w:val="22"/>
          <w:szCs w:val="22"/>
          <w:lang w:val="pt-BR"/>
        </w:rPr>
        <w:t xml:space="preserve">conjunta </w:t>
      </w:r>
      <w:r w:rsidR="00661071" w:rsidRPr="00471036">
        <w:rPr>
          <w:snapToGrid w:val="0"/>
          <w:sz w:val="22"/>
          <w:szCs w:val="22"/>
          <w:lang w:val="pt-BR"/>
        </w:rPr>
        <w:t>e</w:t>
      </w:r>
      <w:r w:rsidR="00597B26" w:rsidRPr="00471036">
        <w:rPr>
          <w:snapToGrid w:val="0"/>
          <w:sz w:val="22"/>
          <w:szCs w:val="22"/>
          <w:lang w:val="pt-BR"/>
        </w:rPr>
        <w:t xml:space="preserve"> </w:t>
      </w:r>
      <w:r w:rsidR="00661071" w:rsidRPr="00471036">
        <w:rPr>
          <w:snapToGrid w:val="0"/>
          <w:sz w:val="22"/>
          <w:szCs w:val="22"/>
          <w:lang w:val="pt-BR"/>
        </w:rPr>
        <w:t xml:space="preserve">compartilhar a diversidade </w:t>
      </w:r>
      <w:r w:rsidR="00597B26" w:rsidRPr="00471036">
        <w:rPr>
          <w:snapToGrid w:val="0"/>
          <w:sz w:val="22"/>
          <w:szCs w:val="22"/>
          <w:lang w:val="pt-BR"/>
        </w:rPr>
        <w:t>cultural</w:t>
      </w:r>
      <w:r w:rsidR="00AE1DCF" w:rsidRPr="00471036">
        <w:rPr>
          <w:snapToGrid w:val="0"/>
          <w:sz w:val="22"/>
          <w:szCs w:val="22"/>
          <w:lang w:val="pt-BR"/>
        </w:rPr>
        <w:t xml:space="preserve"> d</w:t>
      </w:r>
      <w:r w:rsidR="00661071" w:rsidRPr="00471036">
        <w:rPr>
          <w:snapToGrid w:val="0"/>
          <w:sz w:val="22"/>
          <w:szCs w:val="22"/>
          <w:lang w:val="pt-BR"/>
        </w:rPr>
        <w:t>o Hemisfério</w:t>
      </w:r>
      <w:r w:rsidR="00597B26" w:rsidRPr="00471036">
        <w:rPr>
          <w:snapToGrid w:val="0"/>
          <w:sz w:val="22"/>
          <w:szCs w:val="22"/>
          <w:lang w:val="pt-BR"/>
        </w:rPr>
        <w:t xml:space="preserve">; </w:t>
      </w:r>
      <w:r w:rsidR="00AE1DCF" w:rsidRPr="00471036">
        <w:rPr>
          <w:snapToGrid w:val="0"/>
          <w:sz w:val="22"/>
          <w:szCs w:val="22"/>
          <w:lang w:val="pt-BR"/>
        </w:rPr>
        <w:t>a d</w:t>
      </w:r>
      <w:r w:rsidR="00661071" w:rsidRPr="00471036">
        <w:rPr>
          <w:snapToGrid w:val="0"/>
          <w:sz w:val="22"/>
          <w:szCs w:val="22"/>
          <w:lang w:val="pt-BR"/>
        </w:rPr>
        <w:t xml:space="preserve">o </w:t>
      </w:r>
      <w:r w:rsidR="00597B26" w:rsidRPr="00471036">
        <w:rPr>
          <w:snapToGrid w:val="0"/>
          <w:sz w:val="22"/>
          <w:szCs w:val="22"/>
          <w:lang w:val="pt-BR"/>
        </w:rPr>
        <w:t>Canadá</w:t>
      </w:r>
      <w:r w:rsidR="00661071" w:rsidRPr="00471036">
        <w:rPr>
          <w:snapToGrid w:val="0"/>
          <w:sz w:val="22"/>
          <w:szCs w:val="22"/>
          <w:lang w:val="pt-BR"/>
        </w:rPr>
        <w:t xml:space="preserve">, que lembrou que seu </w:t>
      </w:r>
      <w:r w:rsidR="00AE1DCF" w:rsidRPr="00471036">
        <w:rPr>
          <w:snapToGrid w:val="0"/>
          <w:sz w:val="22"/>
          <w:szCs w:val="22"/>
          <w:lang w:val="pt-BR"/>
        </w:rPr>
        <w:t xml:space="preserve">país </w:t>
      </w:r>
      <w:r w:rsidR="00661071" w:rsidRPr="00471036">
        <w:rPr>
          <w:snapToGrid w:val="0"/>
          <w:sz w:val="22"/>
          <w:szCs w:val="22"/>
          <w:lang w:val="pt-BR"/>
        </w:rPr>
        <w:t xml:space="preserve">dispõe de conta </w:t>
      </w:r>
      <w:r w:rsidR="00F3190F" w:rsidRPr="00471036">
        <w:rPr>
          <w:snapToGrid w:val="0"/>
          <w:sz w:val="22"/>
          <w:szCs w:val="22"/>
          <w:lang w:val="pt-BR"/>
        </w:rPr>
        <w:t xml:space="preserve">satélite de cultura </w:t>
      </w:r>
      <w:r w:rsidR="00AE1DCF" w:rsidRPr="00471036">
        <w:rPr>
          <w:snapToGrid w:val="0"/>
          <w:sz w:val="22"/>
          <w:szCs w:val="22"/>
          <w:lang w:val="pt-BR"/>
        </w:rPr>
        <w:t>desde 2000</w:t>
      </w:r>
      <w:r w:rsidR="00661071" w:rsidRPr="00471036">
        <w:rPr>
          <w:snapToGrid w:val="0"/>
          <w:sz w:val="22"/>
          <w:szCs w:val="22"/>
          <w:lang w:val="pt-BR"/>
        </w:rPr>
        <w:t xml:space="preserve">, </w:t>
      </w:r>
      <w:r w:rsidR="00CD6E5A">
        <w:rPr>
          <w:snapToGrid w:val="0"/>
          <w:sz w:val="22"/>
          <w:szCs w:val="22"/>
          <w:lang w:val="pt-BR"/>
        </w:rPr>
        <w:t>e</w:t>
      </w:r>
      <w:r w:rsidR="00661071" w:rsidRPr="00471036">
        <w:rPr>
          <w:snapToGrid w:val="0"/>
          <w:sz w:val="22"/>
          <w:szCs w:val="22"/>
          <w:lang w:val="pt-BR"/>
        </w:rPr>
        <w:t xml:space="preserve"> destacou a importância </w:t>
      </w:r>
      <w:r w:rsidR="00F3190F" w:rsidRPr="00471036">
        <w:rPr>
          <w:snapToGrid w:val="0"/>
          <w:sz w:val="22"/>
          <w:szCs w:val="22"/>
          <w:lang w:val="pt-BR"/>
        </w:rPr>
        <w:t>d</w:t>
      </w:r>
      <w:r w:rsidR="00661071" w:rsidRPr="00471036">
        <w:rPr>
          <w:snapToGrid w:val="0"/>
          <w:sz w:val="22"/>
          <w:szCs w:val="22"/>
          <w:lang w:val="pt-BR"/>
        </w:rPr>
        <w:t xml:space="preserve">a disponibilidade de </w:t>
      </w:r>
      <w:r w:rsidR="00F3190F" w:rsidRPr="00471036">
        <w:rPr>
          <w:snapToGrid w:val="0"/>
          <w:sz w:val="22"/>
          <w:szCs w:val="22"/>
          <w:lang w:val="pt-BR"/>
        </w:rPr>
        <w:t>informa</w:t>
      </w:r>
      <w:r w:rsidR="00823E0D" w:rsidRPr="00471036">
        <w:rPr>
          <w:snapToGrid w:val="0"/>
          <w:sz w:val="22"/>
          <w:szCs w:val="22"/>
          <w:lang w:val="pt-BR"/>
        </w:rPr>
        <w:t>ção</w:t>
      </w:r>
      <w:r w:rsidR="00F3190F" w:rsidRPr="00471036">
        <w:rPr>
          <w:snapToGrid w:val="0"/>
          <w:sz w:val="22"/>
          <w:szCs w:val="22"/>
          <w:lang w:val="pt-BR"/>
        </w:rPr>
        <w:t xml:space="preserve"> esta</w:t>
      </w:r>
      <w:r w:rsidR="00661071" w:rsidRPr="00471036">
        <w:rPr>
          <w:snapToGrid w:val="0"/>
          <w:sz w:val="22"/>
          <w:szCs w:val="22"/>
          <w:lang w:val="pt-BR"/>
        </w:rPr>
        <w:t>t</w:t>
      </w:r>
      <w:r w:rsidR="00F3190F" w:rsidRPr="00471036">
        <w:rPr>
          <w:snapToGrid w:val="0"/>
          <w:sz w:val="22"/>
          <w:szCs w:val="22"/>
          <w:lang w:val="pt-BR"/>
        </w:rPr>
        <w:t xml:space="preserve">ística; </w:t>
      </w:r>
      <w:r w:rsidR="00AE1DCF" w:rsidRPr="00471036">
        <w:rPr>
          <w:snapToGrid w:val="0"/>
          <w:sz w:val="22"/>
          <w:szCs w:val="22"/>
          <w:lang w:val="pt-BR"/>
        </w:rPr>
        <w:t>a d</w:t>
      </w:r>
      <w:r w:rsidR="00661071" w:rsidRPr="00471036">
        <w:rPr>
          <w:snapToGrid w:val="0"/>
          <w:sz w:val="22"/>
          <w:szCs w:val="22"/>
          <w:lang w:val="pt-BR"/>
        </w:rPr>
        <w:t xml:space="preserve">o Peru, que salientou a importância de que se </w:t>
      </w:r>
      <w:r w:rsidR="00CD6E5A">
        <w:rPr>
          <w:snapToGrid w:val="0"/>
          <w:sz w:val="22"/>
          <w:szCs w:val="22"/>
          <w:lang w:val="pt-BR"/>
        </w:rPr>
        <w:t>prepare</w:t>
      </w:r>
      <w:r w:rsidR="00661071" w:rsidRPr="00471036">
        <w:rPr>
          <w:snapToGrid w:val="0"/>
          <w:sz w:val="22"/>
          <w:szCs w:val="22"/>
          <w:lang w:val="pt-BR"/>
        </w:rPr>
        <w:t xml:space="preserve"> um glossário dos termos mencionados na </w:t>
      </w:r>
      <w:r w:rsidR="00C606DD">
        <w:rPr>
          <w:snapToGrid w:val="0"/>
          <w:sz w:val="22"/>
          <w:szCs w:val="22"/>
          <w:lang w:val="pt-BR"/>
        </w:rPr>
        <w:t>R</w:t>
      </w:r>
      <w:r w:rsidR="00DB7156" w:rsidRPr="00471036">
        <w:rPr>
          <w:snapToGrid w:val="0"/>
          <w:sz w:val="22"/>
          <w:szCs w:val="22"/>
          <w:lang w:val="pt-BR"/>
        </w:rPr>
        <w:t>eunião</w:t>
      </w:r>
      <w:r w:rsidR="00F3190F" w:rsidRPr="00471036">
        <w:rPr>
          <w:snapToGrid w:val="0"/>
          <w:sz w:val="22"/>
          <w:szCs w:val="22"/>
          <w:lang w:val="pt-BR"/>
        </w:rPr>
        <w:t xml:space="preserve">; </w:t>
      </w:r>
      <w:r w:rsidR="00661071" w:rsidRPr="00471036">
        <w:rPr>
          <w:snapToGrid w:val="0"/>
          <w:sz w:val="22"/>
          <w:szCs w:val="22"/>
          <w:lang w:val="pt-BR"/>
        </w:rPr>
        <w:t xml:space="preserve">e a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F3190F" w:rsidRPr="00471036">
        <w:rPr>
          <w:snapToGrid w:val="0"/>
          <w:sz w:val="22"/>
          <w:szCs w:val="22"/>
          <w:lang w:val="pt-BR"/>
        </w:rPr>
        <w:t>República Dominicana</w:t>
      </w:r>
      <w:r w:rsidR="00661071" w:rsidRPr="00471036">
        <w:rPr>
          <w:snapToGrid w:val="0"/>
          <w:sz w:val="22"/>
          <w:szCs w:val="22"/>
          <w:lang w:val="pt-BR"/>
        </w:rPr>
        <w:t xml:space="preserve">, que lembrou que a pandemia também criou </w:t>
      </w:r>
      <w:r w:rsidR="00502FFA" w:rsidRPr="00471036">
        <w:rPr>
          <w:snapToGrid w:val="0"/>
          <w:sz w:val="22"/>
          <w:szCs w:val="22"/>
          <w:lang w:val="pt-BR"/>
        </w:rPr>
        <w:t xml:space="preserve">oportunidades </w:t>
      </w:r>
      <w:r w:rsidRPr="00471036">
        <w:rPr>
          <w:snapToGrid w:val="0"/>
          <w:sz w:val="22"/>
          <w:szCs w:val="22"/>
          <w:lang w:val="pt-BR"/>
        </w:rPr>
        <w:t xml:space="preserve">para </w:t>
      </w:r>
      <w:r w:rsidR="00661071" w:rsidRPr="00471036">
        <w:rPr>
          <w:snapToGrid w:val="0"/>
          <w:sz w:val="22"/>
          <w:szCs w:val="22"/>
          <w:lang w:val="pt-BR"/>
        </w:rPr>
        <w:t>o</w:t>
      </w:r>
      <w:r w:rsidRPr="00471036">
        <w:rPr>
          <w:snapToGrid w:val="0"/>
          <w:sz w:val="22"/>
          <w:szCs w:val="22"/>
          <w:lang w:val="pt-BR"/>
        </w:rPr>
        <w:t xml:space="preserve"> setor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Pr="00471036">
        <w:rPr>
          <w:snapToGrid w:val="0"/>
          <w:sz w:val="22"/>
          <w:szCs w:val="22"/>
          <w:lang w:val="pt-BR"/>
        </w:rPr>
        <w:t xml:space="preserve">cultura, </w:t>
      </w:r>
      <w:r w:rsidR="00661071" w:rsidRPr="00471036">
        <w:rPr>
          <w:snapToGrid w:val="0"/>
          <w:sz w:val="22"/>
          <w:szCs w:val="22"/>
          <w:lang w:val="pt-BR"/>
        </w:rPr>
        <w:t>e, nesse sentido, menciono</w:t>
      </w:r>
      <w:r w:rsidR="00CD6E5A">
        <w:rPr>
          <w:snapToGrid w:val="0"/>
          <w:sz w:val="22"/>
          <w:szCs w:val="22"/>
          <w:lang w:val="pt-BR"/>
        </w:rPr>
        <w:t>u</w:t>
      </w:r>
      <w:r w:rsidR="00661071" w:rsidRPr="00471036">
        <w:rPr>
          <w:snapToGrid w:val="0"/>
          <w:sz w:val="22"/>
          <w:szCs w:val="22"/>
          <w:lang w:val="pt-BR"/>
        </w:rPr>
        <w:t xml:space="preserve"> o fato de que os estúdios de filmagem, com o fechamento em outros lugares, foram </w:t>
      </w:r>
      <w:r w:rsidR="00502FFA" w:rsidRPr="00471036">
        <w:rPr>
          <w:snapToGrid w:val="0"/>
          <w:sz w:val="22"/>
          <w:szCs w:val="22"/>
          <w:lang w:val="pt-BR"/>
        </w:rPr>
        <w:t>filmar e</w:t>
      </w:r>
      <w:r w:rsidR="00661071" w:rsidRPr="00471036">
        <w:rPr>
          <w:snapToGrid w:val="0"/>
          <w:sz w:val="22"/>
          <w:szCs w:val="22"/>
          <w:lang w:val="pt-BR"/>
        </w:rPr>
        <w:t xml:space="preserve">m seu </w:t>
      </w:r>
      <w:r w:rsidR="00502FFA" w:rsidRPr="00471036">
        <w:rPr>
          <w:snapToGrid w:val="0"/>
          <w:sz w:val="22"/>
          <w:szCs w:val="22"/>
          <w:lang w:val="pt-BR"/>
        </w:rPr>
        <w:t>país.</w:t>
      </w:r>
    </w:p>
    <w:p w14:paraId="5CC48E44" w14:textId="77777777" w:rsidR="000F4BA2" w:rsidRPr="00471036" w:rsidRDefault="000F4BA2" w:rsidP="00166C03">
      <w:pPr>
        <w:tabs>
          <w:tab w:val="left" w:pos="720"/>
          <w:tab w:val="left" w:pos="1410"/>
        </w:tabs>
        <w:jc w:val="both"/>
        <w:rPr>
          <w:snapToGrid w:val="0"/>
          <w:sz w:val="22"/>
          <w:szCs w:val="22"/>
          <w:lang w:val="pt-BR"/>
        </w:rPr>
      </w:pPr>
    </w:p>
    <w:p w14:paraId="16931A96" w14:textId="52025EE1" w:rsidR="00C20C81" w:rsidRPr="00471036" w:rsidRDefault="00E76B1A">
      <w:pPr>
        <w:keepNext/>
        <w:numPr>
          <w:ilvl w:val="0"/>
          <w:numId w:val="2"/>
        </w:numPr>
        <w:tabs>
          <w:tab w:val="clear" w:pos="720"/>
          <w:tab w:val="num" w:pos="1440"/>
        </w:tabs>
        <w:ind w:firstLine="0"/>
        <w:jc w:val="both"/>
        <w:outlineLvl w:val="1"/>
        <w:rPr>
          <w:rFonts w:eastAsia="MS Mincho"/>
          <w:sz w:val="22"/>
          <w:szCs w:val="22"/>
          <w:lang w:val="pt-BR"/>
        </w:rPr>
      </w:pPr>
      <w:r w:rsidRPr="00471036">
        <w:rPr>
          <w:sz w:val="22"/>
          <w:szCs w:val="22"/>
          <w:lang w:val="pt-BR"/>
        </w:rPr>
        <w:t xml:space="preserve">Quinta </w:t>
      </w:r>
      <w:r w:rsidR="00DB7156" w:rsidRPr="00471036">
        <w:rPr>
          <w:sz w:val="22"/>
          <w:szCs w:val="22"/>
          <w:lang w:val="pt-BR"/>
        </w:rPr>
        <w:t xml:space="preserve">sessão </w:t>
      </w:r>
      <w:r w:rsidR="00325DF1" w:rsidRPr="00471036">
        <w:rPr>
          <w:sz w:val="22"/>
          <w:szCs w:val="22"/>
          <w:lang w:val="pt-BR"/>
        </w:rPr>
        <w:t xml:space="preserve">plenária </w:t>
      </w:r>
    </w:p>
    <w:p w14:paraId="737D1A93" w14:textId="21716813" w:rsidR="00EF745C" w:rsidRPr="00471036" w:rsidRDefault="00EF745C" w:rsidP="00706409">
      <w:pPr>
        <w:keepNext/>
        <w:tabs>
          <w:tab w:val="num" w:pos="1440"/>
        </w:tabs>
        <w:jc w:val="both"/>
        <w:outlineLvl w:val="1"/>
        <w:rPr>
          <w:sz w:val="22"/>
          <w:szCs w:val="22"/>
          <w:lang w:val="pt-BR"/>
        </w:rPr>
      </w:pPr>
    </w:p>
    <w:p w14:paraId="333D5AE4" w14:textId="3C3CE78B" w:rsidR="00706409" w:rsidRPr="00471036" w:rsidRDefault="00706409" w:rsidP="00706409">
      <w:pPr>
        <w:keepNext/>
        <w:tabs>
          <w:tab w:val="num" w:pos="1440"/>
        </w:tabs>
        <w:ind w:left="720"/>
        <w:jc w:val="both"/>
        <w:outlineLvl w:val="1"/>
        <w:rPr>
          <w:rFonts w:eastAsia="MS Mincho"/>
          <w:sz w:val="22"/>
          <w:szCs w:val="22"/>
          <w:lang w:val="pt-BR"/>
        </w:rPr>
      </w:pPr>
      <w:r w:rsidRPr="00471036">
        <w:rPr>
          <w:rFonts w:eastAsia="MS Mincho"/>
          <w:sz w:val="22"/>
          <w:szCs w:val="22"/>
          <w:lang w:val="pt-BR"/>
        </w:rPr>
        <w:tab/>
      </w:r>
      <w:r w:rsidR="00471036" w:rsidRPr="00471036">
        <w:rPr>
          <w:rFonts w:eastAsia="MS Mincho"/>
          <w:sz w:val="22"/>
          <w:szCs w:val="22"/>
          <w:lang w:val="pt-BR"/>
        </w:rPr>
        <w:t xml:space="preserve">Na quinta </w:t>
      </w:r>
      <w:r w:rsidR="00DB7156" w:rsidRPr="00471036">
        <w:rPr>
          <w:rFonts w:eastAsia="MS Mincho"/>
          <w:sz w:val="22"/>
          <w:szCs w:val="22"/>
          <w:lang w:val="pt-BR"/>
        </w:rPr>
        <w:t>sessão</w:t>
      </w:r>
      <w:r w:rsidR="00FF454D">
        <w:rPr>
          <w:rFonts w:eastAsia="MS Mincho"/>
          <w:sz w:val="22"/>
          <w:szCs w:val="22"/>
          <w:lang w:val="pt-BR"/>
        </w:rPr>
        <w:t xml:space="preserve"> </w:t>
      </w:r>
      <w:r w:rsidR="00471036" w:rsidRPr="00471036">
        <w:rPr>
          <w:rFonts w:eastAsia="MS Mincho"/>
          <w:sz w:val="22"/>
          <w:szCs w:val="22"/>
          <w:lang w:val="pt-BR"/>
        </w:rPr>
        <w:t>plen</w:t>
      </w:r>
      <w:r w:rsidR="0004693F">
        <w:rPr>
          <w:rFonts w:eastAsia="MS Mincho"/>
          <w:sz w:val="22"/>
          <w:szCs w:val="22"/>
          <w:lang w:val="pt-BR"/>
        </w:rPr>
        <w:t>á</w:t>
      </w:r>
      <w:r w:rsidR="00471036" w:rsidRPr="00471036">
        <w:rPr>
          <w:rFonts w:eastAsia="MS Mincho"/>
          <w:sz w:val="22"/>
          <w:szCs w:val="22"/>
          <w:lang w:val="pt-BR"/>
        </w:rPr>
        <w:t xml:space="preserve">ria, foi abordado o </w:t>
      </w:r>
      <w:r w:rsidR="00EF745C" w:rsidRPr="00471036">
        <w:rPr>
          <w:rFonts w:eastAsia="MS Mincho"/>
          <w:sz w:val="22"/>
          <w:szCs w:val="22"/>
          <w:lang w:val="pt-BR"/>
        </w:rPr>
        <w:t xml:space="preserve">tema </w:t>
      </w:r>
      <w:r w:rsidRPr="00471036">
        <w:rPr>
          <w:rFonts w:eastAsia="MS Mincho"/>
          <w:sz w:val="22"/>
          <w:szCs w:val="22"/>
          <w:lang w:val="pt-BR"/>
        </w:rPr>
        <w:t>“</w:t>
      </w:r>
      <w:r w:rsidR="00EF745C" w:rsidRPr="00471036">
        <w:rPr>
          <w:rFonts w:eastAsia="MS Mincho"/>
          <w:sz w:val="22"/>
          <w:szCs w:val="22"/>
          <w:lang w:val="pt-BR"/>
        </w:rPr>
        <w:t>Fortalecimento d</w:t>
      </w:r>
      <w:r w:rsidR="00471036" w:rsidRPr="00471036">
        <w:rPr>
          <w:rFonts w:eastAsia="MS Mincho"/>
          <w:sz w:val="22"/>
          <w:szCs w:val="22"/>
          <w:lang w:val="pt-BR"/>
        </w:rPr>
        <w:t>o</w:t>
      </w:r>
      <w:r w:rsidR="00EF745C" w:rsidRPr="00471036">
        <w:rPr>
          <w:rFonts w:eastAsia="MS Mincho"/>
          <w:sz w:val="22"/>
          <w:szCs w:val="22"/>
          <w:lang w:val="pt-BR"/>
        </w:rPr>
        <w:t xml:space="preserve"> patrim</w:t>
      </w:r>
      <w:r w:rsidR="00471036" w:rsidRPr="00471036">
        <w:rPr>
          <w:rFonts w:eastAsia="MS Mincho"/>
          <w:sz w:val="22"/>
          <w:szCs w:val="22"/>
          <w:lang w:val="pt-BR"/>
        </w:rPr>
        <w:t>ô</w:t>
      </w:r>
      <w:r w:rsidR="00EF745C" w:rsidRPr="00471036">
        <w:rPr>
          <w:rFonts w:eastAsia="MS Mincho"/>
          <w:sz w:val="22"/>
          <w:szCs w:val="22"/>
          <w:lang w:val="pt-BR"/>
        </w:rPr>
        <w:t xml:space="preserve">nio </w:t>
      </w:r>
      <w:r w:rsidR="00471036" w:rsidRPr="00471036">
        <w:rPr>
          <w:rFonts w:eastAsia="MS Mincho"/>
          <w:sz w:val="22"/>
          <w:szCs w:val="22"/>
          <w:lang w:val="pt-BR"/>
        </w:rPr>
        <w:t>e</w:t>
      </w:r>
      <w:r w:rsidR="00EF745C" w:rsidRPr="00471036">
        <w:rPr>
          <w:rFonts w:eastAsia="MS Mincho"/>
          <w:sz w:val="22"/>
          <w:szCs w:val="22"/>
          <w:lang w:val="pt-BR"/>
        </w:rPr>
        <w:t xml:space="preserve"> </w:t>
      </w:r>
      <w:r w:rsidR="003E75DD">
        <w:rPr>
          <w:rFonts w:eastAsia="MS Mincho"/>
          <w:sz w:val="22"/>
          <w:szCs w:val="22"/>
          <w:lang w:val="pt-BR"/>
        </w:rPr>
        <w:t xml:space="preserve">das </w:t>
      </w:r>
      <w:r w:rsidR="00471036" w:rsidRPr="00471036">
        <w:rPr>
          <w:rFonts w:eastAsia="MS Mincho"/>
          <w:sz w:val="22"/>
          <w:szCs w:val="22"/>
          <w:lang w:val="pt-BR"/>
        </w:rPr>
        <w:t xml:space="preserve">expressões </w:t>
      </w:r>
      <w:r w:rsidR="00EF745C" w:rsidRPr="00471036">
        <w:rPr>
          <w:rFonts w:eastAsia="MS Mincho"/>
          <w:sz w:val="22"/>
          <w:szCs w:val="22"/>
          <w:lang w:val="pt-BR"/>
        </w:rPr>
        <w:t>cultur</w:t>
      </w:r>
      <w:r w:rsidR="00823E0D" w:rsidRPr="00471036">
        <w:rPr>
          <w:rFonts w:eastAsia="MS Mincho"/>
          <w:sz w:val="22"/>
          <w:szCs w:val="22"/>
          <w:lang w:val="pt-BR"/>
        </w:rPr>
        <w:t>ais</w:t>
      </w:r>
      <w:r w:rsidRPr="00471036">
        <w:rPr>
          <w:rFonts w:eastAsia="MS Mincho"/>
          <w:sz w:val="22"/>
          <w:szCs w:val="22"/>
          <w:lang w:val="pt-BR"/>
        </w:rPr>
        <w:t>”.</w:t>
      </w:r>
      <w:r w:rsidR="00FF454D">
        <w:rPr>
          <w:rFonts w:eastAsia="MS Mincho"/>
          <w:sz w:val="22"/>
          <w:szCs w:val="22"/>
          <w:lang w:val="pt-BR"/>
        </w:rPr>
        <w:t xml:space="preserve"> </w:t>
      </w:r>
    </w:p>
    <w:p w14:paraId="1E827D0F" w14:textId="77777777" w:rsidR="00706409" w:rsidRPr="00471036" w:rsidRDefault="00706409" w:rsidP="00706409">
      <w:pPr>
        <w:keepNext/>
        <w:tabs>
          <w:tab w:val="num" w:pos="1440"/>
        </w:tabs>
        <w:ind w:left="720"/>
        <w:jc w:val="both"/>
        <w:outlineLvl w:val="1"/>
        <w:rPr>
          <w:rFonts w:eastAsia="MS Mincho"/>
          <w:sz w:val="22"/>
          <w:szCs w:val="22"/>
          <w:lang w:val="pt-BR"/>
        </w:rPr>
      </w:pPr>
    </w:p>
    <w:p w14:paraId="63DAE5A2" w14:textId="4A09579F" w:rsidR="00EF745C" w:rsidRPr="00471036" w:rsidRDefault="00706409" w:rsidP="00706409">
      <w:pPr>
        <w:keepNext/>
        <w:tabs>
          <w:tab w:val="num" w:pos="1440"/>
        </w:tabs>
        <w:ind w:left="720"/>
        <w:jc w:val="both"/>
        <w:outlineLvl w:val="1"/>
        <w:rPr>
          <w:rFonts w:eastAsia="MS Mincho"/>
          <w:sz w:val="22"/>
          <w:szCs w:val="22"/>
          <w:lang w:val="pt-BR"/>
        </w:rPr>
      </w:pPr>
      <w:r w:rsidRPr="00471036">
        <w:rPr>
          <w:rFonts w:eastAsia="MS Mincho"/>
          <w:sz w:val="22"/>
          <w:szCs w:val="22"/>
          <w:lang w:val="pt-BR"/>
        </w:rPr>
        <w:tab/>
      </w:r>
      <w:r w:rsidR="00471036" w:rsidRPr="00471036">
        <w:rPr>
          <w:rFonts w:eastAsia="MS Mincho"/>
          <w:sz w:val="22"/>
          <w:szCs w:val="22"/>
          <w:lang w:val="pt-BR"/>
        </w:rPr>
        <w:t xml:space="preserve">A </w:t>
      </w:r>
      <w:r w:rsidR="00275145" w:rsidRPr="00471036">
        <w:rPr>
          <w:rFonts w:eastAsia="MS Mincho"/>
          <w:sz w:val="22"/>
          <w:szCs w:val="22"/>
          <w:lang w:val="pt-BR"/>
        </w:rPr>
        <w:t>Ministra d</w:t>
      </w:r>
      <w:r w:rsidR="00471036" w:rsidRPr="00471036">
        <w:rPr>
          <w:rFonts w:eastAsia="MS Mincho"/>
          <w:sz w:val="22"/>
          <w:szCs w:val="22"/>
          <w:lang w:val="pt-BR"/>
        </w:rPr>
        <w:t>o</w:t>
      </w:r>
      <w:r w:rsidR="00275145" w:rsidRPr="00471036">
        <w:rPr>
          <w:rFonts w:eastAsia="MS Mincho"/>
          <w:sz w:val="22"/>
          <w:szCs w:val="22"/>
          <w:lang w:val="pt-BR"/>
        </w:rPr>
        <w:t xml:space="preserve"> Gabinete </w:t>
      </w:r>
      <w:r w:rsidR="00823E0D" w:rsidRPr="00471036">
        <w:rPr>
          <w:rFonts w:eastAsia="MS Mincho"/>
          <w:sz w:val="22"/>
          <w:szCs w:val="22"/>
          <w:lang w:val="pt-BR"/>
        </w:rPr>
        <w:t>d</w:t>
      </w:r>
      <w:r w:rsidR="00471036" w:rsidRPr="00471036">
        <w:rPr>
          <w:rFonts w:eastAsia="MS Mincho"/>
          <w:sz w:val="22"/>
          <w:szCs w:val="22"/>
          <w:lang w:val="pt-BR"/>
        </w:rPr>
        <w:t>o Escritório do Primeiro-</w:t>
      </w:r>
      <w:r w:rsidR="00275145" w:rsidRPr="00471036">
        <w:rPr>
          <w:rFonts w:eastAsia="MS Mincho"/>
          <w:sz w:val="22"/>
          <w:szCs w:val="22"/>
          <w:lang w:val="pt-BR"/>
        </w:rPr>
        <w:t>Ministro de Barbados</w:t>
      </w:r>
      <w:r w:rsidR="00471036" w:rsidRPr="00471036">
        <w:rPr>
          <w:rFonts w:eastAsia="MS Mincho"/>
          <w:sz w:val="22"/>
          <w:szCs w:val="22"/>
          <w:lang w:val="pt-BR"/>
        </w:rPr>
        <w:t xml:space="preserve">, Shantal Munro-Knight, falou sobre </w:t>
      </w:r>
      <w:r w:rsidR="00275145" w:rsidRPr="00471036">
        <w:rPr>
          <w:rFonts w:eastAsia="MS Mincho"/>
          <w:sz w:val="22"/>
          <w:szCs w:val="22"/>
          <w:lang w:val="pt-BR"/>
        </w:rPr>
        <w:t>“Des</w:t>
      </w:r>
      <w:r w:rsidR="00471036" w:rsidRPr="00471036">
        <w:rPr>
          <w:rFonts w:eastAsia="MS Mincho"/>
          <w:sz w:val="22"/>
          <w:szCs w:val="22"/>
          <w:lang w:val="pt-BR"/>
        </w:rPr>
        <w:t>envolvimento sustentável</w:t>
      </w:r>
      <w:r w:rsidR="00275145" w:rsidRPr="00471036">
        <w:rPr>
          <w:rFonts w:eastAsia="MS Mincho"/>
          <w:sz w:val="22"/>
          <w:szCs w:val="22"/>
          <w:lang w:val="pt-BR"/>
        </w:rPr>
        <w:t>, transforma</w:t>
      </w:r>
      <w:r w:rsidR="00823E0D" w:rsidRPr="00471036">
        <w:rPr>
          <w:rFonts w:eastAsia="MS Mincho"/>
          <w:sz w:val="22"/>
          <w:szCs w:val="22"/>
          <w:lang w:val="pt-BR"/>
        </w:rPr>
        <w:t>ção</w:t>
      </w:r>
      <w:r w:rsidR="00275145" w:rsidRPr="00471036">
        <w:rPr>
          <w:rFonts w:eastAsia="MS Mincho"/>
          <w:sz w:val="22"/>
          <w:szCs w:val="22"/>
          <w:lang w:val="pt-BR"/>
        </w:rPr>
        <w:t xml:space="preserve"> digital </w:t>
      </w:r>
      <w:r w:rsidR="00471036" w:rsidRPr="00471036">
        <w:rPr>
          <w:rFonts w:eastAsia="MS Mincho"/>
          <w:sz w:val="22"/>
          <w:szCs w:val="22"/>
          <w:lang w:val="pt-BR"/>
        </w:rPr>
        <w:t>e</w:t>
      </w:r>
      <w:r w:rsidR="00275145" w:rsidRPr="00471036">
        <w:rPr>
          <w:rFonts w:eastAsia="MS Mincho"/>
          <w:sz w:val="22"/>
          <w:szCs w:val="22"/>
          <w:lang w:val="pt-BR"/>
        </w:rPr>
        <w:t xml:space="preserve"> recupera</w:t>
      </w:r>
      <w:r w:rsidR="00823E0D" w:rsidRPr="00471036">
        <w:rPr>
          <w:rFonts w:eastAsia="MS Mincho"/>
          <w:sz w:val="22"/>
          <w:szCs w:val="22"/>
          <w:lang w:val="pt-BR"/>
        </w:rPr>
        <w:t>ção</w:t>
      </w:r>
      <w:r w:rsidR="00275145" w:rsidRPr="00471036">
        <w:rPr>
          <w:rFonts w:eastAsia="MS Mincho"/>
          <w:sz w:val="22"/>
          <w:szCs w:val="22"/>
          <w:lang w:val="pt-BR"/>
        </w:rPr>
        <w:t xml:space="preserve"> p</w:t>
      </w:r>
      <w:r w:rsidR="00471036">
        <w:rPr>
          <w:rFonts w:eastAsia="MS Mincho"/>
          <w:sz w:val="22"/>
          <w:szCs w:val="22"/>
          <w:lang w:val="pt-BR"/>
        </w:rPr>
        <w:t>ós</w:t>
      </w:r>
      <w:r w:rsidR="00275145" w:rsidRPr="00471036">
        <w:rPr>
          <w:rFonts w:eastAsia="MS Mincho"/>
          <w:sz w:val="22"/>
          <w:szCs w:val="22"/>
          <w:lang w:val="pt-BR"/>
        </w:rPr>
        <w:t xml:space="preserve">-covid: </w:t>
      </w:r>
      <w:r w:rsidR="00471036" w:rsidRPr="00471036">
        <w:rPr>
          <w:rFonts w:eastAsia="MS Mincho"/>
          <w:sz w:val="22"/>
          <w:szCs w:val="22"/>
          <w:lang w:val="pt-BR"/>
        </w:rPr>
        <w:t>c</w:t>
      </w:r>
      <w:r w:rsidR="00275145" w:rsidRPr="00471036">
        <w:rPr>
          <w:rFonts w:eastAsia="MS Mincho"/>
          <w:sz w:val="22"/>
          <w:szCs w:val="22"/>
          <w:lang w:val="pt-BR"/>
        </w:rPr>
        <w:t>onstruir u</w:t>
      </w:r>
      <w:r w:rsidR="00471036" w:rsidRPr="00471036">
        <w:rPr>
          <w:rFonts w:eastAsia="MS Mincho"/>
          <w:sz w:val="22"/>
          <w:szCs w:val="22"/>
          <w:lang w:val="pt-BR"/>
        </w:rPr>
        <w:t>m</w:t>
      </w:r>
      <w:r w:rsidR="00275145" w:rsidRPr="00471036">
        <w:rPr>
          <w:rFonts w:eastAsia="MS Mincho"/>
          <w:sz w:val="22"/>
          <w:szCs w:val="22"/>
          <w:lang w:val="pt-BR"/>
        </w:rPr>
        <w:t xml:space="preserve">a </w:t>
      </w:r>
      <w:r w:rsidR="00471036" w:rsidRPr="00471036">
        <w:rPr>
          <w:rFonts w:eastAsia="MS Mincho"/>
          <w:sz w:val="22"/>
          <w:szCs w:val="22"/>
          <w:lang w:val="pt-BR"/>
        </w:rPr>
        <w:t>economia do patrimônio</w:t>
      </w:r>
      <w:r w:rsidR="00275145" w:rsidRPr="00471036">
        <w:rPr>
          <w:rFonts w:eastAsia="MS Mincho"/>
          <w:sz w:val="22"/>
          <w:szCs w:val="22"/>
          <w:lang w:val="pt-BR"/>
        </w:rPr>
        <w:t>”</w:t>
      </w:r>
      <w:r w:rsidRPr="00471036">
        <w:rPr>
          <w:rFonts w:eastAsia="MS Mincho"/>
          <w:sz w:val="22"/>
          <w:szCs w:val="22"/>
          <w:lang w:val="pt-BR"/>
        </w:rPr>
        <w:t xml:space="preserve">. </w:t>
      </w:r>
      <w:r w:rsidR="00471036" w:rsidRPr="00471036">
        <w:rPr>
          <w:rFonts w:eastAsia="MS Mincho"/>
          <w:sz w:val="22"/>
          <w:szCs w:val="22"/>
          <w:lang w:val="pt-BR"/>
        </w:rPr>
        <w:t xml:space="preserve">Mencionou a importância da resiliência e de que o setor seja </w:t>
      </w:r>
      <w:r w:rsidR="00275145" w:rsidRPr="00471036">
        <w:rPr>
          <w:rFonts w:eastAsia="MS Mincho"/>
          <w:sz w:val="22"/>
          <w:szCs w:val="22"/>
          <w:lang w:val="pt-BR"/>
        </w:rPr>
        <w:t xml:space="preserve">fortalecido </w:t>
      </w:r>
      <w:r w:rsidR="00471036" w:rsidRPr="00471036">
        <w:rPr>
          <w:rFonts w:eastAsia="MS Mincho"/>
          <w:sz w:val="22"/>
          <w:szCs w:val="22"/>
          <w:lang w:val="pt-BR"/>
        </w:rPr>
        <w:t xml:space="preserve">com a experiência da covid </w:t>
      </w:r>
      <w:r w:rsidRPr="00471036">
        <w:rPr>
          <w:rFonts w:eastAsia="MS Mincho"/>
          <w:sz w:val="22"/>
          <w:szCs w:val="22"/>
          <w:lang w:val="pt-BR"/>
        </w:rPr>
        <w:t xml:space="preserve">-19. </w:t>
      </w:r>
      <w:r w:rsidR="00471036" w:rsidRPr="00471036">
        <w:rPr>
          <w:rFonts w:eastAsia="MS Mincho"/>
          <w:sz w:val="22"/>
          <w:szCs w:val="22"/>
          <w:lang w:val="pt-BR"/>
        </w:rPr>
        <w:t xml:space="preserve">Também destacou que é necessário garantir a </w:t>
      </w:r>
      <w:r w:rsidR="00275145" w:rsidRPr="00471036">
        <w:rPr>
          <w:rFonts w:eastAsia="MS Mincho"/>
          <w:sz w:val="22"/>
          <w:szCs w:val="22"/>
          <w:lang w:val="pt-BR"/>
        </w:rPr>
        <w:t>participa</w:t>
      </w:r>
      <w:r w:rsidR="00823E0D" w:rsidRPr="00471036">
        <w:rPr>
          <w:rFonts w:eastAsia="MS Mincho"/>
          <w:sz w:val="22"/>
          <w:szCs w:val="22"/>
          <w:lang w:val="pt-BR"/>
        </w:rPr>
        <w:t>ção</w:t>
      </w:r>
      <w:r w:rsidR="00275145" w:rsidRPr="00471036">
        <w:rPr>
          <w:rFonts w:eastAsia="MS Mincho"/>
          <w:sz w:val="22"/>
          <w:szCs w:val="22"/>
          <w:lang w:val="pt-BR"/>
        </w:rPr>
        <w:t xml:space="preserve"> </w:t>
      </w:r>
      <w:r w:rsidR="00471036" w:rsidRPr="00471036">
        <w:rPr>
          <w:rFonts w:eastAsia="MS Mincho"/>
          <w:sz w:val="22"/>
          <w:szCs w:val="22"/>
          <w:lang w:val="pt-BR"/>
        </w:rPr>
        <w:t xml:space="preserve">e o acesso </w:t>
      </w:r>
      <w:r w:rsidR="00275145" w:rsidRPr="00471036">
        <w:rPr>
          <w:rFonts w:eastAsia="MS Mincho"/>
          <w:sz w:val="22"/>
          <w:szCs w:val="22"/>
          <w:lang w:val="pt-BR"/>
        </w:rPr>
        <w:t>equitativ</w:t>
      </w:r>
      <w:r w:rsidRPr="00471036">
        <w:rPr>
          <w:rFonts w:eastAsia="MS Mincho"/>
          <w:sz w:val="22"/>
          <w:szCs w:val="22"/>
          <w:lang w:val="pt-BR"/>
        </w:rPr>
        <w:t>os</w:t>
      </w:r>
      <w:r w:rsidR="00275145" w:rsidRPr="00471036">
        <w:rPr>
          <w:rFonts w:eastAsia="MS Mincho"/>
          <w:sz w:val="22"/>
          <w:szCs w:val="22"/>
          <w:lang w:val="pt-BR"/>
        </w:rPr>
        <w:t xml:space="preserve"> </w:t>
      </w:r>
      <w:r w:rsidR="00471036" w:rsidRPr="00471036">
        <w:rPr>
          <w:rFonts w:eastAsia="MS Mincho"/>
          <w:sz w:val="22"/>
          <w:szCs w:val="22"/>
          <w:lang w:val="pt-BR"/>
        </w:rPr>
        <w:t xml:space="preserve">nessa </w:t>
      </w:r>
      <w:r w:rsidR="00275145" w:rsidRPr="00471036">
        <w:rPr>
          <w:rFonts w:eastAsia="MS Mincho"/>
          <w:sz w:val="22"/>
          <w:szCs w:val="22"/>
          <w:lang w:val="pt-BR"/>
        </w:rPr>
        <w:t>transforma</w:t>
      </w:r>
      <w:r w:rsidR="00823E0D" w:rsidRPr="00471036">
        <w:rPr>
          <w:rFonts w:eastAsia="MS Mincho"/>
          <w:sz w:val="22"/>
          <w:szCs w:val="22"/>
          <w:lang w:val="pt-BR"/>
        </w:rPr>
        <w:t>ção</w:t>
      </w:r>
      <w:r w:rsidR="00275145" w:rsidRPr="00471036">
        <w:rPr>
          <w:rFonts w:eastAsia="MS Mincho"/>
          <w:sz w:val="22"/>
          <w:szCs w:val="22"/>
          <w:lang w:val="pt-BR"/>
        </w:rPr>
        <w:t xml:space="preserve"> digital</w:t>
      </w:r>
      <w:r w:rsidRPr="00471036">
        <w:rPr>
          <w:rFonts w:eastAsia="MS Mincho"/>
          <w:sz w:val="22"/>
          <w:szCs w:val="22"/>
          <w:lang w:val="pt-BR"/>
        </w:rPr>
        <w:t xml:space="preserve"> </w:t>
      </w:r>
      <w:r w:rsidR="00471036" w:rsidRPr="00471036">
        <w:rPr>
          <w:rFonts w:eastAsia="MS Mincho"/>
          <w:sz w:val="22"/>
          <w:szCs w:val="22"/>
          <w:lang w:val="pt-BR"/>
        </w:rPr>
        <w:t>e</w:t>
      </w:r>
      <w:r w:rsidRPr="00471036">
        <w:rPr>
          <w:rFonts w:eastAsia="MS Mincho"/>
          <w:sz w:val="22"/>
          <w:szCs w:val="22"/>
          <w:lang w:val="pt-BR"/>
        </w:rPr>
        <w:t xml:space="preserve"> </w:t>
      </w:r>
      <w:r w:rsidR="00471036" w:rsidRPr="00471036">
        <w:rPr>
          <w:rFonts w:eastAsia="MS Mincho"/>
          <w:sz w:val="22"/>
          <w:szCs w:val="22"/>
          <w:lang w:val="pt-BR"/>
        </w:rPr>
        <w:t xml:space="preserve">ajudar os criadores, para que possam </w:t>
      </w:r>
      <w:r w:rsidR="00275145" w:rsidRPr="00471036">
        <w:rPr>
          <w:rFonts w:eastAsia="MS Mincho"/>
          <w:sz w:val="22"/>
          <w:szCs w:val="22"/>
          <w:lang w:val="pt-BR"/>
        </w:rPr>
        <w:t xml:space="preserve">participar </w:t>
      </w:r>
      <w:r w:rsidR="00471036" w:rsidRPr="00471036">
        <w:rPr>
          <w:rFonts w:eastAsia="MS Mincho"/>
          <w:sz w:val="22"/>
          <w:szCs w:val="22"/>
          <w:lang w:val="pt-BR"/>
        </w:rPr>
        <w:t xml:space="preserve">de </w:t>
      </w:r>
      <w:r w:rsidR="00275145" w:rsidRPr="00471036">
        <w:rPr>
          <w:rFonts w:eastAsia="MS Mincho"/>
          <w:sz w:val="22"/>
          <w:szCs w:val="22"/>
          <w:lang w:val="pt-BR"/>
        </w:rPr>
        <w:t>diferentes mercados</w:t>
      </w:r>
      <w:r w:rsidRPr="00471036">
        <w:rPr>
          <w:rFonts w:eastAsia="MS Mincho"/>
          <w:sz w:val="22"/>
          <w:szCs w:val="22"/>
          <w:lang w:val="pt-BR"/>
        </w:rPr>
        <w:t xml:space="preserve">. </w:t>
      </w:r>
      <w:r w:rsidR="00471036" w:rsidRPr="00471036">
        <w:rPr>
          <w:rFonts w:eastAsia="MS Mincho"/>
          <w:sz w:val="22"/>
          <w:szCs w:val="22"/>
          <w:lang w:val="pt-BR"/>
        </w:rPr>
        <w:t xml:space="preserve">A </w:t>
      </w:r>
      <w:r w:rsidRPr="00471036">
        <w:rPr>
          <w:rFonts w:eastAsia="MS Mincho"/>
          <w:sz w:val="22"/>
          <w:szCs w:val="22"/>
          <w:lang w:val="pt-BR"/>
        </w:rPr>
        <w:t xml:space="preserve">Ministra </w:t>
      </w:r>
      <w:r w:rsidR="00471036" w:rsidRPr="00471036">
        <w:rPr>
          <w:rFonts w:eastAsia="MS Mincho"/>
          <w:sz w:val="22"/>
          <w:szCs w:val="22"/>
          <w:lang w:val="pt-BR"/>
        </w:rPr>
        <w:t>refletiu sobre a resiliência e a import</w:t>
      </w:r>
      <w:r w:rsidR="00471036">
        <w:rPr>
          <w:rFonts w:eastAsia="MS Mincho"/>
          <w:sz w:val="22"/>
          <w:szCs w:val="22"/>
          <w:lang w:val="pt-BR"/>
        </w:rPr>
        <w:t>â</w:t>
      </w:r>
      <w:r w:rsidR="00471036" w:rsidRPr="00471036">
        <w:rPr>
          <w:rFonts w:eastAsia="MS Mincho"/>
          <w:sz w:val="22"/>
          <w:szCs w:val="22"/>
          <w:lang w:val="pt-BR"/>
        </w:rPr>
        <w:t xml:space="preserve">ncia </w:t>
      </w:r>
      <w:r w:rsidR="00BF5A3E" w:rsidRPr="00471036">
        <w:rPr>
          <w:rFonts w:eastAsia="MS Mincho"/>
          <w:sz w:val="22"/>
          <w:szCs w:val="22"/>
          <w:lang w:val="pt-BR"/>
        </w:rPr>
        <w:t xml:space="preserve">de </w:t>
      </w:r>
      <w:r w:rsidRPr="00471036">
        <w:rPr>
          <w:rFonts w:eastAsia="MS Mincho"/>
          <w:sz w:val="22"/>
          <w:szCs w:val="22"/>
          <w:lang w:val="pt-BR"/>
        </w:rPr>
        <w:t>que</w:t>
      </w:r>
      <w:r w:rsidR="00471036">
        <w:rPr>
          <w:rFonts w:eastAsia="MS Mincho"/>
          <w:sz w:val="22"/>
          <w:szCs w:val="22"/>
          <w:lang w:val="pt-BR"/>
        </w:rPr>
        <w:t xml:space="preserve">, ao considerá-la, se vise à inovação </w:t>
      </w:r>
      <w:r w:rsidR="00C63799">
        <w:rPr>
          <w:rFonts w:eastAsia="MS Mincho"/>
          <w:sz w:val="22"/>
          <w:szCs w:val="22"/>
          <w:lang w:val="pt-BR"/>
        </w:rPr>
        <w:t>a</w:t>
      </w:r>
      <w:r w:rsidR="00471036">
        <w:rPr>
          <w:rFonts w:eastAsia="MS Mincho"/>
          <w:sz w:val="22"/>
          <w:szCs w:val="22"/>
          <w:lang w:val="pt-BR"/>
        </w:rPr>
        <w:t xml:space="preserve"> longo prazo, considerando o que não tenha sido feito</w:t>
      </w:r>
      <w:r w:rsidR="00275145" w:rsidRPr="00471036">
        <w:rPr>
          <w:rFonts w:eastAsia="MS Mincho"/>
          <w:sz w:val="22"/>
          <w:szCs w:val="22"/>
          <w:lang w:val="pt-BR"/>
        </w:rPr>
        <w:t>; c</w:t>
      </w:r>
      <w:r w:rsidR="00471036">
        <w:rPr>
          <w:rFonts w:eastAsia="MS Mincho"/>
          <w:sz w:val="22"/>
          <w:szCs w:val="22"/>
          <w:lang w:val="pt-BR"/>
        </w:rPr>
        <w:t>o</w:t>
      </w:r>
      <w:r w:rsidR="00275145" w:rsidRPr="00471036">
        <w:rPr>
          <w:rFonts w:eastAsia="MS Mincho"/>
          <w:sz w:val="22"/>
          <w:szCs w:val="22"/>
          <w:lang w:val="pt-BR"/>
        </w:rPr>
        <w:t>mo enfrent</w:t>
      </w:r>
      <w:r w:rsidRPr="00471036">
        <w:rPr>
          <w:rFonts w:eastAsia="MS Mincho"/>
          <w:sz w:val="22"/>
          <w:szCs w:val="22"/>
          <w:lang w:val="pt-BR"/>
        </w:rPr>
        <w:t>ar</w:t>
      </w:r>
      <w:r w:rsidR="00275145" w:rsidRPr="00471036">
        <w:rPr>
          <w:rFonts w:eastAsia="MS Mincho"/>
          <w:sz w:val="22"/>
          <w:szCs w:val="22"/>
          <w:lang w:val="pt-BR"/>
        </w:rPr>
        <w:t xml:space="preserve"> a </w:t>
      </w:r>
      <w:r w:rsidR="000D292E" w:rsidRPr="00471036">
        <w:rPr>
          <w:rFonts w:eastAsia="MS Mincho"/>
          <w:sz w:val="22"/>
          <w:szCs w:val="22"/>
          <w:lang w:val="pt-BR"/>
        </w:rPr>
        <w:t>transforma</w:t>
      </w:r>
      <w:r w:rsidR="00823E0D" w:rsidRPr="00471036">
        <w:rPr>
          <w:rFonts w:eastAsia="MS Mincho"/>
          <w:sz w:val="22"/>
          <w:szCs w:val="22"/>
          <w:lang w:val="pt-BR"/>
        </w:rPr>
        <w:t>ção</w:t>
      </w:r>
      <w:r w:rsidR="000D292E" w:rsidRPr="00471036">
        <w:rPr>
          <w:rFonts w:eastAsia="MS Mincho"/>
          <w:sz w:val="22"/>
          <w:szCs w:val="22"/>
          <w:lang w:val="pt-BR"/>
        </w:rPr>
        <w:t xml:space="preserve"> digital </w:t>
      </w:r>
      <w:r w:rsidR="00471036">
        <w:rPr>
          <w:rFonts w:eastAsia="MS Mincho"/>
          <w:sz w:val="22"/>
          <w:szCs w:val="22"/>
          <w:lang w:val="pt-BR"/>
        </w:rPr>
        <w:t>e</w:t>
      </w:r>
      <w:r w:rsidRPr="00471036">
        <w:rPr>
          <w:rFonts w:eastAsia="MS Mincho"/>
          <w:sz w:val="22"/>
          <w:szCs w:val="22"/>
          <w:lang w:val="pt-BR"/>
        </w:rPr>
        <w:t>,</w:t>
      </w:r>
      <w:r w:rsidR="000D292E" w:rsidRPr="00471036">
        <w:rPr>
          <w:rFonts w:eastAsia="MS Mincho"/>
          <w:sz w:val="22"/>
          <w:szCs w:val="22"/>
          <w:lang w:val="pt-BR"/>
        </w:rPr>
        <w:t xml:space="preserve"> </w:t>
      </w:r>
      <w:r w:rsidR="00471036">
        <w:rPr>
          <w:rFonts w:eastAsia="MS Mincho"/>
          <w:sz w:val="22"/>
          <w:szCs w:val="22"/>
          <w:lang w:val="pt-BR"/>
        </w:rPr>
        <w:t xml:space="preserve">ao mesmo </w:t>
      </w:r>
      <w:r w:rsidR="000D292E" w:rsidRPr="00471036">
        <w:rPr>
          <w:rFonts w:eastAsia="MS Mincho"/>
          <w:sz w:val="22"/>
          <w:szCs w:val="22"/>
          <w:lang w:val="pt-BR"/>
        </w:rPr>
        <w:t>tempo</w:t>
      </w:r>
      <w:r w:rsidRPr="00471036">
        <w:rPr>
          <w:rFonts w:eastAsia="MS Mincho"/>
          <w:sz w:val="22"/>
          <w:szCs w:val="22"/>
          <w:lang w:val="pt-BR"/>
        </w:rPr>
        <w:t xml:space="preserve">, </w:t>
      </w:r>
      <w:r w:rsidR="000D292E" w:rsidRPr="00471036">
        <w:rPr>
          <w:rFonts w:eastAsia="MS Mincho"/>
          <w:sz w:val="22"/>
          <w:szCs w:val="22"/>
          <w:lang w:val="pt-BR"/>
        </w:rPr>
        <w:t>preserv</w:t>
      </w:r>
      <w:r w:rsidRPr="00471036">
        <w:rPr>
          <w:rFonts w:eastAsia="MS Mincho"/>
          <w:sz w:val="22"/>
          <w:szCs w:val="22"/>
          <w:lang w:val="pt-BR"/>
        </w:rPr>
        <w:t>ar</w:t>
      </w:r>
      <w:r w:rsidR="00FF454D">
        <w:rPr>
          <w:rFonts w:eastAsia="MS Mincho"/>
          <w:sz w:val="22"/>
          <w:szCs w:val="22"/>
          <w:lang w:val="pt-BR"/>
        </w:rPr>
        <w:t xml:space="preserve"> </w:t>
      </w:r>
      <w:r w:rsidR="00471036">
        <w:rPr>
          <w:rFonts w:eastAsia="MS Mincho"/>
          <w:sz w:val="22"/>
          <w:szCs w:val="22"/>
          <w:lang w:val="pt-BR"/>
        </w:rPr>
        <w:t xml:space="preserve">o </w:t>
      </w:r>
      <w:r w:rsidR="000D292E" w:rsidRPr="00471036">
        <w:rPr>
          <w:rFonts w:eastAsia="MS Mincho"/>
          <w:sz w:val="22"/>
          <w:szCs w:val="22"/>
          <w:lang w:val="pt-BR"/>
        </w:rPr>
        <w:t>patrim</w:t>
      </w:r>
      <w:r w:rsidR="00471036">
        <w:rPr>
          <w:rFonts w:eastAsia="MS Mincho"/>
          <w:sz w:val="22"/>
          <w:szCs w:val="22"/>
          <w:lang w:val="pt-BR"/>
        </w:rPr>
        <w:t>ô</w:t>
      </w:r>
      <w:r w:rsidR="000D292E" w:rsidRPr="00471036">
        <w:rPr>
          <w:rFonts w:eastAsia="MS Mincho"/>
          <w:sz w:val="22"/>
          <w:szCs w:val="22"/>
          <w:lang w:val="pt-BR"/>
        </w:rPr>
        <w:t>nio</w:t>
      </w:r>
      <w:r w:rsidRPr="00471036">
        <w:rPr>
          <w:rFonts w:eastAsia="MS Mincho"/>
          <w:sz w:val="22"/>
          <w:szCs w:val="22"/>
          <w:lang w:val="pt-BR"/>
        </w:rPr>
        <w:t>.</w:t>
      </w:r>
      <w:r w:rsidR="00FF454D">
        <w:rPr>
          <w:rFonts w:eastAsia="MS Mincho"/>
          <w:sz w:val="22"/>
          <w:szCs w:val="22"/>
          <w:lang w:val="pt-BR"/>
        </w:rPr>
        <w:t xml:space="preserve"> </w:t>
      </w:r>
      <w:r w:rsidRPr="00471036">
        <w:rPr>
          <w:rFonts w:eastAsia="MS Mincho"/>
          <w:sz w:val="22"/>
          <w:szCs w:val="22"/>
          <w:lang w:val="pt-BR"/>
        </w:rPr>
        <w:t>Consider</w:t>
      </w:r>
      <w:r w:rsidR="00471036" w:rsidRPr="00471036">
        <w:rPr>
          <w:rFonts w:eastAsia="MS Mincho"/>
          <w:sz w:val="22"/>
          <w:szCs w:val="22"/>
          <w:lang w:val="pt-BR"/>
        </w:rPr>
        <w:t xml:space="preserve">ou que é </w:t>
      </w:r>
      <w:r w:rsidRPr="00471036">
        <w:rPr>
          <w:rFonts w:eastAsia="MS Mincho"/>
          <w:sz w:val="22"/>
          <w:szCs w:val="22"/>
          <w:lang w:val="pt-BR"/>
        </w:rPr>
        <w:t xml:space="preserve">importante </w:t>
      </w:r>
      <w:r w:rsidR="000D292E" w:rsidRPr="00471036">
        <w:rPr>
          <w:rFonts w:eastAsia="MS Mincho"/>
          <w:sz w:val="22"/>
          <w:szCs w:val="22"/>
          <w:lang w:val="pt-BR"/>
        </w:rPr>
        <w:t xml:space="preserve">dar valor </w:t>
      </w:r>
      <w:r w:rsidR="00471036" w:rsidRPr="00471036">
        <w:rPr>
          <w:rFonts w:eastAsia="MS Mincho"/>
          <w:sz w:val="22"/>
          <w:szCs w:val="22"/>
          <w:lang w:val="pt-BR"/>
        </w:rPr>
        <w:t>ao patrim</w:t>
      </w:r>
      <w:r w:rsidR="00471036">
        <w:rPr>
          <w:rFonts w:eastAsia="MS Mincho"/>
          <w:sz w:val="22"/>
          <w:szCs w:val="22"/>
          <w:lang w:val="pt-BR"/>
        </w:rPr>
        <w:t>ô</w:t>
      </w:r>
      <w:r w:rsidR="00471036" w:rsidRPr="00471036">
        <w:rPr>
          <w:rFonts w:eastAsia="MS Mincho"/>
          <w:sz w:val="22"/>
          <w:szCs w:val="22"/>
          <w:lang w:val="pt-BR"/>
        </w:rPr>
        <w:t xml:space="preserve">nio </w:t>
      </w:r>
      <w:r w:rsidR="000D292E" w:rsidRPr="00471036">
        <w:rPr>
          <w:rFonts w:eastAsia="MS Mincho"/>
          <w:sz w:val="22"/>
          <w:szCs w:val="22"/>
          <w:lang w:val="pt-BR"/>
        </w:rPr>
        <w:t xml:space="preserve">cultural, </w:t>
      </w:r>
      <w:r w:rsidRPr="00471036">
        <w:rPr>
          <w:rFonts w:eastAsia="MS Mincho"/>
          <w:sz w:val="22"/>
          <w:szCs w:val="22"/>
          <w:lang w:val="pt-BR"/>
        </w:rPr>
        <w:t>monetiz</w:t>
      </w:r>
      <w:r w:rsidR="00471036" w:rsidRPr="00471036">
        <w:rPr>
          <w:rFonts w:eastAsia="MS Mincho"/>
          <w:sz w:val="22"/>
          <w:szCs w:val="22"/>
          <w:lang w:val="pt-BR"/>
        </w:rPr>
        <w:t>á-</w:t>
      </w:r>
      <w:r w:rsidRPr="00471036">
        <w:rPr>
          <w:rFonts w:eastAsia="MS Mincho"/>
          <w:sz w:val="22"/>
          <w:szCs w:val="22"/>
          <w:lang w:val="pt-BR"/>
        </w:rPr>
        <w:t>lo,</w:t>
      </w:r>
      <w:r w:rsidR="000D292E" w:rsidRPr="00471036">
        <w:rPr>
          <w:rFonts w:eastAsia="MS Mincho"/>
          <w:sz w:val="22"/>
          <w:szCs w:val="22"/>
          <w:lang w:val="pt-BR"/>
        </w:rPr>
        <w:t xml:space="preserve"> </w:t>
      </w:r>
      <w:r w:rsidR="00471036" w:rsidRPr="00471036">
        <w:rPr>
          <w:rFonts w:eastAsia="MS Mincho"/>
          <w:sz w:val="22"/>
          <w:szCs w:val="22"/>
          <w:lang w:val="pt-BR"/>
        </w:rPr>
        <w:t xml:space="preserve">mas, </w:t>
      </w:r>
      <w:r w:rsidR="0002253F">
        <w:rPr>
          <w:rFonts w:eastAsia="MS Mincho"/>
          <w:sz w:val="22"/>
          <w:szCs w:val="22"/>
          <w:lang w:val="pt-BR"/>
        </w:rPr>
        <w:t>simultaneamente</w:t>
      </w:r>
      <w:r w:rsidR="00471036">
        <w:rPr>
          <w:rFonts w:eastAsia="MS Mincho"/>
          <w:sz w:val="22"/>
          <w:szCs w:val="22"/>
          <w:lang w:val="pt-BR"/>
        </w:rPr>
        <w:t xml:space="preserve">, a ele atribuir </w:t>
      </w:r>
      <w:r w:rsidR="000D292E" w:rsidRPr="00471036">
        <w:rPr>
          <w:rFonts w:eastAsia="MS Mincho"/>
          <w:sz w:val="22"/>
          <w:szCs w:val="22"/>
          <w:lang w:val="pt-BR"/>
        </w:rPr>
        <w:t>valor intrínseco</w:t>
      </w:r>
      <w:r w:rsidRPr="00471036">
        <w:rPr>
          <w:rFonts w:eastAsia="MS Mincho"/>
          <w:sz w:val="22"/>
          <w:szCs w:val="22"/>
          <w:lang w:val="pt-BR"/>
        </w:rPr>
        <w:t xml:space="preserve">. </w:t>
      </w:r>
      <w:r w:rsidR="00471036" w:rsidRPr="00471036">
        <w:rPr>
          <w:rFonts w:eastAsia="MS Mincho"/>
          <w:sz w:val="22"/>
          <w:szCs w:val="22"/>
          <w:lang w:val="pt-BR"/>
        </w:rPr>
        <w:t xml:space="preserve">Nesse </w:t>
      </w:r>
      <w:r w:rsidRPr="00471036">
        <w:rPr>
          <w:rFonts w:eastAsia="MS Mincho"/>
          <w:sz w:val="22"/>
          <w:szCs w:val="22"/>
          <w:lang w:val="pt-BR"/>
        </w:rPr>
        <w:t>sentido</w:t>
      </w:r>
      <w:r w:rsidR="00471036" w:rsidRPr="00471036">
        <w:rPr>
          <w:rFonts w:eastAsia="MS Mincho"/>
          <w:sz w:val="22"/>
          <w:szCs w:val="22"/>
          <w:lang w:val="pt-BR"/>
        </w:rPr>
        <w:t>,</w:t>
      </w:r>
      <w:r w:rsidRPr="00471036">
        <w:rPr>
          <w:rFonts w:eastAsia="MS Mincho"/>
          <w:sz w:val="22"/>
          <w:szCs w:val="22"/>
          <w:lang w:val="pt-BR"/>
        </w:rPr>
        <w:t xml:space="preserve"> </w:t>
      </w:r>
      <w:r w:rsidR="00471036" w:rsidRPr="00471036">
        <w:rPr>
          <w:rFonts w:eastAsia="MS Mincho"/>
          <w:sz w:val="22"/>
          <w:szCs w:val="22"/>
          <w:lang w:val="pt-BR"/>
        </w:rPr>
        <w:t xml:space="preserve">mencionou que o </w:t>
      </w:r>
      <w:r w:rsidR="003E75DD">
        <w:rPr>
          <w:rFonts w:eastAsia="MS Mincho"/>
          <w:sz w:val="22"/>
          <w:szCs w:val="22"/>
          <w:lang w:val="pt-BR"/>
        </w:rPr>
        <w:t>go</w:t>
      </w:r>
      <w:r w:rsidR="00471036" w:rsidRPr="00471036">
        <w:rPr>
          <w:rFonts w:eastAsia="MS Mincho"/>
          <w:sz w:val="22"/>
          <w:szCs w:val="22"/>
          <w:lang w:val="pt-BR"/>
        </w:rPr>
        <w:t xml:space="preserve">verno de seu </w:t>
      </w:r>
      <w:r w:rsidRPr="00471036">
        <w:rPr>
          <w:rFonts w:eastAsia="MS Mincho"/>
          <w:sz w:val="22"/>
          <w:szCs w:val="22"/>
          <w:lang w:val="pt-BR"/>
        </w:rPr>
        <w:t xml:space="preserve">país </w:t>
      </w:r>
      <w:r w:rsidR="00471036" w:rsidRPr="00471036">
        <w:rPr>
          <w:rFonts w:eastAsia="MS Mincho"/>
          <w:sz w:val="22"/>
          <w:szCs w:val="22"/>
          <w:lang w:val="pt-BR"/>
        </w:rPr>
        <w:t>ex</w:t>
      </w:r>
      <w:r w:rsidR="00471036">
        <w:rPr>
          <w:rFonts w:eastAsia="MS Mincho"/>
          <w:sz w:val="22"/>
          <w:szCs w:val="22"/>
          <w:lang w:val="pt-BR"/>
        </w:rPr>
        <w:t xml:space="preserve">ecuta o projeto </w:t>
      </w:r>
      <w:r w:rsidRPr="00471036">
        <w:rPr>
          <w:rFonts w:eastAsia="MS Mincho"/>
          <w:sz w:val="22"/>
          <w:szCs w:val="22"/>
          <w:lang w:val="pt-BR"/>
        </w:rPr>
        <w:t>“</w:t>
      </w:r>
      <w:r w:rsidR="000D292E" w:rsidRPr="00471036">
        <w:rPr>
          <w:rFonts w:eastAsia="MS Mincho"/>
          <w:sz w:val="22"/>
          <w:szCs w:val="22"/>
          <w:lang w:val="pt-BR"/>
        </w:rPr>
        <w:t>Re</w:t>
      </w:r>
      <w:r w:rsidR="00AC1077">
        <w:rPr>
          <w:rFonts w:eastAsia="MS Mincho"/>
          <w:sz w:val="22"/>
          <w:szCs w:val="22"/>
          <w:lang w:val="pt-BR"/>
        </w:rPr>
        <w:t xml:space="preserve">ivindicando </w:t>
      </w:r>
      <w:r w:rsidR="000D292E" w:rsidRPr="00471036">
        <w:rPr>
          <w:rFonts w:eastAsia="MS Mincho"/>
          <w:sz w:val="22"/>
          <w:szCs w:val="22"/>
          <w:lang w:val="pt-BR"/>
        </w:rPr>
        <w:t xml:space="preserve">a </w:t>
      </w:r>
      <w:r w:rsidR="00C63799">
        <w:rPr>
          <w:rFonts w:eastAsia="MS Mincho"/>
          <w:sz w:val="22"/>
          <w:szCs w:val="22"/>
          <w:lang w:val="pt-BR"/>
        </w:rPr>
        <w:t>r</w:t>
      </w:r>
      <w:r w:rsidR="00AC1077">
        <w:rPr>
          <w:rFonts w:eastAsia="MS Mincho"/>
          <w:sz w:val="22"/>
          <w:szCs w:val="22"/>
          <w:lang w:val="pt-BR"/>
        </w:rPr>
        <w:t>o</w:t>
      </w:r>
      <w:r w:rsidR="000D292E" w:rsidRPr="00471036">
        <w:rPr>
          <w:rFonts w:eastAsia="MS Mincho"/>
          <w:sz w:val="22"/>
          <w:szCs w:val="22"/>
          <w:lang w:val="pt-BR"/>
        </w:rPr>
        <w:t>ta d</w:t>
      </w:r>
      <w:r w:rsidR="00AC1077">
        <w:rPr>
          <w:rFonts w:eastAsia="MS Mincho"/>
          <w:sz w:val="22"/>
          <w:szCs w:val="22"/>
          <w:lang w:val="pt-BR"/>
        </w:rPr>
        <w:t>o</w:t>
      </w:r>
      <w:r w:rsidR="000D292E" w:rsidRPr="00471036">
        <w:rPr>
          <w:rFonts w:eastAsia="MS Mincho"/>
          <w:sz w:val="22"/>
          <w:szCs w:val="22"/>
          <w:lang w:val="pt-BR"/>
        </w:rPr>
        <w:t xml:space="preserve"> </w:t>
      </w:r>
      <w:r w:rsidR="00C63799">
        <w:rPr>
          <w:rFonts w:eastAsia="MS Mincho"/>
          <w:sz w:val="22"/>
          <w:szCs w:val="22"/>
          <w:lang w:val="pt-BR"/>
        </w:rPr>
        <w:t>d</w:t>
      </w:r>
      <w:r w:rsidR="000D292E" w:rsidRPr="00471036">
        <w:rPr>
          <w:rFonts w:eastAsia="MS Mincho"/>
          <w:sz w:val="22"/>
          <w:szCs w:val="22"/>
          <w:lang w:val="pt-BR"/>
        </w:rPr>
        <w:t>estino d</w:t>
      </w:r>
      <w:r w:rsidR="00AC1077">
        <w:rPr>
          <w:rFonts w:eastAsia="MS Mincho"/>
          <w:sz w:val="22"/>
          <w:szCs w:val="22"/>
          <w:lang w:val="pt-BR"/>
        </w:rPr>
        <w:t>o</w:t>
      </w:r>
      <w:r w:rsidR="000D292E" w:rsidRPr="00471036">
        <w:rPr>
          <w:rFonts w:eastAsia="MS Mincho"/>
          <w:sz w:val="22"/>
          <w:szCs w:val="22"/>
          <w:lang w:val="pt-BR"/>
        </w:rPr>
        <w:t xml:space="preserve"> Atl</w:t>
      </w:r>
      <w:r w:rsidR="00AC1077">
        <w:rPr>
          <w:rFonts w:eastAsia="MS Mincho"/>
          <w:sz w:val="22"/>
          <w:szCs w:val="22"/>
          <w:lang w:val="pt-BR"/>
        </w:rPr>
        <w:t>â</w:t>
      </w:r>
      <w:r w:rsidR="000D292E" w:rsidRPr="00471036">
        <w:rPr>
          <w:rFonts w:eastAsia="MS Mincho"/>
          <w:sz w:val="22"/>
          <w:szCs w:val="22"/>
          <w:lang w:val="pt-BR"/>
        </w:rPr>
        <w:t>ntico</w:t>
      </w:r>
      <w:r w:rsidRPr="00471036">
        <w:rPr>
          <w:rFonts w:eastAsia="MS Mincho"/>
          <w:sz w:val="22"/>
          <w:szCs w:val="22"/>
          <w:lang w:val="pt-BR"/>
        </w:rPr>
        <w:t>”</w:t>
      </w:r>
      <w:r w:rsidR="009B599A" w:rsidRPr="00471036">
        <w:rPr>
          <w:rFonts w:eastAsia="MS Mincho"/>
          <w:sz w:val="22"/>
          <w:szCs w:val="22"/>
          <w:lang w:val="pt-BR"/>
        </w:rPr>
        <w:t xml:space="preserve"> </w:t>
      </w:r>
      <w:r w:rsidR="00AC1077">
        <w:rPr>
          <w:rFonts w:eastAsia="MS Mincho"/>
          <w:sz w:val="22"/>
          <w:szCs w:val="22"/>
          <w:lang w:val="pt-BR"/>
        </w:rPr>
        <w:t xml:space="preserve">e encerrou </w:t>
      </w:r>
      <w:r w:rsidR="003A7DD5" w:rsidRPr="00471036">
        <w:rPr>
          <w:rFonts w:eastAsia="MS Mincho"/>
          <w:sz w:val="22"/>
          <w:szCs w:val="22"/>
          <w:lang w:val="pt-BR"/>
        </w:rPr>
        <w:t>mencionando a import</w:t>
      </w:r>
      <w:r w:rsidR="00AC1077">
        <w:rPr>
          <w:rFonts w:eastAsia="MS Mincho"/>
          <w:sz w:val="22"/>
          <w:szCs w:val="22"/>
          <w:lang w:val="pt-BR"/>
        </w:rPr>
        <w:t>â</w:t>
      </w:r>
      <w:r w:rsidR="003A7DD5" w:rsidRPr="00471036">
        <w:rPr>
          <w:rFonts w:eastAsia="MS Mincho"/>
          <w:sz w:val="22"/>
          <w:szCs w:val="22"/>
          <w:lang w:val="pt-BR"/>
        </w:rPr>
        <w:t xml:space="preserve">ncia </w:t>
      </w:r>
      <w:r w:rsidR="00823E0D" w:rsidRPr="00471036">
        <w:rPr>
          <w:rFonts w:eastAsia="MS Mincho"/>
          <w:sz w:val="22"/>
          <w:szCs w:val="22"/>
          <w:lang w:val="pt-BR"/>
        </w:rPr>
        <w:t xml:space="preserve">da </w:t>
      </w:r>
      <w:r w:rsidR="003A7DD5" w:rsidRPr="00471036">
        <w:rPr>
          <w:rFonts w:eastAsia="MS Mincho"/>
          <w:sz w:val="22"/>
          <w:szCs w:val="22"/>
          <w:lang w:val="pt-BR"/>
        </w:rPr>
        <w:t>formula</w:t>
      </w:r>
      <w:r w:rsidR="00823E0D" w:rsidRPr="00471036">
        <w:rPr>
          <w:rFonts w:eastAsia="MS Mincho"/>
          <w:sz w:val="22"/>
          <w:szCs w:val="22"/>
          <w:lang w:val="pt-BR"/>
        </w:rPr>
        <w:t>ção</w:t>
      </w:r>
      <w:r w:rsidR="003A7DD5" w:rsidRPr="00471036">
        <w:rPr>
          <w:rFonts w:eastAsia="MS Mincho"/>
          <w:sz w:val="22"/>
          <w:szCs w:val="22"/>
          <w:lang w:val="pt-BR"/>
        </w:rPr>
        <w:t xml:space="preserve"> de políticas inclusivas</w:t>
      </w:r>
      <w:r w:rsidR="00BF5A3E" w:rsidRPr="00471036">
        <w:rPr>
          <w:rFonts w:eastAsia="MS Mincho"/>
          <w:sz w:val="22"/>
          <w:szCs w:val="22"/>
          <w:lang w:val="pt-BR"/>
        </w:rPr>
        <w:t xml:space="preserve"> </w:t>
      </w:r>
      <w:r w:rsidR="00AC1077">
        <w:rPr>
          <w:rFonts w:eastAsia="MS Mincho"/>
          <w:sz w:val="22"/>
          <w:szCs w:val="22"/>
          <w:lang w:val="pt-BR"/>
        </w:rPr>
        <w:t>em que as partes interessadas se vejam como parte do processo</w:t>
      </w:r>
      <w:r w:rsidR="003A7DD5" w:rsidRPr="00471036">
        <w:rPr>
          <w:rFonts w:eastAsia="MS Mincho"/>
          <w:sz w:val="22"/>
          <w:szCs w:val="22"/>
          <w:lang w:val="pt-BR"/>
        </w:rPr>
        <w:t>.</w:t>
      </w:r>
      <w:r w:rsidR="00275145" w:rsidRPr="00471036">
        <w:rPr>
          <w:rFonts w:eastAsia="MS Mincho"/>
          <w:sz w:val="22"/>
          <w:szCs w:val="22"/>
          <w:lang w:val="pt-BR"/>
        </w:rPr>
        <w:t xml:space="preserve"> </w:t>
      </w:r>
    </w:p>
    <w:p w14:paraId="3600B1D1" w14:textId="53B28055" w:rsidR="004514A1" w:rsidRPr="00471036" w:rsidRDefault="004514A1" w:rsidP="00166C03">
      <w:pPr>
        <w:keepNext/>
        <w:ind w:firstLine="720"/>
        <w:jc w:val="both"/>
        <w:outlineLvl w:val="1"/>
        <w:rPr>
          <w:rFonts w:eastAsia="MS Mincho"/>
          <w:sz w:val="22"/>
          <w:szCs w:val="22"/>
          <w:lang w:val="pt-BR"/>
        </w:rPr>
      </w:pPr>
    </w:p>
    <w:p w14:paraId="01F21BD1" w14:textId="0AD4A271" w:rsidR="004514A1" w:rsidRPr="0004693F" w:rsidRDefault="00AC1077" w:rsidP="00706409">
      <w:pPr>
        <w:keepNext/>
        <w:ind w:left="720" w:firstLine="720"/>
        <w:jc w:val="both"/>
        <w:outlineLvl w:val="1"/>
        <w:rPr>
          <w:rFonts w:eastAsia="MS Mincho"/>
          <w:sz w:val="22"/>
          <w:szCs w:val="22"/>
          <w:lang w:val="pt-BR"/>
        </w:rPr>
      </w:pPr>
      <w:r>
        <w:rPr>
          <w:rFonts w:eastAsia="MS Mincho"/>
          <w:sz w:val="22"/>
          <w:szCs w:val="22"/>
          <w:lang w:val="pt-BR"/>
        </w:rPr>
        <w:t xml:space="preserve">A </w:t>
      </w:r>
      <w:r w:rsidR="004514A1" w:rsidRPr="00471036">
        <w:rPr>
          <w:rFonts w:eastAsia="MS Mincho"/>
          <w:sz w:val="22"/>
          <w:szCs w:val="22"/>
          <w:lang w:val="pt-BR"/>
        </w:rPr>
        <w:t>Ministra d</w:t>
      </w:r>
      <w:r>
        <w:rPr>
          <w:rFonts w:eastAsia="MS Mincho"/>
          <w:sz w:val="22"/>
          <w:szCs w:val="22"/>
          <w:lang w:val="pt-BR"/>
        </w:rPr>
        <w:t>a</w:t>
      </w:r>
      <w:r w:rsidR="004514A1" w:rsidRPr="00471036">
        <w:rPr>
          <w:rFonts w:eastAsia="MS Mincho"/>
          <w:sz w:val="22"/>
          <w:szCs w:val="22"/>
          <w:lang w:val="pt-BR"/>
        </w:rPr>
        <w:t xml:space="preserve"> Cultura d</w:t>
      </w:r>
      <w:r>
        <w:rPr>
          <w:rFonts w:eastAsia="MS Mincho"/>
          <w:sz w:val="22"/>
          <w:szCs w:val="22"/>
          <w:lang w:val="pt-BR"/>
        </w:rPr>
        <w:t>o</w:t>
      </w:r>
      <w:r w:rsidR="004514A1" w:rsidRPr="00471036">
        <w:rPr>
          <w:rFonts w:eastAsia="MS Mincho"/>
          <w:sz w:val="22"/>
          <w:szCs w:val="22"/>
          <w:lang w:val="pt-BR"/>
        </w:rPr>
        <w:t xml:space="preserve"> Per</w:t>
      </w:r>
      <w:r>
        <w:rPr>
          <w:rFonts w:eastAsia="MS Mincho"/>
          <w:sz w:val="22"/>
          <w:szCs w:val="22"/>
          <w:lang w:val="pt-BR"/>
        </w:rPr>
        <w:t>u</w:t>
      </w:r>
      <w:r w:rsidR="009B599A" w:rsidRPr="00471036">
        <w:rPr>
          <w:rFonts w:eastAsia="MS Mincho"/>
          <w:sz w:val="22"/>
          <w:szCs w:val="22"/>
          <w:lang w:val="pt-BR"/>
        </w:rPr>
        <w:t xml:space="preserve">, </w:t>
      </w:r>
      <w:r w:rsidRPr="00471036">
        <w:rPr>
          <w:rFonts w:eastAsia="MS Mincho"/>
          <w:sz w:val="22"/>
          <w:szCs w:val="22"/>
          <w:lang w:val="pt-BR"/>
        </w:rPr>
        <w:t xml:space="preserve">Betssy Chávez Chino, </w:t>
      </w:r>
      <w:r>
        <w:rPr>
          <w:rFonts w:eastAsia="MS Mincho"/>
          <w:sz w:val="22"/>
          <w:szCs w:val="22"/>
          <w:lang w:val="pt-BR"/>
        </w:rPr>
        <w:t xml:space="preserve">fez uma exposição sobre </w:t>
      </w:r>
      <w:r w:rsidR="004514A1" w:rsidRPr="00471036">
        <w:rPr>
          <w:rFonts w:eastAsia="MS Mincho"/>
          <w:sz w:val="22"/>
          <w:szCs w:val="22"/>
          <w:lang w:val="pt-BR"/>
        </w:rPr>
        <w:t>“</w:t>
      </w:r>
      <w:r>
        <w:rPr>
          <w:rFonts w:eastAsia="MS Mincho"/>
          <w:sz w:val="22"/>
          <w:szCs w:val="22"/>
          <w:lang w:val="pt-BR"/>
        </w:rPr>
        <w:t>A</w:t>
      </w:r>
      <w:r w:rsidR="004514A1" w:rsidRPr="00471036">
        <w:rPr>
          <w:rFonts w:eastAsia="MS Mincho"/>
          <w:sz w:val="22"/>
          <w:szCs w:val="22"/>
          <w:lang w:val="pt-BR"/>
        </w:rPr>
        <w:t xml:space="preserve"> </w:t>
      </w:r>
      <w:r w:rsidR="00E520F2" w:rsidRPr="00471036">
        <w:rPr>
          <w:rFonts w:eastAsia="MS Mincho"/>
          <w:sz w:val="22"/>
          <w:szCs w:val="22"/>
          <w:lang w:val="pt-BR"/>
        </w:rPr>
        <w:t>tecnologia</w:t>
      </w:r>
      <w:r w:rsidR="00FF454D">
        <w:rPr>
          <w:rFonts w:eastAsia="MS Mincho"/>
          <w:sz w:val="22"/>
          <w:szCs w:val="22"/>
          <w:lang w:val="pt-BR"/>
        </w:rPr>
        <w:t xml:space="preserve"> </w:t>
      </w:r>
      <w:r w:rsidR="004514A1" w:rsidRPr="00471036">
        <w:rPr>
          <w:rFonts w:eastAsia="MS Mincho"/>
          <w:sz w:val="22"/>
          <w:szCs w:val="22"/>
          <w:lang w:val="pt-BR"/>
        </w:rPr>
        <w:t>e</w:t>
      </w:r>
      <w:r>
        <w:rPr>
          <w:rFonts w:eastAsia="MS Mincho"/>
          <w:sz w:val="22"/>
          <w:szCs w:val="22"/>
          <w:lang w:val="pt-BR"/>
        </w:rPr>
        <w:t>m benefício da cultura no Peru</w:t>
      </w:r>
      <w:r w:rsidR="009B599A" w:rsidRPr="00471036">
        <w:rPr>
          <w:rFonts w:eastAsia="MS Mincho"/>
          <w:sz w:val="22"/>
          <w:szCs w:val="22"/>
          <w:lang w:val="pt-BR"/>
        </w:rPr>
        <w:t>”.</w:t>
      </w:r>
      <w:r w:rsidR="00FF454D">
        <w:rPr>
          <w:rFonts w:eastAsia="MS Mincho"/>
          <w:sz w:val="22"/>
          <w:szCs w:val="22"/>
          <w:lang w:val="pt-BR"/>
        </w:rPr>
        <w:t xml:space="preserve"> </w:t>
      </w:r>
      <w:r w:rsidRPr="0004693F">
        <w:rPr>
          <w:rFonts w:eastAsia="MS Mincho"/>
          <w:sz w:val="22"/>
          <w:szCs w:val="22"/>
          <w:lang w:val="pt-BR"/>
        </w:rPr>
        <w:t xml:space="preserve">A </w:t>
      </w:r>
      <w:r w:rsidR="009B599A" w:rsidRPr="0004693F">
        <w:rPr>
          <w:rFonts w:eastAsia="MS Mincho"/>
          <w:sz w:val="22"/>
          <w:szCs w:val="22"/>
          <w:lang w:val="pt-BR"/>
        </w:rPr>
        <w:t xml:space="preserve">Ministra </w:t>
      </w:r>
      <w:r w:rsidRPr="0004693F">
        <w:rPr>
          <w:rFonts w:eastAsia="MS Mincho"/>
          <w:sz w:val="22"/>
          <w:szCs w:val="22"/>
          <w:lang w:val="pt-BR"/>
        </w:rPr>
        <w:t xml:space="preserve">lembrou que o projeto </w:t>
      </w:r>
      <w:r w:rsidR="004514A1" w:rsidRPr="0004693F">
        <w:rPr>
          <w:rFonts w:eastAsia="MS Mincho"/>
          <w:sz w:val="22"/>
          <w:szCs w:val="22"/>
          <w:lang w:val="pt-BR"/>
        </w:rPr>
        <w:t>“P</w:t>
      </w:r>
      <w:r w:rsidR="0004693F" w:rsidRPr="0004693F">
        <w:rPr>
          <w:rFonts w:eastAsia="MS Mincho"/>
          <w:sz w:val="22"/>
          <w:szCs w:val="22"/>
          <w:lang w:val="pt-BR"/>
        </w:rPr>
        <w:t>á</w:t>
      </w:r>
      <w:r w:rsidR="004514A1" w:rsidRPr="0004693F">
        <w:rPr>
          <w:rFonts w:eastAsia="MS Mincho"/>
          <w:sz w:val="22"/>
          <w:szCs w:val="22"/>
          <w:lang w:val="pt-BR"/>
        </w:rPr>
        <w:t>tria</w:t>
      </w:r>
      <w:r w:rsidR="0004693F" w:rsidRPr="0004693F">
        <w:rPr>
          <w:rFonts w:eastAsia="MS Mincho"/>
          <w:sz w:val="22"/>
          <w:szCs w:val="22"/>
          <w:lang w:val="pt-BR"/>
        </w:rPr>
        <w:t xml:space="preserve">, </w:t>
      </w:r>
      <w:r w:rsidR="00C63799">
        <w:rPr>
          <w:rFonts w:eastAsia="MS Mincho"/>
          <w:sz w:val="22"/>
          <w:szCs w:val="22"/>
          <w:lang w:val="pt-BR"/>
        </w:rPr>
        <w:t>l</w:t>
      </w:r>
      <w:r w:rsidR="0004693F" w:rsidRPr="0004693F">
        <w:rPr>
          <w:rFonts w:eastAsia="MS Mincho"/>
          <w:sz w:val="22"/>
          <w:szCs w:val="22"/>
          <w:lang w:val="pt-BR"/>
        </w:rPr>
        <w:t xml:space="preserve">evante-se em </w:t>
      </w:r>
      <w:r w:rsidR="00C63799">
        <w:rPr>
          <w:rFonts w:eastAsia="MS Mincho"/>
          <w:sz w:val="22"/>
          <w:szCs w:val="22"/>
          <w:lang w:val="pt-BR"/>
        </w:rPr>
        <w:t>d</w:t>
      </w:r>
      <w:r w:rsidR="004514A1" w:rsidRPr="0004693F">
        <w:rPr>
          <w:rFonts w:eastAsia="MS Mincho"/>
          <w:sz w:val="22"/>
          <w:szCs w:val="22"/>
          <w:lang w:val="pt-BR"/>
        </w:rPr>
        <w:t>efesa d</w:t>
      </w:r>
      <w:r w:rsidR="0004693F" w:rsidRPr="0004693F">
        <w:rPr>
          <w:rFonts w:eastAsia="MS Mincho"/>
          <w:sz w:val="22"/>
          <w:szCs w:val="22"/>
          <w:lang w:val="pt-BR"/>
        </w:rPr>
        <w:t>o</w:t>
      </w:r>
      <w:r w:rsidR="004514A1" w:rsidRPr="0004693F">
        <w:rPr>
          <w:rFonts w:eastAsia="MS Mincho"/>
          <w:sz w:val="22"/>
          <w:szCs w:val="22"/>
          <w:lang w:val="pt-BR"/>
        </w:rPr>
        <w:t xml:space="preserve"> </w:t>
      </w:r>
      <w:r w:rsidR="00C63799">
        <w:rPr>
          <w:rFonts w:eastAsia="MS Mincho"/>
          <w:sz w:val="22"/>
          <w:szCs w:val="22"/>
          <w:lang w:val="pt-BR"/>
        </w:rPr>
        <w:t>p</w:t>
      </w:r>
      <w:r w:rsidR="004514A1" w:rsidRPr="0004693F">
        <w:rPr>
          <w:rFonts w:eastAsia="MS Mincho"/>
          <w:sz w:val="22"/>
          <w:szCs w:val="22"/>
          <w:lang w:val="pt-BR"/>
        </w:rPr>
        <w:t>atrim</w:t>
      </w:r>
      <w:r w:rsidR="0004693F">
        <w:rPr>
          <w:rFonts w:eastAsia="MS Mincho"/>
          <w:sz w:val="22"/>
          <w:szCs w:val="22"/>
          <w:lang w:val="pt-BR"/>
        </w:rPr>
        <w:t>ô</w:t>
      </w:r>
      <w:r w:rsidR="004514A1" w:rsidRPr="0004693F">
        <w:rPr>
          <w:rFonts w:eastAsia="MS Mincho"/>
          <w:sz w:val="22"/>
          <w:szCs w:val="22"/>
          <w:lang w:val="pt-BR"/>
        </w:rPr>
        <w:t xml:space="preserve">nio </w:t>
      </w:r>
      <w:r w:rsidR="00C63799">
        <w:rPr>
          <w:rFonts w:eastAsia="MS Mincho"/>
          <w:sz w:val="22"/>
          <w:szCs w:val="22"/>
          <w:lang w:val="pt-BR"/>
        </w:rPr>
        <w:t>c</w:t>
      </w:r>
      <w:r w:rsidR="00F443AE" w:rsidRPr="0004693F">
        <w:rPr>
          <w:rFonts w:eastAsia="MS Mincho"/>
          <w:sz w:val="22"/>
          <w:szCs w:val="22"/>
          <w:lang w:val="pt-BR"/>
        </w:rPr>
        <w:t xml:space="preserve">ultural” </w:t>
      </w:r>
      <w:r w:rsidR="0004693F">
        <w:rPr>
          <w:rFonts w:eastAsia="MS Mincho"/>
          <w:sz w:val="22"/>
          <w:szCs w:val="22"/>
          <w:lang w:val="pt-BR"/>
        </w:rPr>
        <w:t xml:space="preserve">permitiu </w:t>
      </w:r>
      <w:r w:rsidR="009B599A" w:rsidRPr="0004693F">
        <w:rPr>
          <w:rFonts w:eastAsia="MS Mincho"/>
          <w:sz w:val="22"/>
          <w:szCs w:val="22"/>
          <w:lang w:val="pt-BR"/>
        </w:rPr>
        <w:t xml:space="preserve">a </w:t>
      </w:r>
      <w:r w:rsidR="004514A1" w:rsidRPr="0004693F">
        <w:rPr>
          <w:rFonts w:eastAsia="MS Mincho"/>
          <w:sz w:val="22"/>
          <w:szCs w:val="22"/>
          <w:lang w:val="pt-BR"/>
        </w:rPr>
        <w:t>digitaliza</w:t>
      </w:r>
      <w:r w:rsidR="00823E0D" w:rsidRPr="0004693F">
        <w:rPr>
          <w:rFonts w:eastAsia="MS Mincho"/>
          <w:sz w:val="22"/>
          <w:szCs w:val="22"/>
          <w:lang w:val="pt-BR"/>
        </w:rPr>
        <w:t>ção</w:t>
      </w:r>
      <w:r w:rsidR="004514A1" w:rsidRPr="0004693F">
        <w:rPr>
          <w:rFonts w:eastAsia="MS Mincho"/>
          <w:sz w:val="22"/>
          <w:szCs w:val="22"/>
          <w:lang w:val="pt-BR"/>
        </w:rPr>
        <w:t xml:space="preserve"> e</w:t>
      </w:r>
      <w:r w:rsidR="0004693F">
        <w:rPr>
          <w:rFonts w:eastAsia="MS Mincho"/>
          <w:sz w:val="22"/>
          <w:szCs w:val="22"/>
          <w:lang w:val="pt-BR"/>
        </w:rPr>
        <w:t>m</w:t>
      </w:r>
      <w:r w:rsidR="004514A1" w:rsidRPr="0004693F">
        <w:rPr>
          <w:rFonts w:eastAsia="MS Mincho"/>
          <w:sz w:val="22"/>
          <w:szCs w:val="22"/>
          <w:lang w:val="pt-BR"/>
        </w:rPr>
        <w:t xml:space="preserve"> 3D de muse</w:t>
      </w:r>
      <w:r w:rsidR="0004693F">
        <w:rPr>
          <w:rFonts w:eastAsia="MS Mincho"/>
          <w:sz w:val="22"/>
          <w:szCs w:val="22"/>
          <w:lang w:val="pt-BR"/>
        </w:rPr>
        <w:t>u</w:t>
      </w:r>
      <w:r w:rsidR="004514A1" w:rsidRPr="0004693F">
        <w:rPr>
          <w:rFonts w:eastAsia="MS Mincho"/>
          <w:sz w:val="22"/>
          <w:szCs w:val="22"/>
          <w:lang w:val="pt-BR"/>
        </w:rPr>
        <w:t xml:space="preserve">s </w:t>
      </w:r>
      <w:r w:rsidR="0004693F">
        <w:rPr>
          <w:rFonts w:eastAsia="MS Mincho"/>
          <w:sz w:val="22"/>
          <w:szCs w:val="22"/>
          <w:lang w:val="pt-BR"/>
        </w:rPr>
        <w:t>e</w:t>
      </w:r>
      <w:r w:rsidR="004514A1" w:rsidRPr="0004693F">
        <w:rPr>
          <w:rFonts w:eastAsia="MS Mincho"/>
          <w:sz w:val="22"/>
          <w:szCs w:val="22"/>
          <w:lang w:val="pt-BR"/>
        </w:rPr>
        <w:t xml:space="preserve"> s</w:t>
      </w:r>
      <w:r w:rsidR="0004693F">
        <w:rPr>
          <w:rFonts w:eastAsia="MS Mincho"/>
          <w:sz w:val="22"/>
          <w:szCs w:val="22"/>
          <w:lang w:val="pt-BR"/>
        </w:rPr>
        <w:t>í</w:t>
      </w:r>
      <w:r w:rsidR="004514A1" w:rsidRPr="0004693F">
        <w:rPr>
          <w:rFonts w:eastAsia="MS Mincho"/>
          <w:sz w:val="22"/>
          <w:szCs w:val="22"/>
          <w:lang w:val="pt-BR"/>
        </w:rPr>
        <w:t xml:space="preserve">tios arqueológicos </w:t>
      </w:r>
      <w:r w:rsidR="0004693F">
        <w:rPr>
          <w:rFonts w:eastAsia="MS Mincho"/>
          <w:sz w:val="22"/>
          <w:szCs w:val="22"/>
          <w:lang w:val="pt-BR"/>
        </w:rPr>
        <w:t xml:space="preserve">em escala </w:t>
      </w:r>
      <w:r w:rsidR="004514A1" w:rsidRPr="0004693F">
        <w:rPr>
          <w:rFonts w:eastAsia="MS Mincho"/>
          <w:sz w:val="22"/>
          <w:szCs w:val="22"/>
          <w:lang w:val="pt-BR"/>
        </w:rPr>
        <w:t>nacional</w:t>
      </w:r>
      <w:r w:rsidR="000C4414" w:rsidRPr="0004693F">
        <w:rPr>
          <w:rFonts w:eastAsia="MS Mincho"/>
          <w:sz w:val="22"/>
          <w:szCs w:val="22"/>
          <w:lang w:val="pt-BR"/>
        </w:rPr>
        <w:t xml:space="preserve">; </w:t>
      </w:r>
      <w:r w:rsidR="009B599A" w:rsidRPr="0004693F">
        <w:rPr>
          <w:rFonts w:eastAsia="MS Mincho"/>
          <w:sz w:val="22"/>
          <w:szCs w:val="22"/>
          <w:lang w:val="pt-BR"/>
        </w:rPr>
        <w:t xml:space="preserve">a </w:t>
      </w:r>
      <w:r w:rsidR="000C4414" w:rsidRPr="0004693F">
        <w:rPr>
          <w:rFonts w:eastAsia="MS Mincho"/>
          <w:sz w:val="22"/>
          <w:szCs w:val="22"/>
          <w:lang w:val="pt-BR"/>
        </w:rPr>
        <w:t>cr</w:t>
      </w:r>
      <w:r w:rsidR="0004693F">
        <w:rPr>
          <w:rFonts w:eastAsia="MS Mincho"/>
          <w:sz w:val="22"/>
          <w:szCs w:val="22"/>
          <w:lang w:val="pt-BR"/>
        </w:rPr>
        <w:t>i</w:t>
      </w:r>
      <w:r w:rsidR="009B599A" w:rsidRPr="0004693F">
        <w:rPr>
          <w:rFonts w:eastAsia="MS Mincho"/>
          <w:sz w:val="22"/>
          <w:szCs w:val="22"/>
          <w:lang w:val="pt-BR"/>
        </w:rPr>
        <w:t>a</w:t>
      </w:r>
      <w:r w:rsidR="00823E0D" w:rsidRPr="0004693F">
        <w:rPr>
          <w:rFonts w:eastAsia="MS Mincho"/>
          <w:sz w:val="22"/>
          <w:szCs w:val="22"/>
          <w:lang w:val="pt-BR"/>
        </w:rPr>
        <w:t>ção</w:t>
      </w:r>
      <w:r w:rsidR="009B599A" w:rsidRPr="0004693F">
        <w:rPr>
          <w:rFonts w:eastAsia="MS Mincho"/>
          <w:sz w:val="22"/>
          <w:szCs w:val="22"/>
          <w:lang w:val="pt-BR"/>
        </w:rPr>
        <w:t xml:space="preserve"> de</w:t>
      </w:r>
      <w:r w:rsidR="000C4414" w:rsidRPr="0004693F">
        <w:rPr>
          <w:rFonts w:eastAsia="MS Mincho"/>
          <w:sz w:val="22"/>
          <w:szCs w:val="22"/>
          <w:lang w:val="pt-BR"/>
        </w:rPr>
        <w:t xml:space="preserve"> entornos 100% virtu</w:t>
      </w:r>
      <w:r w:rsidR="00823E0D" w:rsidRPr="0004693F">
        <w:rPr>
          <w:rFonts w:eastAsia="MS Mincho"/>
          <w:sz w:val="22"/>
          <w:szCs w:val="22"/>
          <w:lang w:val="pt-BR"/>
        </w:rPr>
        <w:t>ais</w:t>
      </w:r>
      <w:r w:rsidR="000C4414" w:rsidRPr="0004693F">
        <w:rPr>
          <w:rFonts w:eastAsia="MS Mincho"/>
          <w:sz w:val="22"/>
          <w:szCs w:val="22"/>
          <w:lang w:val="pt-BR"/>
        </w:rPr>
        <w:t>;</w:t>
      </w:r>
      <w:r w:rsidR="009B599A" w:rsidRPr="0004693F">
        <w:rPr>
          <w:rFonts w:eastAsia="MS Mincho"/>
          <w:sz w:val="22"/>
          <w:szCs w:val="22"/>
          <w:lang w:val="pt-BR"/>
        </w:rPr>
        <w:t xml:space="preserve"> a</w:t>
      </w:r>
      <w:r w:rsidR="000C4414" w:rsidRPr="0004693F">
        <w:rPr>
          <w:rFonts w:eastAsia="MS Mincho"/>
          <w:sz w:val="22"/>
          <w:szCs w:val="22"/>
          <w:lang w:val="pt-BR"/>
        </w:rPr>
        <w:t xml:space="preserve"> </w:t>
      </w:r>
      <w:r w:rsidR="009B599A" w:rsidRPr="0004693F">
        <w:rPr>
          <w:rFonts w:eastAsia="MS Mincho"/>
          <w:sz w:val="22"/>
          <w:szCs w:val="22"/>
          <w:lang w:val="pt-BR"/>
        </w:rPr>
        <w:t>implementa</w:t>
      </w:r>
      <w:r w:rsidR="00823E0D" w:rsidRPr="0004693F">
        <w:rPr>
          <w:rFonts w:eastAsia="MS Mincho"/>
          <w:sz w:val="22"/>
          <w:szCs w:val="22"/>
          <w:lang w:val="pt-BR"/>
        </w:rPr>
        <w:t>ção</w:t>
      </w:r>
      <w:r w:rsidR="009B599A" w:rsidRPr="0004693F">
        <w:rPr>
          <w:rFonts w:eastAsia="MS Mincho"/>
          <w:sz w:val="22"/>
          <w:szCs w:val="22"/>
          <w:lang w:val="pt-BR"/>
        </w:rPr>
        <w:t xml:space="preserve"> de</w:t>
      </w:r>
      <w:r w:rsidR="000C4414" w:rsidRPr="0004693F">
        <w:rPr>
          <w:rFonts w:eastAsia="MS Mincho"/>
          <w:sz w:val="22"/>
          <w:szCs w:val="22"/>
          <w:lang w:val="pt-BR"/>
        </w:rPr>
        <w:t xml:space="preserve"> lentes de realidad</w:t>
      </w:r>
      <w:r w:rsidR="0004693F">
        <w:rPr>
          <w:rFonts w:eastAsia="MS Mincho"/>
          <w:sz w:val="22"/>
          <w:szCs w:val="22"/>
          <w:lang w:val="pt-BR"/>
        </w:rPr>
        <w:t>e</w:t>
      </w:r>
      <w:r w:rsidR="000C4414" w:rsidRPr="0004693F">
        <w:rPr>
          <w:rFonts w:eastAsia="MS Mincho"/>
          <w:sz w:val="22"/>
          <w:szCs w:val="22"/>
          <w:lang w:val="pt-BR"/>
        </w:rPr>
        <w:t xml:space="preserve"> virtual e</w:t>
      </w:r>
      <w:r w:rsidR="0004693F">
        <w:rPr>
          <w:rFonts w:eastAsia="MS Mincho"/>
          <w:sz w:val="22"/>
          <w:szCs w:val="22"/>
          <w:lang w:val="pt-BR"/>
        </w:rPr>
        <w:t>m</w:t>
      </w:r>
      <w:r w:rsidR="000C4414" w:rsidRPr="0004693F">
        <w:rPr>
          <w:rFonts w:eastAsia="MS Mincho"/>
          <w:sz w:val="22"/>
          <w:szCs w:val="22"/>
          <w:lang w:val="pt-BR"/>
        </w:rPr>
        <w:t xml:space="preserve"> diferentes </w:t>
      </w:r>
      <w:r w:rsidR="0004693F">
        <w:rPr>
          <w:rFonts w:eastAsia="MS Mincho"/>
          <w:sz w:val="22"/>
          <w:szCs w:val="22"/>
          <w:lang w:val="pt-BR"/>
        </w:rPr>
        <w:t>museus e sítios</w:t>
      </w:r>
      <w:r w:rsidR="000C4414" w:rsidRPr="0004693F">
        <w:rPr>
          <w:rFonts w:eastAsia="MS Mincho"/>
          <w:sz w:val="22"/>
          <w:szCs w:val="22"/>
          <w:lang w:val="pt-BR"/>
        </w:rPr>
        <w:t xml:space="preserve">; </w:t>
      </w:r>
      <w:r w:rsidR="0004693F">
        <w:rPr>
          <w:rFonts w:eastAsia="MS Mincho"/>
          <w:sz w:val="22"/>
          <w:szCs w:val="22"/>
          <w:lang w:val="pt-BR"/>
        </w:rPr>
        <w:t xml:space="preserve">e a </w:t>
      </w:r>
      <w:r w:rsidR="009B599A" w:rsidRPr="0004693F">
        <w:rPr>
          <w:rFonts w:eastAsia="MS Mincho"/>
          <w:sz w:val="22"/>
          <w:szCs w:val="22"/>
          <w:lang w:val="pt-BR"/>
        </w:rPr>
        <w:t>utiliza</w:t>
      </w:r>
      <w:r w:rsidR="00823E0D" w:rsidRPr="0004693F">
        <w:rPr>
          <w:rFonts w:eastAsia="MS Mincho"/>
          <w:sz w:val="22"/>
          <w:szCs w:val="22"/>
          <w:lang w:val="pt-BR"/>
        </w:rPr>
        <w:t>ção</w:t>
      </w:r>
      <w:r w:rsidR="009B599A" w:rsidRPr="0004693F">
        <w:rPr>
          <w:rFonts w:eastAsia="MS Mincho"/>
          <w:sz w:val="22"/>
          <w:szCs w:val="22"/>
          <w:lang w:val="pt-BR"/>
        </w:rPr>
        <w:t xml:space="preserve"> </w:t>
      </w:r>
      <w:r w:rsidR="00823E0D" w:rsidRPr="0004693F">
        <w:rPr>
          <w:rFonts w:eastAsia="MS Mincho"/>
          <w:sz w:val="22"/>
          <w:szCs w:val="22"/>
          <w:lang w:val="pt-BR"/>
        </w:rPr>
        <w:t xml:space="preserve">da </w:t>
      </w:r>
      <w:r w:rsidR="000C4414" w:rsidRPr="0004693F">
        <w:rPr>
          <w:rFonts w:eastAsia="MS Mincho"/>
          <w:sz w:val="22"/>
          <w:szCs w:val="22"/>
          <w:lang w:val="pt-BR"/>
        </w:rPr>
        <w:t>realidad</w:t>
      </w:r>
      <w:r w:rsidR="0004693F">
        <w:rPr>
          <w:rFonts w:eastAsia="MS Mincho"/>
          <w:sz w:val="22"/>
          <w:szCs w:val="22"/>
          <w:lang w:val="pt-BR"/>
        </w:rPr>
        <w:t>e</w:t>
      </w:r>
      <w:r w:rsidR="000C4414" w:rsidRPr="0004693F">
        <w:rPr>
          <w:rFonts w:eastAsia="MS Mincho"/>
          <w:sz w:val="22"/>
          <w:szCs w:val="22"/>
          <w:lang w:val="pt-BR"/>
        </w:rPr>
        <w:t xml:space="preserve"> aumentada </w:t>
      </w:r>
      <w:r w:rsidR="0004693F">
        <w:rPr>
          <w:rFonts w:eastAsia="MS Mincho"/>
          <w:sz w:val="22"/>
          <w:szCs w:val="22"/>
          <w:lang w:val="pt-BR"/>
        </w:rPr>
        <w:t xml:space="preserve">com </w:t>
      </w:r>
      <w:r w:rsidR="000C4414" w:rsidRPr="0004693F">
        <w:rPr>
          <w:rFonts w:eastAsia="MS Mincho"/>
          <w:sz w:val="22"/>
          <w:szCs w:val="22"/>
          <w:lang w:val="pt-BR"/>
        </w:rPr>
        <w:t>celulares</w:t>
      </w:r>
      <w:r w:rsidR="00C63799">
        <w:rPr>
          <w:rFonts w:eastAsia="MS Mincho"/>
          <w:sz w:val="22"/>
          <w:szCs w:val="22"/>
          <w:lang w:val="pt-BR"/>
        </w:rPr>
        <w:t>,</w:t>
      </w:r>
      <w:r w:rsidR="000C4414" w:rsidRPr="0004693F">
        <w:rPr>
          <w:rFonts w:eastAsia="MS Mincho"/>
          <w:sz w:val="22"/>
          <w:szCs w:val="22"/>
          <w:lang w:val="pt-BR"/>
        </w:rPr>
        <w:t xml:space="preserve"> </w:t>
      </w:r>
      <w:r w:rsidR="0004693F">
        <w:rPr>
          <w:rFonts w:eastAsia="MS Mincho"/>
          <w:sz w:val="22"/>
          <w:szCs w:val="22"/>
          <w:lang w:val="pt-BR"/>
        </w:rPr>
        <w:t xml:space="preserve">mediante os quais o usuário pode interagir com </w:t>
      </w:r>
      <w:r w:rsidR="000C4414" w:rsidRPr="0004693F">
        <w:rPr>
          <w:rFonts w:eastAsia="MS Mincho"/>
          <w:sz w:val="22"/>
          <w:szCs w:val="22"/>
          <w:lang w:val="pt-BR"/>
        </w:rPr>
        <w:t>objetos digitalizado</w:t>
      </w:r>
      <w:r w:rsidR="009B599A" w:rsidRPr="0004693F">
        <w:rPr>
          <w:rFonts w:eastAsia="MS Mincho"/>
          <w:sz w:val="22"/>
          <w:szCs w:val="22"/>
          <w:lang w:val="pt-BR"/>
        </w:rPr>
        <w:t xml:space="preserve">s. </w:t>
      </w:r>
      <w:r w:rsidR="0004693F" w:rsidRPr="0004693F">
        <w:rPr>
          <w:rFonts w:eastAsia="MS Mincho"/>
          <w:sz w:val="22"/>
          <w:szCs w:val="22"/>
          <w:lang w:val="pt-BR"/>
        </w:rPr>
        <w:t xml:space="preserve">Informou que o </w:t>
      </w:r>
      <w:r w:rsidR="009B599A" w:rsidRPr="0004693F">
        <w:rPr>
          <w:rFonts w:eastAsia="MS Mincho"/>
          <w:sz w:val="22"/>
          <w:szCs w:val="22"/>
          <w:lang w:val="pt-BR"/>
        </w:rPr>
        <w:t>Per</w:t>
      </w:r>
      <w:r w:rsidR="0004693F">
        <w:rPr>
          <w:rFonts w:eastAsia="MS Mincho"/>
          <w:sz w:val="22"/>
          <w:szCs w:val="22"/>
          <w:lang w:val="pt-BR"/>
        </w:rPr>
        <w:t>u</w:t>
      </w:r>
      <w:r w:rsidR="009B599A" w:rsidRPr="0004693F">
        <w:rPr>
          <w:rFonts w:eastAsia="MS Mincho"/>
          <w:sz w:val="22"/>
          <w:szCs w:val="22"/>
          <w:lang w:val="pt-BR"/>
        </w:rPr>
        <w:t xml:space="preserve"> </w:t>
      </w:r>
      <w:r w:rsidR="0004693F">
        <w:rPr>
          <w:rFonts w:eastAsia="MS Mincho"/>
          <w:sz w:val="22"/>
          <w:szCs w:val="22"/>
          <w:lang w:val="pt-BR"/>
        </w:rPr>
        <w:t xml:space="preserve">também dispõe de lojas </w:t>
      </w:r>
      <w:r w:rsidR="000C4414" w:rsidRPr="0004693F">
        <w:rPr>
          <w:rFonts w:eastAsia="MS Mincho"/>
          <w:sz w:val="22"/>
          <w:szCs w:val="22"/>
          <w:lang w:val="pt-BR"/>
        </w:rPr>
        <w:t>virtu</w:t>
      </w:r>
      <w:r w:rsidR="00823E0D" w:rsidRPr="0004693F">
        <w:rPr>
          <w:rFonts w:eastAsia="MS Mincho"/>
          <w:sz w:val="22"/>
          <w:szCs w:val="22"/>
          <w:lang w:val="pt-BR"/>
        </w:rPr>
        <w:t>ais</w:t>
      </w:r>
      <w:r w:rsidR="00FF454D">
        <w:rPr>
          <w:rFonts w:eastAsia="MS Mincho"/>
          <w:sz w:val="22"/>
          <w:szCs w:val="22"/>
          <w:lang w:val="pt-BR"/>
        </w:rPr>
        <w:t xml:space="preserve"> </w:t>
      </w:r>
      <w:r w:rsidR="000C4414" w:rsidRPr="0004693F">
        <w:rPr>
          <w:rFonts w:eastAsia="MS Mincho"/>
          <w:sz w:val="22"/>
          <w:szCs w:val="22"/>
          <w:lang w:val="pt-BR"/>
        </w:rPr>
        <w:t>de coletivos de artistas tra</w:t>
      </w:r>
      <w:r w:rsidR="00ED0099" w:rsidRPr="0004693F">
        <w:rPr>
          <w:rFonts w:eastAsia="MS Mincho"/>
          <w:sz w:val="22"/>
          <w:szCs w:val="22"/>
          <w:lang w:val="pt-BR"/>
        </w:rPr>
        <w:t>dicion</w:t>
      </w:r>
      <w:r w:rsidR="00823E0D" w:rsidRPr="0004693F">
        <w:rPr>
          <w:rFonts w:eastAsia="MS Mincho"/>
          <w:sz w:val="22"/>
          <w:szCs w:val="22"/>
          <w:lang w:val="pt-BR"/>
        </w:rPr>
        <w:t>ais</w:t>
      </w:r>
      <w:r w:rsidR="0004693F">
        <w:rPr>
          <w:rFonts w:eastAsia="MS Mincho"/>
          <w:sz w:val="22"/>
          <w:szCs w:val="22"/>
          <w:lang w:val="pt-BR"/>
        </w:rPr>
        <w:t xml:space="preserve">, o que ajudou os artesãos a continuar vendendo durante a </w:t>
      </w:r>
      <w:r w:rsidR="00ED0099" w:rsidRPr="0004693F">
        <w:rPr>
          <w:rFonts w:eastAsia="MS Mincho"/>
          <w:sz w:val="22"/>
          <w:szCs w:val="22"/>
          <w:lang w:val="pt-BR"/>
        </w:rPr>
        <w:t>pandemia</w:t>
      </w:r>
      <w:r w:rsidR="009B599A" w:rsidRPr="0004693F">
        <w:rPr>
          <w:rFonts w:eastAsia="MS Mincho"/>
          <w:sz w:val="22"/>
          <w:szCs w:val="22"/>
          <w:lang w:val="pt-BR"/>
        </w:rPr>
        <w:t xml:space="preserve">. </w:t>
      </w:r>
      <w:r w:rsidR="0004693F" w:rsidRPr="0004693F">
        <w:rPr>
          <w:rFonts w:eastAsia="MS Mincho"/>
          <w:sz w:val="22"/>
          <w:szCs w:val="22"/>
          <w:lang w:val="pt-BR"/>
        </w:rPr>
        <w:t>A</w:t>
      </w:r>
      <w:r w:rsidR="009B599A" w:rsidRPr="0004693F">
        <w:rPr>
          <w:rFonts w:eastAsia="MS Mincho"/>
          <w:sz w:val="22"/>
          <w:szCs w:val="22"/>
          <w:lang w:val="pt-BR"/>
        </w:rPr>
        <w:t xml:space="preserve"> Ministra Chávez </w:t>
      </w:r>
      <w:r w:rsidR="0004693F" w:rsidRPr="0004693F">
        <w:rPr>
          <w:rFonts w:eastAsia="MS Mincho"/>
          <w:sz w:val="22"/>
          <w:szCs w:val="22"/>
          <w:lang w:val="pt-BR"/>
        </w:rPr>
        <w:t xml:space="preserve">concluiu fazendo um </w:t>
      </w:r>
      <w:r w:rsidR="0004693F">
        <w:rPr>
          <w:rFonts w:eastAsia="MS Mincho"/>
          <w:sz w:val="22"/>
          <w:szCs w:val="22"/>
          <w:lang w:val="pt-BR"/>
        </w:rPr>
        <w:t xml:space="preserve">apelo </w:t>
      </w:r>
      <w:r w:rsidR="00BF5A3E" w:rsidRPr="0004693F">
        <w:rPr>
          <w:rFonts w:eastAsia="MS Mincho"/>
          <w:sz w:val="22"/>
          <w:szCs w:val="22"/>
          <w:lang w:val="pt-BR"/>
        </w:rPr>
        <w:t>para</w:t>
      </w:r>
      <w:r w:rsidR="009B599A" w:rsidRPr="0004693F">
        <w:rPr>
          <w:rFonts w:eastAsia="MS Mincho"/>
          <w:sz w:val="22"/>
          <w:szCs w:val="22"/>
          <w:lang w:val="pt-BR"/>
        </w:rPr>
        <w:t xml:space="preserve"> impedir </w:t>
      </w:r>
      <w:r w:rsidR="00ED0099" w:rsidRPr="0004693F">
        <w:rPr>
          <w:rFonts w:eastAsia="MS Mincho"/>
          <w:sz w:val="22"/>
          <w:szCs w:val="22"/>
          <w:lang w:val="pt-BR"/>
        </w:rPr>
        <w:t>a depreda</w:t>
      </w:r>
      <w:r w:rsidR="00823E0D" w:rsidRPr="0004693F">
        <w:rPr>
          <w:rFonts w:eastAsia="MS Mincho"/>
          <w:sz w:val="22"/>
          <w:szCs w:val="22"/>
          <w:lang w:val="pt-BR"/>
        </w:rPr>
        <w:t>ção</w:t>
      </w:r>
      <w:r w:rsidR="00ED0099" w:rsidRPr="0004693F">
        <w:rPr>
          <w:rFonts w:eastAsia="MS Mincho"/>
          <w:sz w:val="22"/>
          <w:szCs w:val="22"/>
          <w:lang w:val="pt-BR"/>
        </w:rPr>
        <w:t xml:space="preserve"> turística</w:t>
      </w:r>
      <w:r w:rsidR="0004693F">
        <w:rPr>
          <w:rFonts w:eastAsia="MS Mincho"/>
          <w:sz w:val="22"/>
          <w:szCs w:val="22"/>
          <w:lang w:val="pt-BR"/>
        </w:rPr>
        <w:t xml:space="preserve">, para o que, mencionou, era necessário relacionar os setores da cultura e do </w:t>
      </w:r>
      <w:r w:rsidR="00ED0099" w:rsidRPr="0004693F">
        <w:rPr>
          <w:rFonts w:eastAsia="MS Mincho"/>
          <w:sz w:val="22"/>
          <w:szCs w:val="22"/>
          <w:lang w:val="pt-BR"/>
        </w:rPr>
        <w:t>turismo.</w:t>
      </w:r>
    </w:p>
    <w:p w14:paraId="29E65F21" w14:textId="05DC4C5C" w:rsidR="00ED0099" w:rsidRPr="0004693F" w:rsidRDefault="00ED0099" w:rsidP="00166C03">
      <w:pPr>
        <w:keepNext/>
        <w:ind w:firstLine="720"/>
        <w:jc w:val="both"/>
        <w:outlineLvl w:val="1"/>
        <w:rPr>
          <w:rFonts w:eastAsia="MS Mincho"/>
          <w:sz w:val="22"/>
          <w:szCs w:val="22"/>
          <w:lang w:val="pt-BR"/>
        </w:rPr>
      </w:pPr>
    </w:p>
    <w:p w14:paraId="6F6A10F4" w14:textId="55C907B6" w:rsidR="00ED0099" w:rsidRPr="0004693F" w:rsidRDefault="0004693F" w:rsidP="00706409">
      <w:pPr>
        <w:keepNext/>
        <w:ind w:left="720" w:firstLine="720"/>
        <w:jc w:val="both"/>
        <w:outlineLvl w:val="1"/>
        <w:rPr>
          <w:rFonts w:eastAsia="MS Mincho"/>
          <w:sz w:val="22"/>
          <w:szCs w:val="22"/>
          <w:lang w:val="pt-BR"/>
        </w:rPr>
      </w:pPr>
      <w:r w:rsidRPr="0004693F">
        <w:rPr>
          <w:rFonts w:eastAsia="MS Mincho"/>
          <w:sz w:val="22"/>
          <w:szCs w:val="22"/>
          <w:lang w:val="pt-BR"/>
        </w:rPr>
        <w:t xml:space="preserve">A </w:t>
      </w:r>
      <w:r w:rsidR="00ED0099" w:rsidRPr="0004693F">
        <w:rPr>
          <w:rFonts w:eastAsia="MS Mincho"/>
          <w:sz w:val="22"/>
          <w:szCs w:val="22"/>
          <w:lang w:val="pt-BR"/>
        </w:rPr>
        <w:t>Ministra d</w:t>
      </w:r>
      <w:r w:rsidRPr="0004693F">
        <w:rPr>
          <w:rFonts w:eastAsia="MS Mincho"/>
          <w:sz w:val="22"/>
          <w:szCs w:val="22"/>
          <w:lang w:val="pt-BR"/>
        </w:rPr>
        <w:t>a</w:t>
      </w:r>
      <w:r w:rsidR="00ED0099" w:rsidRPr="0004693F">
        <w:rPr>
          <w:rFonts w:eastAsia="MS Mincho"/>
          <w:sz w:val="22"/>
          <w:szCs w:val="22"/>
          <w:lang w:val="pt-BR"/>
        </w:rPr>
        <w:t xml:space="preserve"> Cultura</w:t>
      </w:r>
      <w:r w:rsidR="00EC3415" w:rsidRPr="0004693F">
        <w:rPr>
          <w:rFonts w:eastAsia="MS Mincho"/>
          <w:sz w:val="22"/>
          <w:szCs w:val="22"/>
          <w:lang w:val="pt-BR"/>
        </w:rPr>
        <w:t xml:space="preserve"> </w:t>
      </w:r>
      <w:r w:rsidR="00ED0099" w:rsidRPr="0004693F">
        <w:rPr>
          <w:rFonts w:eastAsia="MS Mincho"/>
          <w:sz w:val="22"/>
          <w:szCs w:val="22"/>
          <w:lang w:val="pt-BR"/>
        </w:rPr>
        <w:t>d</w:t>
      </w:r>
      <w:r w:rsidRPr="0004693F">
        <w:rPr>
          <w:rFonts w:eastAsia="MS Mincho"/>
          <w:sz w:val="22"/>
          <w:szCs w:val="22"/>
          <w:lang w:val="pt-BR"/>
        </w:rPr>
        <w:t>a</w:t>
      </w:r>
      <w:r w:rsidR="00ED0099" w:rsidRPr="0004693F">
        <w:rPr>
          <w:rFonts w:eastAsia="MS Mincho"/>
          <w:sz w:val="22"/>
          <w:szCs w:val="22"/>
          <w:lang w:val="pt-BR"/>
        </w:rPr>
        <w:t xml:space="preserve"> Col</w:t>
      </w:r>
      <w:r w:rsidRPr="0004693F">
        <w:rPr>
          <w:rFonts w:eastAsia="MS Mincho"/>
          <w:sz w:val="22"/>
          <w:szCs w:val="22"/>
          <w:lang w:val="pt-BR"/>
        </w:rPr>
        <w:t>ô</w:t>
      </w:r>
      <w:r w:rsidR="00ED0099" w:rsidRPr="0004693F">
        <w:rPr>
          <w:rFonts w:eastAsia="MS Mincho"/>
          <w:sz w:val="22"/>
          <w:szCs w:val="22"/>
          <w:lang w:val="pt-BR"/>
        </w:rPr>
        <w:t>mbia</w:t>
      </w:r>
      <w:r w:rsidRPr="0004693F">
        <w:rPr>
          <w:rFonts w:eastAsia="MS Mincho"/>
          <w:sz w:val="22"/>
          <w:szCs w:val="22"/>
          <w:lang w:val="pt-BR"/>
        </w:rPr>
        <w:t>, Patricia Ariza,</w:t>
      </w:r>
      <w:r w:rsidR="00FF454D">
        <w:rPr>
          <w:rFonts w:eastAsia="MS Mincho"/>
          <w:sz w:val="22"/>
          <w:szCs w:val="22"/>
          <w:lang w:val="pt-BR"/>
        </w:rPr>
        <w:t xml:space="preserve"> </w:t>
      </w:r>
      <w:r w:rsidRPr="0004693F">
        <w:rPr>
          <w:rFonts w:eastAsia="MS Mincho"/>
          <w:sz w:val="22"/>
          <w:szCs w:val="22"/>
          <w:lang w:val="pt-BR"/>
        </w:rPr>
        <w:t xml:space="preserve">destacou </w:t>
      </w:r>
      <w:r>
        <w:rPr>
          <w:rFonts w:eastAsia="MS Mincho"/>
          <w:sz w:val="22"/>
          <w:szCs w:val="22"/>
          <w:lang w:val="pt-BR"/>
        </w:rPr>
        <w:t xml:space="preserve">o papel da </w:t>
      </w:r>
      <w:r w:rsidR="00ED0099" w:rsidRPr="0004693F">
        <w:rPr>
          <w:rFonts w:eastAsia="MS Mincho"/>
          <w:sz w:val="22"/>
          <w:szCs w:val="22"/>
          <w:lang w:val="pt-BR"/>
        </w:rPr>
        <w:t xml:space="preserve">OEA </w:t>
      </w:r>
      <w:r>
        <w:rPr>
          <w:rFonts w:eastAsia="MS Mincho"/>
          <w:sz w:val="22"/>
          <w:szCs w:val="22"/>
          <w:lang w:val="pt-BR"/>
        </w:rPr>
        <w:t xml:space="preserve">na promoção da </w:t>
      </w:r>
      <w:r w:rsidR="00ED0099" w:rsidRPr="0004693F">
        <w:rPr>
          <w:rFonts w:eastAsia="MS Mincho"/>
          <w:sz w:val="22"/>
          <w:szCs w:val="22"/>
          <w:lang w:val="pt-BR"/>
        </w:rPr>
        <w:t>integra</w:t>
      </w:r>
      <w:r w:rsidR="00823E0D" w:rsidRPr="0004693F">
        <w:rPr>
          <w:rFonts w:eastAsia="MS Mincho"/>
          <w:sz w:val="22"/>
          <w:szCs w:val="22"/>
          <w:lang w:val="pt-BR"/>
        </w:rPr>
        <w:t>ção</w:t>
      </w:r>
      <w:r w:rsidR="00ED0099" w:rsidRPr="0004693F">
        <w:rPr>
          <w:rFonts w:eastAsia="MS Mincho"/>
          <w:sz w:val="22"/>
          <w:szCs w:val="22"/>
          <w:lang w:val="pt-BR"/>
        </w:rPr>
        <w:t xml:space="preserve"> cultural </w:t>
      </w:r>
      <w:r>
        <w:rPr>
          <w:rFonts w:eastAsia="MS Mincho"/>
          <w:sz w:val="22"/>
          <w:szCs w:val="22"/>
          <w:lang w:val="pt-BR"/>
        </w:rPr>
        <w:t xml:space="preserve">e na </w:t>
      </w:r>
      <w:r w:rsidR="00ED0099" w:rsidRPr="0004693F">
        <w:rPr>
          <w:rFonts w:eastAsia="MS Mincho"/>
          <w:sz w:val="22"/>
          <w:szCs w:val="22"/>
          <w:lang w:val="pt-BR"/>
        </w:rPr>
        <w:t>interculturalidad</w:t>
      </w:r>
      <w:r>
        <w:rPr>
          <w:rFonts w:eastAsia="MS Mincho"/>
          <w:sz w:val="22"/>
          <w:szCs w:val="22"/>
          <w:lang w:val="pt-BR"/>
        </w:rPr>
        <w:t>e</w:t>
      </w:r>
      <w:r w:rsidR="00ED0099" w:rsidRPr="0004693F">
        <w:rPr>
          <w:rFonts w:eastAsia="MS Mincho"/>
          <w:sz w:val="22"/>
          <w:szCs w:val="22"/>
          <w:lang w:val="pt-BR"/>
        </w:rPr>
        <w:t xml:space="preserve"> </w:t>
      </w:r>
      <w:r>
        <w:rPr>
          <w:rFonts w:eastAsia="MS Mincho"/>
          <w:sz w:val="22"/>
          <w:szCs w:val="22"/>
          <w:lang w:val="pt-BR"/>
        </w:rPr>
        <w:t xml:space="preserve">nas </w:t>
      </w:r>
      <w:r w:rsidR="00EC3415" w:rsidRPr="0004693F">
        <w:rPr>
          <w:rFonts w:eastAsia="MS Mincho"/>
          <w:sz w:val="22"/>
          <w:szCs w:val="22"/>
          <w:lang w:val="pt-BR"/>
        </w:rPr>
        <w:t>Américas</w:t>
      </w:r>
      <w:r w:rsidR="00283340" w:rsidRPr="0004693F">
        <w:rPr>
          <w:rFonts w:eastAsia="MS Mincho"/>
          <w:sz w:val="22"/>
          <w:szCs w:val="22"/>
          <w:lang w:val="pt-BR"/>
        </w:rPr>
        <w:t>.</w:t>
      </w:r>
      <w:r w:rsidR="00EC3415" w:rsidRPr="0004693F">
        <w:rPr>
          <w:rFonts w:eastAsia="MS Mincho"/>
          <w:sz w:val="22"/>
          <w:szCs w:val="22"/>
          <w:lang w:val="pt-BR"/>
        </w:rPr>
        <w:t xml:space="preserve"> </w:t>
      </w:r>
      <w:r w:rsidRPr="0004693F">
        <w:rPr>
          <w:rFonts w:eastAsia="MS Mincho"/>
          <w:sz w:val="22"/>
          <w:szCs w:val="22"/>
          <w:lang w:val="pt-BR"/>
        </w:rPr>
        <w:t xml:space="preserve">A </w:t>
      </w:r>
      <w:r w:rsidR="00EC3415" w:rsidRPr="0004693F">
        <w:rPr>
          <w:rFonts w:eastAsia="MS Mincho"/>
          <w:sz w:val="22"/>
          <w:szCs w:val="22"/>
          <w:lang w:val="pt-BR"/>
        </w:rPr>
        <w:t xml:space="preserve">Ministra </w:t>
      </w:r>
      <w:r w:rsidRPr="0004693F">
        <w:rPr>
          <w:rFonts w:eastAsia="MS Mincho"/>
          <w:sz w:val="22"/>
          <w:szCs w:val="22"/>
          <w:lang w:val="pt-BR"/>
        </w:rPr>
        <w:t xml:space="preserve">informou </w:t>
      </w:r>
      <w:r w:rsidR="00EC3415" w:rsidRPr="0004693F">
        <w:rPr>
          <w:rFonts w:eastAsia="MS Mincho"/>
          <w:sz w:val="22"/>
          <w:szCs w:val="22"/>
          <w:lang w:val="pt-BR"/>
        </w:rPr>
        <w:t xml:space="preserve">que </w:t>
      </w:r>
      <w:r w:rsidRPr="0004693F">
        <w:rPr>
          <w:rFonts w:eastAsia="MS Mincho"/>
          <w:sz w:val="22"/>
          <w:szCs w:val="22"/>
          <w:lang w:val="pt-BR"/>
        </w:rPr>
        <w:t xml:space="preserve">seu </w:t>
      </w:r>
      <w:r w:rsidR="00EC3415" w:rsidRPr="0004693F">
        <w:rPr>
          <w:rFonts w:eastAsia="MS Mincho"/>
          <w:sz w:val="22"/>
          <w:szCs w:val="22"/>
          <w:lang w:val="pt-BR"/>
        </w:rPr>
        <w:t xml:space="preserve">país </w:t>
      </w:r>
      <w:r w:rsidRPr="0004693F">
        <w:rPr>
          <w:rFonts w:eastAsia="MS Mincho"/>
          <w:sz w:val="22"/>
          <w:szCs w:val="22"/>
          <w:lang w:val="pt-BR"/>
        </w:rPr>
        <w:t>vinha se dedicando a quatro eixos</w:t>
      </w:r>
      <w:r w:rsidR="00C3567A" w:rsidRPr="0004693F">
        <w:rPr>
          <w:rFonts w:eastAsia="MS Mincho"/>
          <w:sz w:val="22"/>
          <w:szCs w:val="22"/>
          <w:lang w:val="pt-BR"/>
        </w:rPr>
        <w:t xml:space="preserve">: </w:t>
      </w:r>
      <w:r w:rsidR="00F161B9" w:rsidRPr="0004693F">
        <w:rPr>
          <w:rFonts w:eastAsia="MS Mincho"/>
          <w:sz w:val="22"/>
          <w:szCs w:val="22"/>
          <w:lang w:val="pt-BR"/>
        </w:rPr>
        <w:t xml:space="preserve">1) </w:t>
      </w:r>
      <w:r w:rsidR="00C63799">
        <w:rPr>
          <w:rFonts w:eastAsia="MS Mincho"/>
          <w:sz w:val="22"/>
          <w:szCs w:val="22"/>
          <w:lang w:val="pt-BR"/>
        </w:rPr>
        <w:t xml:space="preserve">promoção de </w:t>
      </w:r>
      <w:r w:rsidRPr="0004693F">
        <w:rPr>
          <w:rFonts w:eastAsia="MS Mincho"/>
          <w:sz w:val="22"/>
          <w:szCs w:val="22"/>
          <w:lang w:val="pt-BR"/>
        </w:rPr>
        <w:t xml:space="preserve">uma </w:t>
      </w:r>
      <w:r w:rsidR="00C3567A" w:rsidRPr="0004693F">
        <w:rPr>
          <w:rFonts w:eastAsia="MS Mincho"/>
          <w:sz w:val="22"/>
          <w:szCs w:val="22"/>
          <w:lang w:val="pt-BR"/>
        </w:rPr>
        <w:t xml:space="preserve">cultura de paz; </w:t>
      </w:r>
      <w:r w:rsidR="00F161B9" w:rsidRPr="0004693F">
        <w:rPr>
          <w:rFonts w:eastAsia="MS Mincho"/>
          <w:sz w:val="22"/>
          <w:szCs w:val="22"/>
          <w:lang w:val="pt-BR"/>
        </w:rPr>
        <w:t xml:space="preserve">2) </w:t>
      </w:r>
      <w:r>
        <w:rPr>
          <w:rFonts w:eastAsia="MS Mincho"/>
          <w:sz w:val="22"/>
          <w:szCs w:val="22"/>
          <w:lang w:val="pt-BR"/>
        </w:rPr>
        <w:t xml:space="preserve">a </w:t>
      </w:r>
      <w:r w:rsidR="00C3567A" w:rsidRPr="0004693F">
        <w:rPr>
          <w:rFonts w:eastAsia="MS Mincho"/>
          <w:sz w:val="22"/>
          <w:szCs w:val="22"/>
          <w:lang w:val="pt-BR"/>
        </w:rPr>
        <w:t>Col</w:t>
      </w:r>
      <w:r>
        <w:rPr>
          <w:rFonts w:eastAsia="MS Mincho"/>
          <w:sz w:val="22"/>
          <w:szCs w:val="22"/>
          <w:lang w:val="pt-BR"/>
        </w:rPr>
        <w:t>ô</w:t>
      </w:r>
      <w:r w:rsidR="00C3567A" w:rsidRPr="0004693F">
        <w:rPr>
          <w:rFonts w:eastAsia="MS Mincho"/>
          <w:sz w:val="22"/>
          <w:szCs w:val="22"/>
          <w:lang w:val="pt-BR"/>
        </w:rPr>
        <w:t xml:space="preserve">mbia </w:t>
      </w:r>
      <w:r>
        <w:rPr>
          <w:rFonts w:eastAsia="MS Mincho"/>
          <w:sz w:val="22"/>
          <w:szCs w:val="22"/>
          <w:lang w:val="pt-BR"/>
        </w:rPr>
        <w:t>no p</w:t>
      </w:r>
      <w:r w:rsidR="00C3567A" w:rsidRPr="0004693F">
        <w:rPr>
          <w:rFonts w:eastAsia="MS Mincho"/>
          <w:sz w:val="22"/>
          <w:szCs w:val="22"/>
          <w:lang w:val="pt-BR"/>
        </w:rPr>
        <w:t xml:space="preserve">laneta </w:t>
      </w:r>
      <w:r>
        <w:rPr>
          <w:rFonts w:eastAsia="MS Mincho"/>
          <w:sz w:val="22"/>
          <w:szCs w:val="22"/>
          <w:lang w:val="pt-BR"/>
        </w:rPr>
        <w:t xml:space="preserve">e no </w:t>
      </w:r>
      <w:r w:rsidR="00C3567A" w:rsidRPr="0004693F">
        <w:rPr>
          <w:rFonts w:eastAsia="MS Mincho"/>
          <w:sz w:val="22"/>
          <w:szCs w:val="22"/>
          <w:lang w:val="pt-BR"/>
        </w:rPr>
        <w:t xml:space="preserve">mundo, que trata </w:t>
      </w:r>
      <w:r>
        <w:rPr>
          <w:rFonts w:eastAsia="MS Mincho"/>
          <w:sz w:val="22"/>
          <w:szCs w:val="22"/>
          <w:lang w:val="pt-BR"/>
        </w:rPr>
        <w:t xml:space="preserve">da mudança </w:t>
      </w:r>
      <w:r w:rsidR="00C3567A" w:rsidRPr="0004693F">
        <w:rPr>
          <w:rFonts w:eastAsia="MS Mincho"/>
          <w:sz w:val="22"/>
          <w:szCs w:val="22"/>
          <w:lang w:val="pt-BR"/>
        </w:rPr>
        <w:t>climátic</w:t>
      </w:r>
      <w:r>
        <w:rPr>
          <w:rFonts w:eastAsia="MS Mincho"/>
          <w:sz w:val="22"/>
          <w:szCs w:val="22"/>
          <w:lang w:val="pt-BR"/>
        </w:rPr>
        <w:t>a</w:t>
      </w:r>
      <w:r w:rsidR="00C3567A" w:rsidRPr="0004693F">
        <w:rPr>
          <w:rFonts w:eastAsia="MS Mincho"/>
          <w:sz w:val="22"/>
          <w:szCs w:val="22"/>
          <w:lang w:val="pt-BR"/>
        </w:rPr>
        <w:t xml:space="preserve">, </w:t>
      </w:r>
      <w:r>
        <w:rPr>
          <w:rFonts w:eastAsia="MS Mincho"/>
          <w:sz w:val="22"/>
          <w:szCs w:val="22"/>
          <w:lang w:val="pt-BR"/>
        </w:rPr>
        <w:t>d</w:t>
      </w:r>
      <w:r w:rsidR="00C3567A" w:rsidRPr="0004693F">
        <w:rPr>
          <w:rFonts w:eastAsia="MS Mincho"/>
          <w:sz w:val="22"/>
          <w:szCs w:val="22"/>
          <w:lang w:val="pt-BR"/>
        </w:rPr>
        <w:t>a sobreviv</w:t>
      </w:r>
      <w:r>
        <w:rPr>
          <w:rFonts w:eastAsia="MS Mincho"/>
          <w:sz w:val="22"/>
          <w:szCs w:val="22"/>
          <w:lang w:val="pt-BR"/>
        </w:rPr>
        <w:t>ê</w:t>
      </w:r>
      <w:r w:rsidR="00C3567A" w:rsidRPr="0004693F">
        <w:rPr>
          <w:rFonts w:eastAsia="MS Mincho"/>
          <w:sz w:val="22"/>
          <w:szCs w:val="22"/>
          <w:lang w:val="pt-BR"/>
        </w:rPr>
        <w:t>ncia</w:t>
      </w:r>
      <w:r>
        <w:rPr>
          <w:rFonts w:eastAsia="MS Mincho"/>
          <w:sz w:val="22"/>
          <w:szCs w:val="22"/>
          <w:lang w:val="pt-BR"/>
        </w:rPr>
        <w:t xml:space="preserve">, que não é alheia à </w:t>
      </w:r>
      <w:r w:rsidR="00C3567A" w:rsidRPr="0004693F">
        <w:rPr>
          <w:rFonts w:eastAsia="MS Mincho"/>
          <w:sz w:val="22"/>
          <w:szCs w:val="22"/>
          <w:lang w:val="pt-BR"/>
        </w:rPr>
        <w:t>cultura</w:t>
      </w:r>
      <w:r w:rsidR="007B249B">
        <w:rPr>
          <w:rFonts w:eastAsia="MS Mincho"/>
          <w:sz w:val="22"/>
          <w:szCs w:val="22"/>
          <w:lang w:val="pt-BR"/>
        </w:rPr>
        <w:t>;</w:t>
      </w:r>
      <w:r w:rsidR="00C3567A" w:rsidRPr="0004693F">
        <w:rPr>
          <w:rFonts w:eastAsia="MS Mincho"/>
          <w:sz w:val="22"/>
          <w:szCs w:val="22"/>
          <w:lang w:val="pt-BR"/>
        </w:rPr>
        <w:t xml:space="preserve"> </w:t>
      </w:r>
      <w:r w:rsidR="007B249B">
        <w:rPr>
          <w:rFonts w:eastAsia="MS Mincho"/>
          <w:sz w:val="22"/>
          <w:szCs w:val="22"/>
          <w:lang w:val="pt-BR"/>
        </w:rPr>
        <w:t xml:space="preserve">e </w:t>
      </w:r>
      <w:r w:rsidR="00C3567A" w:rsidRPr="0004693F">
        <w:rPr>
          <w:rFonts w:eastAsia="MS Mincho"/>
          <w:sz w:val="22"/>
          <w:szCs w:val="22"/>
          <w:lang w:val="pt-BR"/>
        </w:rPr>
        <w:t xml:space="preserve">que </w:t>
      </w:r>
      <w:r w:rsidR="0002253F">
        <w:rPr>
          <w:rFonts w:eastAsia="MS Mincho"/>
          <w:sz w:val="22"/>
          <w:szCs w:val="22"/>
          <w:lang w:val="pt-BR"/>
        </w:rPr>
        <w:t xml:space="preserve">se </w:t>
      </w:r>
      <w:r w:rsidR="00C3567A" w:rsidRPr="0004693F">
        <w:rPr>
          <w:rFonts w:eastAsia="MS Mincho"/>
          <w:sz w:val="22"/>
          <w:szCs w:val="22"/>
          <w:lang w:val="pt-BR"/>
        </w:rPr>
        <w:t>consider</w:t>
      </w:r>
      <w:r w:rsidR="0002253F">
        <w:rPr>
          <w:rFonts w:eastAsia="MS Mincho"/>
          <w:sz w:val="22"/>
          <w:szCs w:val="22"/>
          <w:lang w:val="pt-BR"/>
        </w:rPr>
        <w:t>e</w:t>
      </w:r>
      <w:r w:rsidR="00C3567A" w:rsidRPr="0004693F">
        <w:rPr>
          <w:rFonts w:eastAsia="MS Mincho"/>
          <w:sz w:val="22"/>
          <w:szCs w:val="22"/>
          <w:lang w:val="pt-BR"/>
        </w:rPr>
        <w:t xml:space="preserve"> a integra</w:t>
      </w:r>
      <w:r w:rsidR="00823E0D" w:rsidRPr="0004693F">
        <w:rPr>
          <w:rFonts w:eastAsia="MS Mincho"/>
          <w:sz w:val="22"/>
          <w:szCs w:val="22"/>
          <w:lang w:val="pt-BR"/>
        </w:rPr>
        <w:t>ção</w:t>
      </w:r>
      <w:r w:rsidR="00C3567A" w:rsidRPr="0004693F">
        <w:rPr>
          <w:rFonts w:eastAsia="MS Mincho"/>
          <w:sz w:val="22"/>
          <w:szCs w:val="22"/>
          <w:lang w:val="pt-BR"/>
        </w:rPr>
        <w:t xml:space="preserve"> cultural </w:t>
      </w:r>
      <w:r w:rsidR="00823E0D" w:rsidRPr="0004693F">
        <w:rPr>
          <w:rFonts w:eastAsia="MS Mincho"/>
          <w:sz w:val="22"/>
          <w:szCs w:val="22"/>
          <w:lang w:val="pt-BR"/>
        </w:rPr>
        <w:t xml:space="preserve">das </w:t>
      </w:r>
      <w:r>
        <w:rPr>
          <w:rFonts w:eastAsia="MS Mincho"/>
          <w:sz w:val="22"/>
          <w:szCs w:val="22"/>
          <w:lang w:val="pt-BR"/>
        </w:rPr>
        <w:t>A</w:t>
      </w:r>
      <w:r w:rsidR="00C3567A" w:rsidRPr="0004693F">
        <w:rPr>
          <w:rFonts w:eastAsia="MS Mincho"/>
          <w:sz w:val="22"/>
          <w:szCs w:val="22"/>
          <w:lang w:val="pt-BR"/>
        </w:rPr>
        <w:t>méricas;</w:t>
      </w:r>
      <w:r w:rsidR="00F161B9" w:rsidRPr="0004693F">
        <w:rPr>
          <w:rFonts w:eastAsia="MS Mincho"/>
          <w:sz w:val="22"/>
          <w:szCs w:val="22"/>
          <w:lang w:val="pt-BR"/>
        </w:rPr>
        <w:t xml:space="preserve"> 3) </w:t>
      </w:r>
      <w:r w:rsidR="00C3567A" w:rsidRPr="0004693F">
        <w:rPr>
          <w:rFonts w:eastAsia="MS Mincho"/>
          <w:sz w:val="22"/>
          <w:szCs w:val="22"/>
          <w:lang w:val="pt-BR"/>
        </w:rPr>
        <w:t>mem</w:t>
      </w:r>
      <w:r>
        <w:rPr>
          <w:rFonts w:eastAsia="MS Mincho"/>
          <w:sz w:val="22"/>
          <w:szCs w:val="22"/>
          <w:lang w:val="pt-BR"/>
        </w:rPr>
        <w:t>ó</w:t>
      </w:r>
      <w:r w:rsidR="00C3567A" w:rsidRPr="0004693F">
        <w:rPr>
          <w:rFonts w:eastAsia="MS Mincho"/>
          <w:sz w:val="22"/>
          <w:szCs w:val="22"/>
          <w:lang w:val="pt-BR"/>
        </w:rPr>
        <w:t>ria viva, que convo</w:t>
      </w:r>
      <w:r>
        <w:rPr>
          <w:rFonts w:eastAsia="MS Mincho"/>
          <w:sz w:val="22"/>
          <w:szCs w:val="22"/>
          <w:lang w:val="pt-BR"/>
        </w:rPr>
        <w:t xml:space="preserve">ca os jovens não só </w:t>
      </w:r>
      <w:r w:rsidR="00C3567A" w:rsidRPr="0004693F">
        <w:rPr>
          <w:rFonts w:eastAsia="MS Mincho"/>
          <w:sz w:val="22"/>
          <w:szCs w:val="22"/>
          <w:lang w:val="pt-BR"/>
        </w:rPr>
        <w:t xml:space="preserve">a </w:t>
      </w:r>
      <w:r>
        <w:rPr>
          <w:rFonts w:eastAsia="MS Mincho"/>
          <w:sz w:val="22"/>
          <w:szCs w:val="22"/>
          <w:lang w:val="pt-BR"/>
        </w:rPr>
        <w:t>olh</w:t>
      </w:r>
      <w:r w:rsidR="003E75DD">
        <w:rPr>
          <w:rFonts w:eastAsia="MS Mincho"/>
          <w:sz w:val="22"/>
          <w:szCs w:val="22"/>
          <w:lang w:val="pt-BR"/>
        </w:rPr>
        <w:t>ar</w:t>
      </w:r>
      <w:r>
        <w:rPr>
          <w:rFonts w:eastAsia="MS Mincho"/>
          <w:sz w:val="22"/>
          <w:szCs w:val="22"/>
          <w:lang w:val="pt-BR"/>
        </w:rPr>
        <w:t xml:space="preserve"> os museus e arquivos como </w:t>
      </w:r>
      <w:r w:rsidR="00C3567A" w:rsidRPr="0004693F">
        <w:rPr>
          <w:rFonts w:eastAsia="MS Mincho"/>
          <w:sz w:val="22"/>
          <w:szCs w:val="22"/>
          <w:lang w:val="pt-BR"/>
        </w:rPr>
        <w:t>algo para conserva</w:t>
      </w:r>
      <w:r w:rsidR="00F161B9" w:rsidRPr="0004693F">
        <w:rPr>
          <w:rFonts w:eastAsia="MS Mincho"/>
          <w:sz w:val="22"/>
          <w:szCs w:val="22"/>
          <w:lang w:val="pt-BR"/>
        </w:rPr>
        <w:t>r</w:t>
      </w:r>
      <w:r w:rsidR="00C3567A" w:rsidRPr="0004693F">
        <w:rPr>
          <w:rFonts w:eastAsia="MS Mincho"/>
          <w:sz w:val="22"/>
          <w:szCs w:val="22"/>
          <w:lang w:val="pt-BR"/>
        </w:rPr>
        <w:t xml:space="preserve">, como algo </w:t>
      </w:r>
      <w:r w:rsidR="00C3567A" w:rsidRPr="0004693F">
        <w:rPr>
          <w:rFonts w:eastAsia="MS Mincho"/>
          <w:sz w:val="22"/>
          <w:szCs w:val="22"/>
          <w:lang w:val="pt-BR"/>
        </w:rPr>
        <w:lastRenderedPageBreak/>
        <w:t>m</w:t>
      </w:r>
      <w:r>
        <w:rPr>
          <w:rFonts w:eastAsia="MS Mincho"/>
          <w:sz w:val="22"/>
          <w:szCs w:val="22"/>
          <w:lang w:val="pt-BR"/>
        </w:rPr>
        <w:t>o</w:t>
      </w:r>
      <w:r w:rsidR="00C3567A" w:rsidRPr="0004693F">
        <w:rPr>
          <w:rFonts w:eastAsia="MS Mincho"/>
          <w:sz w:val="22"/>
          <w:szCs w:val="22"/>
          <w:lang w:val="pt-BR"/>
        </w:rPr>
        <w:t>rto</w:t>
      </w:r>
      <w:r>
        <w:rPr>
          <w:rFonts w:eastAsia="MS Mincho"/>
          <w:sz w:val="22"/>
          <w:szCs w:val="22"/>
          <w:lang w:val="pt-BR"/>
        </w:rPr>
        <w:t xml:space="preserve">, mas </w:t>
      </w:r>
      <w:r w:rsidR="00C3567A" w:rsidRPr="0004693F">
        <w:rPr>
          <w:rFonts w:eastAsia="MS Mincho"/>
          <w:sz w:val="22"/>
          <w:szCs w:val="22"/>
          <w:lang w:val="pt-BR"/>
        </w:rPr>
        <w:t xml:space="preserve">como algo vivo; </w:t>
      </w:r>
      <w:r w:rsidR="00F161B9" w:rsidRPr="0004693F">
        <w:rPr>
          <w:rFonts w:eastAsia="MS Mincho"/>
          <w:sz w:val="22"/>
          <w:szCs w:val="22"/>
          <w:lang w:val="pt-BR"/>
        </w:rPr>
        <w:t xml:space="preserve">4) </w:t>
      </w:r>
      <w:r w:rsidR="00D316C2" w:rsidRPr="0004693F">
        <w:rPr>
          <w:rFonts w:eastAsia="MS Mincho"/>
          <w:sz w:val="22"/>
          <w:szCs w:val="22"/>
          <w:lang w:val="pt-BR"/>
        </w:rPr>
        <w:t>arte</w:t>
      </w:r>
      <w:r>
        <w:rPr>
          <w:rFonts w:eastAsia="MS Mincho"/>
          <w:sz w:val="22"/>
          <w:szCs w:val="22"/>
          <w:lang w:val="pt-BR"/>
        </w:rPr>
        <w:t>,</w:t>
      </w:r>
      <w:r w:rsidR="00D316C2" w:rsidRPr="0004693F">
        <w:rPr>
          <w:rFonts w:eastAsia="MS Mincho"/>
          <w:sz w:val="22"/>
          <w:szCs w:val="22"/>
          <w:lang w:val="pt-BR"/>
        </w:rPr>
        <w:t xml:space="preserve"> artistas </w:t>
      </w:r>
      <w:r>
        <w:rPr>
          <w:rFonts w:eastAsia="MS Mincho"/>
          <w:sz w:val="22"/>
          <w:szCs w:val="22"/>
          <w:lang w:val="pt-BR"/>
        </w:rPr>
        <w:t>e</w:t>
      </w:r>
      <w:r w:rsidR="00D316C2" w:rsidRPr="0004693F">
        <w:rPr>
          <w:rFonts w:eastAsia="MS Mincho"/>
          <w:sz w:val="22"/>
          <w:szCs w:val="22"/>
          <w:lang w:val="pt-BR"/>
        </w:rPr>
        <w:t xml:space="preserve"> educa</w:t>
      </w:r>
      <w:r w:rsidR="00823E0D" w:rsidRPr="0004693F">
        <w:rPr>
          <w:rFonts w:eastAsia="MS Mincho"/>
          <w:sz w:val="22"/>
          <w:szCs w:val="22"/>
          <w:lang w:val="pt-BR"/>
        </w:rPr>
        <w:t>ção</w:t>
      </w:r>
      <w:r w:rsidR="00D316C2" w:rsidRPr="0004693F">
        <w:rPr>
          <w:rFonts w:eastAsia="MS Mincho"/>
          <w:sz w:val="22"/>
          <w:szCs w:val="22"/>
          <w:lang w:val="pt-BR"/>
        </w:rPr>
        <w:t xml:space="preserve"> para a vida, </w:t>
      </w:r>
      <w:r>
        <w:rPr>
          <w:rFonts w:eastAsia="MS Mincho"/>
          <w:sz w:val="22"/>
          <w:szCs w:val="22"/>
          <w:lang w:val="pt-BR"/>
        </w:rPr>
        <w:t xml:space="preserve">pois vão se </w:t>
      </w:r>
      <w:r w:rsidR="00D316C2" w:rsidRPr="0004693F">
        <w:rPr>
          <w:rFonts w:eastAsia="MS Mincho"/>
          <w:sz w:val="22"/>
          <w:szCs w:val="22"/>
          <w:lang w:val="pt-BR"/>
        </w:rPr>
        <w:t xml:space="preserve">ocupar </w:t>
      </w:r>
      <w:r w:rsidR="00DB7156" w:rsidRPr="0004693F">
        <w:rPr>
          <w:rFonts w:eastAsia="MS Mincho"/>
          <w:sz w:val="22"/>
          <w:szCs w:val="22"/>
          <w:lang w:val="pt-BR"/>
        </w:rPr>
        <w:t xml:space="preserve">dos </w:t>
      </w:r>
      <w:r w:rsidR="00D316C2" w:rsidRPr="0004693F">
        <w:rPr>
          <w:rFonts w:eastAsia="MS Mincho"/>
          <w:sz w:val="22"/>
          <w:szCs w:val="22"/>
          <w:lang w:val="pt-BR"/>
        </w:rPr>
        <w:t xml:space="preserve">artistas </w:t>
      </w:r>
      <w:r>
        <w:rPr>
          <w:rFonts w:eastAsia="MS Mincho"/>
          <w:sz w:val="22"/>
          <w:szCs w:val="22"/>
          <w:lang w:val="pt-BR"/>
        </w:rPr>
        <w:t xml:space="preserve">e da criação </w:t>
      </w:r>
      <w:r w:rsidR="00D316C2" w:rsidRPr="0004693F">
        <w:rPr>
          <w:rFonts w:eastAsia="MS Mincho"/>
          <w:sz w:val="22"/>
          <w:szCs w:val="22"/>
          <w:lang w:val="pt-BR"/>
        </w:rPr>
        <w:t>artística, de levar a educa</w:t>
      </w:r>
      <w:r w:rsidR="00823E0D" w:rsidRPr="0004693F">
        <w:rPr>
          <w:rFonts w:eastAsia="MS Mincho"/>
          <w:sz w:val="22"/>
          <w:szCs w:val="22"/>
          <w:lang w:val="pt-BR"/>
        </w:rPr>
        <w:t>ção</w:t>
      </w:r>
      <w:r w:rsidR="00D316C2" w:rsidRPr="0004693F">
        <w:rPr>
          <w:rFonts w:eastAsia="MS Mincho"/>
          <w:sz w:val="22"/>
          <w:szCs w:val="22"/>
          <w:lang w:val="pt-BR"/>
        </w:rPr>
        <w:t xml:space="preserve"> n</w:t>
      </w:r>
      <w:r>
        <w:rPr>
          <w:rFonts w:eastAsia="MS Mincho"/>
          <w:sz w:val="22"/>
          <w:szCs w:val="22"/>
          <w:lang w:val="pt-BR"/>
        </w:rPr>
        <w:t>ã</w:t>
      </w:r>
      <w:r w:rsidR="00D316C2" w:rsidRPr="0004693F">
        <w:rPr>
          <w:rFonts w:eastAsia="MS Mincho"/>
          <w:sz w:val="22"/>
          <w:szCs w:val="22"/>
          <w:lang w:val="pt-BR"/>
        </w:rPr>
        <w:t>o s</w:t>
      </w:r>
      <w:r w:rsidR="003E75DD">
        <w:rPr>
          <w:rFonts w:eastAsia="MS Mincho"/>
          <w:sz w:val="22"/>
          <w:szCs w:val="22"/>
          <w:lang w:val="pt-BR"/>
        </w:rPr>
        <w:t>ó</w:t>
      </w:r>
      <w:r w:rsidR="00D316C2" w:rsidRPr="0004693F">
        <w:rPr>
          <w:rFonts w:eastAsia="MS Mincho"/>
          <w:sz w:val="22"/>
          <w:szCs w:val="22"/>
          <w:lang w:val="pt-BR"/>
        </w:rPr>
        <w:t xml:space="preserve"> </w:t>
      </w:r>
      <w:r>
        <w:rPr>
          <w:rFonts w:eastAsia="MS Mincho"/>
          <w:sz w:val="22"/>
          <w:szCs w:val="22"/>
          <w:lang w:val="pt-BR"/>
        </w:rPr>
        <w:t xml:space="preserve">aos colégios, mas às </w:t>
      </w:r>
      <w:r w:rsidR="00D316C2" w:rsidRPr="0004693F">
        <w:rPr>
          <w:rFonts w:eastAsia="MS Mincho"/>
          <w:sz w:val="22"/>
          <w:szCs w:val="22"/>
          <w:lang w:val="pt-BR"/>
        </w:rPr>
        <w:t>comunidades.</w:t>
      </w:r>
    </w:p>
    <w:p w14:paraId="5B91E912" w14:textId="07A733B4" w:rsidR="00D316C2" w:rsidRPr="0004693F" w:rsidRDefault="00D316C2" w:rsidP="00706409">
      <w:pPr>
        <w:keepNext/>
        <w:ind w:left="720" w:firstLine="720"/>
        <w:jc w:val="both"/>
        <w:outlineLvl w:val="1"/>
        <w:rPr>
          <w:rFonts w:eastAsia="MS Mincho"/>
          <w:sz w:val="22"/>
          <w:szCs w:val="22"/>
          <w:lang w:val="pt-BR"/>
        </w:rPr>
      </w:pPr>
    </w:p>
    <w:p w14:paraId="110A5FF0" w14:textId="76C2ECE9" w:rsidR="00FC63FC" w:rsidRPr="004C4113" w:rsidRDefault="004C4113" w:rsidP="00706409">
      <w:pPr>
        <w:keepNext/>
        <w:ind w:left="720" w:firstLine="720"/>
        <w:jc w:val="both"/>
        <w:outlineLvl w:val="1"/>
        <w:rPr>
          <w:rFonts w:eastAsia="MS Mincho"/>
          <w:sz w:val="22"/>
          <w:szCs w:val="22"/>
          <w:lang w:val="pt-BR"/>
        </w:rPr>
      </w:pPr>
      <w:r w:rsidRPr="004C4113">
        <w:rPr>
          <w:rFonts w:eastAsia="MS Mincho"/>
          <w:sz w:val="22"/>
          <w:szCs w:val="22"/>
          <w:lang w:val="pt-BR"/>
        </w:rPr>
        <w:t xml:space="preserve">A </w:t>
      </w:r>
      <w:r w:rsidR="00D316C2" w:rsidRPr="00A77A8A">
        <w:rPr>
          <w:rFonts w:eastAsia="MS Mincho"/>
          <w:sz w:val="22"/>
          <w:szCs w:val="22"/>
          <w:lang w:val="pt-BR"/>
        </w:rPr>
        <w:t>Diretora</w:t>
      </w:r>
      <w:r w:rsidR="00D316C2" w:rsidRPr="004C4113">
        <w:rPr>
          <w:rFonts w:eastAsia="MS Mincho"/>
          <w:sz w:val="22"/>
          <w:szCs w:val="22"/>
          <w:lang w:val="pt-BR"/>
        </w:rPr>
        <w:t xml:space="preserve"> d</w:t>
      </w:r>
      <w:r w:rsidRPr="004C4113">
        <w:rPr>
          <w:rFonts w:eastAsia="MS Mincho"/>
          <w:sz w:val="22"/>
          <w:szCs w:val="22"/>
          <w:lang w:val="pt-BR"/>
        </w:rPr>
        <w:t>o</w:t>
      </w:r>
      <w:r w:rsidR="00D316C2" w:rsidRPr="004C4113">
        <w:rPr>
          <w:rFonts w:eastAsia="MS Mincho"/>
          <w:sz w:val="22"/>
          <w:szCs w:val="22"/>
          <w:lang w:val="pt-BR"/>
        </w:rPr>
        <w:t xml:space="preserve"> Instituto Cultural d</w:t>
      </w:r>
      <w:r>
        <w:rPr>
          <w:rFonts w:eastAsia="MS Mincho"/>
          <w:sz w:val="22"/>
          <w:szCs w:val="22"/>
          <w:lang w:val="pt-BR"/>
        </w:rPr>
        <w:t>o</w:t>
      </w:r>
      <w:r w:rsidR="00D316C2" w:rsidRPr="004C4113">
        <w:rPr>
          <w:rFonts w:eastAsia="MS Mincho"/>
          <w:sz w:val="22"/>
          <w:szCs w:val="22"/>
          <w:lang w:val="pt-BR"/>
        </w:rPr>
        <w:t xml:space="preserve"> México</w:t>
      </w:r>
      <w:r w:rsidR="00B553E8" w:rsidRPr="004C4113">
        <w:rPr>
          <w:rFonts w:eastAsia="MS Mincho"/>
          <w:sz w:val="22"/>
          <w:szCs w:val="22"/>
          <w:lang w:val="pt-BR"/>
        </w:rPr>
        <w:t xml:space="preserve">, </w:t>
      </w:r>
      <w:r w:rsidRPr="004C4113">
        <w:rPr>
          <w:rFonts w:eastAsia="MS Mincho"/>
          <w:sz w:val="22"/>
          <w:szCs w:val="22"/>
          <w:lang w:val="pt-BR"/>
        </w:rPr>
        <w:t xml:space="preserve">María Dolores Repetto Alvarez, </w:t>
      </w:r>
      <w:r>
        <w:rPr>
          <w:rFonts w:eastAsia="MS Mincho"/>
          <w:sz w:val="22"/>
          <w:szCs w:val="22"/>
          <w:lang w:val="pt-BR"/>
        </w:rPr>
        <w:t xml:space="preserve">fez uma exposição </w:t>
      </w:r>
      <w:r w:rsidR="00F161B9" w:rsidRPr="004C4113">
        <w:rPr>
          <w:rFonts w:eastAsia="MS Mincho"/>
          <w:sz w:val="22"/>
          <w:szCs w:val="22"/>
          <w:lang w:val="pt-BR"/>
        </w:rPr>
        <w:t xml:space="preserve">sobre a </w:t>
      </w:r>
      <w:r w:rsidR="00B553E8" w:rsidRPr="004C4113">
        <w:rPr>
          <w:rFonts w:eastAsia="MS Mincho"/>
          <w:sz w:val="22"/>
          <w:szCs w:val="22"/>
          <w:lang w:val="pt-BR"/>
        </w:rPr>
        <w:t>política cultural atual d</w:t>
      </w:r>
      <w:r>
        <w:rPr>
          <w:rFonts w:eastAsia="MS Mincho"/>
          <w:sz w:val="22"/>
          <w:szCs w:val="22"/>
          <w:lang w:val="pt-BR"/>
        </w:rPr>
        <w:t>o</w:t>
      </w:r>
      <w:r w:rsidR="00B553E8" w:rsidRPr="004C4113">
        <w:rPr>
          <w:rFonts w:eastAsia="MS Mincho"/>
          <w:sz w:val="22"/>
          <w:szCs w:val="22"/>
          <w:lang w:val="pt-BR"/>
        </w:rPr>
        <w:t xml:space="preserve"> México</w:t>
      </w:r>
      <w:r w:rsidR="00F161B9" w:rsidRPr="004C4113">
        <w:rPr>
          <w:rFonts w:eastAsia="MS Mincho"/>
          <w:sz w:val="22"/>
          <w:szCs w:val="22"/>
          <w:lang w:val="pt-BR"/>
        </w:rPr>
        <w:t xml:space="preserve">. </w:t>
      </w:r>
      <w:r w:rsidRPr="004C4113">
        <w:rPr>
          <w:rFonts w:eastAsia="MS Mincho"/>
          <w:sz w:val="22"/>
          <w:szCs w:val="22"/>
          <w:lang w:val="pt-BR"/>
        </w:rPr>
        <w:t xml:space="preserve">Mencionou que, em </w:t>
      </w:r>
      <w:r>
        <w:rPr>
          <w:rFonts w:eastAsia="MS Mincho"/>
          <w:sz w:val="22"/>
          <w:szCs w:val="22"/>
          <w:lang w:val="pt-BR"/>
        </w:rPr>
        <w:t xml:space="preserve">seu </w:t>
      </w:r>
      <w:r w:rsidR="00F161B9" w:rsidRPr="004C4113">
        <w:rPr>
          <w:rFonts w:eastAsia="MS Mincho"/>
          <w:sz w:val="22"/>
          <w:szCs w:val="22"/>
          <w:lang w:val="pt-BR"/>
        </w:rPr>
        <w:t>país</w:t>
      </w:r>
      <w:r>
        <w:rPr>
          <w:rFonts w:eastAsia="MS Mincho"/>
          <w:sz w:val="22"/>
          <w:szCs w:val="22"/>
          <w:lang w:val="pt-BR"/>
        </w:rPr>
        <w:t>,</w:t>
      </w:r>
      <w:r w:rsidR="00F161B9" w:rsidRPr="004C4113">
        <w:rPr>
          <w:rFonts w:eastAsia="MS Mincho"/>
          <w:sz w:val="22"/>
          <w:szCs w:val="22"/>
          <w:lang w:val="pt-BR"/>
        </w:rPr>
        <w:t xml:space="preserve"> </w:t>
      </w:r>
      <w:r w:rsidR="00B553E8" w:rsidRPr="004C4113">
        <w:rPr>
          <w:rFonts w:eastAsia="MS Mincho"/>
          <w:sz w:val="22"/>
          <w:szCs w:val="22"/>
          <w:lang w:val="pt-BR"/>
        </w:rPr>
        <w:t xml:space="preserve">a cultura </w:t>
      </w:r>
      <w:r>
        <w:rPr>
          <w:rFonts w:eastAsia="MS Mincho"/>
          <w:sz w:val="22"/>
          <w:szCs w:val="22"/>
          <w:lang w:val="pt-BR"/>
        </w:rPr>
        <w:t xml:space="preserve">é considerada ferramenta </w:t>
      </w:r>
      <w:r w:rsidR="00B553E8" w:rsidRPr="004C4113">
        <w:rPr>
          <w:rFonts w:eastAsia="MS Mincho"/>
          <w:sz w:val="22"/>
          <w:szCs w:val="22"/>
          <w:lang w:val="pt-BR"/>
        </w:rPr>
        <w:t>de transforma</w:t>
      </w:r>
      <w:r w:rsidR="00823E0D" w:rsidRPr="004C4113">
        <w:rPr>
          <w:rFonts w:eastAsia="MS Mincho"/>
          <w:sz w:val="22"/>
          <w:szCs w:val="22"/>
          <w:lang w:val="pt-BR"/>
        </w:rPr>
        <w:t>ção</w:t>
      </w:r>
      <w:r w:rsidR="00A54F14">
        <w:rPr>
          <w:rFonts w:eastAsia="MS Mincho"/>
          <w:sz w:val="22"/>
          <w:szCs w:val="22"/>
          <w:lang w:val="pt-BR"/>
        </w:rPr>
        <w:t>,</w:t>
      </w:r>
      <w:r w:rsidR="00B553E8" w:rsidRPr="004C4113">
        <w:rPr>
          <w:rFonts w:eastAsia="MS Mincho"/>
          <w:sz w:val="22"/>
          <w:szCs w:val="22"/>
          <w:lang w:val="pt-BR"/>
        </w:rPr>
        <w:t xml:space="preserve"> que permite ampliar </w:t>
      </w:r>
      <w:r>
        <w:rPr>
          <w:rFonts w:eastAsia="MS Mincho"/>
          <w:sz w:val="22"/>
          <w:szCs w:val="22"/>
          <w:lang w:val="pt-BR"/>
        </w:rPr>
        <w:t>o</w:t>
      </w:r>
      <w:r w:rsidR="00B553E8" w:rsidRPr="004C4113">
        <w:rPr>
          <w:rFonts w:eastAsia="MS Mincho"/>
          <w:sz w:val="22"/>
          <w:szCs w:val="22"/>
          <w:lang w:val="pt-BR"/>
        </w:rPr>
        <w:t xml:space="preserve"> </w:t>
      </w:r>
      <w:r>
        <w:rPr>
          <w:rFonts w:eastAsia="MS Mincho"/>
          <w:sz w:val="22"/>
          <w:szCs w:val="22"/>
          <w:lang w:val="pt-BR"/>
        </w:rPr>
        <w:t xml:space="preserve">acesso </w:t>
      </w:r>
      <w:r w:rsidR="00C63799">
        <w:rPr>
          <w:rFonts w:eastAsia="MS Mincho"/>
          <w:sz w:val="22"/>
          <w:szCs w:val="22"/>
          <w:lang w:val="pt-BR"/>
        </w:rPr>
        <w:t xml:space="preserve">às </w:t>
      </w:r>
      <w:r>
        <w:rPr>
          <w:rFonts w:eastAsia="MS Mincho"/>
          <w:sz w:val="22"/>
          <w:szCs w:val="22"/>
          <w:lang w:val="pt-BR"/>
        </w:rPr>
        <w:t xml:space="preserve">expressões culturais, bem como </w:t>
      </w:r>
      <w:r w:rsidR="00C63799">
        <w:rPr>
          <w:rFonts w:eastAsia="MS Mincho"/>
          <w:sz w:val="22"/>
          <w:szCs w:val="22"/>
          <w:lang w:val="pt-BR"/>
        </w:rPr>
        <w:t>usá-las e delas participar</w:t>
      </w:r>
      <w:r>
        <w:rPr>
          <w:rFonts w:eastAsia="MS Mincho"/>
          <w:sz w:val="22"/>
          <w:szCs w:val="22"/>
          <w:lang w:val="pt-BR"/>
        </w:rPr>
        <w:t xml:space="preserve">, por meio de tecnologias </w:t>
      </w:r>
      <w:r w:rsidR="00B553E8" w:rsidRPr="004C4113">
        <w:rPr>
          <w:rFonts w:eastAsia="MS Mincho"/>
          <w:sz w:val="22"/>
          <w:szCs w:val="22"/>
          <w:lang w:val="pt-BR"/>
        </w:rPr>
        <w:t>digit</w:t>
      </w:r>
      <w:r w:rsidR="00823E0D" w:rsidRPr="004C4113">
        <w:rPr>
          <w:rFonts w:eastAsia="MS Mincho"/>
          <w:sz w:val="22"/>
          <w:szCs w:val="22"/>
          <w:lang w:val="pt-BR"/>
        </w:rPr>
        <w:t>ais</w:t>
      </w:r>
      <w:r w:rsidR="00B553E8" w:rsidRPr="004C4113">
        <w:rPr>
          <w:rFonts w:eastAsia="MS Mincho"/>
          <w:sz w:val="22"/>
          <w:szCs w:val="22"/>
          <w:lang w:val="pt-BR"/>
        </w:rPr>
        <w:t>. Enumer</w:t>
      </w:r>
      <w:r w:rsidRPr="004C4113">
        <w:rPr>
          <w:rFonts w:eastAsia="MS Mincho"/>
          <w:sz w:val="22"/>
          <w:szCs w:val="22"/>
          <w:lang w:val="pt-BR"/>
        </w:rPr>
        <w:t xml:space="preserve">ou as ferramentas </w:t>
      </w:r>
      <w:r w:rsidR="00B553E8" w:rsidRPr="004C4113">
        <w:rPr>
          <w:rFonts w:eastAsia="MS Mincho"/>
          <w:sz w:val="22"/>
          <w:szCs w:val="22"/>
          <w:lang w:val="pt-BR"/>
        </w:rPr>
        <w:t xml:space="preserve">tecnológicas que </w:t>
      </w:r>
      <w:r w:rsidR="00A54F14">
        <w:rPr>
          <w:rFonts w:eastAsia="MS Mincho"/>
          <w:sz w:val="22"/>
          <w:szCs w:val="22"/>
          <w:lang w:val="pt-BR"/>
        </w:rPr>
        <w:t xml:space="preserve">o </w:t>
      </w:r>
      <w:r w:rsidRPr="004C4113">
        <w:rPr>
          <w:rFonts w:eastAsia="MS Mincho"/>
          <w:sz w:val="22"/>
          <w:szCs w:val="22"/>
          <w:lang w:val="pt-BR"/>
        </w:rPr>
        <w:t>g</w:t>
      </w:r>
      <w:r>
        <w:rPr>
          <w:rFonts w:eastAsia="MS Mincho"/>
          <w:sz w:val="22"/>
          <w:szCs w:val="22"/>
          <w:lang w:val="pt-BR"/>
        </w:rPr>
        <w:t xml:space="preserve">overno </w:t>
      </w:r>
      <w:r w:rsidR="00F161B9" w:rsidRPr="004C4113">
        <w:rPr>
          <w:rFonts w:eastAsia="MS Mincho"/>
          <w:sz w:val="22"/>
          <w:szCs w:val="22"/>
          <w:lang w:val="pt-BR"/>
        </w:rPr>
        <w:t>mexicano</w:t>
      </w:r>
      <w:r w:rsidR="00B553E8" w:rsidRPr="004C4113">
        <w:rPr>
          <w:rFonts w:eastAsia="MS Mincho"/>
          <w:sz w:val="22"/>
          <w:szCs w:val="22"/>
          <w:lang w:val="pt-BR"/>
        </w:rPr>
        <w:t xml:space="preserve"> </w:t>
      </w:r>
      <w:r>
        <w:rPr>
          <w:rFonts w:eastAsia="MS Mincho"/>
          <w:sz w:val="22"/>
          <w:szCs w:val="22"/>
          <w:lang w:val="pt-BR"/>
        </w:rPr>
        <w:t xml:space="preserve">utiliza, por intermédio do </w:t>
      </w:r>
      <w:r w:rsidR="00B553E8" w:rsidRPr="004C4113">
        <w:rPr>
          <w:rFonts w:eastAsia="MS Mincho"/>
          <w:sz w:val="22"/>
          <w:szCs w:val="22"/>
          <w:lang w:val="pt-BR"/>
        </w:rPr>
        <w:t>Instituto Nacional de Antropolog</w:t>
      </w:r>
      <w:r>
        <w:rPr>
          <w:rFonts w:eastAsia="MS Mincho"/>
          <w:sz w:val="22"/>
          <w:szCs w:val="22"/>
          <w:lang w:val="pt-BR"/>
        </w:rPr>
        <w:t>i</w:t>
      </w:r>
      <w:r w:rsidR="00B553E8" w:rsidRPr="004C4113">
        <w:rPr>
          <w:rFonts w:eastAsia="MS Mincho"/>
          <w:sz w:val="22"/>
          <w:szCs w:val="22"/>
          <w:lang w:val="pt-BR"/>
        </w:rPr>
        <w:t>a e Hist</w:t>
      </w:r>
      <w:r>
        <w:rPr>
          <w:rFonts w:eastAsia="MS Mincho"/>
          <w:sz w:val="22"/>
          <w:szCs w:val="22"/>
          <w:lang w:val="pt-BR"/>
        </w:rPr>
        <w:t>ó</w:t>
      </w:r>
      <w:r w:rsidR="00B553E8" w:rsidRPr="004C4113">
        <w:rPr>
          <w:rFonts w:eastAsia="MS Mincho"/>
          <w:sz w:val="22"/>
          <w:szCs w:val="22"/>
          <w:lang w:val="pt-BR"/>
        </w:rPr>
        <w:t>ria</w:t>
      </w:r>
      <w:r>
        <w:rPr>
          <w:rFonts w:eastAsia="MS Mincho"/>
          <w:sz w:val="22"/>
          <w:szCs w:val="22"/>
          <w:lang w:val="pt-BR"/>
        </w:rPr>
        <w:t>,</w:t>
      </w:r>
      <w:r w:rsidR="00B553E8" w:rsidRPr="004C4113">
        <w:rPr>
          <w:rFonts w:eastAsia="MS Mincho"/>
          <w:sz w:val="22"/>
          <w:szCs w:val="22"/>
          <w:lang w:val="pt-BR"/>
        </w:rPr>
        <w:t xml:space="preserve"> para fortalecer </w:t>
      </w:r>
      <w:r>
        <w:rPr>
          <w:rFonts w:eastAsia="MS Mincho"/>
          <w:sz w:val="22"/>
          <w:szCs w:val="22"/>
          <w:lang w:val="pt-BR"/>
        </w:rPr>
        <w:t xml:space="preserve">o patrimônio e as expressões </w:t>
      </w:r>
      <w:r w:rsidR="00B553E8" w:rsidRPr="004C4113">
        <w:rPr>
          <w:rFonts w:eastAsia="MS Mincho"/>
          <w:sz w:val="22"/>
          <w:szCs w:val="22"/>
          <w:lang w:val="pt-BR"/>
        </w:rPr>
        <w:t>cultur</w:t>
      </w:r>
      <w:r w:rsidR="00823E0D" w:rsidRPr="004C4113">
        <w:rPr>
          <w:rFonts w:eastAsia="MS Mincho"/>
          <w:sz w:val="22"/>
          <w:szCs w:val="22"/>
          <w:lang w:val="pt-BR"/>
        </w:rPr>
        <w:t>ais</w:t>
      </w:r>
      <w:r w:rsidR="007A037C" w:rsidRPr="004C4113">
        <w:rPr>
          <w:rFonts w:eastAsia="MS Mincho"/>
          <w:sz w:val="22"/>
          <w:szCs w:val="22"/>
          <w:lang w:val="pt-BR"/>
        </w:rPr>
        <w:t xml:space="preserve">. </w:t>
      </w:r>
      <w:r w:rsidRPr="004C4113">
        <w:rPr>
          <w:rFonts w:eastAsia="MS Mincho"/>
          <w:sz w:val="22"/>
          <w:szCs w:val="22"/>
          <w:lang w:val="pt-BR"/>
        </w:rPr>
        <w:t xml:space="preserve">Compartilhou exemplos </w:t>
      </w:r>
      <w:r w:rsidR="00F161B9" w:rsidRPr="004C4113">
        <w:rPr>
          <w:rFonts w:eastAsia="MS Mincho"/>
          <w:sz w:val="22"/>
          <w:szCs w:val="22"/>
          <w:lang w:val="pt-BR"/>
        </w:rPr>
        <w:t xml:space="preserve">sobre </w:t>
      </w:r>
      <w:r w:rsidRPr="004C4113">
        <w:rPr>
          <w:rFonts w:eastAsia="MS Mincho"/>
          <w:sz w:val="22"/>
          <w:szCs w:val="22"/>
          <w:lang w:val="pt-BR"/>
        </w:rPr>
        <w:t xml:space="preserve">o </w:t>
      </w:r>
      <w:r w:rsidR="007A037C" w:rsidRPr="004C4113">
        <w:rPr>
          <w:rFonts w:eastAsia="MS Mincho"/>
          <w:sz w:val="22"/>
          <w:szCs w:val="22"/>
          <w:lang w:val="pt-BR"/>
        </w:rPr>
        <w:t xml:space="preserve">uso de </w:t>
      </w:r>
      <w:r w:rsidRPr="004C4113">
        <w:rPr>
          <w:rFonts w:eastAsia="MS Mincho"/>
          <w:sz w:val="22"/>
          <w:szCs w:val="22"/>
          <w:lang w:val="pt-BR"/>
        </w:rPr>
        <w:t>f</w:t>
      </w:r>
      <w:r w:rsidR="007A037C" w:rsidRPr="004C4113">
        <w:rPr>
          <w:rFonts w:eastAsia="MS Mincho"/>
          <w:sz w:val="22"/>
          <w:szCs w:val="22"/>
          <w:lang w:val="pt-BR"/>
        </w:rPr>
        <w:t xml:space="preserve">erramentas tecnológicas para </w:t>
      </w:r>
      <w:r w:rsidRPr="004C4113">
        <w:rPr>
          <w:rFonts w:eastAsia="MS Mincho"/>
          <w:sz w:val="22"/>
          <w:szCs w:val="22"/>
          <w:lang w:val="pt-BR"/>
        </w:rPr>
        <w:t>o tr</w:t>
      </w:r>
      <w:r>
        <w:rPr>
          <w:rFonts w:eastAsia="MS Mincho"/>
          <w:sz w:val="22"/>
          <w:szCs w:val="22"/>
          <w:lang w:val="pt-BR"/>
        </w:rPr>
        <w:t xml:space="preserve">abalho, os conhecimentos e a </w:t>
      </w:r>
      <w:r w:rsidR="007A037C" w:rsidRPr="004C4113">
        <w:rPr>
          <w:rFonts w:eastAsia="MS Mincho"/>
          <w:sz w:val="22"/>
          <w:szCs w:val="22"/>
          <w:lang w:val="pt-BR"/>
        </w:rPr>
        <w:t>conserva</w:t>
      </w:r>
      <w:r w:rsidR="00823E0D" w:rsidRPr="004C4113">
        <w:rPr>
          <w:rFonts w:eastAsia="MS Mincho"/>
          <w:sz w:val="22"/>
          <w:szCs w:val="22"/>
          <w:lang w:val="pt-BR"/>
        </w:rPr>
        <w:t>ção</w:t>
      </w:r>
      <w:r w:rsidR="007A037C" w:rsidRPr="004C4113">
        <w:rPr>
          <w:rFonts w:eastAsia="MS Mincho"/>
          <w:sz w:val="22"/>
          <w:szCs w:val="22"/>
          <w:lang w:val="pt-BR"/>
        </w:rPr>
        <w:t xml:space="preserve"> </w:t>
      </w:r>
      <w:r>
        <w:rPr>
          <w:rFonts w:eastAsia="MS Mincho"/>
          <w:sz w:val="22"/>
          <w:szCs w:val="22"/>
          <w:lang w:val="pt-BR"/>
        </w:rPr>
        <w:t xml:space="preserve">no âmbito da proteção do patrimônio </w:t>
      </w:r>
      <w:r w:rsidR="007A037C" w:rsidRPr="004C4113">
        <w:rPr>
          <w:rFonts w:eastAsia="MS Mincho"/>
          <w:sz w:val="22"/>
          <w:szCs w:val="22"/>
          <w:lang w:val="pt-BR"/>
        </w:rPr>
        <w:t>cultural</w:t>
      </w:r>
      <w:r w:rsidR="007611C2" w:rsidRPr="004C4113">
        <w:rPr>
          <w:rFonts w:eastAsia="MS Mincho"/>
          <w:sz w:val="22"/>
          <w:szCs w:val="22"/>
          <w:lang w:val="pt-BR"/>
        </w:rPr>
        <w:t xml:space="preserve">. </w:t>
      </w:r>
      <w:r w:rsidRPr="004C4113">
        <w:rPr>
          <w:rFonts w:eastAsia="MS Mincho"/>
          <w:sz w:val="22"/>
          <w:szCs w:val="22"/>
          <w:lang w:val="pt-BR"/>
        </w:rPr>
        <w:t xml:space="preserve">A Senhora </w:t>
      </w:r>
      <w:r w:rsidR="00F161B9" w:rsidRPr="004C4113">
        <w:rPr>
          <w:rFonts w:eastAsia="MS Mincho"/>
          <w:sz w:val="22"/>
          <w:szCs w:val="22"/>
          <w:lang w:val="pt-BR"/>
        </w:rPr>
        <w:t xml:space="preserve">Repetto </w:t>
      </w:r>
      <w:r w:rsidRPr="004C4113">
        <w:rPr>
          <w:rFonts w:eastAsia="MS Mincho"/>
          <w:sz w:val="22"/>
          <w:szCs w:val="22"/>
          <w:lang w:val="pt-BR"/>
        </w:rPr>
        <w:t>concluiu referindo-se ao fortalecimento do patrimônio tangível e intangível</w:t>
      </w:r>
      <w:r>
        <w:rPr>
          <w:rFonts w:eastAsia="MS Mincho"/>
          <w:sz w:val="22"/>
          <w:szCs w:val="22"/>
          <w:lang w:val="pt-BR"/>
        </w:rPr>
        <w:t xml:space="preserve">, por meio da inovação e do uso de novas </w:t>
      </w:r>
      <w:r w:rsidR="007611C2" w:rsidRPr="004C4113">
        <w:rPr>
          <w:rFonts w:eastAsia="MS Mincho"/>
          <w:sz w:val="22"/>
          <w:szCs w:val="22"/>
          <w:lang w:val="pt-BR"/>
        </w:rPr>
        <w:t>tecnolog</w:t>
      </w:r>
      <w:r>
        <w:rPr>
          <w:rFonts w:eastAsia="MS Mincho"/>
          <w:sz w:val="22"/>
          <w:szCs w:val="22"/>
          <w:lang w:val="pt-BR"/>
        </w:rPr>
        <w:t>i</w:t>
      </w:r>
      <w:r w:rsidR="007611C2" w:rsidRPr="004C4113">
        <w:rPr>
          <w:rFonts w:eastAsia="MS Mincho"/>
          <w:sz w:val="22"/>
          <w:szCs w:val="22"/>
          <w:lang w:val="pt-BR"/>
        </w:rPr>
        <w:t xml:space="preserve">as para </w:t>
      </w:r>
      <w:r>
        <w:rPr>
          <w:rFonts w:eastAsia="MS Mincho"/>
          <w:sz w:val="22"/>
          <w:szCs w:val="22"/>
          <w:lang w:val="pt-BR"/>
        </w:rPr>
        <w:t>a divulgação e</w:t>
      </w:r>
      <w:r w:rsidR="00A54F14">
        <w:rPr>
          <w:rFonts w:eastAsia="MS Mincho"/>
          <w:sz w:val="22"/>
          <w:szCs w:val="22"/>
          <w:lang w:val="pt-BR"/>
        </w:rPr>
        <w:t xml:space="preserve"> a</w:t>
      </w:r>
      <w:r w:rsidR="00FC464E">
        <w:rPr>
          <w:rFonts w:eastAsia="MS Mincho"/>
          <w:sz w:val="22"/>
          <w:szCs w:val="22"/>
          <w:lang w:val="pt-BR"/>
        </w:rPr>
        <w:t xml:space="preserve"> </w:t>
      </w:r>
      <w:r>
        <w:rPr>
          <w:rFonts w:eastAsia="MS Mincho"/>
          <w:sz w:val="22"/>
          <w:szCs w:val="22"/>
          <w:lang w:val="pt-BR"/>
        </w:rPr>
        <w:t xml:space="preserve">prática e a forma de reconhecer e </w:t>
      </w:r>
      <w:r w:rsidR="007611C2" w:rsidRPr="004C4113">
        <w:rPr>
          <w:rFonts w:eastAsia="MS Mincho"/>
          <w:sz w:val="22"/>
          <w:szCs w:val="22"/>
          <w:lang w:val="pt-BR"/>
        </w:rPr>
        <w:t>socializar as expres</w:t>
      </w:r>
      <w:r>
        <w:rPr>
          <w:rFonts w:eastAsia="MS Mincho"/>
          <w:sz w:val="22"/>
          <w:szCs w:val="22"/>
          <w:lang w:val="pt-BR"/>
        </w:rPr>
        <w:t xml:space="preserve">sões </w:t>
      </w:r>
      <w:r w:rsidR="007611C2" w:rsidRPr="004C4113">
        <w:rPr>
          <w:rFonts w:eastAsia="MS Mincho"/>
          <w:sz w:val="22"/>
          <w:szCs w:val="22"/>
          <w:lang w:val="pt-BR"/>
        </w:rPr>
        <w:t>cultur</w:t>
      </w:r>
      <w:r w:rsidR="00823E0D" w:rsidRPr="004C4113">
        <w:rPr>
          <w:rFonts w:eastAsia="MS Mincho"/>
          <w:sz w:val="22"/>
          <w:szCs w:val="22"/>
          <w:lang w:val="pt-BR"/>
        </w:rPr>
        <w:t>ais</w:t>
      </w:r>
      <w:r w:rsidR="00FF454D">
        <w:rPr>
          <w:rFonts w:eastAsia="MS Mincho"/>
          <w:sz w:val="22"/>
          <w:szCs w:val="22"/>
          <w:lang w:val="pt-BR"/>
        </w:rPr>
        <w:t xml:space="preserve"> </w:t>
      </w:r>
      <w:r>
        <w:rPr>
          <w:rFonts w:eastAsia="MS Mincho"/>
          <w:sz w:val="22"/>
          <w:szCs w:val="22"/>
          <w:lang w:val="pt-BR"/>
        </w:rPr>
        <w:t xml:space="preserve">e o </w:t>
      </w:r>
      <w:r w:rsidR="007611C2" w:rsidRPr="004C4113">
        <w:rPr>
          <w:rFonts w:eastAsia="MS Mincho"/>
          <w:sz w:val="22"/>
          <w:szCs w:val="22"/>
          <w:lang w:val="pt-BR"/>
        </w:rPr>
        <w:t>patrim</w:t>
      </w:r>
      <w:r>
        <w:rPr>
          <w:rFonts w:eastAsia="MS Mincho"/>
          <w:sz w:val="22"/>
          <w:szCs w:val="22"/>
          <w:lang w:val="pt-BR"/>
        </w:rPr>
        <w:t>ô</w:t>
      </w:r>
      <w:r w:rsidR="007611C2" w:rsidRPr="004C4113">
        <w:rPr>
          <w:rFonts w:eastAsia="MS Mincho"/>
          <w:sz w:val="22"/>
          <w:szCs w:val="22"/>
          <w:lang w:val="pt-BR"/>
        </w:rPr>
        <w:t xml:space="preserve">nio </w:t>
      </w:r>
      <w:r w:rsidR="00DB7156" w:rsidRPr="004C4113">
        <w:rPr>
          <w:rFonts w:eastAsia="MS Mincho"/>
          <w:sz w:val="22"/>
          <w:szCs w:val="22"/>
          <w:lang w:val="pt-BR"/>
        </w:rPr>
        <w:t xml:space="preserve">dos </w:t>
      </w:r>
      <w:r w:rsidR="007611C2" w:rsidRPr="004C4113">
        <w:rPr>
          <w:rFonts w:eastAsia="MS Mincho"/>
          <w:sz w:val="22"/>
          <w:szCs w:val="22"/>
          <w:lang w:val="pt-BR"/>
        </w:rPr>
        <w:t xml:space="preserve">indígenas, </w:t>
      </w:r>
      <w:r>
        <w:rPr>
          <w:rFonts w:eastAsia="MS Mincho"/>
          <w:sz w:val="22"/>
          <w:szCs w:val="22"/>
          <w:lang w:val="pt-BR"/>
        </w:rPr>
        <w:t>d</w:t>
      </w:r>
      <w:r w:rsidR="007611C2" w:rsidRPr="004C4113">
        <w:rPr>
          <w:rFonts w:eastAsia="MS Mincho"/>
          <w:sz w:val="22"/>
          <w:szCs w:val="22"/>
          <w:lang w:val="pt-BR"/>
        </w:rPr>
        <w:t xml:space="preserve">os afrodescendentes </w:t>
      </w:r>
      <w:r>
        <w:rPr>
          <w:rFonts w:eastAsia="MS Mincho"/>
          <w:sz w:val="22"/>
          <w:szCs w:val="22"/>
          <w:lang w:val="pt-BR"/>
        </w:rPr>
        <w:t xml:space="preserve">e das demais </w:t>
      </w:r>
      <w:r w:rsidR="007611C2" w:rsidRPr="004C4113">
        <w:rPr>
          <w:rFonts w:eastAsia="MS Mincho"/>
          <w:sz w:val="22"/>
          <w:szCs w:val="22"/>
          <w:lang w:val="pt-BR"/>
        </w:rPr>
        <w:t>comunidades loc</w:t>
      </w:r>
      <w:r w:rsidR="00823E0D" w:rsidRPr="004C4113">
        <w:rPr>
          <w:rFonts w:eastAsia="MS Mincho"/>
          <w:sz w:val="22"/>
          <w:szCs w:val="22"/>
          <w:lang w:val="pt-BR"/>
        </w:rPr>
        <w:t>ais</w:t>
      </w:r>
      <w:r>
        <w:rPr>
          <w:rFonts w:eastAsia="MS Mincho"/>
          <w:sz w:val="22"/>
          <w:szCs w:val="22"/>
          <w:lang w:val="pt-BR"/>
        </w:rPr>
        <w:t>, com o uso de tecnologias</w:t>
      </w:r>
      <w:r w:rsidR="00823E0D" w:rsidRPr="004C4113">
        <w:rPr>
          <w:rFonts w:eastAsia="MS Mincho"/>
          <w:sz w:val="22"/>
          <w:szCs w:val="22"/>
          <w:lang w:val="pt-BR"/>
        </w:rPr>
        <w:t xml:space="preserve"> </w:t>
      </w:r>
      <w:r w:rsidR="007611C2" w:rsidRPr="004C4113">
        <w:rPr>
          <w:rFonts w:eastAsia="MS Mincho"/>
          <w:sz w:val="22"/>
          <w:szCs w:val="22"/>
          <w:lang w:val="pt-BR"/>
        </w:rPr>
        <w:t>digit</w:t>
      </w:r>
      <w:r w:rsidR="00823E0D" w:rsidRPr="004C4113">
        <w:rPr>
          <w:rFonts w:eastAsia="MS Mincho"/>
          <w:sz w:val="22"/>
          <w:szCs w:val="22"/>
          <w:lang w:val="pt-BR"/>
        </w:rPr>
        <w:t>ais</w:t>
      </w:r>
      <w:r w:rsidR="00FF454D">
        <w:rPr>
          <w:rFonts w:eastAsia="MS Mincho"/>
          <w:sz w:val="22"/>
          <w:szCs w:val="22"/>
          <w:lang w:val="pt-BR"/>
        </w:rPr>
        <w:t xml:space="preserve"> </w:t>
      </w:r>
      <w:r w:rsidR="00823E0D" w:rsidRPr="004C4113">
        <w:rPr>
          <w:rFonts w:eastAsia="MS Mincho"/>
          <w:sz w:val="22"/>
          <w:szCs w:val="22"/>
          <w:lang w:val="pt-BR"/>
        </w:rPr>
        <w:t xml:space="preserve">da </w:t>
      </w:r>
      <w:r w:rsidR="007611C2" w:rsidRPr="004C4113">
        <w:rPr>
          <w:rFonts w:eastAsia="MS Mincho"/>
          <w:sz w:val="22"/>
          <w:szCs w:val="22"/>
          <w:lang w:val="pt-BR"/>
        </w:rPr>
        <w:t>informa</w:t>
      </w:r>
      <w:r w:rsidR="00823E0D" w:rsidRPr="004C4113">
        <w:rPr>
          <w:rFonts w:eastAsia="MS Mincho"/>
          <w:sz w:val="22"/>
          <w:szCs w:val="22"/>
          <w:lang w:val="pt-BR"/>
        </w:rPr>
        <w:t>ção</w:t>
      </w:r>
      <w:r w:rsidR="007611C2" w:rsidRPr="004C4113">
        <w:rPr>
          <w:rFonts w:eastAsia="MS Mincho"/>
          <w:sz w:val="22"/>
          <w:szCs w:val="22"/>
          <w:lang w:val="pt-BR"/>
        </w:rPr>
        <w:t xml:space="preserve"> </w:t>
      </w:r>
      <w:r>
        <w:rPr>
          <w:rFonts w:eastAsia="MS Mincho"/>
          <w:sz w:val="22"/>
          <w:szCs w:val="22"/>
          <w:lang w:val="pt-BR"/>
        </w:rPr>
        <w:t>e</w:t>
      </w:r>
      <w:r w:rsidR="007611C2" w:rsidRPr="004C4113">
        <w:rPr>
          <w:rFonts w:eastAsia="MS Mincho"/>
          <w:sz w:val="22"/>
          <w:szCs w:val="22"/>
          <w:lang w:val="pt-BR"/>
        </w:rPr>
        <w:t xml:space="preserve"> </w:t>
      </w:r>
      <w:r w:rsidR="00823E0D" w:rsidRPr="004C4113">
        <w:rPr>
          <w:rFonts w:eastAsia="MS Mincho"/>
          <w:sz w:val="22"/>
          <w:szCs w:val="22"/>
          <w:lang w:val="pt-BR"/>
        </w:rPr>
        <w:t xml:space="preserve">das </w:t>
      </w:r>
      <w:r w:rsidR="007611C2" w:rsidRPr="004C4113">
        <w:rPr>
          <w:rFonts w:eastAsia="MS Mincho"/>
          <w:sz w:val="22"/>
          <w:szCs w:val="22"/>
          <w:lang w:val="pt-BR"/>
        </w:rPr>
        <w:t>comunica</w:t>
      </w:r>
      <w:r w:rsidR="00823E0D" w:rsidRPr="004C4113">
        <w:rPr>
          <w:rFonts w:eastAsia="MS Mincho"/>
          <w:sz w:val="22"/>
          <w:szCs w:val="22"/>
          <w:lang w:val="pt-BR"/>
        </w:rPr>
        <w:t>ções</w:t>
      </w:r>
      <w:r w:rsidR="007611C2" w:rsidRPr="004C4113">
        <w:rPr>
          <w:rFonts w:eastAsia="MS Mincho"/>
          <w:sz w:val="22"/>
          <w:szCs w:val="22"/>
          <w:lang w:val="pt-BR"/>
        </w:rPr>
        <w:t>.</w:t>
      </w:r>
    </w:p>
    <w:p w14:paraId="1EA56C73" w14:textId="797A811E" w:rsidR="00FC63FC" w:rsidRPr="004C4113" w:rsidRDefault="00FC63FC" w:rsidP="00166C03">
      <w:pPr>
        <w:keepNext/>
        <w:ind w:firstLine="720"/>
        <w:jc w:val="both"/>
        <w:outlineLvl w:val="1"/>
        <w:rPr>
          <w:rFonts w:eastAsia="MS Mincho"/>
          <w:sz w:val="22"/>
          <w:szCs w:val="22"/>
          <w:lang w:val="pt-BR"/>
        </w:rPr>
      </w:pPr>
    </w:p>
    <w:p w14:paraId="03806030" w14:textId="2865C2CB" w:rsidR="00DB36C7" w:rsidRPr="0090419B" w:rsidRDefault="004C4113" w:rsidP="00706409">
      <w:pPr>
        <w:keepNext/>
        <w:ind w:left="720" w:firstLine="720"/>
        <w:jc w:val="both"/>
        <w:outlineLvl w:val="1"/>
        <w:rPr>
          <w:rFonts w:eastAsia="MS Mincho"/>
          <w:sz w:val="22"/>
          <w:szCs w:val="22"/>
          <w:lang w:val="pt-BR"/>
        </w:rPr>
      </w:pPr>
      <w:r w:rsidRPr="004C4113">
        <w:rPr>
          <w:rFonts w:eastAsia="MS Mincho"/>
          <w:sz w:val="22"/>
          <w:szCs w:val="22"/>
          <w:lang w:val="pt-BR"/>
        </w:rPr>
        <w:t xml:space="preserve">O </w:t>
      </w:r>
      <w:r w:rsidR="00FC63FC" w:rsidRPr="004C4113">
        <w:rPr>
          <w:rFonts w:eastAsia="MS Mincho"/>
          <w:sz w:val="22"/>
          <w:szCs w:val="22"/>
          <w:lang w:val="pt-BR"/>
        </w:rPr>
        <w:t>Secret</w:t>
      </w:r>
      <w:r w:rsidRPr="004C4113">
        <w:rPr>
          <w:rFonts w:eastAsia="MS Mincho"/>
          <w:sz w:val="22"/>
          <w:szCs w:val="22"/>
          <w:lang w:val="pt-BR"/>
        </w:rPr>
        <w:t>á</w:t>
      </w:r>
      <w:r w:rsidR="00FC63FC" w:rsidRPr="004C4113">
        <w:rPr>
          <w:rFonts w:eastAsia="MS Mincho"/>
          <w:sz w:val="22"/>
          <w:szCs w:val="22"/>
          <w:lang w:val="pt-BR"/>
        </w:rPr>
        <w:t>rio Permanente d</w:t>
      </w:r>
      <w:r w:rsidRPr="004C4113">
        <w:rPr>
          <w:rFonts w:eastAsia="MS Mincho"/>
          <w:sz w:val="22"/>
          <w:szCs w:val="22"/>
          <w:lang w:val="pt-BR"/>
        </w:rPr>
        <w:t>o</w:t>
      </w:r>
      <w:r w:rsidR="00FC63FC" w:rsidRPr="004C4113">
        <w:rPr>
          <w:rFonts w:eastAsia="MS Mincho"/>
          <w:sz w:val="22"/>
          <w:szCs w:val="22"/>
          <w:lang w:val="pt-BR"/>
        </w:rPr>
        <w:t xml:space="preserve"> Minist</w:t>
      </w:r>
      <w:r w:rsidRPr="004C4113">
        <w:rPr>
          <w:rFonts w:eastAsia="MS Mincho"/>
          <w:sz w:val="22"/>
          <w:szCs w:val="22"/>
          <w:lang w:val="pt-BR"/>
        </w:rPr>
        <w:t>é</w:t>
      </w:r>
      <w:r w:rsidR="00FC63FC" w:rsidRPr="004C4113">
        <w:rPr>
          <w:rFonts w:eastAsia="MS Mincho"/>
          <w:sz w:val="22"/>
          <w:szCs w:val="22"/>
          <w:lang w:val="pt-BR"/>
        </w:rPr>
        <w:t>rio d</w:t>
      </w:r>
      <w:r w:rsidRPr="004C4113">
        <w:rPr>
          <w:rFonts w:eastAsia="MS Mincho"/>
          <w:sz w:val="22"/>
          <w:szCs w:val="22"/>
          <w:lang w:val="pt-BR"/>
        </w:rPr>
        <w:t>a</w:t>
      </w:r>
      <w:r w:rsidR="00FC63FC" w:rsidRPr="004C4113">
        <w:rPr>
          <w:rFonts w:eastAsia="MS Mincho"/>
          <w:sz w:val="22"/>
          <w:szCs w:val="22"/>
          <w:lang w:val="pt-BR"/>
        </w:rPr>
        <w:t xml:space="preserve"> Cultura, G</w:t>
      </w:r>
      <w:r w:rsidRPr="004C4113">
        <w:rPr>
          <w:rFonts w:eastAsia="MS Mincho"/>
          <w:sz w:val="22"/>
          <w:szCs w:val="22"/>
          <w:lang w:val="pt-BR"/>
        </w:rPr>
        <w:t>ê</w:t>
      </w:r>
      <w:r w:rsidR="00FC63FC" w:rsidRPr="004C4113">
        <w:rPr>
          <w:rFonts w:eastAsia="MS Mincho"/>
          <w:sz w:val="22"/>
          <w:szCs w:val="22"/>
          <w:lang w:val="pt-BR"/>
        </w:rPr>
        <w:t xml:space="preserve">nero, Entretenimento </w:t>
      </w:r>
      <w:r w:rsidRPr="004C4113">
        <w:rPr>
          <w:rFonts w:eastAsia="MS Mincho"/>
          <w:sz w:val="22"/>
          <w:szCs w:val="22"/>
          <w:lang w:val="pt-BR"/>
        </w:rPr>
        <w:t>e</w:t>
      </w:r>
      <w:r w:rsidR="00FC63FC" w:rsidRPr="004C4113">
        <w:rPr>
          <w:rFonts w:eastAsia="MS Mincho"/>
          <w:sz w:val="22"/>
          <w:szCs w:val="22"/>
          <w:lang w:val="pt-BR"/>
        </w:rPr>
        <w:t xml:space="preserve"> </w:t>
      </w:r>
      <w:r w:rsidRPr="004C4113">
        <w:rPr>
          <w:rFonts w:eastAsia="MS Mincho"/>
          <w:sz w:val="22"/>
          <w:szCs w:val="22"/>
          <w:lang w:val="pt-BR"/>
        </w:rPr>
        <w:t>E</w:t>
      </w:r>
      <w:r>
        <w:rPr>
          <w:rFonts w:eastAsia="MS Mincho"/>
          <w:sz w:val="22"/>
          <w:szCs w:val="22"/>
          <w:lang w:val="pt-BR"/>
        </w:rPr>
        <w:t>s</w:t>
      </w:r>
      <w:r w:rsidR="00FC63FC" w:rsidRPr="004C4113">
        <w:rPr>
          <w:rFonts w:eastAsia="MS Mincho"/>
          <w:sz w:val="22"/>
          <w:szCs w:val="22"/>
          <w:lang w:val="pt-BR"/>
        </w:rPr>
        <w:t>portes d</w:t>
      </w:r>
      <w:r>
        <w:rPr>
          <w:rFonts w:eastAsia="MS Mincho"/>
          <w:sz w:val="22"/>
          <w:szCs w:val="22"/>
          <w:lang w:val="pt-BR"/>
        </w:rPr>
        <w:t>a</w:t>
      </w:r>
      <w:r w:rsidR="00FC63FC" w:rsidRPr="004C4113">
        <w:rPr>
          <w:rFonts w:eastAsia="MS Mincho"/>
          <w:sz w:val="22"/>
          <w:szCs w:val="22"/>
          <w:lang w:val="pt-BR"/>
        </w:rPr>
        <w:t xml:space="preserve"> Jamaica</w:t>
      </w:r>
      <w:r w:rsidRPr="004C4113">
        <w:rPr>
          <w:rFonts w:eastAsia="MS Mincho"/>
          <w:sz w:val="22"/>
          <w:szCs w:val="22"/>
          <w:lang w:val="pt-BR"/>
        </w:rPr>
        <w:t>, Denzil Thorpe,</w:t>
      </w:r>
      <w:r w:rsidR="00FF454D">
        <w:rPr>
          <w:rFonts w:eastAsia="MS Mincho"/>
          <w:sz w:val="22"/>
          <w:szCs w:val="22"/>
          <w:lang w:val="pt-BR"/>
        </w:rPr>
        <w:t xml:space="preserve"> </w:t>
      </w:r>
      <w:r>
        <w:rPr>
          <w:rFonts w:eastAsia="MS Mincho"/>
          <w:sz w:val="22"/>
          <w:szCs w:val="22"/>
          <w:lang w:val="pt-BR"/>
        </w:rPr>
        <w:t xml:space="preserve">declarou que a </w:t>
      </w:r>
      <w:r w:rsidR="0056336D" w:rsidRPr="004C4113">
        <w:rPr>
          <w:rFonts w:eastAsia="MS Mincho"/>
          <w:sz w:val="22"/>
          <w:szCs w:val="22"/>
          <w:lang w:val="pt-BR"/>
        </w:rPr>
        <w:t xml:space="preserve">Jamaica </w:t>
      </w:r>
      <w:r>
        <w:rPr>
          <w:rFonts w:eastAsia="MS Mincho"/>
          <w:sz w:val="22"/>
          <w:szCs w:val="22"/>
          <w:lang w:val="pt-BR"/>
        </w:rPr>
        <w:t xml:space="preserve">vem </w:t>
      </w:r>
      <w:r w:rsidR="0056336D" w:rsidRPr="004C4113">
        <w:rPr>
          <w:rFonts w:eastAsia="MS Mincho"/>
          <w:sz w:val="22"/>
          <w:szCs w:val="22"/>
          <w:lang w:val="pt-BR"/>
        </w:rPr>
        <w:t xml:space="preserve">utilizando a </w:t>
      </w:r>
      <w:r w:rsidR="00E520F2" w:rsidRPr="004C4113">
        <w:rPr>
          <w:rFonts w:eastAsia="MS Mincho"/>
          <w:sz w:val="22"/>
          <w:szCs w:val="22"/>
          <w:lang w:val="pt-BR"/>
        </w:rPr>
        <w:t>tecnolog</w:t>
      </w:r>
      <w:r>
        <w:rPr>
          <w:rFonts w:eastAsia="MS Mincho"/>
          <w:sz w:val="22"/>
          <w:szCs w:val="22"/>
          <w:lang w:val="pt-BR"/>
        </w:rPr>
        <w:t>i</w:t>
      </w:r>
      <w:r w:rsidR="00E520F2" w:rsidRPr="004C4113">
        <w:rPr>
          <w:rFonts w:eastAsia="MS Mincho"/>
          <w:sz w:val="22"/>
          <w:szCs w:val="22"/>
          <w:lang w:val="pt-BR"/>
        </w:rPr>
        <w:t>a</w:t>
      </w:r>
      <w:r w:rsidR="00FF454D">
        <w:rPr>
          <w:rFonts w:eastAsia="MS Mincho"/>
          <w:sz w:val="22"/>
          <w:szCs w:val="22"/>
          <w:lang w:val="pt-BR"/>
        </w:rPr>
        <w:t xml:space="preserve"> </w:t>
      </w:r>
      <w:r>
        <w:rPr>
          <w:rFonts w:eastAsia="MS Mincho"/>
          <w:sz w:val="22"/>
          <w:szCs w:val="22"/>
          <w:lang w:val="pt-BR"/>
        </w:rPr>
        <w:t xml:space="preserve">disponível para promover a tolerância </w:t>
      </w:r>
      <w:r w:rsidR="00A77A8A">
        <w:rPr>
          <w:rFonts w:eastAsia="MS Mincho"/>
          <w:sz w:val="22"/>
          <w:szCs w:val="22"/>
          <w:lang w:val="pt-BR"/>
        </w:rPr>
        <w:t xml:space="preserve">à </w:t>
      </w:r>
      <w:r>
        <w:rPr>
          <w:rFonts w:eastAsia="MS Mincho"/>
          <w:sz w:val="22"/>
          <w:szCs w:val="22"/>
          <w:lang w:val="pt-BR"/>
        </w:rPr>
        <w:t xml:space="preserve">diversidade </w:t>
      </w:r>
      <w:r w:rsidR="0056336D" w:rsidRPr="004C4113">
        <w:rPr>
          <w:rFonts w:eastAsia="MS Mincho"/>
          <w:sz w:val="22"/>
          <w:szCs w:val="22"/>
          <w:lang w:val="pt-BR"/>
        </w:rPr>
        <w:t xml:space="preserve">de práticas religiosas </w:t>
      </w:r>
      <w:r>
        <w:rPr>
          <w:rFonts w:eastAsia="MS Mincho"/>
          <w:sz w:val="22"/>
          <w:szCs w:val="22"/>
          <w:lang w:val="pt-BR"/>
        </w:rPr>
        <w:t xml:space="preserve">e, nesse </w:t>
      </w:r>
      <w:r w:rsidR="0056336D" w:rsidRPr="004C4113">
        <w:rPr>
          <w:rFonts w:eastAsia="MS Mincho"/>
          <w:sz w:val="22"/>
          <w:szCs w:val="22"/>
          <w:lang w:val="pt-BR"/>
        </w:rPr>
        <w:t>sentido</w:t>
      </w:r>
      <w:r w:rsidR="00F161B9" w:rsidRPr="004C4113">
        <w:rPr>
          <w:rFonts w:eastAsia="MS Mincho"/>
          <w:sz w:val="22"/>
          <w:szCs w:val="22"/>
          <w:lang w:val="pt-BR"/>
        </w:rPr>
        <w:t xml:space="preserve">, </w:t>
      </w:r>
      <w:r>
        <w:rPr>
          <w:rFonts w:eastAsia="MS Mincho"/>
          <w:sz w:val="22"/>
          <w:szCs w:val="22"/>
          <w:lang w:val="pt-BR"/>
        </w:rPr>
        <w:t xml:space="preserve">mencionou que, em seu </w:t>
      </w:r>
      <w:r w:rsidR="00F161B9" w:rsidRPr="004C4113">
        <w:rPr>
          <w:rFonts w:eastAsia="MS Mincho"/>
          <w:sz w:val="22"/>
          <w:szCs w:val="22"/>
          <w:lang w:val="pt-BR"/>
        </w:rPr>
        <w:t>país</w:t>
      </w:r>
      <w:r>
        <w:rPr>
          <w:rFonts w:eastAsia="MS Mincho"/>
          <w:sz w:val="22"/>
          <w:szCs w:val="22"/>
          <w:lang w:val="pt-BR"/>
        </w:rPr>
        <w:t>,</w:t>
      </w:r>
      <w:r w:rsidR="00F161B9" w:rsidRPr="004C4113">
        <w:rPr>
          <w:rFonts w:eastAsia="MS Mincho"/>
          <w:sz w:val="22"/>
          <w:szCs w:val="22"/>
          <w:lang w:val="pt-BR"/>
        </w:rPr>
        <w:t xml:space="preserve"> </w:t>
      </w:r>
      <w:r>
        <w:rPr>
          <w:rFonts w:eastAsia="MS Mincho"/>
          <w:sz w:val="22"/>
          <w:szCs w:val="22"/>
          <w:lang w:val="pt-BR"/>
        </w:rPr>
        <w:t xml:space="preserve">são organizados serviços </w:t>
      </w:r>
      <w:r w:rsidR="0056336D" w:rsidRPr="004C4113">
        <w:rPr>
          <w:rFonts w:eastAsia="MS Mincho"/>
          <w:sz w:val="22"/>
          <w:szCs w:val="22"/>
          <w:lang w:val="pt-BR"/>
        </w:rPr>
        <w:t>inter</w:t>
      </w:r>
      <w:r>
        <w:rPr>
          <w:rFonts w:eastAsia="MS Mincho"/>
          <w:sz w:val="22"/>
          <w:szCs w:val="22"/>
          <w:lang w:val="pt-BR"/>
        </w:rPr>
        <w:t>-</w:t>
      </w:r>
      <w:r w:rsidR="0056336D" w:rsidRPr="004C4113">
        <w:rPr>
          <w:rFonts w:eastAsia="MS Mincho"/>
          <w:sz w:val="22"/>
          <w:szCs w:val="22"/>
          <w:lang w:val="pt-BR"/>
        </w:rPr>
        <w:t>religiosos</w:t>
      </w:r>
      <w:r w:rsidR="005F533D" w:rsidRPr="004C4113">
        <w:rPr>
          <w:rFonts w:eastAsia="MS Mincho"/>
          <w:sz w:val="22"/>
          <w:szCs w:val="22"/>
          <w:lang w:val="pt-BR"/>
        </w:rPr>
        <w:t xml:space="preserve"> </w:t>
      </w:r>
      <w:r>
        <w:rPr>
          <w:rFonts w:eastAsia="MS Mincho"/>
          <w:sz w:val="22"/>
          <w:szCs w:val="22"/>
          <w:lang w:val="pt-BR"/>
        </w:rPr>
        <w:t xml:space="preserve">promovidos e transmitidos pela televisão e por </w:t>
      </w:r>
      <w:r w:rsidR="005F533D" w:rsidRPr="004C4113">
        <w:rPr>
          <w:rFonts w:eastAsia="MS Mincho"/>
          <w:sz w:val="22"/>
          <w:szCs w:val="22"/>
          <w:lang w:val="pt-BR"/>
        </w:rPr>
        <w:t>plataformas</w:t>
      </w:r>
      <w:r w:rsidR="00F161B9" w:rsidRPr="004C4113">
        <w:rPr>
          <w:rFonts w:eastAsia="MS Mincho"/>
          <w:sz w:val="22"/>
          <w:szCs w:val="22"/>
          <w:lang w:val="pt-BR"/>
        </w:rPr>
        <w:t xml:space="preserve"> soci</w:t>
      </w:r>
      <w:r w:rsidR="00823E0D" w:rsidRPr="004C4113">
        <w:rPr>
          <w:rFonts w:eastAsia="MS Mincho"/>
          <w:sz w:val="22"/>
          <w:szCs w:val="22"/>
          <w:lang w:val="pt-BR"/>
        </w:rPr>
        <w:t>ais</w:t>
      </w:r>
      <w:r w:rsidR="00F161B9" w:rsidRPr="004C4113">
        <w:rPr>
          <w:rFonts w:eastAsia="MS Mincho"/>
          <w:sz w:val="22"/>
          <w:szCs w:val="22"/>
          <w:lang w:val="pt-BR"/>
        </w:rPr>
        <w:t xml:space="preserve">. </w:t>
      </w:r>
      <w:r w:rsidRPr="004C4113">
        <w:rPr>
          <w:rFonts w:eastAsia="MS Mincho"/>
          <w:sz w:val="22"/>
          <w:szCs w:val="22"/>
          <w:lang w:val="pt-BR"/>
        </w:rPr>
        <w:t xml:space="preserve">Nesse </w:t>
      </w:r>
      <w:r w:rsidR="00F161B9" w:rsidRPr="004C4113">
        <w:rPr>
          <w:rFonts w:eastAsia="MS Mincho"/>
          <w:sz w:val="22"/>
          <w:szCs w:val="22"/>
          <w:lang w:val="pt-BR"/>
        </w:rPr>
        <w:t>sentido</w:t>
      </w:r>
      <w:r w:rsidRPr="004C4113">
        <w:rPr>
          <w:rFonts w:eastAsia="MS Mincho"/>
          <w:sz w:val="22"/>
          <w:szCs w:val="22"/>
          <w:lang w:val="pt-BR"/>
        </w:rPr>
        <w:t>, ressaltou que o uso</w:t>
      </w:r>
      <w:r w:rsidR="00FF454D">
        <w:rPr>
          <w:rFonts w:eastAsia="MS Mincho"/>
          <w:sz w:val="22"/>
          <w:szCs w:val="22"/>
          <w:lang w:val="pt-BR"/>
        </w:rPr>
        <w:t xml:space="preserve"> </w:t>
      </w:r>
      <w:r w:rsidRPr="004C4113">
        <w:rPr>
          <w:rFonts w:eastAsia="MS Mincho"/>
          <w:sz w:val="22"/>
          <w:szCs w:val="22"/>
          <w:lang w:val="pt-BR"/>
        </w:rPr>
        <w:t>do</w:t>
      </w:r>
      <w:r>
        <w:rPr>
          <w:rFonts w:eastAsia="MS Mincho"/>
          <w:sz w:val="22"/>
          <w:szCs w:val="22"/>
          <w:lang w:val="pt-BR"/>
        </w:rPr>
        <w:t xml:space="preserve"> espaço </w:t>
      </w:r>
      <w:r w:rsidR="005F533D" w:rsidRPr="004C4113">
        <w:rPr>
          <w:rFonts w:eastAsia="MS Mincho"/>
          <w:sz w:val="22"/>
          <w:szCs w:val="22"/>
          <w:lang w:val="pt-BR"/>
        </w:rPr>
        <w:t xml:space="preserve">virtual </w:t>
      </w:r>
      <w:r>
        <w:rPr>
          <w:rFonts w:eastAsia="MS Mincho"/>
          <w:sz w:val="22"/>
          <w:szCs w:val="22"/>
          <w:lang w:val="pt-BR"/>
        </w:rPr>
        <w:t>não é novo, e que servi</w:t>
      </w:r>
      <w:r w:rsidR="0090419B">
        <w:rPr>
          <w:rFonts w:eastAsia="MS Mincho"/>
          <w:sz w:val="22"/>
          <w:szCs w:val="22"/>
          <w:lang w:val="pt-BR"/>
        </w:rPr>
        <w:t xml:space="preserve">u </w:t>
      </w:r>
      <w:r w:rsidR="005F533D" w:rsidRPr="004C4113">
        <w:rPr>
          <w:rFonts w:eastAsia="MS Mincho"/>
          <w:sz w:val="22"/>
          <w:szCs w:val="22"/>
          <w:lang w:val="pt-BR"/>
        </w:rPr>
        <w:t xml:space="preserve">para fomentar </w:t>
      </w:r>
      <w:r w:rsidR="0090419B">
        <w:rPr>
          <w:rFonts w:eastAsia="MS Mincho"/>
          <w:sz w:val="22"/>
          <w:szCs w:val="22"/>
          <w:lang w:val="pt-BR"/>
        </w:rPr>
        <w:t xml:space="preserve">o setor do entretenimento </w:t>
      </w:r>
      <w:r w:rsidR="005F533D" w:rsidRPr="004C4113">
        <w:rPr>
          <w:rFonts w:eastAsia="MS Mincho"/>
          <w:sz w:val="22"/>
          <w:szCs w:val="22"/>
          <w:lang w:val="pt-BR"/>
        </w:rPr>
        <w:t>durante a pandemia</w:t>
      </w:r>
      <w:r w:rsidR="00F161B9" w:rsidRPr="004C4113">
        <w:rPr>
          <w:rFonts w:eastAsia="MS Mincho"/>
          <w:sz w:val="22"/>
          <w:szCs w:val="22"/>
          <w:lang w:val="pt-BR"/>
        </w:rPr>
        <w:t xml:space="preserve">. </w:t>
      </w:r>
      <w:r w:rsidR="0090419B" w:rsidRPr="0090419B">
        <w:rPr>
          <w:rFonts w:eastAsia="MS Mincho"/>
          <w:sz w:val="22"/>
          <w:szCs w:val="22"/>
          <w:lang w:val="pt-BR"/>
        </w:rPr>
        <w:t>Desse modo</w:t>
      </w:r>
      <w:r w:rsidR="00F161B9" w:rsidRPr="0090419B">
        <w:rPr>
          <w:rFonts w:eastAsia="MS Mincho"/>
          <w:sz w:val="22"/>
          <w:szCs w:val="22"/>
          <w:lang w:val="pt-BR"/>
        </w:rPr>
        <w:t xml:space="preserve">, </w:t>
      </w:r>
      <w:r w:rsidR="0090419B" w:rsidRPr="0090419B">
        <w:rPr>
          <w:rFonts w:eastAsia="MS Mincho"/>
          <w:sz w:val="22"/>
          <w:szCs w:val="22"/>
          <w:lang w:val="pt-BR"/>
        </w:rPr>
        <w:t>inform</w:t>
      </w:r>
      <w:r w:rsidR="0090419B">
        <w:rPr>
          <w:rFonts w:eastAsia="MS Mincho"/>
          <w:sz w:val="22"/>
          <w:szCs w:val="22"/>
          <w:lang w:val="pt-BR"/>
        </w:rPr>
        <w:t xml:space="preserve">ou que os </w:t>
      </w:r>
      <w:r w:rsidR="00A54F14">
        <w:rPr>
          <w:rFonts w:eastAsia="MS Mincho"/>
          <w:sz w:val="22"/>
          <w:szCs w:val="22"/>
          <w:lang w:val="pt-BR"/>
        </w:rPr>
        <w:t xml:space="preserve">festivais </w:t>
      </w:r>
      <w:r w:rsidR="0090419B">
        <w:rPr>
          <w:rFonts w:eastAsia="MS Mincho"/>
          <w:sz w:val="22"/>
          <w:szCs w:val="22"/>
          <w:lang w:val="pt-BR"/>
        </w:rPr>
        <w:t xml:space="preserve">tradicionais da </w:t>
      </w:r>
      <w:r w:rsidR="005F533D" w:rsidRPr="0090419B">
        <w:rPr>
          <w:rFonts w:eastAsia="MS Mincho"/>
          <w:sz w:val="22"/>
          <w:szCs w:val="22"/>
          <w:lang w:val="pt-BR"/>
        </w:rPr>
        <w:t>Jamaica</w:t>
      </w:r>
      <w:r w:rsidR="0090419B">
        <w:rPr>
          <w:rFonts w:eastAsia="MS Mincho"/>
          <w:sz w:val="22"/>
          <w:szCs w:val="22"/>
          <w:lang w:val="pt-BR"/>
        </w:rPr>
        <w:t>,</w:t>
      </w:r>
      <w:r w:rsidR="005F533D" w:rsidRPr="0090419B">
        <w:rPr>
          <w:rFonts w:eastAsia="MS Mincho"/>
          <w:sz w:val="22"/>
          <w:szCs w:val="22"/>
          <w:lang w:val="pt-BR"/>
        </w:rPr>
        <w:t xml:space="preserve"> durante 2020 </w:t>
      </w:r>
      <w:r w:rsidR="0090419B">
        <w:rPr>
          <w:rFonts w:eastAsia="MS Mincho"/>
          <w:sz w:val="22"/>
          <w:szCs w:val="22"/>
          <w:lang w:val="pt-BR"/>
        </w:rPr>
        <w:t>e</w:t>
      </w:r>
      <w:r w:rsidR="005F533D" w:rsidRPr="0090419B">
        <w:rPr>
          <w:rFonts w:eastAsia="MS Mincho"/>
          <w:sz w:val="22"/>
          <w:szCs w:val="22"/>
          <w:lang w:val="pt-BR"/>
        </w:rPr>
        <w:t xml:space="preserve"> 2021</w:t>
      </w:r>
      <w:r w:rsidR="0090419B">
        <w:rPr>
          <w:rFonts w:eastAsia="MS Mincho"/>
          <w:sz w:val="22"/>
          <w:szCs w:val="22"/>
          <w:lang w:val="pt-BR"/>
        </w:rPr>
        <w:t xml:space="preserve">, foram </w:t>
      </w:r>
      <w:r w:rsidR="005F533D" w:rsidRPr="0090419B">
        <w:rPr>
          <w:rFonts w:eastAsia="MS Mincho"/>
          <w:sz w:val="22"/>
          <w:szCs w:val="22"/>
          <w:lang w:val="pt-BR"/>
        </w:rPr>
        <w:t xml:space="preserve">transmitidos </w:t>
      </w:r>
      <w:r w:rsidR="00F161B9" w:rsidRPr="0090419B">
        <w:rPr>
          <w:rFonts w:eastAsia="MS Mincho"/>
          <w:sz w:val="22"/>
          <w:szCs w:val="22"/>
          <w:lang w:val="pt-BR"/>
        </w:rPr>
        <w:t xml:space="preserve">virtualmente </w:t>
      </w:r>
      <w:r w:rsidR="0090419B">
        <w:rPr>
          <w:rFonts w:eastAsia="MS Mincho"/>
          <w:sz w:val="22"/>
          <w:szCs w:val="22"/>
          <w:lang w:val="pt-BR"/>
        </w:rPr>
        <w:t>e que, embora</w:t>
      </w:r>
      <w:r w:rsidR="00A54F14">
        <w:rPr>
          <w:rFonts w:eastAsia="MS Mincho"/>
          <w:sz w:val="22"/>
          <w:szCs w:val="22"/>
          <w:lang w:val="pt-BR"/>
        </w:rPr>
        <w:t>,</w:t>
      </w:r>
      <w:r w:rsidR="0090419B">
        <w:rPr>
          <w:rFonts w:eastAsia="MS Mincho"/>
          <w:sz w:val="22"/>
          <w:szCs w:val="22"/>
          <w:lang w:val="pt-BR"/>
        </w:rPr>
        <w:t xml:space="preserve"> recentemente, esses </w:t>
      </w:r>
      <w:r w:rsidR="005F533D" w:rsidRPr="0090419B">
        <w:rPr>
          <w:rFonts w:eastAsia="MS Mincho"/>
          <w:sz w:val="22"/>
          <w:szCs w:val="22"/>
          <w:lang w:val="pt-BR"/>
        </w:rPr>
        <w:t>festiv</w:t>
      </w:r>
      <w:r w:rsidR="00823E0D" w:rsidRPr="0090419B">
        <w:rPr>
          <w:rFonts w:eastAsia="MS Mincho"/>
          <w:sz w:val="22"/>
          <w:szCs w:val="22"/>
          <w:lang w:val="pt-BR"/>
        </w:rPr>
        <w:t>ais</w:t>
      </w:r>
      <w:r w:rsidR="00FF454D">
        <w:rPr>
          <w:rFonts w:eastAsia="MS Mincho"/>
          <w:sz w:val="22"/>
          <w:szCs w:val="22"/>
          <w:lang w:val="pt-BR"/>
        </w:rPr>
        <w:t xml:space="preserve"> </w:t>
      </w:r>
      <w:r w:rsidR="0090419B">
        <w:rPr>
          <w:rFonts w:eastAsia="MS Mincho"/>
          <w:sz w:val="22"/>
          <w:szCs w:val="22"/>
          <w:lang w:val="pt-BR"/>
        </w:rPr>
        <w:t xml:space="preserve">tenham voltado a ser realizados de forma </w:t>
      </w:r>
      <w:r w:rsidR="005F533D" w:rsidRPr="0090419B">
        <w:rPr>
          <w:rFonts w:eastAsia="MS Mincho"/>
          <w:sz w:val="22"/>
          <w:szCs w:val="22"/>
          <w:lang w:val="pt-BR"/>
        </w:rPr>
        <w:t>presencial</w:t>
      </w:r>
      <w:r w:rsidR="00F161B9" w:rsidRPr="0090419B">
        <w:rPr>
          <w:rFonts w:eastAsia="MS Mincho"/>
          <w:sz w:val="22"/>
          <w:szCs w:val="22"/>
          <w:lang w:val="pt-BR"/>
        </w:rPr>
        <w:t xml:space="preserve">, </w:t>
      </w:r>
      <w:r w:rsidR="0090419B">
        <w:rPr>
          <w:rFonts w:eastAsia="MS Mincho"/>
          <w:sz w:val="22"/>
          <w:szCs w:val="22"/>
          <w:lang w:val="pt-BR"/>
        </w:rPr>
        <w:t xml:space="preserve">as </w:t>
      </w:r>
      <w:r w:rsidR="005F533D" w:rsidRPr="0090419B">
        <w:rPr>
          <w:rFonts w:eastAsia="MS Mincho"/>
          <w:sz w:val="22"/>
          <w:szCs w:val="22"/>
          <w:lang w:val="pt-BR"/>
        </w:rPr>
        <w:t>plataformas virtu</w:t>
      </w:r>
      <w:r w:rsidR="00823E0D" w:rsidRPr="0090419B">
        <w:rPr>
          <w:rFonts w:eastAsia="MS Mincho"/>
          <w:sz w:val="22"/>
          <w:szCs w:val="22"/>
          <w:lang w:val="pt-BR"/>
        </w:rPr>
        <w:t xml:space="preserve">ais </w:t>
      </w:r>
      <w:r w:rsidR="0090419B">
        <w:rPr>
          <w:rFonts w:eastAsia="MS Mincho"/>
          <w:sz w:val="22"/>
          <w:szCs w:val="22"/>
          <w:lang w:val="pt-BR"/>
        </w:rPr>
        <w:t>continuam a ser utilizadas</w:t>
      </w:r>
      <w:r w:rsidR="005F533D" w:rsidRPr="0090419B">
        <w:rPr>
          <w:rFonts w:eastAsia="MS Mincho"/>
          <w:sz w:val="22"/>
          <w:szCs w:val="22"/>
          <w:lang w:val="pt-BR"/>
        </w:rPr>
        <w:t>.</w:t>
      </w:r>
    </w:p>
    <w:p w14:paraId="1A4CBA6A" w14:textId="0C982417" w:rsidR="00DB36C7" w:rsidRPr="0090419B" w:rsidRDefault="00DB36C7" w:rsidP="00166C03">
      <w:pPr>
        <w:keepNext/>
        <w:ind w:firstLine="720"/>
        <w:jc w:val="both"/>
        <w:outlineLvl w:val="1"/>
        <w:rPr>
          <w:rFonts w:eastAsia="MS Mincho"/>
          <w:sz w:val="22"/>
          <w:szCs w:val="22"/>
          <w:lang w:val="pt-BR"/>
        </w:rPr>
      </w:pPr>
    </w:p>
    <w:p w14:paraId="683A7456" w14:textId="1FBAE31D" w:rsidR="00C20C81" w:rsidRPr="00471036" w:rsidRDefault="00DB36C7" w:rsidP="00F161B9">
      <w:pPr>
        <w:tabs>
          <w:tab w:val="left" w:pos="720"/>
          <w:tab w:val="left" w:pos="1440"/>
        </w:tabs>
        <w:ind w:firstLine="630"/>
        <w:jc w:val="both"/>
        <w:rPr>
          <w:sz w:val="22"/>
          <w:szCs w:val="22"/>
          <w:lang w:val="pt-BR"/>
        </w:rPr>
      </w:pPr>
      <w:r w:rsidRPr="00471036">
        <w:rPr>
          <w:sz w:val="22"/>
          <w:szCs w:val="22"/>
          <w:lang w:val="pt-BR"/>
        </w:rPr>
        <w:t>G</w:t>
      </w:r>
      <w:r w:rsidR="00C20C81" w:rsidRPr="00471036">
        <w:rPr>
          <w:sz w:val="22"/>
          <w:szCs w:val="22"/>
          <w:lang w:val="pt-BR"/>
        </w:rPr>
        <w:t>.</w:t>
      </w:r>
      <w:r w:rsidR="00C20C81" w:rsidRPr="00471036">
        <w:rPr>
          <w:sz w:val="22"/>
          <w:szCs w:val="22"/>
          <w:lang w:val="pt-BR"/>
        </w:rPr>
        <w:tab/>
        <w:t>S</w:t>
      </w:r>
      <w:r w:rsidR="002F7CF3" w:rsidRPr="00471036">
        <w:rPr>
          <w:sz w:val="22"/>
          <w:szCs w:val="22"/>
          <w:lang w:val="pt-BR"/>
        </w:rPr>
        <w:t>exta</w:t>
      </w:r>
      <w:r w:rsidR="00C20C81" w:rsidRPr="00471036">
        <w:rPr>
          <w:sz w:val="22"/>
          <w:szCs w:val="22"/>
          <w:lang w:val="pt-BR"/>
        </w:rPr>
        <w:t xml:space="preserve"> </w:t>
      </w:r>
      <w:r w:rsidR="00DB7156" w:rsidRPr="00471036">
        <w:rPr>
          <w:sz w:val="22"/>
          <w:szCs w:val="22"/>
          <w:lang w:val="pt-BR"/>
        </w:rPr>
        <w:t>sessão</w:t>
      </w:r>
      <w:r w:rsidR="00FF454D">
        <w:rPr>
          <w:sz w:val="22"/>
          <w:szCs w:val="22"/>
          <w:lang w:val="pt-BR"/>
        </w:rPr>
        <w:t xml:space="preserve"> </w:t>
      </w:r>
      <w:r w:rsidR="00325DF1" w:rsidRPr="00471036">
        <w:rPr>
          <w:sz w:val="22"/>
          <w:szCs w:val="22"/>
          <w:lang w:val="pt-BR"/>
        </w:rPr>
        <w:t xml:space="preserve">plenária </w:t>
      </w:r>
    </w:p>
    <w:p w14:paraId="1268B825" w14:textId="77777777" w:rsidR="002F7CF3" w:rsidRPr="00471036" w:rsidRDefault="002F7CF3" w:rsidP="00166C03">
      <w:pPr>
        <w:tabs>
          <w:tab w:val="left" w:pos="720"/>
          <w:tab w:val="left" w:pos="1440"/>
        </w:tabs>
        <w:jc w:val="both"/>
        <w:rPr>
          <w:rFonts w:eastAsia="MS Mincho"/>
          <w:sz w:val="22"/>
          <w:szCs w:val="22"/>
          <w:lang w:val="pt-BR"/>
        </w:rPr>
      </w:pPr>
    </w:p>
    <w:p w14:paraId="100CB45C" w14:textId="38261E17" w:rsidR="00810E9A" w:rsidRPr="00471036" w:rsidRDefault="00F161B9" w:rsidP="00F50A5E">
      <w:pPr>
        <w:ind w:left="720" w:firstLine="720"/>
        <w:jc w:val="both"/>
        <w:rPr>
          <w:rFonts w:eastAsia="MS Mincho"/>
          <w:sz w:val="22"/>
          <w:szCs w:val="22"/>
          <w:lang w:val="pt-BR" w:eastAsia="ja-JP"/>
        </w:rPr>
      </w:pPr>
      <w:r w:rsidRPr="00471036">
        <w:rPr>
          <w:rFonts w:eastAsia="MS Mincho"/>
          <w:sz w:val="22"/>
          <w:szCs w:val="22"/>
          <w:lang w:val="pt-BR" w:eastAsia="ja-JP"/>
        </w:rPr>
        <w:t xml:space="preserve">Durante a </w:t>
      </w:r>
      <w:r w:rsidR="00F005EA" w:rsidRPr="00471036">
        <w:rPr>
          <w:rFonts w:eastAsia="MS Mincho"/>
          <w:sz w:val="22"/>
          <w:szCs w:val="22"/>
          <w:lang w:val="pt-BR" w:eastAsia="ja-JP"/>
        </w:rPr>
        <w:t>sexta</w:t>
      </w:r>
      <w:r w:rsidRPr="00471036">
        <w:rPr>
          <w:rFonts w:eastAsia="MS Mincho"/>
          <w:sz w:val="22"/>
          <w:szCs w:val="22"/>
          <w:lang w:val="pt-BR" w:eastAsia="ja-JP"/>
        </w:rPr>
        <w:t xml:space="preserve"> </w:t>
      </w:r>
      <w:r w:rsidR="00DB7156" w:rsidRPr="00471036">
        <w:rPr>
          <w:rFonts w:eastAsia="MS Mincho"/>
          <w:sz w:val="22"/>
          <w:szCs w:val="22"/>
          <w:lang w:val="pt-BR" w:eastAsia="ja-JP"/>
        </w:rPr>
        <w:t>sessão</w:t>
      </w:r>
      <w:r w:rsidR="00FF454D">
        <w:rPr>
          <w:rFonts w:eastAsia="MS Mincho"/>
          <w:sz w:val="22"/>
          <w:szCs w:val="22"/>
          <w:lang w:val="pt-BR" w:eastAsia="ja-JP"/>
        </w:rPr>
        <w:t xml:space="preserve"> </w:t>
      </w:r>
      <w:r w:rsidR="00325DF1" w:rsidRPr="00471036">
        <w:rPr>
          <w:rFonts w:eastAsia="MS Mincho"/>
          <w:sz w:val="22"/>
          <w:szCs w:val="22"/>
          <w:lang w:val="pt-BR" w:eastAsia="ja-JP"/>
        </w:rPr>
        <w:t>plenária</w:t>
      </w:r>
      <w:r w:rsidRPr="00471036">
        <w:rPr>
          <w:rFonts w:eastAsia="MS Mincho"/>
          <w:sz w:val="22"/>
          <w:szCs w:val="22"/>
          <w:lang w:val="pt-BR" w:eastAsia="ja-JP"/>
        </w:rPr>
        <w:t xml:space="preserve">, </w:t>
      </w:r>
      <w:r w:rsidR="0090419B">
        <w:rPr>
          <w:rFonts w:eastAsia="MS Mincho"/>
          <w:sz w:val="22"/>
          <w:szCs w:val="22"/>
          <w:lang w:val="pt-BR" w:eastAsia="ja-JP"/>
        </w:rPr>
        <w:t xml:space="preserve">procedeu-se à eleição </w:t>
      </w:r>
      <w:r w:rsidR="00823E0D" w:rsidRPr="00471036">
        <w:rPr>
          <w:rFonts w:eastAsia="MS Mincho"/>
          <w:sz w:val="22"/>
          <w:szCs w:val="22"/>
          <w:lang w:val="pt-BR" w:eastAsia="ja-JP"/>
        </w:rPr>
        <w:t xml:space="preserve">das </w:t>
      </w:r>
      <w:r w:rsidR="00F005EA" w:rsidRPr="00471036">
        <w:rPr>
          <w:rFonts w:eastAsia="MS Mincho"/>
          <w:sz w:val="22"/>
          <w:szCs w:val="22"/>
          <w:lang w:val="pt-BR" w:eastAsia="ja-JP"/>
        </w:rPr>
        <w:t xml:space="preserve">autoridades </w:t>
      </w:r>
      <w:r w:rsidR="00823E0D" w:rsidRPr="00471036">
        <w:rPr>
          <w:rFonts w:eastAsia="MS Mincho"/>
          <w:sz w:val="22"/>
          <w:szCs w:val="22"/>
          <w:lang w:val="pt-BR" w:eastAsia="ja-JP"/>
        </w:rPr>
        <w:t xml:space="preserve">da </w:t>
      </w:r>
      <w:r w:rsidR="0090419B">
        <w:rPr>
          <w:rFonts w:eastAsia="MS Mincho"/>
          <w:sz w:val="22"/>
          <w:szCs w:val="22"/>
          <w:lang w:val="pt-BR" w:eastAsia="ja-JP"/>
        </w:rPr>
        <w:t xml:space="preserve">Comissão </w:t>
      </w:r>
      <w:r w:rsidR="004B6C7D" w:rsidRPr="00471036">
        <w:rPr>
          <w:rFonts w:eastAsia="MS Mincho"/>
          <w:sz w:val="22"/>
          <w:szCs w:val="22"/>
          <w:lang w:val="pt-BR" w:eastAsia="ja-JP"/>
        </w:rPr>
        <w:t>Interamericana de Cultura</w:t>
      </w:r>
      <w:r w:rsidRPr="00471036">
        <w:rPr>
          <w:rFonts w:eastAsia="MS Mincho"/>
          <w:sz w:val="22"/>
          <w:szCs w:val="22"/>
          <w:lang w:val="pt-BR" w:eastAsia="ja-JP"/>
        </w:rPr>
        <w:t xml:space="preserve">. </w:t>
      </w:r>
    </w:p>
    <w:p w14:paraId="77FE8DBC" w14:textId="4F76A3D0" w:rsidR="009B01BE" w:rsidRPr="00471036" w:rsidRDefault="009B01BE" w:rsidP="00CF3337">
      <w:pPr>
        <w:jc w:val="both"/>
        <w:rPr>
          <w:rFonts w:eastAsia="MS Mincho"/>
          <w:sz w:val="22"/>
          <w:szCs w:val="22"/>
          <w:lang w:val="pt-BR" w:eastAsia="ja-JP"/>
        </w:rPr>
      </w:pPr>
    </w:p>
    <w:p w14:paraId="714CA871" w14:textId="6BEDCA73" w:rsidR="00F005EA" w:rsidRPr="00471036" w:rsidRDefault="0090419B" w:rsidP="00F005EA">
      <w:pPr>
        <w:tabs>
          <w:tab w:val="left" w:pos="720"/>
        </w:tabs>
        <w:ind w:left="720" w:firstLine="720"/>
        <w:jc w:val="both"/>
        <w:rPr>
          <w:rFonts w:eastAsia="MS Mincho"/>
          <w:sz w:val="22"/>
          <w:szCs w:val="22"/>
          <w:lang w:val="pt-BR" w:eastAsia="ja-JP"/>
        </w:rPr>
      </w:pPr>
      <w:r>
        <w:rPr>
          <w:rFonts w:eastAsia="MS Mincho"/>
          <w:sz w:val="22"/>
          <w:szCs w:val="22"/>
          <w:lang w:val="pt-BR" w:eastAsia="ja-JP"/>
        </w:rPr>
        <w:t>O</w:t>
      </w:r>
      <w:r w:rsidR="00F005EA" w:rsidRPr="00471036">
        <w:rPr>
          <w:rFonts w:eastAsia="MS Mincho"/>
          <w:sz w:val="22"/>
          <w:szCs w:val="22"/>
          <w:lang w:val="pt-BR" w:eastAsia="ja-JP"/>
        </w:rPr>
        <w:t xml:space="preserve"> Presidente </w:t>
      </w:r>
      <w:r w:rsidR="00823E0D" w:rsidRPr="00471036">
        <w:rPr>
          <w:rFonts w:eastAsia="MS Mincho"/>
          <w:sz w:val="22"/>
          <w:szCs w:val="22"/>
          <w:lang w:val="pt-BR" w:eastAsia="ja-JP"/>
        </w:rPr>
        <w:t>da Reunião</w:t>
      </w:r>
      <w:r w:rsidR="00FF454D">
        <w:rPr>
          <w:rFonts w:eastAsia="MS Mincho"/>
          <w:sz w:val="22"/>
          <w:szCs w:val="22"/>
          <w:lang w:val="pt-BR" w:eastAsia="ja-JP"/>
        </w:rPr>
        <w:t xml:space="preserve"> </w:t>
      </w:r>
      <w:r>
        <w:rPr>
          <w:rFonts w:eastAsia="MS Mincho"/>
          <w:sz w:val="22"/>
          <w:szCs w:val="22"/>
          <w:lang w:val="pt-BR" w:eastAsia="ja-JP"/>
        </w:rPr>
        <w:t xml:space="preserve">informou que foi recebida a candidatura do </w:t>
      </w:r>
      <w:r w:rsidR="00F005EA" w:rsidRPr="00471036">
        <w:rPr>
          <w:rFonts w:eastAsia="MS Mincho"/>
          <w:sz w:val="22"/>
          <w:szCs w:val="22"/>
          <w:lang w:val="pt-BR" w:eastAsia="ja-JP"/>
        </w:rPr>
        <w:t>E</w:t>
      </w:r>
      <w:r>
        <w:rPr>
          <w:rFonts w:eastAsia="MS Mincho"/>
          <w:sz w:val="22"/>
          <w:szCs w:val="22"/>
          <w:lang w:val="pt-BR" w:eastAsia="ja-JP"/>
        </w:rPr>
        <w:t>q</w:t>
      </w:r>
      <w:r w:rsidR="00F005EA" w:rsidRPr="00471036">
        <w:rPr>
          <w:rFonts w:eastAsia="MS Mincho"/>
          <w:sz w:val="22"/>
          <w:szCs w:val="22"/>
          <w:lang w:val="pt-BR" w:eastAsia="ja-JP"/>
        </w:rPr>
        <w:t xml:space="preserve">uador </w:t>
      </w:r>
      <w:r>
        <w:rPr>
          <w:rFonts w:eastAsia="MS Mincho"/>
          <w:sz w:val="22"/>
          <w:szCs w:val="22"/>
          <w:lang w:val="pt-BR" w:eastAsia="ja-JP"/>
        </w:rPr>
        <w:t xml:space="preserve">à </w:t>
      </w:r>
      <w:r w:rsidR="00F005EA" w:rsidRPr="00471036">
        <w:rPr>
          <w:rFonts w:eastAsia="MS Mincho"/>
          <w:sz w:val="22"/>
          <w:szCs w:val="22"/>
          <w:lang w:val="pt-BR" w:eastAsia="ja-JP"/>
        </w:rPr>
        <w:t>Presid</w:t>
      </w:r>
      <w:r>
        <w:rPr>
          <w:rFonts w:eastAsia="MS Mincho"/>
          <w:sz w:val="22"/>
          <w:szCs w:val="22"/>
          <w:lang w:val="pt-BR" w:eastAsia="ja-JP"/>
        </w:rPr>
        <w:t>ê</w:t>
      </w:r>
      <w:r w:rsidR="00F005EA" w:rsidRPr="00471036">
        <w:rPr>
          <w:rFonts w:eastAsia="MS Mincho"/>
          <w:sz w:val="22"/>
          <w:szCs w:val="22"/>
          <w:lang w:val="pt-BR" w:eastAsia="ja-JP"/>
        </w:rPr>
        <w:t xml:space="preserve">ncia </w:t>
      </w:r>
      <w:r w:rsidR="00823E0D" w:rsidRPr="00471036">
        <w:rPr>
          <w:rFonts w:eastAsia="MS Mincho"/>
          <w:sz w:val="22"/>
          <w:szCs w:val="22"/>
          <w:lang w:val="pt-BR" w:eastAsia="ja-JP"/>
        </w:rPr>
        <w:t xml:space="preserve">da </w:t>
      </w:r>
      <w:r>
        <w:rPr>
          <w:rFonts w:eastAsia="MS Mincho"/>
          <w:sz w:val="22"/>
          <w:szCs w:val="22"/>
          <w:lang w:val="pt-BR" w:eastAsia="ja-JP"/>
        </w:rPr>
        <w:t xml:space="preserve">Comissão </w:t>
      </w:r>
      <w:r w:rsidR="00F005EA" w:rsidRPr="00471036">
        <w:rPr>
          <w:rFonts w:eastAsia="MS Mincho"/>
          <w:sz w:val="22"/>
          <w:szCs w:val="22"/>
          <w:lang w:val="pt-BR" w:eastAsia="ja-JP"/>
        </w:rPr>
        <w:t xml:space="preserve">Interamericana de Cultura </w:t>
      </w:r>
      <w:r>
        <w:rPr>
          <w:rFonts w:eastAsia="MS Mincho"/>
          <w:sz w:val="22"/>
          <w:szCs w:val="22"/>
          <w:lang w:val="pt-BR" w:eastAsia="ja-JP"/>
        </w:rPr>
        <w:t>e propôs que a eleição se d</w:t>
      </w:r>
      <w:r w:rsidR="00A54F14">
        <w:rPr>
          <w:rFonts w:eastAsia="MS Mincho"/>
          <w:sz w:val="22"/>
          <w:szCs w:val="22"/>
          <w:lang w:val="pt-BR" w:eastAsia="ja-JP"/>
        </w:rPr>
        <w:t>esse</w:t>
      </w:r>
      <w:r>
        <w:rPr>
          <w:rFonts w:eastAsia="MS Mincho"/>
          <w:sz w:val="22"/>
          <w:szCs w:val="22"/>
          <w:lang w:val="pt-BR" w:eastAsia="ja-JP"/>
        </w:rPr>
        <w:t xml:space="preserve"> por </w:t>
      </w:r>
      <w:r w:rsidR="00F005EA" w:rsidRPr="00471036">
        <w:rPr>
          <w:rFonts w:eastAsia="MS Mincho"/>
          <w:sz w:val="22"/>
          <w:szCs w:val="22"/>
          <w:lang w:val="pt-BR" w:eastAsia="ja-JP"/>
        </w:rPr>
        <w:t>aclama</w:t>
      </w:r>
      <w:r w:rsidR="00823E0D" w:rsidRPr="00471036">
        <w:rPr>
          <w:rFonts w:eastAsia="MS Mincho"/>
          <w:sz w:val="22"/>
          <w:szCs w:val="22"/>
          <w:lang w:val="pt-BR" w:eastAsia="ja-JP"/>
        </w:rPr>
        <w:t>ção</w:t>
      </w:r>
      <w:r w:rsidR="00F005EA" w:rsidRPr="00471036">
        <w:rPr>
          <w:rFonts w:eastAsia="MS Mincho"/>
          <w:sz w:val="22"/>
          <w:szCs w:val="22"/>
          <w:lang w:val="pt-BR" w:eastAsia="ja-JP"/>
        </w:rPr>
        <w:t xml:space="preserve">. </w:t>
      </w:r>
      <w:r>
        <w:rPr>
          <w:rFonts w:eastAsia="MS Mincho"/>
          <w:sz w:val="22"/>
          <w:szCs w:val="22"/>
          <w:lang w:val="pt-BR" w:eastAsia="ja-JP"/>
        </w:rPr>
        <w:t xml:space="preserve">O </w:t>
      </w:r>
      <w:r w:rsidR="00F005EA" w:rsidRPr="00471036">
        <w:rPr>
          <w:rFonts w:eastAsia="MS Mincho"/>
          <w:sz w:val="22"/>
          <w:szCs w:val="22"/>
          <w:lang w:val="pt-BR" w:eastAsia="ja-JP"/>
        </w:rPr>
        <w:t>E</w:t>
      </w:r>
      <w:r>
        <w:rPr>
          <w:rFonts w:eastAsia="MS Mincho"/>
          <w:sz w:val="22"/>
          <w:szCs w:val="22"/>
          <w:lang w:val="pt-BR" w:eastAsia="ja-JP"/>
        </w:rPr>
        <w:t>q</w:t>
      </w:r>
      <w:r w:rsidR="00F005EA" w:rsidRPr="00471036">
        <w:rPr>
          <w:rFonts w:eastAsia="MS Mincho"/>
          <w:sz w:val="22"/>
          <w:szCs w:val="22"/>
          <w:lang w:val="pt-BR" w:eastAsia="ja-JP"/>
        </w:rPr>
        <w:t xml:space="preserve">uador </w:t>
      </w:r>
      <w:r w:rsidR="00A54F14">
        <w:rPr>
          <w:rFonts w:eastAsia="MS Mincho"/>
          <w:sz w:val="22"/>
          <w:szCs w:val="22"/>
          <w:lang w:val="pt-BR" w:eastAsia="ja-JP"/>
        </w:rPr>
        <w:t>foi</w:t>
      </w:r>
      <w:r>
        <w:rPr>
          <w:rFonts w:eastAsia="MS Mincho"/>
          <w:sz w:val="22"/>
          <w:szCs w:val="22"/>
          <w:lang w:val="pt-BR" w:eastAsia="ja-JP"/>
        </w:rPr>
        <w:t xml:space="preserve"> eleito </w:t>
      </w:r>
      <w:r w:rsidR="00F005EA" w:rsidRPr="00471036">
        <w:rPr>
          <w:rFonts w:eastAsia="MS Mincho"/>
          <w:sz w:val="22"/>
          <w:szCs w:val="22"/>
          <w:lang w:val="pt-BR" w:eastAsia="ja-JP"/>
        </w:rPr>
        <w:t>por aclama</w:t>
      </w:r>
      <w:r w:rsidR="00823E0D" w:rsidRPr="00471036">
        <w:rPr>
          <w:rFonts w:eastAsia="MS Mincho"/>
          <w:sz w:val="22"/>
          <w:szCs w:val="22"/>
          <w:lang w:val="pt-BR" w:eastAsia="ja-JP"/>
        </w:rPr>
        <w:t>ção</w:t>
      </w:r>
      <w:r w:rsidR="00F005EA" w:rsidRPr="00471036">
        <w:rPr>
          <w:rFonts w:eastAsia="MS Mincho"/>
          <w:sz w:val="22"/>
          <w:szCs w:val="22"/>
          <w:lang w:val="pt-BR" w:eastAsia="ja-JP"/>
        </w:rPr>
        <w:t>.</w:t>
      </w:r>
    </w:p>
    <w:p w14:paraId="24E6F408" w14:textId="77777777" w:rsidR="00F005EA" w:rsidRPr="00471036" w:rsidRDefault="00F005EA" w:rsidP="00CF3337">
      <w:pPr>
        <w:tabs>
          <w:tab w:val="left" w:pos="720"/>
        </w:tabs>
        <w:jc w:val="both"/>
        <w:rPr>
          <w:rFonts w:eastAsia="MS Mincho"/>
          <w:sz w:val="22"/>
          <w:szCs w:val="22"/>
          <w:lang w:val="pt-BR" w:eastAsia="ja-JP"/>
        </w:rPr>
      </w:pPr>
    </w:p>
    <w:p w14:paraId="4B2CAFD9" w14:textId="63FE3C3A" w:rsidR="00F005EA" w:rsidRDefault="0090419B" w:rsidP="00F005EA">
      <w:pPr>
        <w:tabs>
          <w:tab w:val="left" w:pos="720"/>
        </w:tabs>
        <w:ind w:left="720" w:firstLine="720"/>
        <w:jc w:val="both"/>
        <w:rPr>
          <w:rFonts w:eastAsia="MS Mincho"/>
          <w:sz w:val="22"/>
          <w:szCs w:val="22"/>
          <w:lang w:val="pt-BR" w:eastAsia="ja-JP"/>
        </w:rPr>
      </w:pPr>
      <w:r w:rsidRPr="0090419B">
        <w:rPr>
          <w:rFonts w:eastAsia="MS Mincho"/>
          <w:sz w:val="22"/>
          <w:szCs w:val="22"/>
          <w:lang w:val="pt-BR" w:eastAsia="ja-JP"/>
        </w:rPr>
        <w:t xml:space="preserve">O </w:t>
      </w:r>
      <w:r w:rsidR="00F005EA" w:rsidRPr="0090419B">
        <w:rPr>
          <w:rFonts w:eastAsia="MS Mincho"/>
          <w:sz w:val="22"/>
          <w:szCs w:val="22"/>
          <w:lang w:val="pt-BR" w:eastAsia="ja-JP"/>
        </w:rPr>
        <w:t xml:space="preserve">Presidente </w:t>
      </w:r>
      <w:r w:rsidR="00823E0D" w:rsidRPr="0090419B">
        <w:rPr>
          <w:rFonts w:eastAsia="MS Mincho"/>
          <w:sz w:val="22"/>
          <w:szCs w:val="22"/>
          <w:lang w:val="pt-BR" w:eastAsia="ja-JP"/>
        </w:rPr>
        <w:t xml:space="preserve">da </w:t>
      </w:r>
      <w:r w:rsidR="00C606DD">
        <w:rPr>
          <w:rFonts w:eastAsia="MS Mincho"/>
          <w:sz w:val="22"/>
          <w:szCs w:val="22"/>
          <w:lang w:val="pt-BR" w:eastAsia="ja-JP"/>
        </w:rPr>
        <w:t>R</w:t>
      </w:r>
      <w:r w:rsidR="00823E0D" w:rsidRPr="0090419B">
        <w:rPr>
          <w:rFonts w:eastAsia="MS Mincho"/>
          <w:sz w:val="22"/>
          <w:szCs w:val="22"/>
          <w:lang w:val="pt-BR" w:eastAsia="ja-JP"/>
        </w:rPr>
        <w:t>eunião</w:t>
      </w:r>
      <w:r w:rsidR="00FF454D">
        <w:rPr>
          <w:rFonts w:eastAsia="MS Mincho"/>
          <w:sz w:val="22"/>
          <w:szCs w:val="22"/>
          <w:lang w:val="pt-BR" w:eastAsia="ja-JP"/>
        </w:rPr>
        <w:t xml:space="preserve"> </w:t>
      </w:r>
      <w:r w:rsidRPr="0090419B">
        <w:rPr>
          <w:rFonts w:eastAsia="MS Mincho"/>
          <w:sz w:val="22"/>
          <w:szCs w:val="22"/>
          <w:lang w:val="pt-BR" w:eastAsia="ja-JP"/>
        </w:rPr>
        <w:t xml:space="preserve">informou </w:t>
      </w:r>
      <w:r>
        <w:rPr>
          <w:rFonts w:eastAsia="MS Mincho"/>
          <w:sz w:val="22"/>
          <w:szCs w:val="22"/>
          <w:lang w:val="pt-BR" w:eastAsia="ja-JP"/>
        </w:rPr>
        <w:t xml:space="preserve">que foram recebidas </w:t>
      </w:r>
      <w:r w:rsidR="00F005EA" w:rsidRPr="0090419B">
        <w:rPr>
          <w:rFonts w:eastAsia="MS Mincho"/>
          <w:sz w:val="22"/>
          <w:szCs w:val="22"/>
          <w:lang w:val="pt-BR" w:eastAsia="ja-JP"/>
        </w:rPr>
        <w:t xml:space="preserve">as </w:t>
      </w:r>
      <w:r>
        <w:rPr>
          <w:rFonts w:eastAsia="MS Mincho"/>
          <w:sz w:val="22"/>
          <w:szCs w:val="22"/>
          <w:lang w:val="pt-BR" w:eastAsia="ja-JP"/>
        </w:rPr>
        <w:t xml:space="preserve">candidaturas </w:t>
      </w:r>
      <w:r w:rsidR="00F005EA" w:rsidRPr="0090419B">
        <w:rPr>
          <w:rFonts w:eastAsia="MS Mincho"/>
          <w:sz w:val="22"/>
          <w:szCs w:val="22"/>
          <w:lang w:val="pt-BR" w:eastAsia="ja-JP"/>
        </w:rPr>
        <w:t xml:space="preserve">de Barbados </w:t>
      </w:r>
      <w:r>
        <w:rPr>
          <w:rFonts w:eastAsia="MS Mincho"/>
          <w:sz w:val="22"/>
          <w:szCs w:val="22"/>
          <w:lang w:val="pt-BR" w:eastAsia="ja-JP"/>
        </w:rPr>
        <w:t xml:space="preserve">e do </w:t>
      </w:r>
      <w:r w:rsidR="00F005EA" w:rsidRPr="0090419B">
        <w:rPr>
          <w:rFonts w:eastAsia="MS Mincho"/>
          <w:sz w:val="22"/>
          <w:szCs w:val="22"/>
          <w:lang w:val="pt-BR" w:eastAsia="ja-JP"/>
        </w:rPr>
        <w:t xml:space="preserve">Panamá para </w:t>
      </w:r>
      <w:r>
        <w:rPr>
          <w:rFonts w:eastAsia="MS Mincho"/>
          <w:sz w:val="22"/>
          <w:szCs w:val="22"/>
          <w:lang w:val="pt-BR" w:eastAsia="ja-JP"/>
        </w:rPr>
        <w:t xml:space="preserve">a </w:t>
      </w:r>
      <w:r w:rsidR="001A0DEE">
        <w:rPr>
          <w:rFonts w:eastAsia="MS Mincho"/>
          <w:sz w:val="22"/>
          <w:szCs w:val="22"/>
          <w:lang w:val="pt-BR" w:eastAsia="ja-JP"/>
        </w:rPr>
        <w:t>P</w:t>
      </w:r>
      <w:r>
        <w:rPr>
          <w:rFonts w:eastAsia="MS Mincho"/>
          <w:sz w:val="22"/>
          <w:szCs w:val="22"/>
          <w:lang w:val="pt-BR" w:eastAsia="ja-JP"/>
        </w:rPr>
        <w:t xml:space="preserve">rimeira e a </w:t>
      </w:r>
      <w:r w:rsidR="001A0DEE">
        <w:rPr>
          <w:rFonts w:eastAsia="MS Mincho"/>
          <w:sz w:val="22"/>
          <w:szCs w:val="22"/>
          <w:lang w:val="pt-BR" w:eastAsia="ja-JP"/>
        </w:rPr>
        <w:t>S</w:t>
      </w:r>
      <w:r>
        <w:rPr>
          <w:rFonts w:eastAsia="MS Mincho"/>
          <w:sz w:val="22"/>
          <w:szCs w:val="22"/>
          <w:lang w:val="pt-BR" w:eastAsia="ja-JP"/>
        </w:rPr>
        <w:t xml:space="preserve">egunda </w:t>
      </w:r>
      <w:r w:rsidR="001A0DEE">
        <w:rPr>
          <w:rFonts w:eastAsia="MS Mincho"/>
          <w:sz w:val="22"/>
          <w:szCs w:val="22"/>
          <w:lang w:val="pt-BR" w:eastAsia="ja-JP"/>
        </w:rPr>
        <w:t>V</w:t>
      </w:r>
      <w:r>
        <w:rPr>
          <w:rFonts w:eastAsia="MS Mincho"/>
          <w:sz w:val="22"/>
          <w:szCs w:val="22"/>
          <w:lang w:val="pt-BR" w:eastAsia="ja-JP"/>
        </w:rPr>
        <w:t>ice-</w:t>
      </w:r>
      <w:r w:rsidR="001A0DEE">
        <w:rPr>
          <w:rFonts w:eastAsia="MS Mincho"/>
          <w:sz w:val="22"/>
          <w:szCs w:val="22"/>
          <w:lang w:val="pt-BR" w:eastAsia="ja-JP"/>
        </w:rPr>
        <w:t>P</w:t>
      </w:r>
      <w:r>
        <w:rPr>
          <w:rFonts w:eastAsia="MS Mincho"/>
          <w:sz w:val="22"/>
          <w:szCs w:val="22"/>
          <w:lang w:val="pt-BR" w:eastAsia="ja-JP"/>
        </w:rPr>
        <w:t xml:space="preserve">residências da Comissão </w:t>
      </w:r>
      <w:r w:rsidR="00F005EA" w:rsidRPr="0090419B">
        <w:rPr>
          <w:rFonts w:eastAsia="MS Mincho"/>
          <w:sz w:val="22"/>
          <w:szCs w:val="22"/>
          <w:lang w:val="pt-BR" w:eastAsia="ja-JP"/>
        </w:rPr>
        <w:t xml:space="preserve">Interamericana de Cultura, respectivamente, </w:t>
      </w:r>
      <w:r>
        <w:rPr>
          <w:rFonts w:eastAsia="MS Mincho"/>
          <w:sz w:val="22"/>
          <w:szCs w:val="22"/>
          <w:lang w:val="pt-BR" w:eastAsia="ja-JP"/>
        </w:rPr>
        <w:t xml:space="preserve">e propôs que a eleição se desse </w:t>
      </w:r>
      <w:r w:rsidR="00F005EA" w:rsidRPr="0090419B">
        <w:rPr>
          <w:rFonts w:eastAsia="MS Mincho"/>
          <w:sz w:val="22"/>
          <w:szCs w:val="22"/>
          <w:lang w:val="pt-BR" w:eastAsia="ja-JP"/>
        </w:rPr>
        <w:t>por aclama</w:t>
      </w:r>
      <w:r w:rsidR="00823E0D" w:rsidRPr="0090419B">
        <w:rPr>
          <w:rFonts w:eastAsia="MS Mincho"/>
          <w:sz w:val="22"/>
          <w:szCs w:val="22"/>
          <w:lang w:val="pt-BR" w:eastAsia="ja-JP"/>
        </w:rPr>
        <w:t>ção</w:t>
      </w:r>
      <w:r w:rsidR="00F005EA" w:rsidRPr="0090419B">
        <w:rPr>
          <w:rFonts w:eastAsia="MS Mincho"/>
          <w:sz w:val="22"/>
          <w:szCs w:val="22"/>
          <w:lang w:val="pt-BR" w:eastAsia="ja-JP"/>
        </w:rPr>
        <w:t xml:space="preserve">. Barbados </w:t>
      </w:r>
      <w:r w:rsidR="00A54F14">
        <w:rPr>
          <w:rFonts w:eastAsia="MS Mincho"/>
          <w:sz w:val="22"/>
          <w:szCs w:val="22"/>
          <w:lang w:val="pt-BR" w:eastAsia="ja-JP"/>
        </w:rPr>
        <w:t>foi</w:t>
      </w:r>
      <w:r w:rsidRPr="0090419B">
        <w:rPr>
          <w:rFonts w:eastAsia="MS Mincho"/>
          <w:sz w:val="22"/>
          <w:szCs w:val="22"/>
          <w:lang w:val="pt-BR" w:eastAsia="ja-JP"/>
        </w:rPr>
        <w:t xml:space="preserve"> eleito Primeiro </w:t>
      </w:r>
      <w:r w:rsidR="00F005EA" w:rsidRPr="0090419B">
        <w:rPr>
          <w:rFonts w:eastAsia="MS Mincho"/>
          <w:sz w:val="22"/>
          <w:szCs w:val="22"/>
          <w:lang w:val="pt-BR" w:eastAsia="ja-JP"/>
        </w:rPr>
        <w:t>Vice</w:t>
      </w:r>
      <w:r w:rsidRPr="0090419B">
        <w:rPr>
          <w:rFonts w:eastAsia="MS Mincho"/>
          <w:sz w:val="22"/>
          <w:szCs w:val="22"/>
          <w:lang w:val="pt-BR" w:eastAsia="ja-JP"/>
        </w:rPr>
        <w:t>-</w:t>
      </w:r>
      <w:r>
        <w:rPr>
          <w:rFonts w:eastAsia="MS Mincho"/>
          <w:sz w:val="22"/>
          <w:szCs w:val="22"/>
          <w:lang w:val="pt-BR" w:eastAsia="ja-JP"/>
        </w:rPr>
        <w:t>P</w:t>
      </w:r>
      <w:r w:rsidR="00F005EA" w:rsidRPr="0090419B">
        <w:rPr>
          <w:rFonts w:eastAsia="MS Mincho"/>
          <w:sz w:val="22"/>
          <w:szCs w:val="22"/>
          <w:lang w:val="pt-BR" w:eastAsia="ja-JP"/>
        </w:rPr>
        <w:t xml:space="preserve">residente </w:t>
      </w:r>
      <w:r>
        <w:rPr>
          <w:rFonts w:eastAsia="MS Mincho"/>
          <w:sz w:val="22"/>
          <w:szCs w:val="22"/>
          <w:lang w:val="pt-BR" w:eastAsia="ja-JP"/>
        </w:rPr>
        <w:t>e o</w:t>
      </w:r>
      <w:r w:rsidR="00A54F14">
        <w:rPr>
          <w:rFonts w:eastAsia="MS Mincho"/>
          <w:sz w:val="22"/>
          <w:szCs w:val="22"/>
          <w:lang w:val="pt-BR" w:eastAsia="ja-JP"/>
        </w:rPr>
        <w:t xml:space="preserve"> Panamá</w:t>
      </w:r>
      <w:r>
        <w:rPr>
          <w:rFonts w:eastAsia="MS Mincho"/>
          <w:sz w:val="22"/>
          <w:szCs w:val="22"/>
          <w:lang w:val="pt-BR" w:eastAsia="ja-JP"/>
        </w:rPr>
        <w:t xml:space="preserve">, </w:t>
      </w:r>
      <w:r w:rsidR="00F005EA" w:rsidRPr="0090419B">
        <w:rPr>
          <w:rFonts w:eastAsia="MS Mincho"/>
          <w:sz w:val="22"/>
          <w:szCs w:val="22"/>
          <w:lang w:val="pt-BR" w:eastAsia="ja-JP"/>
        </w:rPr>
        <w:t>Segundo Vice</w:t>
      </w:r>
      <w:r>
        <w:rPr>
          <w:rFonts w:eastAsia="MS Mincho"/>
          <w:sz w:val="22"/>
          <w:szCs w:val="22"/>
          <w:lang w:val="pt-BR" w:eastAsia="ja-JP"/>
        </w:rPr>
        <w:t>-P</w:t>
      </w:r>
      <w:r w:rsidR="00F005EA" w:rsidRPr="0090419B">
        <w:rPr>
          <w:rFonts w:eastAsia="MS Mincho"/>
          <w:sz w:val="22"/>
          <w:szCs w:val="22"/>
          <w:lang w:val="pt-BR" w:eastAsia="ja-JP"/>
        </w:rPr>
        <w:t>residente</w:t>
      </w:r>
      <w:r w:rsidR="00A54F14">
        <w:rPr>
          <w:rFonts w:eastAsia="MS Mincho"/>
          <w:sz w:val="22"/>
          <w:szCs w:val="22"/>
          <w:lang w:val="pt-BR" w:eastAsia="ja-JP"/>
        </w:rPr>
        <w:t>,</w:t>
      </w:r>
      <w:r w:rsidR="00F005EA" w:rsidRPr="0090419B">
        <w:rPr>
          <w:rFonts w:eastAsia="MS Mincho"/>
          <w:sz w:val="22"/>
          <w:szCs w:val="22"/>
          <w:lang w:val="pt-BR" w:eastAsia="ja-JP"/>
        </w:rPr>
        <w:t xml:space="preserve"> por aclama</w:t>
      </w:r>
      <w:r w:rsidR="00823E0D" w:rsidRPr="0090419B">
        <w:rPr>
          <w:rFonts w:eastAsia="MS Mincho"/>
          <w:sz w:val="22"/>
          <w:szCs w:val="22"/>
          <w:lang w:val="pt-BR" w:eastAsia="ja-JP"/>
        </w:rPr>
        <w:t>ção</w:t>
      </w:r>
      <w:r w:rsidR="00F005EA" w:rsidRPr="0090419B">
        <w:rPr>
          <w:rFonts w:eastAsia="MS Mincho"/>
          <w:sz w:val="22"/>
          <w:szCs w:val="22"/>
          <w:lang w:val="pt-BR" w:eastAsia="ja-JP"/>
        </w:rPr>
        <w:t>.</w:t>
      </w:r>
    </w:p>
    <w:p w14:paraId="3C6E7C41" w14:textId="77777777" w:rsidR="0090419B" w:rsidRPr="0090419B" w:rsidRDefault="0090419B" w:rsidP="00CF3337">
      <w:pPr>
        <w:tabs>
          <w:tab w:val="left" w:pos="720"/>
        </w:tabs>
        <w:jc w:val="both"/>
        <w:rPr>
          <w:rFonts w:eastAsia="MS Mincho"/>
          <w:sz w:val="22"/>
          <w:szCs w:val="22"/>
          <w:lang w:val="pt-BR" w:eastAsia="ja-JP"/>
        </w:rPr>
      </w:pPr>
    </w:p>
    <w:p w14:paraId="483412AD" w14:textId="3D5485F4" w:rsidR="002E4EAA" w:rsidRPr="0090419B" w:rsidRDefault="00DA7F10" w:rsidP="00F005EA">
      <w:pPr>
        <w:tabs>
          <w:tab w:val="left" w:pos="720"/>
          <w:tab w:val="left" w:pos="1440"/>
          <w:tab w:val="left" w:pos="3675"/>
        </w:tabs>
        <w:ind w:left="720" w:firstLine="720"/>
        <w:jc w:val="both"/>
        <w:rPr>
          <w:sz w:val="22"/>
          <w:szCs w:val="22"/>
          <w:lang w:val="pt-BR"/>
        </w:rPr>
      </w:pPr>
      <w:r w:rsidRPr="0090419B">
        <w:rPr>
          <w:sz w:val="22"/>
          <w:szCs w:val="22"/>
          <w:lang w:val="pt-BR"/>
        </w:rPr>
        <w:t xml:space="preserve">Considerando que </w:t>
      </w:r>
      <w:r w:rsidR="0090419B" w:rsidRPr="0090419B">
        <w:rPr>
          <w:sz w:val="22"/>
          <w:szCs w:val="22"/>
          <w:lang w:val="pt-BR"/>
        </w:rPr>
        <w:t xml:space="preserve">o Projeto </w:t>
      </w:r>
      <w:r w:rsidRPr="0090419B">
        <w:rPr>
          <w:sz w:val="22"/>
          <w:szCs w:val="22"/>
          <w:lang w:val="pt-BR"/>
        </w:rPr>
        <w:t>de Declara</w:t>
      </w:r>
      <w:r w:rsidR="00823E0D" w:rsidRPr="0090419B">
        <w:rPr>
          <w:sz w:val="22"/>
          <w:szCs w:val="22"/>
          <w:lang w:val="pt-BR"/>
        </w:rPr>
        <w:t>ção</w:t>
      </w:r>
      <w:r w:rsidRPr="0090419B">
        <w:rPr>
          <w:sz w:val="22"/>
          <w:szCs w:val="22"/>
          <w:lang w:val="pt-BR"/>
        </w:rPr>
        <w:t xml:space="preserve"> de Antigua Guatemala inclu</w:t>
      </w:r>
      <w:r w:rsidR="0090419B" w:rsidRPr="0090419B">
        <w:rPr>
          <w:sz w:val="22"/>
          <w:szCs w:val="22"/>
          <w:lang w:val="pt-BR"/>
        </w:rPr>
        <w:t>í</w:t>
      </w:r>
      <w:r w:rsidRPr="0090419B">
        <w:rPr>
          <w:sz w:val="22"/>
          <w:szCs w:val="22"/>
          <w:lang w:val="pt-BR"/>
        </w:rPr>
        <w:t xml:space="preserve">a atividades </w:t>
      </w:r>
      <w:r w:rsidR="0090419B" w:rsidRPr="0090419B">
        <w:rPr>
          <w:sz w:val="22"/>
          <w:szCs w:val="22"/>
          <w:lang w:val="pt-BR"/>
        </w:rPr>
        <w:t xml:space="preserve">de que seriam </w:t>
      </w:r>
      <w:r w:rsidR="0090419B">
        <w:rPr>
          <w:sz w:val="22"/>
          <w:szCs w:val="22"/>
          <w:lang w:val="pt-BR"/>
        </w:rPr>
        <w:t xml:space="preserve">encarregados </w:t>
      </w:r>
      <w:r w:rsidRPr="0090419B">
        <w:rPr>
          <w:sz w:val="22"/>
          <w:szCs w:val="22"/>
          <w:lang w:val="pt-BR"/>
        </w:rPr>
        <w:t xml:space="preserve">grupos de </w:t>
      </w:r>
      <w:r w:rsidR="0090419B">
        <w:rPr>
          <w:sz w:val="22"/>
          <w:szCs w:val="22"/>
          <w:lang w:val="pt-BR"/>
        </w:rPr>
        <w:t xml:space="preserve">trabalho </w:t>
      </w:r>
      <w:r w:rsidR="00823E0D" w:rsidRPr="0090419B">
        <w:rPr>
          <w:sz w:val="22"/>
          <w:szCs w:val="22"/>
          <w:lang w:val="pt-BR"/>
        </w:rPr>
        <w:t xml:space="preserve">da </w:t>
      </w:r>
      <w:r w:rsidR="0090419B">
        <w:rPr>
          <w:sz w:val="22"/>
          <w:szCs w:val="22"/>
          <w:lang w:val="pt-BR"/>
        </w:rPr>
        <w:t xml:space="preserve">Comissão </w:t>
      </w:r>
      <w:r w:rsidRPr="0090419B">
        <w:rPr>
          <w:sz w:val="22"/>
          <w:szCs w:val="22"/>
          <w:lang w:val="pt-BR"/>
        </w:rPr>
        <w:t>Interamericana de Cultura</w:t>
      </w:r>
      <w:r w:rsidR="002E4EAA" w:rsidRPr="0090419B">
        <w:rPr>
          <w:sz w:val="22"/>
          <w:szCs w:val="22"/>
          <w:lang w:val="pt-BR"/>
        </w:rPr>
        <w:t xml:space="preserve"> (CIC)</w:t>
      </w:r>
      <w:r w:rsidRPr="0090419B">
        <w:rPr>
          <w:sz w:val="22"/>
          <w:szCs w:val="22"/>
          <w:lang w:val="pt-BR"/>
        </w:rPr>
        <w:t xml:space="preserve">, </w:t>
      </w:r>
      <w:r w:rsidR="0090419B">
        <w:rPr>
          <w:sz w:val="22"/>
          <w:szCs w:val="22"/>
          <w:lang w:val="pt-BR"/>
        </w:rPr>
        <w:t>o</w:t>
      </w:r>
      <w:r w:rsidRPr="0090419B">
        <w:rPr>
          <w:sz w:val="22"/>
          <w:szCs w:val="22"/>
          <w:lang w:val="pt-BR"/>
        </w:rPr>
        <w:t xml:space="preserve"> Presidente prop</w:t>
      </w:r>
      <w:r w:rsidR="0090419B">
        <w:rPr>
          <w:sz w:val="22"/>
          <w:szCs w:val="22"/>
          <w:lang w:val="pt-BR"/>
        </w:rPr>
        <w:t>ôs que fossem estabelecidos</w:t>
      </w:r>
      <w:r w:rsidR="00A77A8A">
        <w:rPr>
          <w:sz w:val="22"/>
          <w:szCs w:val="22"/>
          <w:lang w:val="pt-BR"/>
        </w:rPr>
        <w:t>,</w:t>
      </w:r>
      <w:r w:rsidR="0090419B">
        <w:rPr>
          <w:sz w:val="22"/>
          <w:szCs w:val="22"/>
          <w:lang w:val="pt-BR"/>
        </w:rPr>
        <w:t xml:space="preserve"> </w:t>
      </w:r>
      <w:r w:rsidR="00A77A8A">
        <w:rPr>
          <w:sz w:val="22"/>
          <w:szCs w:val="22"/>
          <w:lang w:val="pt-BR"/>
        </w:rPr>
        <w:t>a fim de</w:t>
      </w:r>
      <w:r w:rsidRPr="0090419B">
        <w:rPr>
          <w:sz w:val="22"/>
          <w:szCs w:val="22"/>
          <w:lang w:val="pt-BR"/>
        </w:rPr>
        <w:t xml:space="preserve"> guarda</w:t>
      </w:r>
      <w:r w:rsidR="0090419B">
        <w:rPr>
          <w:sz w:val="22"/>
          <w:szCs w:val="22"/>
          <w:lang w:val="pt-BR"/>
        </w:rPr>
        <w:t>r</w:t>
      </w:r>
      <w:r w:rsidRPr="0090419B">
        <w:rPr>
          <w:sz w:val="22"/>
          <w:szCs w:val="22"/>
          <w:lang w:val="pt-BR"/>
        </w:rPr>
        <w:t xml:space="preserve"> consist</w:t>
      </w:r>
      <w:r w:rsidR="0090419B">
        <w:rPr>
          <w:sz w:val="22"/>
          <w:szCs w:val="22"/>
          <w:lang w:val="pt-BR"/>
        </w:rPr>
        <w:t>ê</w:t>
      </w:r>
      <w:r w:rsidRPr="0090419B">
        <w:rPr>
          <w:sz w:val="22"/>
          <w:szCs w:val="22"/>
          <w:lang w:val="pt-BR"/>
        </w:rPr>
        <w:t xml:space="preserve">ncia </w:t>
      </w:r>
      <w:r w:rsidR="0090419B">
        <w:rPr>
          <w:sz w:val="22"/>
          <w:szCs w:val="22"/>
          <w:lang w:val="pt-BR"/>
        </w:rPr>
        <w:t>e</w:t>
      </w:r>
      <w:r w:rsidRPr="0090419B">
        <w:rPr>
          <w:sz w:val="22"/>
          <w:szCs w:val="22"/>
          <w:lang w:val="pt-BR"/>
        </w:rPr>
        <w:t xml:space="preserve"> coer</w:t>
      </w:r>
      <w:r w:rsidR="0090419B">
        <w:rPr>
          <w:sz w:val="22"/>
          <w:szCs w:val="22"/>
          <w:lang w:val="pt-BR"/>
        </w:rPr>
        <w:t>ê</w:t>
      </w:r>
      <w:r w:rsidRPr="0090419B">
        <w:rPr>
          <w:sz w:val="22"/>
          <w:szCs w:val="22"/>
          <w:lang w:val="pt-BR"/>
        </w:rPr>
        <w:t xml:space="preserve">ncia </w:t>
      </w:r>
      <w:r w:rsidR="0090419B">
        <w:rPr>
          <w:sz w:val="22"/>
          <w:szCs w:val="22"/>
          <w:lang w:val="pt-BR"/>
        </w:rPr>
        <w:t xml:space="preserve">com as tarefas </w:t>
      </w:r>
      <w:r w:rsidRPr="0090419B">
        <w:rPr>
          <w:sz w:val="22"/>
          <w:szCs w:val="22"/>
          <w:lang w:val="pt-BR"/>
        </w:rPr>
        <w:t xml:space="preserve">acordadas </w:t>
      </w:r>
      <w:r w:rsidR="0090419B">
        <w:rPr>
          <w:sz w:val="22"/>
          <w:szCs w:val="22"/>
          <w:lang w:val="pt-BR"/>
        </w:rPr>
        <w:t>e o formato para realizá-las</w:t>
      </w:r>
      <w:r w:rsidR="002E4EAA" w:rsidRPr="0090419B">
        <w:rPr>
          <w:sz w:val="22"/>
          <w:szCs w:val="22"/>
          <w:lang w:val="pt-BR"/>
        </w:rPr>
        <w:t>.</w:t>
      </w:r>
    </w:p>
    <w:p w14:paraId="4782DBFE" w14:textId="77777777" w:rsidR="002E4EAA" w:rsidRPr="0090419B" w:rsidRDefault="002E4EAA" w:rsidP="00CF3337">
      <w:pPr>
        <w:tabs>
          <w:tab w:val="left" w:pos="990"/>
          <w:tab w:val="left" w:pos="3675"/>
        </w:tabs>
        <w:jc w:val="both"/>
        <w:rPr>
          <w:sz w:val="22"/>
          <w:szCs w:val="22"/>
          <w:lang w:val="pt-BR"/>
        </w:rPr>
      </w:pPr>
    </w:p>
    <w:p w14:paraId="6FE9D5BB" w14:textId="561149C3" w:rsidR="00DA7F10" w:rsidRPr="0090419B" w:rsidRDefault="0090419B" w:rsidP="00F005EA">
      <w:pPr>
        <w:tabs>
          <w:tab w:val="left" w:pos="720"/>
          <w:tab w:val="left" w:pos="3675"/>
        </w:tabs>
        <w:ind w:left="720" w:firstLine="720"/>
        <w:jc w:val="both"/>
        <w:rPr>
          <w:sz w:val="22"/>
          <w:szCs w:val="22"/>
          <w:lang w:val="pt-BR"/>
        </w:rPr>
      </w:pPr>
      <w:r w:rsidRPr="0090419B">
        <w:rPr>
          <w:sz w:val="22"/>
          <w:szCs w:val="22"/>
          <w:lang w:val="pt-BR"/>
        </w:rPr>
        <w:t>A</w:t>
      </w:r>
      <w:r w:rsidR="002E4EAA" w:rsidRPr="0090419B">
        <w:rPr>
          <w:sz w:val="22"/>
          <w:szCs w:val="22"/>
          <w:lang w:val="pt-BR"/>
        </w:rPr>
        <w:t xml:space="preserve"> </w:t>
      </w:r>
      <w:r w:rsidR="00C606DD">
        <w:rPr>
          <w:sz w:val="22"/>
          <w:szCs w:val="22"/>
          <w:lang w:val="pt-BR"/>
        </w:rPr>
        <w:t>R</w:t>
      </w:r>
      <w:r w:rsidRPr="0090419B">
        <w:rPr>
          <w:sz w:val="22"/>
          <w:szCs w:val="22"/>
          <w:lang w:val="pt-BR"/>
        </w:rPr>
        <w:t xml:space="preserve">eunião aceitou a </w:t>
      </w:r>
      <w:r>
        <w:rPr>
          <w:sz w:val="22"/>
          <w:szCs w:val="22"/>
          <w:lang w:val="pt-BR"/>
        </w:rPr>
        <w:t xml:space="preserve">proposta da Presidência e procedeu à instalação dos </w:t>
      </w:r>
      <w:r w:rsidR="002E4EAA" w:rsidRPr="0090419B">
        <w:rPr>
          <w:sz w:val="22"/>
          <w:szCs w:val="22"/>
          <w:lang w:val="pt-BR"/>
        </w:rPr>
        <w:t xml:space="preserve">Grupos de </w:t>
      </w:r>
      <w:r>
        <w:rPr>
          <w:sz w:val="22"/>
          <w:szCs w:val="22"/>
          <w:lang w:val="pt-BR"/>
        </w:rPr>
        <w:t xml:space="preserve">Trabalho </w:t>
      </w:r>
      <w:r w:rsidR="00823E0D" w:rsidRPr="0090419B">
        <w:rPr>
          <w:sz w:val="22"/>
          <w:szCs w:val="22"/>
          <w:lang w:val="pt-BR"/>
        </w:rPr>
        <w:t xml:space="preserve">da </w:t>
      </w:r>
      <w:r w:rsidR="002E4EAA" w:rsidRPr="0090419B">
        <w:rPr>
          <w:sz w:val="22"/>
          <w:szCs w:val="22"/>
          <w:lang w:val="pt-BR"/>
        </w:rPr>
        <w:t>CIC:</w:t>
      </w:r>
    </w:p>
    <w:p w14:paraId="309DC1D0" w14:textId="41C16060" w:rsidR="00DA7F10" w:rsidRPr="0090419B" w:rsidRDefault="00DA7F10" w:rsidP="00DA7F10">
      <w:pPr>
        <w:tabs>
          <w:tab w:val="left" w:pos="3675"/>
        </w:tabs>
        <w:jc w:val="both"/>
        <w:rPr>
          <w:sz w:val="22"/>
          <w:szCs w:val="22"/>
          <w:lang w:val="pt-BR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045"/>
        <w:gridCol w:w="4481"/>
      </w:tblGrid>
      <w:tr w:rsidR="008E0F99" w:rsidRPr="00CF3337" w14:paraId="67BAC9E3" w14:textId="77777777" w:rsidTr="008E0F99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D420F4D" w14:textId="2C34E7CE" w:rsidR="008E0F99" w:rsidRPr="00471036" w:rsidRDefault="008E0F99" w:rsidP="008E0F99">
            <w:pPr>
              <w:pStyle w:val="ListParagraph"/>
              <w:numPr>
                <w:ilvl w:val="0"/>
                <w:numId w:val="6"/>
              </w:numPr>
              <w:tabs>
                <w:tab w:val="left" w:pos="3675"/>
              </w:tabs>
              <w:ind w:left="340" w:hanging="450"/>
              <w:jc w:val="both"/>
              <w:rPr>
                <w:sz w:val="22"/>
                <w:szCs w:val="22"/>
                <w:lang w:val="pt-BR"/>
              </w:rPr>
            </w:pPr>
            <w:r w:rsidRPr="00471036">
              <w:rPr>
                <w:sz w:val="22"/>
                <w:szCs w:val="22"/>
                <w:lang w:val="pt-BR"/>
              </w:rPr>
              <w:lastRenderedPageBreak/>
              <w:t xml:space="preserve">Grupo de </w:t>
            </w:r>
            <w:r w:rsidR="0090419B">
              <w:rPr>
                <w:sz w:val="22"/>
                <w:szCs w:val="22"/>
                <w:lang w:val="pt-BR"/>
              </w:rPr>
              <w:t>Trabalho</w:t>
            </w:r>
            <w:r w:rsidRPr="00471036">
              <w:rPr>
                <w:sz w:val="22"/>
                <w:szCs w:val="22"/>
                <w:lang w:val="pt-BR"/>
              </w:rPr>
              <w:t xml:space="preserve"> 1 sobre: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14:paraId="079AC548" w14:textId="68408BF3" w:rsidR="008E0F99" w:rsidRPr="0090419B" w:rsidRDefault="008E0F99" w:rsidP="008E0F99">
            <w:pPr>
              <w:tabs>
                <w:tab w:val="left" w:pos="3060"/>
                <w:tab w:val="left" w:pos="3675"/>
              </w:tabs>
              <w:spacing w:line="259" w:lineRule="auto"/>
              <w:jc w:val="both"/>
              <w:rPr>
                <w:sz w:val="22"/>
                <w:szCs w:val="22"/>
                <w:lang w:val="pt-BR"/>
              </w:rPr>
            </w:pPr>
            <w:r w:rsidRPr="0090419B">
              <w:rPr>
                <w:sz w:val="22"/>
                <w:szCs w:val="22"/>
                <w:lang w:val="pt-BR"/>
              </w:rPr>
              <w:t>Metodolog</w:t>
            </w:r>
            <w:r w:rsidR="0090419B" w:rsidRPr="0090419B">
              <w:rPr>
                <w:sz w:val="22"/>
                <w:szCs w:val="22"/>
                <w:lang w:val="pt-BR"/>
              </w:rPr>
              <w:t>i</w:t>
            </w:r>
            <w:r w:rsidRPr="0090419B">
              <w:rPr>
                <w:sz w:val="22"/>
                <w:szCs w:val="22"/>
                <w:lang w:val="pt-BR"/>
              </w:rPr>
              <w:t xml:space="preserve">as </w:t>
            </w:r>
            <w:r w:rsidR="0090419B" w:rsidRPr="0090419B">
              <w:rPr>
                <w:sz w:val="22"/>
                <w:szCs w:val="22"/>
                <w:lang w:val="pt-BR"/>
              </w:rPr>
              <w:t>e</w:t>
            </w:r>
            <w:r w:rsidRPr="0090419B">
              <w:rPr>
                <w:sz w:val="22"/>
                <w:szCs w:val="22"/>
                <w:lang w:val="pt-BR"/>
              </w:rPr>
              <w:t xml:space="preserve"> políticas para </w:t>
            </w:r>
            <w:r w:rsidR="0090419B" w:rsidRPr="0090419B">
              <w:rPr>
                <w:sz w:val="22"/>
                <w:szCs w:val="22"/>
                <w:lang w:val="pt-BR"/>
              </w:rPr>
              <w:t>o</w:t>
            </w:r>
            <w:r w:rsidRPr="0090419B">
              <w:rPr>
                <w:sz w:val="22"/>
                <w:szCs w:val="22"/>
                <w:lang w:val="pt-BR"/>
              </w:rPr>
              <w:t xml:space="preserve"> fomento </w:t>
            </w:r>
            <w:r w:rsidR="00823E0D" w:rsidRPr="0090419B">
              <w:rPr>
                <w:sz w:val="22"/>
                <w:szCs w:val="22"/>
                <w:lang w:val="pt-BR"/>
              </w:rPr>
              <w:t xml:space="preserve">da </w:t>
            </w:r>
            <w:r w:rsidR="00F35350" w:rsidRPr="0090419B">
              <w:rPr>
                <w:sz w:val="22"/>
                <w:szCs w:val="22"/>
                <w:lang w:val="pt-BR"/>
              </w:rPr>
              <w:t>gestão</w:t>
            </w:r>
            <w:r w:rsidR="00FF454D">
              <w:rPr>
                <w:sz w:val="22"/>
                <w:szCs w:val="22"/>
                <w:lang w:val="pt-BR"/>
              </w:rPr>
              <w:t xml:space="preserve"> </w:t>
            </w:r>
            <w:r w:rsidR="0090419B" w:rsidRPr="0090419B">
              <w:rPr>
                <w:sz w:val="22"/>
                <w:szCs w:val="22"/>
                <w:lang w:val="pt-BR"/>
              </w:rPr>
              <w:t>e</w:t>
            </w:r>
            <w:r w:rsidR="0090419B">
              <w:rPr>
                <w:sz w:val="22"/>
                <w:szCs w:val="22"/>
                <w:lang w:val="pt-BR"/>
              </w:rPr>
              <w:t xml:space="preserve"> o consumo de bens e serviços </w:t>
            </w:r>
            <w:r w:rsidRPr="0090419B">
              <w:rPr>
                <w:sz w:val="22"/>
                <w:szCs w:val="22"/>
                <w:lang w:val="pt-BR"/>
              </w:rPr>
              <w:t>cultur</w:t>
            </w:r>
            <w:r w:rsidR="00823E0D" w:rsidRPr="0090419B">
              <w:rPr>
                <w:sz w:val="22"/>
                <w:szCs w:val="22"/>
                <w:lang w:val="pt-BR"/>
              </w:rPr>
              <w:t>ais</w:t>
            </w:r>
            <w:r w:rsidR="00FF454D">
              <w:rPr>
                <w:sz w:val="22"/>
                <w:szCs w:val="22"/>
                <w:lang w:val="pt-BR"/>
              </w:rPr>
              <w:t xml:space="preserve"> </w:t>
            </w:r>
            <w:r w:rsidR="0090419B">
              <w:rPr>
                <w:sz w:val="22"/>
                <w:szCs w:val="22"/>
                <w:lang w:val="pt-BR"/>
              </w:rPr>
              <w:t xml:space="preserve">no </w:t>
            </w:r>
            <w:r w:rsidRPr="0090419B">
              <w:rPr>
                <w:sz w:val="22"/>
                <w:szCs w:val="22"/>
                <w:lang w:val="pt-BR"/>
              </w:rPr>
              <w:t>entorno digital</w:t>
            </w:r>
          </w:p>
          <w:p w14:paraId="6A5205F0" w14:textId="77777777" w:rsidR="008E0F99" w:rsidRPr="0090419B" w:rsidRDefault="008E0F99" w:rsidP="00DA7F10">
            <w:pPr>
              <w:tabs>
                <w:tab w:val="left" w:pos="3675"/>
              </w:tabs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8E0F99" w:rsidRPr="00CF3337" w14:paraId="65C3899B" w14:textId="77777777" w:rsidTr="008E0F99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3DFF36B" w14:textId="4E8E0D59" w:rsidR="008E0F99" w:rsidRPr="00471036" w:rsidRDefault="008E0F99" w:rsidP="008E0F99">
            <w:pPr>
              <w:pStyle w:val="ListParagraph"/>
              <w:numPr>
                <w:ilvl w:val="0"/>
                <w:numId w:val="5"/>
              </w:numPr>
              <w:tabs>
                <w:tab w:val="left" w:pos="3675"/>
              </w:tabs>
              <w:ind w:left="340" w:hanging="450"/>
              <w:jc w:val="both"/>
              <w:rPr>
                <w:sz w:val="22"/>
                <w:szCs w:val="22"/>
                <w:lang w:val="pt-BR"/>
              </w:rPr>
            </w:pPr>
            <w:r w:rsidRPr="00471036">
              <w:rPr>
                <w:sz w:val="22"/>
                <w:szCs w:val="22"/>
                <w:lang w:val="pt-BR"/>
              </w:rPr>
              <w:t>Grupo de Traba</w:t>
            </w:r>
            <w:r w:rsidR="0090419B">
              <w:rPr>
                <w:sz w:val="22"/>
                <w:szCs w:val="22"/>
                <w:lang w:val="pt-BR"/>
              </w:rPr>
              <w:t>lh</w:t>
            </w:r>
            <w:r w:rsidRPr="00471036">
              <w:rPr>
                <w:sz w:val="22"/>
                <w:szCs w:val="22"/>
                <w:lang w:val="pt-BR"/>
              </w:rPr>
              <w:t xml:space="preserve">o 2 sobre: 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14:paraId="4189FD34" w14:textId="06D0543B" w:rsidR="008E0F99" w:rsidRPr="00471036" w:rsidRDefault="008E0F99" w:rsidP="00DA7F10">
            <w:pPr>
              <w:tabs>
                <w:tab w:val="left" w:pos="3675"/>
              </w:tabs>
              <w:jc w:val="both"/>
              <w:rPr>
                <w:sz w:val="22"/>
                <w:szCs w:val="22"/>
                <w:lang w:val="pt-BR"/>
              </w:rPr>
            </w:pPr>
            <w:r w:rsidRPr="00471036">
              <w:rPr>
                <w:sz w:val="22"/>
                <w:szCs w:val="22"/>
                <w:lang w:val="pt-BR"/>
              </w:rPr>
              <w:t>Econom</w:t>
            </w:r>
            <w:r w:rsidR="0090419B">
              <w:rPr>
                <w:sz w:val="22"/>
                <w:szCs w:val="22"/>
                <w:lang w:val="pt-BR"/>
              </w:rPr>
              <w:t>i</w:t>
            </w:r>
            <w:r w:rsidRPr="00471036">
              <w:rPr>
                <w:sz w:val="22"/>
                <w:szCs w:val="22"/>
                <w:lang w:val="pt-BR"/>
              </w:rPr>
              <w:t>a e ind</w:t>
            </w:r>
            <w:r w:rsidR="0090419B">
              <w:rPr>
                <w:sz w:val="22"/>
                <w:szCs w:val="22"/>
                <w:lang w:val="pt-BR"/>
              </w:rPr>
              <w:t>ú</w:t>
            </w:r>
            <w:r w:rsidRPr="00471036">
              <w:rPr>
                <w:sz w:val="22"/>
                <w:szCs w:val="22"/>
                <w:lang w:val="pt-BR"/>
              </w:rPr>
              <w:t>strias cultur</w:t>
            </w:r>
            <w:r w:rsidR="00823E0D" w:rsidRPr="00471036">
              <w:rPr>
                <w:sz w:val="22"/>
                <w:szCs w:val="22"/>
                <w:lang w:val="pt-BR"/>
              </w:rPr>
              <w:t>ais</w:t>
            </w:r>
            <w:r w:rsidR="00FF454D">
              <w:rPr>
                <w:sz w:val="22"/>
                <w:szCs w:val="22"/>
                <w:lang w:val="pt-BR"/>
              </w:rPr>
              <w:t xml:space="preserve"> </w:t>
            </w:r>
            <w:r w:rsidR="0090419B">
              <w:rPr>
                <w:sz w:val="22"/>
                <w:szCs w:val="22"/>
                <w:lang w:val="pt-BR"/>
              </w:rPr>
              <w:t>e</w:t>
            </w:r>
            <w:r w:rsidRPr="00471036">
              <w:rPr>
                <w:sz w:val="22"/>
                <w:szCs w:val="22"/>
                <w:lang w:val="pt-BR"/>
              </w:rPr>
              <w:t xml:space="preserve"> cr</w:t>
            </w:r>
            <w:r w:rsidR="0090419B">
              <w:rPr>
                <w:sz w:val="22"/>
                <w:szCs w:val="22"/>
                <w:lang w:val="pt-BR"/>
              </w:rPr>
              <w:t>i</w:t>
            </w:r>
            <w:r w:rsidRPr="00471036">
              <w:rPr>
                <w:sz w:val="22"/>
                <w:szCs w:val="22"/>
                <w:lang w:val="pt-BR"/>
              </w:rPr>
              <w:t xml:space="preserve">ativas; </w:t>
            </w:r>
            <w:r w:rsidR="0090419B">
              <w:rPr>
                <w:sz w:val="22"/>
                <w:szCs w:val="22"/>
                <w:lang w:val="pt-BR"/>
              </w:rPr>
              <w:t>e</w:t>
            </w:r>
          </w:p>
        </w:tc>
      </w:tr>
      <w:tr w:rsidR="008E0F99" w:rsidRPr="00CF3337" w14:paraId="7974DD19" w14:textId="77777777" w:rsidTr="008E0F99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1982F7B9" w14:textId="3B3116D4" w:rsidR="008E0F99" w:rsidRPr="00471036" w:rsidRDefault="008E0F99" w:rsidP="008E0F99">
            <w:pPr>
              <w:pStyle w:val="ListParagraph"/>
              <w:numPr>
                <w:ilvl w:val="0"/>
                <w:numId w:val="5"/>
              </w:numPr>
              <w:tabs>
                <w:tab w:val="left" w:pos="3675"/>
              </w:tabs>
              <w:ind w:left="340" w:hanging="450"/>
              <w:jc w:val="both"/>
              <w:rPr>
                <w:sz w:val="22"/>
                <w:szCs w:val="22"/>
                <w:lang w:val="pt-BR"/>
              </w:rPr>
            </w:pPr>
            <w:r w:rsidRPr="00471036">
              <w:rPr>
                <w:sz w:val="22"/>
                <w:szCs w:val="22"/>
                <w:lang w:val="pt-BR"/>
              </w:rPr>
              <w:t>Grupo de Trab</w:t>
            </w:r>
            <w:r w:rsidR="0090419B">
              <w:rPr>
                <w:sz w:val="22"/>
                <w:szCs w:val="22"/>
                <w:lang w:val="pt-BR"/>
              </w:rPr>
              <w:t>alh</w:t>
            </w:r>
            <w:r w:rsidRPr="00471036">
              <w:rPr>
                <w:sz w:val="22"/>
                <w:szCs w:val="22"/>
                <w:lang w:val="pt-BR"/>
              </w:rPr>
              <w:t xml:space="preserve">o 3 sobre: 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14:paraId="506623B6" w14:textId="6F952552" w:rsidR="008E0F99" w:rsidRPr="00471036" w:rsidRDefault="0090419B" w:rsidP="00DA7F10">
            <w:pPr>
              <w:tabs>
                <w:tab w:val="left" w:pos="3675"/>
              </w:tabs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Cole</w:t>
            </w:r>
            <w:r w:rsidR="00A54F14">
              <w:rPr>
                <w:sz w:val="22"/>
                <w:szCs w:val="22"/>
                <w:lang w:val="pt-BR"/>
              </w:rPr>
              <w:t>t</w:t>
            </w:r>
            <w:r>
              <w:rPr>
                <w:sz w:val="22"/>
                <w:szCs w:val="22"/>
                <w:lang w:val="pt-BR"/>
              </w:rPr>
              <w:t>a</w:t>
            </w:r>
            <w:r w:rsidR="008E0F99" w:rsidRPr="00471036">
              <w:rPr>
                <w:sz w:val="22"/>
                <w:szCs w:val="22"/>
                <w:lang w:val="pt-BR"/>
              </w:rPr>
              <w:t>, prote</w:t>
            </w:r>
            <w:r w:rsidR="00823E0D" w:rsidRPr="00471036">
              <w:rPr>
                <w:sz w:val="22"/>
                <w:szCs w:val="22"/>
                <w:lang w:val="pt-BR"/>
              </w:rPr>
              <w:t>ção</w:t>
            </w:r>
            <w:r w:rsidR="008E0F99" w:rsidRPr="00471036">
              <w:rPr>
                <w:sz w:val="22"/>
                <w:szCs w:val="22"/>
                <w:lang w:val="pt-BR"/>
              </w:rPr>
              <w:t>, conserva</w:t>
            </w:r>
            <w:r w:rsidR="00823E0D" w:rsidRPr="00471036">
              <w:rPr>
                <w:sz w:val="22"/>
                <w:szCs w:val="22"/>
                <w:lang w:val="pt-BR"/>
              </w:rPr>
              <w:t>ção</w:t>
            </w:r>
            <w:r w:rsidR="008E0F99" w:rsidRPr="00471036">
              <w:rPr>
                <w:sz w:val="22"/>
                <w:szCs w:val="22"/>
                <w:lang w:val="pt-BR"/>
              </w:rPr>
              <w:t>, revaloriza</w:t>
            </w:r>
            <w:r w:rsidR="00823E0D" w:rsidRPr="00471036">
              <w:rPr>
                <w:sz w:val="22"/>
                <w:szCs w:val="22"/>
                <w:lang w:val="pt-BR"/>
              </w:rPr>
              <w:t>ção</w:t>
            </w:r>
            <w:r w:rsidR="008E0F99" w:rsidRPr="00471036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e</w:t>
            </w:r>
            <w:r w:rsidR="008E0F99" w:rsidRPr="00471036">
              <w:rPr>
                <w:sz w:val="22"/>
                <w:szCs w:val="22"/>
                <w:lang w:val="pt-BR"/>
              </w:rPr>
              <w:t xml:space="preserve"> salvaguarda d</w:t>
            </w:r>
            <w:r>
              <w:rPr>
                <w:sz w:val="22"/>
                <w:szCs w:val="22"/>
                <w:lang w:val="pt-BR"/>
              </w:rPr>
              <w:t>o</w:t>
            </w:r>
            <w:r w:rsidR="008E0F99" w:rsidRPr="00471036">
              <w:rPr>
                <w:sz w:val="22"/>
                <w:szCs w:val="22"/>
                <w:lang w:val="pt-BR"/>
              </w:rPr>
              <w:t xml:space="preserve"> patrim</w:t>
            </w:r>
            <w:r>
              <w:rPr>
                <w:sz w:val="22"/>
                <w:szCs w:val="22"/>
                <w:lang w:val="pt-BR"/>
              </w:rPr>
              <w:t>ô</w:t>
            </w:r>
            <w:r w:rsidR="008E0F99" w:rsidRPr="00471036">
              <w:rPr>
                <w:sz w:val="22"/>
                <w:szCs w:val="22"/>
                <w:lang w:val="pt-BR"/>
              </w:rPr>
              <w:t xml:space="preserve">nio cultural, </w:t>
            </w:r>
            <w:r>
              <w:rPr>
                <w:sz w:val="22"/>
                <w:szCs w:val="22"/>
                <w:lang w:val="pt-BR"/>
              </w:rPr>
              <w:t>d</w:t>
            </w:r>
            <w:r w:rsidR="008E0F99" w:rsidRPr="00471036">
              <w:rPr>
                <w:sz w:val="22"/>
                <w:szCs w:val="22"/>
                <w:lang w:val="pt-BR"/>
              </w:rPr>
              <w:t xml:space="preserve">as </w:t>
            </w:r>
            <w:r>
              <w:rPr>
                <w:sz w:val="22"/>
                <w:szCs w:val="22"/>
                <w:lang w:val="pt-BR"/>
              </w:rPr>
              <w:t xml:space="preserve">expressões </w:t>
            </w:r>
            <w:r w:rsidR="008E0F99" w:rsidRPr="00471036">
              <w:rPr>
                <w:sz w:val="22"/>
                <w:szCs w:val="22"/>
                <w:lang w:val="pt-BR"/>
              </w:rPr>
              <w:t>cultur</w:t>
            </w:r>
            <w:r w:rsidR="00823E0D" w:rsidRPr="00471036">
              <w:rPr>
                <w:sz w:val="22"/>
                <w:szCs w:val="22"/>
                <w:lang w:val="pt-BR"/>
              </w:rPr>
              <w:t>ais</w:t>
            </w:r>
            <w:r w:rsidR="00FF454D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e</w:t>
            </w:r>
            <w:r w:rsidR="008E0F99" w:rsidRPr="00471036">
              <w:rPr>
                <w:sz w:val="22"/>
                <w:szCs w:val="22"/>
                <w:lang w:val="pt-BR"/>
              </w:rPr>
              <w:t xml:space="preserve"> artísticas</w:t>
            </w:r>
            <w:r>
              <w:rPr>
                <w:sz w:val="22"/>
                <w:szCs w:val="22"/>
                <w:lang w:val="pt-BR"/>
              </w:rPr>
              <w:t xml:space="preserve"> e dos conhecimentos </w:t>
            </w:r>
            <w:r w:rsidR="008E0F99" w:rsidRPr="00471036">
              <w:rPr>
                <w:sz w:val="22"/>
                <w:szCs w:val="22"/>
                <w:lang w:val="pt-BR"/>
              </w:rPr>
              <w:t>tradicion</w:t>
            </w:r>
            <w:r w:rsidR="00823E0D" w:rsidRPr="00471036">
              <w:rPr>
                <w:sz w:val="22"/>
                <w:szCs w:val="22"/>
                <w:lang w:val="pt-BR"/>
              </w:rPr>
              <w:t>ais</w:t>
            </w:r>
            <w:r w:rsidR="00FF454D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e</w:t>
            </w:r>
            <w:r w:rsidR="008E0F99" w:rsidRPr="00471036">
              <w:rPr>
                <w:sz w:val="22"/>
                <w:szCs w:val="22"/>
                <w:lang w:val="pt-BR"/>
              </w:rPr>
              <w:t xml:space="preserve"> ancestr</w:t>
            </w:r>
            <w:r w:rsidR="00823E0D" w:rsidRPr="00471036">
              <w:rPr>
                <w:sz w:val="22"/>
                <w:szCs w:val="22"/>
                <w:lang w:val="pt-BR"/>
              </w:rPr>
              <w:t xml:space="preserve">ais </w:t>
            </w:r>
          </w:p>
        </w:tc>
      </w:tr>
    </w:tbl>
    <w:p w14:paraId="329B155F" w14:textId="77777777" w:rsidR="008E0F99" w:rsidRPr="00471036" w:rsidRDefault="008E0F99" w:rsidP="00DA7F10">
      <w:pPr>
        <w:tabs>
          <w:tab w:val="left" w:pos="3675"/>
        </w:tabs>
        <w:jc w:val="both"/>
        <w:rPr>
          <w:sz w:val="22"/>
          <w:szCs w:val="22"/>
          <w:lang w:val="pt-BR"/>
        </w:rPr>
      </w:pPr>
    </w:p>
    <w:p w14:paraId="41C76C16" w14:textId="2B597495" w:rsidR="00E339A4" w:rsidRPr="0090419B" w:rsidRDefault="0090419B" w:rsidP="00CE4AD6">
      <w:pPr>
        <w:ind w:left="720" w:firstLine="720"/>
        <w:jc w:val="both"/>
        <w:rPr>
          <w:rFonts w:eastAsia="MS Mincho"/>
          <w:sz w:val="22"/>
          <w:szCs w:val="22"/>
          <w:lang w:val="pt-BR" w:eastAsia="ja-JP"/>
        </w:rPr>
      </w:pPr>
      <w:r w:rsidRPr="0090419B">
        <w:rPr>
          <w:rFonts w:eastAsia="MS Mincho"/>
          <w:sz w:val="22"/>
          <w:szCs w:val="22"/>
          <w:lang w:val="pt-BR" w:eastAsia="ja-JP"/>
        </w:rPr>
        <w:t xml:space="preserve">A </w:t>
      </w:r>
      <w:r w:rsidR="00C606DD">
        <w:rPr>
          <w:rFonts w:eastAsia="MS Mincho"/>
          <w:sz w:val="22"/>
          <w:szCs w:val="22"/>
          <w:lang w:val="pt-BR" w:eastAsia="ja-JP"/>
        </w:rPr>
        <w:t>R</w:t>
      </w:r>
      <w:r w:rsidRPr="0090419B">
        <w:rPr>
          <w:rFonts w:eastAsia="MS Mincho"/>
          <w:sz w:val="22"/>
          <w:szCs w:val="22"/>
          <w:lang w:val="pt-BR" w:eastAsia="ja-JP"/>
        </w:rPr>
        <w:t xml:space="preserve">eunião acordou também que caberá à </w:t>
      </w:r>
      <w:r w:rsidR="00E339A4" w:rsidRPr="0090419B">
        <w:rPr>
          <w:rFonts w:eastAsia="MS Mincho"/>
          <w:sz w:val="22"/>
          <w:szCs w:val="22"/>
          <w:lang w:val="pt-BR" w:eastAsia="ja-JP"/>
        </w:rPr>
        <w:t xml:space="preserve">CIC </w:t>
      </w:r>
      <w:r>
        <w:rPr>
          <w:rFonts w:eastAsia="MS Mincho"/>
          <w:sz w:val="22"/>
          <w:szCs w:val="22"/>
          <w:lang w:val="pt-BR" w:eastAsia="ja-JP"/>
        </w:rPr>
        <w:t xml:space="preserve">eleger as </w:t>
      </w:r>
      <w:r w:rsidR="00E339A4" w:rsidRPr="0090419B">
        <w:rPr>
          <w:rFonts w:eastAsia="MS Mincho"/>
          <w:sz w:val="22"/>
          <w:szCs w:val="22"/>
          <w:lang w:val="pt-BR" w:eastAsia="ja-JP"/>
        </w:rPr>
        <w:t xml:space="preserve">autoridades </w:t>
      </w:r>
      <w:r>
        <w:rPr>
          <w:rFonts w:eastAsia="MS Mincho"/>
          <w:sz w:val="22"/>
          <w:szCs w:val="22"/>
          <w:lang w:val="pt-BR" w:eastAsia="ja-JP"/>
        </w:rPr>
        <w:t>desses grupos</w:t>
      </w:r>
      <w:r w:rsidR="001A0DEE">
        <w:rPr>
          <w:rFonts w:eastAsia="MS Mincho"/>
          <w:sz w:val="22"/>
          <w:szCs w:val="22"/>
          <w:lang w:val="pt-BR" w:eastAsia="ja-JP"/>
        </w:rPr>
        <w:t>,</w:t>
      </w:r>
      <w:r>
        <w:rPr>
          <w:rFonts w:eastAsia="MS Mincho"/>
          <w:sz w:val="22"/>
          <w:szCs w:val="22"/>
          <w:lang w:val="pt-BR" w:eastAsia="ja-JP"/>
        </w:rPr>
        <w:t xml:space="preserve"> e que as eleições pendentes serão realizadas com a maior brevidade possível</w:t>
      </w:r>
      <w:r w:rsidR="00E339A4" w:rsidRPr="0090419B">
        <w:rPr>
          <w:rFonts w:eastAsia="MS Mincho"/>
          <w:sz w:val="22"/>
          <w:szCs w:val="22"/>
          <w:lang w:val="pt-BR" w:eastAsia="ja-JP"/>
        </w:rPr>
        <w:t>.</w:t>
      </w:r>
    </w:p>
    <w:p w14:paraId="673ADE30" w14:textId="586AC8BA" w:rsidR="00811470" w:rsidRPr="0090419B" w:rsidRDefault="00811470" w:rsidP="00CF3337">
      <w:pPr>
        <w:jc w:val="both"/>
        <w:rPr>
          <w:rFonts w:eastAsia="MS Mincho"/>
          <w:sz w:val="22"/>
          <w:szCs w:val="22"/>
          <w:lang w:val="pt-BR" w:eastAsia="ja-JP"/>
        </w:rPr>
      </w:pPr>
    </w:p>
    <w:p w14:paraId="12F16310" w14:textId="3C8A4E80" w:rsidR="00C20C81" w:rsidRPr="00471036" w:rsidRDefault="00CC2435" w:rsidP="002E4EAA">
      <w:pPr>
        <w:ind w:left="720"/>
        <w:jc w:val="both"/>
        <w:rPr>
          <w:rFonts w:eastAsia="MS Mincho"/>
          <w:sz w:val="22"/>
          <w:szCs w:val="22"/>
          <w:lang w:val="pt-BR"/>
        </w:rPr>
      </w:pPr>
      <w:r w:rsidRPr="00471036">
        <w:rPr>
          <w:sz w:val="22"/>
          <w:szCs w:val="22"/>
          <w:lang w:val="pt-BR"/>
        </w:rPr>
        <w:t>H</w:t>
      </w:r>
      <w:r w:rsidR="00C20C81" w:rsidRPr="00471036">
        <w:rPr>
          <w:sz w:val="22"/>
          <w:szCs w:val="22"/>
          <w:lang w:val="pt-BR"/>
        </w:rPr>
        <w:t>.</w:t>
      </w:r>
      <w:r w:rsidR="00C20C81" w:rsidRPr="00471036">
        <w:rPr>
          <w:sz w:val="22"/>
          <w:szCs w:val="22"/>
          <w:lang w:val="pt-BR"/>
        </w:rPr>
        <w:tab/>
      </w:r>
      <w:r w:rsidR="00E339A4" w:rsidRPr="00471036">
        <w:rPr>
          <w:sz w:val="22"/>
          <w:szCs w:val="22"/>
          <w:lang w:val="pt-BR"/>
        </w:rPr>
        <w:t>S</w:t>
      </w:r>
      <w:r w:rsidR="0090419B">
        <w:rPr>
          <w:sz w:val="22"/>
          <w:szCs w:val="22"/>
          <w:lang w:val="pt-BR"/>
        </w:rPr>
        <w:t>é</w:t>
      </w:r>
      <w:r w:rsidR="00E339A4" w:rsidRPr="00471036">
        <w:rPr>
          <w:sz w:val="22"/>
          <w:szCs w:val="22"/>
          <w:lang w:val="pt-BR"/>
        </w:rPr>
        <w:t>tima</w:t>
      </w:r>
      <w:r w:rsidR="00C20C81" w:rsidRPr="00471036">
        <w:rPr>
          <w:sz w:val="22"/>
          <w:szCs w:val="22"/>
          <w:lang w:val="pt-BR"/>
        </w:rPr>
        <w:t xml:space="preserve"> </w:t>
      </w:r>
      <w:r w:rsidR="00DB7156" w:rsidRPr="00471036">
        <w:rPr>
          <w:sz w:val="22"/>
          <w:szCs w:val="22"/>
          <w:lang w:val="pt-BR"/>
        </w:rPr>
        <w:t>sessão</w:t>
      </w:r>
      <w:r w:rsidR="00FF454D">
        <w:rPr>
          <w:sz w:val="22"/>
          <w:szCs w:val="22"/>
          <w:lang w:val="pt-BR"/>
        </w:rPr>
        <w:t xml:space="preserve"> </w:t>
      </w:r>
      <w:r w:rsidR="00325DF1" w:rsidRPr="00471036">
        <w:rPr>
          <w:sz w:val="22"/>
          <w:szCs w:val="22"/>
          <w:lang w:val="pt-BR"/>
        </w:rPr>
        <w:t xml:space="preserve">plenária </w:t>
      </w:r>
    </w:p>
    <w:p w14:paraId="5172195B" w14:textId="77777777" w:rsidR="00C20C81" w:rsidRPr="00471036" w:rsidRDefault="00C20C81" w:rsidP="00CF3337">
      <w:pPr>
        <w:jc w:val="both"/>
        <w:rPr>
          <w:rFonts w:eastAsia="MS Mincho"/>
          <w:b/>
          <w:sz w:val="22"/>
          <w:szCs w:val="22"/>
          <w:lang w:val="pt-BR"/>
        </w:rPr>
      </w:pPr>
    </w:p>
    <w:p w14:paraId="5DC98BC0" w14:textId="01168C53" w:rsidR="00E339A4" w:rsidRPr="00471036" w:rsidRDefault="00E339A4" w:rsidP="002E4EAA">
      <w:pPr>
        <w:tabs>
          <w:tab w:val="left" w:pos="720"/>
        </w:tabs>
        <w:ind w:left="720"/>
        <w:jc w:val="both"/>
        <w:rPr>
          <w:sz w:val="22"/>
          <w:szCs w:val="22"/>
          <w:lang w:val="pt-BR"/>
        </w:rPr>
      </w:pPr>
      <w:r w:rsidRPr="00471036">
        <w:rPr>
          <w:sz w:val="22"/>
          <w:szCs w:val="22"/>
          <w:lang w:val="pt-BR"/>
        </w:rPr>
        <w:tab/>
      </w:r>
      <w:r w:rsidR="002E4EAA" w:rsidRPr="00471036">
        <w:rPr>
          <w:sz w:val="22"/>
          <w:szCs w:val="22"/>
          <w:lang w:val="pt-BR"/>
        </w:rPr>
        <w:t xml:space="preserve">Durante a sétima </w:t>
      </w:r>
      <w:r w:rsidR="00DB7156" w:rsidRPr="00471036">
        <w:rPr>
          <w:sz w:val="22"/>
          <w:szCs w:val="22"/>
          <w:lang w:val="pt-BR"/>
        </w:rPr>
        <w:t>sessão</w:t>
      </w:r>
      <w:r w:rsidR="00FF454D">
        <w:rPr>
          <w:sz w:val="22"/>
          <w:szCs w:val="22"/>
          <w:lang w:val="pt-BR"/>
        </w:rPr>
        <w:t xml:space="preserve"> </w:t>
      </w:r>
      <w:r w:rsidR="00325DF1" w:rsidRPr="00471036">
        <w:rPr>
          <w:sz w:val="22"/>
          <w:szCs w:val="22"/>
          <w:lang w:val="pt-BR"/>
        </w:rPr>
        <w:t>plenária</w:t>
      </w:r>
      <w:r w:rsidR="002E4EAA" w:rsidRPr="00471036">
        <w:rPr>
          <w:sz w:val="22"/>
          <w:szCs w:val="22"/>
          <w:lang w:val="pt-BR"/>
        </w:rPr>
        <w:t xml:space="preserve">, </w:t>
      </w:r>
      <w:r w:rsidR="0090419B">
        <w:rPr>
          <w:sz w:val="22"/>
          <w:szCs w:val="22"/>
          <w:lang w:val="pt-BR"/>
        </w:rPr>
        <w:t xml:space="preserve">aceitando o generoso oferecimento do Governo </w:t>
      </w:r>
      <w:r w:rsidR="00823E0D" w:rsidRPr="00471036">
        <w:rPr>
          <w:sz w:val="22"/>
          <w:szCs w:val="22"/>
          <w:lang w:val="pt-BR"/>
        </w:rPr>
        <w:t xml:space="preserve">da </w:t>
      </w:r>
      <w:r w:rsidR="002E4EAA" w:rsidRPr="00471036">
        <w:rPr>
          <w:sz w:val="22"/>
          <w:szCs w:val="22"/>
          <w:lang w:val="pt-BR"/>
        </w:rPr>
        <w:t xml:space="preserve">República Dominicana, </w:t>
      </w:r>
      <w:r w:rsidR="0090419B">
        <w:rPr>
          <w:sz w:val="22"/>
          <w:szCs w:val="22"/>
          <w:lang w:val="pt-BR"/>
        </w:rPr>
        <w:t xml:space="preserve">acordou-se que a </w:t>
      </w:r>
      <w:r w:rsidR="002E4EAA" w:rsidRPr="00471036">
        <w:rPr>
          <w:sz w:val="22"/>
          <w:szCs w:val="22"/>
          <w:lang w:val="pt-BR"/>
        </w:rPr>
        <w:t xml:space="preserve">Décima </w:t>
      </w:r>
      <w:r w:rsidR="00823E0D" w:rsidRPr="00471036">
        <w:rPr>
          <w:sz w:val="22"/>
          <w:szCs w:val="22"/>
          <w:lang w:val="pt-BR"/>
        </w:rPr>
        <w:t>Reunião</w:t>
      </w:r>
      <w:r w:rsidR="00FF454D">
        <w:rPr>
          <w:sz w:val="22"/>
          <w:szCs w:val="22"/>
          <w:lang w:val="pt-BR"/>
        </w:rPr>
        <w:t xml:space="preserve"> </w:t>
      </w:r>
      <w:r w:rsidRPr="00471036">
        <w:rPr>
          <w:sz w:val="22"/>
          <w:szCs w:val="22"/>
          <w:lang w:val="pt-BR"/>
        </w:rPr>
        <w:t xml:space="preserve">Interamericana de Ministros </w:t>
      </w:r>
      <w:r w:rsidR="0090419B">
        <w:rPr>
          <w:sz w:val="22"/>
          <w:szCs w:val="22"/>
          <w:lang w:val="pt-BR"/>
        </w:rPr>
        <w:t>e</w:t>
      </w:r>
      <w:r w:rsidRPr="00471036">
        <w:rPr>
          <w:sz w:val="22"/>
          <w:szCs w:val="22"/>
          <w:lang w:val="pt-BR"/>
        </w:rPr>
        <w:t xml:space="preserve"> Máximas Autoridades de Cultura</w:t>
      </w:r>
      <w:r w:rsidR="002E4EAA" w:rsidRPr="00471036">
        <w:rPr>
          <w:sz w:val="22"/>
          <w:szCs w:val="22"/>
          <w:lang w:val="pt-BR"/>
        </w:rPr>
        <w:t xml:space="preserve"> se</w:t>
      </w:r>
      <w:r w:rsidR="0090419B">
        <w:rPr>
          <w:sz w:val="22"/>
          <w:szCs w:val="22"/>
          <w:lang w:val="pt-BR"/>
        </w:rPr>
        <w:t xml:space="preserve">ja realizada nesse </w:t>
      </w:r>
      <w:r w:rsidR="002E4EAA" w:rsidRPr="00471036">
        <w:rPr>
          <w:sz w:val="22"/>
          <w:szCs w:val="22"/>
          <w:lang w:val="pt-BR"/>
        </w:rPr>
        <w:t xml:space="preserve">país, </w:t>
      </w:r>
      <w:r w:rsidR="0090419B">
        <w:rPr>
          <w:sz w:val="22"/>
          <w:szCs w:val="22"/>
          <w:lang w:val="pt-BR"/>
        </w:rPr>
        <w:t xml:space="preserve">no ano de </w:t>
      </w:r>
      <w:r w:rsidR="002E4EAA" w:rsidRPr="00471036">
        <w:rPr>
          <w:sz w:val="22"/>
          <w:szCs w:val="22"/>
          <w:lang w:val="pt-BR"/>
        </w:rPr>
        <w:t>2025.</w:t>
      </w:r>
      <w:r w:rsidR="00FF454D">
        <w:rPr>
          <w:sz w:val="22"/>
          <w:szCs w:val="22"/>
          <w:lang w:val="pt-BR"/>
        </w:rPr>
        <w:t xml:space="preserve"> </w:t>
      </w:r>
    </w:p>
    <w:p w14:paraId="4C4BC66C" w14:textId="77777777" w:rsidR="00E339A4" w:rsidRPr="00471036" w:rsidRDefault="00E339A4" w:rsidP="00CF3337">
      <w:pPr>
        <w:tabs>
          <w:tab w:val="left" w:pos="720"/>
        </w:tabs>
        <w:jc w:val="both"/>
        <w:rPr>
          <w:sz w:val="22"/>
          <w:szCs w:val="22"/>
          <w:lang w:val="pt-BR"/>
        </w:rPr>
      </w:pPr>
    </w:p>
    <w:p w14:paraId="6AC62ECE" w14:textId="22C7D251" w:rsidR="00CC2435" w:rsidRPr="00471036" w:rsidRDefault="00CC2435" w:rsidP="002E4EAA">
      <w:pPr>
        <w:tabs>
          <w:tab w:val="left" w:pos="720"/>
        </w:tabs>
        <w:ind w:left="720"/>
        <w:jc w:val="both"/>
        <w:rPr>
          <w:sz w:val="22"/>
          <w:szCs w:val="22"/>
          <w:lang w:val="pt-BR"/>
        </w:rPr>
      </w:pPr>
      <w:r w:rsidRPr="00471036">
        <w:rPr>
          <w:sz w:val="22"/>
          <w:szCs w:val="22"/>
          <w:lang w:val="pt-BR"/>
        </w:rPr>
        <w:t>I.</w:t>
      </w:r>
      <w:r w:rsidRPr="00471036">
        <w:rPr>
          <w:sz w:val="22"/>
          <w:szCs w:val="22"/>
          <w:lang w:val="pt-BR"/>
        </w:rPr>
        <w:tab/>
        <w:t>O</w:t>
      </w:r>
      <w:r w:rsidR="0090419B">
        <w:rPr>
          <w:sz w:val="22"/>
          <w:szCs w:val="22"/>
          <w:lang w:val="pt-BR"/>
        </w:rPr>
        <w:t>i</w:t>
      </w:r>
      <w:r w:rsidRPr="00471036">
        <w:rPr>
          <w:sz w:val="22"/>
          <w:szCs w:val="22"/>
          <w:lang w:val="pt-BR"/>
        </w:rPr>
        <w:t xml:space="preserve">tava </w:t>
      </w:r>
      <w:r w:rsidR="00DB7156" w:rsidRPr="00471036">
        <w:rPr>
          <w:sz w:val="22"/>
          <w:szCs w:val="22"/>
          <w:lang w:val="pt-BR"/>
        </w:rPr>
        <w:t>sessão</w:t>
      </w:r>
      <w:r w:rsidR="00FF454D">
        <w:rPr>
          <w:sz w:val="22"/>
          <w:szCs w:val="22"/>
          <w:lang w:val="pt-BR"/>
        </w:rPr>
        <w:t xml:space="preserve"> </w:t>
      </w:r>
      <w:r w:rsidR="00325DF1" w:rsidRPr="00471036">
        <w:rPr>
          <w:sz w:val="22"/>
          <w:szCs w:val="22"/>
          <w:lang w:val="pt-BR"/>
        </w:rPr>
        <w:t xml:space="preserve">plenária </w:t>
      </w:r>
    </w:p>
    <w:p w14:paraId="6165F275" w14:textId="77777777" w:rsidR="00CC2435" w:rsidRPr="00471036" w:rsidRDefault="00CC2435" w:rsidP="00CF3337">
      <w:pPr>
        <w:tabs>
          <w:tab w:val="left" w:pos="720"/>
        </w:tabs>
        <w:jc w:val="both"/>
        <w:rPr>
          <w:sz w:val="22"/>
          <w:szCs w:val="22"/>
          <w:lang w:val="pt-BR"/>
        </w:rPr>
      </w:pPr>
    </w:p>
    <w:p w14:paraId="4D8259C6" w14:textId="6556A30F" w:rsidR="00CE4AD6" w:rsidRPr="00471036" w:rsidRDefault="0090419B" w:rsidP="00CE4AD6">
      <w:pPr>
        <w:widowControl w:val="0"/>
        <w:tabs>
          <w:tab w:val="left" w:pos="720"/>
          <w:tab w:val="left" w:pos="1440"/>
          <w:tab w:val="left" w:pos="2610"/>
          <w:tab w:val="left" w:pos="8370"/>
        </w:tabs>
        <w:autoSpaceDE w:val="0"/>
        <w:autoSpaceDN w:val="0"/>
        <w:adjustRightInd w:val="0"/>
        <w:ind w:left="72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</w:t>
      </w:r>
      <w:r w:rsidR="002E4EAA" w:rsidRPr="00471036">
        <w:rPr>
          <w:sz w:val="22"/>
          <w:szCs w:val="22"/>
          <w:lang w:val="pt-BR"/>
        </w:rPr>
        <w:t>a o</w:t>
      </w:r>
      <w:r>
        <w:rPr>
          <w:sz w:val="22"/>
          <w:szCs w:val="22"/>
          <w:lang w:val="pt-BR"/>
        </w:rPr>
        <w:t>i</w:t>
      </w:r>
      <w:r w:rsidR="002E4EAA" w:rsidRPr="00471036">
        <w:rPr>
          <w:sz w:val="22"/>
          <w:szCs w:val="22"/>
          <w:lang w:val="pt-BR"/>
        </w:rPr>
        <w:t xml:space="preserve">tava </w:t>
      </w:r>
      <w:r w:rsidR="00DB7156" w:rsidRPr="00471036">
        <w:rPr>
          <w:sz w:val="22"/>
          <w:szCs w:val="22"/>
          <w:lang w:val="pt-BR"/>
        </w:rPr>
        <w:t>sessão</w:t>
      </w:r>
      <w:r w:rsidR="00FF454D">
        <w:rPr>
          <w:sz w:val="22"/>
          <w:szCs w:val="22"/>
          <w:lang w:val="pt-BR"/>
        </w:rPr>
        <w:t xml:space="preserve"> </w:t>
      </w:r>
      <w:r w:rsidR="00325DF1" w:rsidRPr="00471036">
        <w:rPr>
          <w:sz w:val="22"/>
          <w:szCs w:val="22"/>
          <w:lang w:val="pt-BR"/>
        </w:rPr>
        <w:t>plenária</w:t>
      </w:r>
      <w:r w:rsidR="002E4EAA" w:rsidRPr="00471036">
        <w:rPr>
          <w:sz w:val="22"/>
          <w:szCs w:val="22"/>
          <w:lang w:val="pt-BR"/>
        </w:rPr>
        <w:t xml:space="preserve">, os Ministros </w:t>
      </w:r>
      <w:r>
        <w:rPr>
          <w:sz w:val="22"/>
          <w:szCs w:val="22"/>
          <w:lang w:val="pt-BR"/>
        </w:rPr>
        <w:t>e</w:t>
      </w:r>
      <w:r w:rsidR="002E4EAA" w:rsidRPr="00471036">
        <w:rPr>
          <w:sz w:val="22"/>
          <w:szCs w:val="22"/>
          <w:lang w:val="pt-BR"/>
        </w:rPr>
        <w:t xml:space="preserve"> Máximas Autoridades de Cultura d</w:t>
      </w:r>
      <w:r>
        <w:rPr>
          <w:sz w:val="22"/>
          <w:szCs w:val="22"/>
          <w:lang w:val="pt-BR"/>
        </w:rPr>
        <w:t>o</w:t>
      </w:r>
      <w:r w:rsidR="002E4EAA" w:rsidRPr="00471036">
        <w:rPr>
          <w:sz w:val="22"/>
          <w:szCs w:val="22"/>
          <w:lang w:val="pt-BR"/>
        </w:rPr>
        <w:t xml:space="preserve"> Hemisf</w:t>
      </w:r>
      <w:r>
        <w:rPr>
          <w:sz w:val="22"/>
          <w:szCs w:val="22"/>
          <w:lang w:val="pt-BR"/>
        </w:rPr>
        <w:t>é</w:t>
      </w:r>
      <w:r w:rsidR="002E4EAA" w:rsidRPr="00471036">
        <w:rPr>
          <w:sz w:val="22"/>
          <w:szCs w:val="22"/>
          <w:lang w:val="pt-BR"/>
        </w:rPr>
        <w:t>rio, co</w:t>
      </w:r>
      <w:r>
        <w:rPr>
          <w:sz w:val="22"/>
          <w:szCs w:val="22"/>
          <w:lang w:val="pt-BR"/>
        </w:rPr>
        <w:t xml:space="preserve">m base em uma proposta </w:t>
      </w:r>
      <w:r w:rsidR="00823E0D" w:rsidRPr="00471036">
        <w:rPr>
          <w:sz w:val="22"/>
          <w:szCs w:val="22"/>
          <w:lang w:val="pt-BR"/>
        </w:rPr>
        <w:t xml:space="preserve">da </w:t>
      </w:r>
      <w:r w:rsidR="002E4EAA" w:rsidRPr="00471036">
        <w:rPr>
          <w:sz w:val="22"/>
          <w:szCs w:val="22"/>
          <w:lang w:val="pt-BR"/>
        </w:rPr>
        <w:t>Delega</w:t>
      </w:r>
      <w:r w:rsidR="00823E0D" w:rsidRPr="00471036">
        <w:rPr>
          <w:sz w:val="22"/>
          <w:szCs w:val="22"/>
          <w:lang w:val="pt-BR"/>
        </w:rPr>
        <w:t>ção</w:t>
      </w:r>
      <w:r w:rsidR="002E4EAA" w:rsidRPr="00471036">
        <w:rPr>
          <w:sz w:val="22"/>
          <w:szCs w:val="22"/>
          <w:lang w:val="pt-BR"/>
        </w:rPr>
        <w:t xml:space="preserve"> d</w:t>
      </w:r>
      <w:r>
        <w:rPr>
          <w:sz w:val="22"/>
          <w:szCs w:val="22"/>
          <w:lang w:val="pt-BR"/>
        </w:rPr>
        <w:t>o</w:t>
      </w:r>
      <w:r w:rsidR="002E4EAA" w:rsidRPr="00471036">
        <w:rPr>
          <w:sz w:val="22"/>
          <w:szCs w:val="22"/>
          <w:lang w:val="pt-BR"/>
        </w:rPr>
        <w:t xml:space="preserve"> Panamá</w:t>
      </w:r>
      <w:r>
        <w:rPr>
          <w:sz w:val="22"/>
          <w:szCs w:val="22"/>
          <w:lang w:val="pt-BR"/>
        </w:rPr>
        <w:t xml:space="preserve">, aprovaram, </w:t>
      </w:r>
      <w:r w:rsidR="002E4EAA" w:rsidRPr="00471036">
        <w:rPr>
          <w:sz w:val="22"/>
          <w:szCs w:val="22"/>
          <w:lang w:val="pt-BR"/>
        </w:rPr>
        <w:t>por aclama</w:t>
      </w:r>
      <w:r w:rsidR="00823E0D" w:rsidRPr="00471036">
        <w:rPr>
          <w:sz w:val="22"/>
          <w:szCs w:val="22"/>
          <w:lang w:val="pt-BR"/>
        </w:rPr>
        <w:t>ção</w:t>
      </w:r>
      <w:r w:rsidR="00CE4AD6" w:rsidRPr="00471036">
        <w:rPr>
          <w:sz w:val="22"/>
          <w:szCs w:val="22"/>
          <w:lang w:val="pt-BR"/>
        </w:rPr>
        <w:t>,</w:t>
      </w:r>
      <w:r w:rsidR="002E4EAA" w:rsidRPr="00471036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o projeto </w:t>
      </w:r>
      <w:r w:rsidR="002E4EAA" w:rsidRPr="00471036">
        <w:rPr>
          <w:sz w:val="22"/>
          <w:szCs w:val="22"/>
          <w:lang w:val="pt-BR"/>
        </w:rPr>
        <w:t>de Declara</w:t>
      </w:r>
      <w:r w:rsidR="00823E0D" w:rsidRPr="00471036">
        <w:rPr>
          <w:sz w:val="22"/>
          <w:szCs w:val="22"/>
          <w:lang w:val="pt-BR"/>
        </w:rPr>
        <w:t>ção</w:t>
      </w:r>
      <w:r w:rsidR="002E4EAA" w:rsidRPr="00471036">
        <w:rPr>
          <w:sz w:val="22"/>
          <w:szCs w:val="22"/>
          <w:lang w:val="pt-BR"/>
        </w:rPr>
        <w:t xml:space="preserve"> de Antigua Guatemala, documento </w:t>
      </w:r>
      <w:hyperlink r:id="rId18" w:history="1">
        <w:r w:rsidR="00CE4AD6" w:rsidRPr="00471036">
          <w:rPr>
            <w:rStyle w:val="Hyperlink"/>
            <w:sz w:val="22"/>
            <w:szCs w:val="22"/>
            <w:lang w:val="pt-BR"/>
          </w:rPr>
          <w:t>CIDI/RME/DEC.1/22</w:t>
        </w:r>
      </w:hyperlink>
      <w:r w:rsidRPr="0090419B">
        <w:rPr>
          <w:rStyle w:val="Hyperlink"/>
          <w:sz w:val="22"/>
          <w:szCs w:val="22"/>
          <w:u w:val="none"/>
          <w:lang w:val="pt-BR"/>
        </w:rPr>
        <w:t>.</w:t>
      </w:r>
    </w:p>
    <w:p w14:paraId="0FF018F4" w14:textId="1CBAD7A0" w:rsidR="002E4EAA" w:rsidRPr="00471036" w:rsidRDefault="002E4EAA" w:rsidP="002E4EAA">
      <w:pPr>
        <w:tabs>
          <w:tab w:val="left" w:pos="720"/>
        </w:tabs>
        <w:ind w:left="720"/>
        <w:jc w:val="both"/>
        <w:rPr>
          <w:sz w:val="22"/>
          <w:szCs w:val="22"/>
          <w:lang w:val="pt-BR"/>
        </w:rPr>
      </w:pPr>
    </w:p>
    <w:p w14:paraId="513DF363" w14:textId="5DD3C84D" w:rsidR="00CE4AD6" w:rsidRPr="00471036" w:rsidRDefault="0090419B" w:rsidP="00CE4AD6">
      <w:pPr>
        <w:widowControl w:val="0"/>
        <w:tabs>
          <w:tab w:val="left" w:pos="1440"/>
          <w:tab w:val="left" w:pos="2610"/>
          <w:tab w:val="left" w:pos="8370"/>
        </w:tabs>
        <w:autoSpaceDE w:val="0"/>
        <w:autoSpaceDN w:val="0"/>
        <w:adjustRightInd w:val="0"/>
        <w:ind w:left="72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Do mesmo modo</w:t>
      </w:r>
      <w:r w:rsidR="002E4EAA" w:rsidRPr="00471036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 xml:space="preserve">e também atendendo à proposta </w:t>
      </w:r>
      <w:r w:rsidR="00823E0D" w:rsidRPr="00471036">
        <w:rPr>
          <w:sz w:val="22"/>
          <w:szCs w:val="22"/>
          <w:lang w:val="pt-BR"/>
        </w:rPr>
        <w:t xml:space="preserve">da </w:t>
      </w:r>
      <w:r w:rsidR="00CE4AD6" w:rsidRPr="00471036">
        <w:rPr>
          <w:sz w:val="22"/>
          <w:szCs w:val="22"/>
          <w:lang w:val="pt-BR"/>
        </w:rPr>
        <w:t>Delega</w:t>
      </w:r>
      <w:r w:rsidR="00823E0D" w:rsidRPr="00471036">
        <w:rPr>
          <w:sz w:val="22"/>
          <w:szCs w:val="22"/>
          <w:lang w:val="pt-BR"/>
        </w:rPr>
        <w:t>ção</w:t>
      </w:r>
      <w:r w:rsidR="00CE4AD6" w:rsidRPr="00471036">
        <w:rPr>
          <w:sz w:val="22"/>
          <w:szCs w:val="22"/>
          <w:lang w:val="pt-BR"/>
        </w:rPr>
        <w:t xml:space="preserve"> d</w:t>
      </w:r>
      <w:r>
        <w:rPr>
          <w:sz w:val="22"/>
          <w:szCs w:val="22"/>
          <w:lang w:val="pt-BR"/>
        </w:rPr>
        <w:t>o</w:t>
      </w:r>
      <w:r w:rsidR="00CE4AD6" w:rsidRPr="00471036">
        <w:rPr>
          <w:sz w:val="22"/>
          <w:szCs w:val="22"/>
          <w:lang w:val="pt-BR"/>
        </w:rPr>
        <w:t xml:space="preserve"> Panamá</w:t>
      </w:r>
      <w:r w:rsidR="002E4EAA" w:rsidRPr="00471036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 xml:space="preserve">aprovaram, </w:t>
      </w:r>
      <w:r w:rsidR="00CE4AD6" w:rsidRPr="00471036">
        <w:rPr>
          <w:sz w:val="22"/>
          <w:szCs w:val="22"/>
          <w:lang w:val="pt-BR"/>
        </w:rPr>
        <w:t>por aclama</w:t>
      </w:r>
      <w:r w:rsidR="00823E0D" w:rsidRPr="00471036">
        <w:rPr>
          <w:sz w:val="22"/>
          <w:szCs w:val="22"/>
          <w:lang w:val="pt-BR"/>
        </w:rPr>
        <w:t>ção</w:t>
      </w:r>
      <w:r w:rsidR="00CE4AD6" w:rsidRPr="00471036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 xml:space="preserve">o projeto </w:t>
      </w:r>
      <w:r w:rsidR="002E4EAA" w:rsidRPr="00471036">
        <w:rPr>
          <w:sz w:val="22"/>
          <w:szCs w:val="22"/>
          <w:lang w:val="pt-BR"/>
        </w:rPr>
        <w:t>de</w:t>
      </w:r>
      <w:r w:rsidR="004B6C7D" w:rsidRPr="00471036">
        <w:rPr>
          <w:sz w:val="22"/>
          <w:szCs w:val="22"/>
          <w:lang w:val="pt-BR"/>
        </w:rPr>
        <w:t xml:space="preserve"> Plan</w:t>
      </w:r>
      <w:r>
        <w:rPr>
          <w:sz w:val="22"/>
          <w:szCs w:val="22"/>
          <w:lang w:val="pt-BR"/>
        </w:rPr>
        <w:t>o</w:t>
      </w:r>
      <w:r w:rsidR="004B6C7D" w:rsidRPr="00471036">
        <w:rPr>
          <w:sz w:val="22"/>
          <w:szCs w:val="22"/>
          <w:lang w:val="pt-BR"/>
        </w:rPr>
        <w:t xml:space="preserve"> </w:t>
      </w:r>
      <w:r w:rsidR="00CC2435" w:rsidRPr="00471036">
        <w:rPr>
          <w:sz w:val="22"/>
          <w:szCs w:val="22"/>
          <w:lang w:val="pt-BR"/>
        </w:rPr>
        <w:t xml:space="preserve">de </w:t>
      </w:r>
      <w:r w:rsidR="00F005EA" w:rsidRPr="00471036">
        <w:rPr>
          <w:sz w:val="22"/>
          <w:szCs w:val="22"/>
          <w:lang w:val="pt-BR"/>
        </w:rPr>
        <w:t>A</w:t>
      </w:r>
      <w:r w:rsidR="00823E0D" w:rsidRPr="00471036">
        <w:rPr>
          <w:sz w:val="22"/>
          <w:szCs w:val="22"/>
          <w:lang w:val="pt-BR"/>
        </w:rPr>
        <w:t>ção</w:t>
      </w:r>
      <w:r w:rsidR="00F005EA" w:rsidRPr="00471036">
        <w:rPr>
          <w:sz w:val="22"/>
          <w:szCs w:val="22"/>
          <w:lang w:val="pt-BR"/>
        </w:rPr>
        <w:t xml:space="preserve"> de </w:t>
      </w:r>
      <w:r w:rsidR="00CC2435" w:rsidRPr="00471036">
        <w:rPr>
          <w:sz w:val="22"/>
          <w:szCs w:val="22"/>
          <w:lang w:val="pt-BR"/>
        </w:rPr>
        <w:t>Antigua Guatemala</w:t>
      </w:r>
      <w:r w:rsidR="002E4EAA" w:rsidRPr="00471036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 xml:space="preserve">constante do </w:t>
      </w:r>
      <w:r w:rsidR="002E4EAA" w:rsidRPr="00471036">
        <w:rPr>
          <w:sz w:val="22"/>
          <w:szCs w:val="22"/>
          <w:lang w:val="pt-BR"/>
        </w:rPr>
        <w:t xml:space="preserve">documento </w:t>
      </w:r>
      <w:bookmarkStart w:id="15" w:name="_Hlk117875154"/>
      <w:r w:rsidR="00CE4AD6" w:rsidRPr="00471036">
        <w:rPr>
          <w:sz w:val="22"/>
          <w:szCs w:val="22"/>
          <w:lang w:val="pt-BR"/>
        </w:rPr>
        <w:fldChar w:fldCharType="begin"/>
      </w:r>
      <w:r w:rsidR="00CF3337">
        <w:rPr>
          <w:sz w:val="22"/>
          <w:szCs w:val="22"/>
          <w:lang w:val="pt-BR"/>
        </w:rPr>
        <w:instrText>HYPERLINK "https://scm.oas.org/IDMS/Redirectpage.aspx?class=XXVII.9%20CIDI/REMIC-IX/doc&amp;classNum=8&amp;lang=p"</w:instrText>
      </w:r>
      <w:r w:rsidR="00CF3337" w:rsidRPr="00471036">
        <w:rPr>
          <w:sz w:val="22"/>
          <w:szCs w:val="22"/>
          <w:lang w:val="pt-BR"/>
        </w:rPr>
      </w:r>
      <w:r w:rsidR="00CE4AD6" w:rsidRPr="00471036">
        <w:rPr>
          <w:sz w:val="22"/>
          <w:szCs w:val="22"/>
          <w:lang w:val="pt-BR"/>
        </w:rPr>
        <w:fldChar w:fldCharType="separate"/>
      </w:r>
      <w:r w:rsidR="00CE4AD6" w:rsidRPr="00471036">
        <w:rPr>
          <w:rStyle w:val="Hyperlink"/>
          <w:sz w:val="22"/>
          <w:szCs w:val="22"/>
          <w:lang w:val="pt-BR"/>
        </w:rPr>
        <w:t>CIDI/REMIC-IX/doc. 8/22 rev.1</w:t>
      </w:r>
      <w:r w:rsidR="00CE4AD6" w:rsidRPr="00471036">
        <w:rPr>
          <w:sz w:val="22"/>
          <w:szCs w:val="22"/>
          <w:lang w:val="pt-BR"/>
        </w:rPr>
        <w:fldChar w:fldCharType="end"/>
      </w:r>
      <w:r>
        <w:rPr>
          <w:sz w:val="22"/>
          <w:szCs w:val="22"/>
          <w:lang w:val="pt-BR"/>
        </w:rPr>
        <w:t>.</w:t>
      </w:r>
    </w:p>
    <w:bookmarkEnd w:id="15"/>
    <w:p w14:paraId="64AD8F44" w14:textId="50AEF801" w:rsidR="00E339A4" w:rsidRPr="00471036" w:rsidRDefault="00E339A4" w:rsidP="002E4EAA">
      <w:pPr>
        <w:tabs>
          <w:tab w:val="left" w:pos="720"/>
        </w:tabs>
        <w:ind w:left="720"/>
        <w:jc w:val="both"/>
        <w:rPr>
          <w:sz w:val="22"/>
          <w:szCs w:val="22"/>
          <w:lang w:val="pt-BR"/>
        </w:rPr>
      </w:pPr>
    </w:p>
    <w:p w14:paraId="7CFC2090" w14:textId="214081C7" w:rsidR="00CE4AD6" w:rsidRPr="00471036" w:rsidRDefault="00CE4AD6" w:rsidP="00CE4AD6">
      <w:pPr>
        <w:widowControl w:val="0"/>
        <w:tabs>
          <w:tab w:val="left" w:pos="1440"/>
          <w:tab w:val="left" w:pos="2610"/>
          <w:tab w:val="left" w:pos="8370"/>
        </w:tabs>
        <w:autoSpaceDE w:val="0"/>
        <w:autoSpaceDN w:val="0"/>
        <w:adjustRightInd w:val="0"/>
        <w:ind w:left="720"/>
        <w:jc w:val="both"/>
        <w:rPr>
          <w:sz w:val="22"/>
          <w:szCs w:val="22"/>
          <w:shd w:val="clear" w:color="auto" w:fill="FFFFFF"/>
          <w:lang w:val="pt-BR"/>
        </w:rPr>
      </w:pPr>
      <w:r w:rsidRPr="00471036">
        <w:rPr>
          <w:sz w:val="22"/>
          <w:szCs w:val="22"/>
          <w:lang w:val="pt-BR"/>
        </w:rPr>
        <w:tab/>
      </w:r>
      <w:r w:rsidR="0090419B" w:rsidRPr="0090419B">
        <w:rPr>
          <w:sz w:val="22"/>
          <w:szCs w:val="22"/>
          <w:lang w:val="pt-BR"/>
        </w:rPr>
        <w:t>Em seguida</w:t>
      </w:r>
      <w:r w:rsidRPr="0090419B">
        <w:rPr>
          <w:sz w:val="22"/>
          <w:szCs w:val="22"/>
          <w:lang w:val="pt-BR"/>
        </w:rPr>
        <w:t>, a Delega</w:t>
      </w:r>
      <w:r w:rsidR="00823E0D" w:rsidRPr="0090419B">
        <w:rPr>
          <w:sz w:val="22"/>
          <w:szCs w:val="22"/>
          <w:lang w:val="pt-BR"/>
        </w:rPr>
        <w:t>ção</w:t>
      </w:r>
      <w:r w:rsidRPr="0090419B">
        <w:rPr>
          <w:sz w:val="22"/>
          <w:szCs w:val="22"/>
          <w:lang w:val="pt-BR"/>
        </w:rPr>
        <w:t xml:space="preserve"> d</w:t>
      </w:r>
      <w:r w:rsidR="0090419B" w:rsidRPr="0090419B">
        <w:rPr>
          <w:sz w:val="22"/>
          <w:szCs w:val="22"/>
          <w:lang w:val="pt-BR"/>
        </w:rPr>
        <w:t>a</w:t>
      </w:r>
      <w:r w:rsidRPr="0090419B">
        <w:rPr>
          <w:sz w:val="22"/>
          <w:szCs w:val="22"/>
          <w:lang w:val="pt-BR"/>
        </w:rPr>
        <w:t xml:space="preserve"> Costa Rica </w:t>
      </w:r>
      <w:r w:rsidR="0090419B">
        <w:rPr>
          <w:sz w:val="22"/>
          <w:szCs w:val="22"/>
          <w:lang w:val="pt-BR"/>
        </w:rPr>
        <w:t xml:space="preserve">apresentou o projeto </w:t>
      </w:r>
      <w:r w:rsidRPr="0090419B">
        <w:rPr>
          <w:sz w:val="22"/>
          <w:szCs w:val="22"/>
          <w:lang w:val="pt-BR"/>
        </w:rPr>
        <w:t>de resolu</w:t>
      </w:r>
      <w:r w:rsidR="00823E0D" w:rsidRPr="0090419B">
        <w:rPr>
          <w:sz w:val="22"/>
          <w:szCs w:val="22"/>
          <w:lang w:val="pt-BR"/>
        </w:rPr>
        <w:t>ção</w:t>
      </w:r>
      <w:r w:rsidR="00811470" w:rsidRPr="0090419B">
        <w:rPr>
          <w:sz w:val="22"/>
          <w:szCs w:val="22"/>
          <w:lang w:val="pt-BR"/>
        </w:rPr>
        <w:t xml:space="preserve"> “Voto </w:t>
      </w:r>
      <w:r w:rsidR="00ED4BB9">
        <w:rPr>
          <w:sz w:val="22"/>
          <w:szCs w:val="22"/>
          <w:lang w:val="pt-BR"/>
        </w:rPr>
        <w:t>de</w:t>
      </w:r>
      <w:r w:rsidR="00811470" w:rsidRPr="0090419B">
        <w:rPr>
          <w:sz w:val="22"/>
          <w:szCs w:val="22"/>
          <w:lang w:val="pt-BR"/>
        </w:rPr>
        <w:t xml:space="preserve"> </w:t>
      </w:r>
      <w:r w:rsidR="00ED4BB9">
        <w:rPr>
          <w:sz w:val="22"/>
          <w:szCs w:val="22"/>
          <w:lang w:val="pt-BR"/>
        </w:rPr>
        <w:t xml:space="preserve">agradecimento ao povo e ao Governo </w:t>
      </w:r>
      <w:r w:rsidR="0027216A" w:rsidRPr="0090419B">
        <w:rPr>
          <w:sz w:val="22"/>
          <w:szCs w:val="22"/>
          <w:lang w:val="pt-BR"/>
        </w:rPr>
        <w:t>da Guatemala</w:t>
      </w:r>
      <w:r w:rsidR="00811470" w:rsidRPr="0090419B">
        <w:rPr>
          <w:sz w:val="22"/>
          <w:szCs w:val="22"/>
          <w:lang w:val="pt-BR"/>
        </w:rPr>
        <w:t>”</w:t>
      </w:r>
      <w:r w:rsidR="00ED4BB9">
        <w:rPr>
          <w:sz w:val="22"/>
          <w:szCs w:val="22"/>
          <w:lang w:val="pt-BR"/>
        </w:rPr>
        <w:t xml:space="preserve">, que foi aprovado </w:t>
      </w:r>
      <w:r w:rsidRPr="0090419B">
        <w:rPr>
          <w:sz w:val="22"/>
          <w:szCs w:val="22"/>
          <w:lang w:val="pt-BR"/>
        </w:rPr>
        <w:t>por aclama</w:t>
      </w:r>
      <w:r w:rsidR="00823E0D" w:rsidRPr="0090419B">
        <w:rPr>
          <w:sz w:val="22"/>
          <w:szCs w:val="22"/>
          <w:lang w:val="pt-BR"/>
        </w:rPr>
        <w:t>ção</w:t>
      </w:r>
      <w:r w:rsidRPr="0090419B">
        <w:rPr>
          <w:sz w:val="22"/>
          <w:szCs w:val="22"/>
          <w:lang w:val="pt-BR"/>
        </w:rPr>
        <w:t xml:space="preserve">. </w:t>
      </w:r>
      <w:r w:rsidR="00ED4BB9">
        <w:rPr>
          <w:sz w:val="22"/>
          <w:szCs w:val="22"/>
          <w:lang w:val="pt-BR"/>
        </w:rPr>
        <w:t xml:space="preserve">A </w:t>
      </w:r>
      <w:r w:rsidRPr="00471036">
        <w:rPr>
          <w:sz w:val="22"/>
          <w:szCs w:val="22"/>
          <w:lang w:val="pt-BR"/>
        </w:rPr>
        <w:t>resolu</w:t>
      </w:r>
      <w:r w:rsidR="00823E0D" w:rsidRPr="00471036">
        <w:rPr>
          <w:sz w:val="22"/>
          <w:szCs w:val="22"/>
          <w:lang w:val="pt-BR"/>
        </w:rPr>
        <w:t>ção</w:t>
      </w:r>
      <w:r w:rsidRPr="00471036">
        <w:rPr>
          <w:sz w:val="22"/>
          <w:szCs w:val="22"/>
          <w:lang w:val="pt-BR"/>
        </w:rPr>
        <w:t xml:space="preserve"> apro</w:t>
      </w:r>
      <w:r w:rsidR="00ED4BB9">
        <w:rPr>
          <w:sz w:val="22"/>
          <w:szCs w:val="22"/>
          <w:lang w:val="pt-BR"/>
        </w:rPr>
        <w:t>v</w:t>
      </w:r>
      <w:r w:rsidRPr="00471036">
        <w:rPr>
          <w:sz w:val="22"/>
          <w:szCs w:val="22"/>
          <w:lang w:val="pt-BR"/>
        </w:rPr>
        <w:t xml:space="preserve">ada consta </w:t>
      </w:r>
      <w:r w:rsidR="00ED4BB9">
        <w:rPr>
          <w:sz w:val="22"/>
          <w:szCs w:val="22"/>
          <w:lang w:val="pt-BR"/>
        </w:rPr>
        <w:t xml:space="preserve">do </w:t>
      </w:r>
      <w:r w:rsidRPr="00471036">
        <w:rPr>
          <w:sz w:val="22"/>
          <w:szCs w:val="22"/>
          <w:lang w:val="pt-BR"/>
        </w:rPr>
        <w:t xml:space="preserve">documento </w:t>
      </w:r>
      <w:hyperlink r:id="rId19" w:history="1">
        <w:r w:rsidRPr="00471036">
          <w:rPr>
            <w:rStyle w:val="Hyperlink"/>
            <w:sz w:val="22"/>
            <w:szCs w:val="22"/>
            <w:shd w:val="clear" w:color="auto" w:fill="FFFFFF"/>
            <w:lang w:val="pt-BR"/>
          </w:rPr>
          <w:t>CIDI/REMIC-IX/RES. 1/22</w:t>
        </w:r>
      </w:hyperlink>
      <w:r w:rsidR="00ED4BB9" w:rsidRPr="00ED4BB9">
        <w:rPr>
          <w:rStyle w:val="Hyperlink"/>
          <w:sz w:val="22"/>
          <w:szCs w:val="22"/>
          <w:u w:val="none"/>
          <w:shd w:val="clear" w:color="auto" w:fill="FFFFFF"/>
          <w:lang w:val="pt-BR"/>
        </w:rPr>
        <w:t>.</w:t>
      </w:r>
    </w:p>
    <w:p w14:paraId="0EC30CC3" w14:textId="6F7A3A35" w:rsidR="00811470" w:rsidRPr="00471036" w:rsidRDefault="00811470" w:rsidP="00166C03">
      <w:pPr>
        <w:tabs>
          <w:tab w:val="left" w:pos="720"/>
        </w:tabs>
        <w:jc w:val="both"/>
        <w:rPr>
          <w:sz w:val="22"/>
          <w:szCs w:val="22"/>
          <w:lang w:val="pt-BR"/>
        </w:rPr>
      </w:pPr>
    </w:p>
    <w:p w14:paraId="1C8D0132" w14:textId="73461665" w:rsidR="00C20C81" w:rsidRPr="00471036" w:rsidRDefault="00C20C81" w:rsidP="00CE4AD6">
      <w:pPr>
        <w:ind w:firstLine="720"/>
        <w:jc w:val="both"/>
        <w:rPr>
          <w:rFonts w:eastAsia="MS Mincho"/>
          <w:sz w:val="22"/>
          <w:szCs w:val="22"/>
          <w:lang w:val="pt-BR"/>
        </w:rPr>
      </w:pPr>
      <w:r w:rsidRPr="00471036">
        <w:rPr>
          <w:sz w:val="22"/>
          <w:szCs w:val="22"/>
          <w:lang w:val="pt-BR"/>
        </w:rPr>
        <w:t>J.</w:t>
      </w:r>
      <w:r w:rsidRPr="00471036">
        <w:rPr>
          <w:sz w:val="22"/>
          <w:szCs w:val="22"/>
          <w:lang w:val="pt-BR"/>
        </w:rPr>
        <w:tab/>
        <w:t>Ses</w:t>
      </w:r>
      <w:r w:rsidR="00ED4BB9">
        <w:rPr>
          <w:sz w:val="22"/>
          <w:szCs w:val="22"/>
          <w:lang w:val="pt-BR"/>
        </w:rPr>
        <w:t>são de encerramento</w:t>
      </w:r>
    </w:p>
    <w:p w14:paraId="68739229" w14:textId="77777777" w:rsidR="00C20C81" w:rsidRPr="00471036" w:rsidRDefault="00C20C81" w:rsidP="00CF3337">
      <w:pPr>
        <w:rPr>
          <w:rFonts w:eastAsia="MS Mincho"/>
          <w:sz w:val="22"/>
          <w:szCs w:val="22"/>
          <w:lang w:val="pt-BR" w:eastAsia="ja-JP"/>
        </w:rPr>
      </w:pPr>
    </w:p>
    <w:p w14:paraId="5B48BF49" w14:textId="36CF68AF" w:rsidR="00947EBD" w:rsidRPr="00471036" w:rsidRDefault="00ED4BB9" w:rsidP="00CE4AD6">
      <w:pPr>
        <w:ind w:left="720" w:firstLine="720"/>
        <w:contextualSpacing/>
        <w:jc w:val="both"/>
        <w:rPr>
          <w:sz w:val="22"/>
          <w:szCs w:val="22"/>
          <w:lang w:val="pt-BR"/>
        </w:rPr>
      </w:pPr>
      <w:r w:rsidRPr="00ED4BB9">
        <w:rPr>
          <w:sz w:val="22"/>
          <w:szCs w:val="22"/>
          <w:lang w:val="pt-BR"/>
        </w:rPr>
        <w:t xml:space="preserve">Na </w:t>
      </w:r>
      <w:r w:rsidR="00DB7156" w:rsidRPr="00ED4BB9">
        <w:rPr>
          <w:sz w:val="22"/>
          <w:szCs w:val="22"/>
          <w:lang w:val="pt-BR"/>
        </w:rPr>
        <w:t>sessão</w:t>
      </w:r>
      <w:r w:rsidR="00FF454D">
        <w:rPr>
          <w:sz w:val="22"/>
          <w:szCs w:val="22"/>
          <w:lang w:val="pt-BR"/>
        </w:rPr>
        <w:t xml:space="preserve"> </w:t>
      </w:r>
      <w:r w:rsidR="00CE4AD6" w:rsidRPr="00ED4BB9">
        <w:rPr>
          <w:sz w:val="22"/>
          <w:szCs w:val="22"/>
          <w:lang w:val="pt-BR"/>
        </w:rPr>
        <w:t xml:space="preserve">de </w:t>
      </w:r>
      <w:r w:rsidRPr="00ED4BB9">
        <w:rPr>
          <w:sz w:val="22"/>
          <w:szCs w:val="22"/>
          <w:lang w:val="pt-BR"/>
        </w:rPr>
        <w:t>encerramento</w:t>
      </w:r>
      <w:r w:rsidR="00CE4AD6" w:rsidRPr="00ED4BB9">
        <w:rPr>
          <w:sz w:val="22"/>
          <w:szCs w:val="22"/>
          <w:lang w:val="pt-BR"/>
        </w:rPr>
        <w:t xml:space="preserve">, </w:t>
      </w:r>
      <w:r w:rsidR="00A54F14">
        <w:rPr>
          <w:sz w:val="22"/>
          <w:szCs w:val="22"/>
          <w:lang w:val="pt-BR"/>
        </w:rPr>
        <w:t xml:space="preserve">a </w:t>
      </w:r>
      <w:r w:rsidR="00C20C81" w:rsidRPr="00ED4BB9">
        <w:rPr>
          <w:sz w:val="22"/>
          <w:szCs w:val="22"/>
          <w:lang w:val="pt-BR"/>
        </w:rPr>
        <w:t>Secret</w:t>
      </w:r>
      <w:r w:rsidRPr="00ED4BB9">
        <w:rPr>
          <w:sz w:val="22"/>
          <w:szCs w:val="22"/>
          <w:lang w:val="pt-BR"/>
        </w:rPr>
        <w:t>á</w:t>
      </w:r>
      <w:r w:rsidR="00C20C81" w:rsidRPr="00ED4BB9">
        <w:rPr>
          <w:sz w:val="22"/>
          <w:szCs w:val="22"/>
          <w:lang w:val="pt-BR"/>
        </w:rPr>
        <w:t>ria E</w:t>
      </w:r>
      <w:r w:rsidRPr="00ED4BB9">
        <w:rPr>
          <w:sz w:val="22"/>
          <w:szCs w:val="22"/>
          <w:lang w:val="pt-BR"/>
        </w:rPr>
        <w:t>x</w:t>
      </w:r>
      <w:r w:rsidR="00C20C81" w:rsidRPr="00ED4BB9">
        <w:rPr>
          <w:sz w:val="22"/>
          <w:szCs w:val="22"/>
          <w:lang w:val="pt-BR"/>
        </w:rPr>
        <w:t xml:space="preserve">ecutiva </w:t>
      </w:r>
      <w:r w:rsidR="00DB7156" w:rsidRPr="00ED4BB9">
        <w:rPr>
          <w:sz w:val="22"/>
          <w:szCs w:val="22"/>
          <w:lang w:val="pt-BR"/>
        </w:rPr>
        <w:t xml:space="preserve">de Desenvolvimento </w:t>
      </w:r>
      <w:r w:rsidR="00C20C81" w:rsidRPr="00ED4BB9">
        <w:rPr>
          <w:sz w:val="22"/>
          <w:szCs w:val="22"/>
          <w:lang w:val="pt-BR"/>
        </w:rPr>
        <w:t>Integral,</w:t>
      </w:r>
      <w:r w:rsidR="00947EBD" w:rsidRPr="00ED4BB9">
        <w:rPr>
          <w:sz w:val="22"/>
          <w:szCs w:val="22"/>
          <w:lang w:val="pt-BR"/>
        </w:rPr>
        <w:t xml:space="preserve"> </w:t>
      </w:r>
      <w:r w:rsidRPr="00ED4BB9">
        <w:rPr>
          <w:sz w:val="22"/>
          <w:szCs w:val="22"/>
          <w:lang w:val="pt-BR"/>
        </w:rPr>
        <w:t xml:space="preserve">Kim Osborne, </w:t>
      </w:r>
      <w:r>
        <w:rPr>
          <w:sz w:val="22"/>
          <w:szCs w:val="22"/>
          <w:lang w:val="pt-BR"/>
        </w:rPr>
        <w:t xml:space="preserve">ressaltou que as discussões da </w:t>
      </w:r>
      <w:r w:rsidR="00C606DD">
        <w:rPr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 xml:space="preserve">eunião haviam </w:t>
      </w:r>
      <w:r w:rsidR="00947EBD" w:rsidRPr="00ED4BB9">
        <w:rPr>
          <w:sz w:val="22"/>
          <w:szCs w:val="22"/>
          <w:lang w:val="pt-BR"/>
        </w:rPr>
        <w:t>reafirmado a import</w:t>
      </w:r>
      <w:r>
        <w:rPr>
          <w:sz w:val="22"/>
          <w:szCs w:val="22"/>
          <w:lang w:val="pt-BR"/>
        </w:rPr>
        <w:t>â</w:t>
      </w:r>
      <w:r w:rsidR="00947EBD" w:rsidRPr="00ED4BB9">
        <w:rPr>
          <w:sz w:val="22"/>
          <w:szCs w:val="22"/>
          <w:lang w:val="pt-BR"/>
        </w:rPr>
        <w:t xml:space="preserve">ncia </w:t>
      </w:r>
      <w:r w:rsidR="00823E0D" w:rsidRPr="00ED4BB9">
        <w:rPr>
          <w:sz w:val="22"/>
          <w:szCs w:val="22"/>
          <w:lang w:val="pt-BR"/>
        </w:rPr>
        <w:t xml:space="preserve">da </w:t>
      </w:r>
      <w:r w:rsidR="00947EBD" w:rsidRPr="00ED4BB9">
        <w:rPr>
          <w:sz w:val="22"/>
          <w:szCs w:val="22"/>
          <w:lang w:val="pt-BR"/>
        </w:rPr>
        <w:t xml:space="preserve">cultura para </w:t>
      </w:r>
      <w:r w:rsidR="00CE4AD6" w:rsidRPr="00ED4BB9">
        <w:rPr>
          <w:sz w:val="22"/>
          <w:szCs w:val="22"/>
          <w:lang w:val="pt-BR"/>
        </w:rPr>
        <w:t xml:space="preserve">as </w:t>
      </w:r>
      <w:r w:rsidR="00947EBD" w:rsidRPr="00ED4BB9">
        <w:rPr>
          <w:sz w:val="22"/>
          <w:szCs w:val="22"/>
          <w:lang w:val="pt-BR"/>
        </w:rPr>
        <w:t>econom</w:t>
      </w:r>
      <w:r>
        <w:rPr>
          <w:sz w:val="22"/>
          <w:szCs w:val="22"/>
          <w:lang w:val="pt-BR"/>
        </w:rPr>
        <w:t>i</w:t>
      </w:r>
      <w:r w:rsidR="00947EBD" w:rsidRPr="00ED4BB9">
        <w:rPr>
          <w:sz w:val="22"/>
          <w:szCs w:val="22"/>
          <w:lang w:val="pt-BR"/>
        </w:rPr>
        <w:t xml:space="preserve">as </w:t>
      </w:r>
      <w:r>
        <w:rPr>
          <w:sz w:val="22"/>
          <w:szCs w:val="22"/>
          <w:lang w:val="pt-BR"/>
        </w:rPr>
        <w:t>do continente, bem como a necessidade de nela investir</w:t>
      </w:r>
      <w:r w:rsidR="00947EBD" w:rsidRPr="00ED4BB9">
        <w:rPr>
          <w:sz w:val="22"/>
          <w:szCs w:val="22"/>
          <w:lang w:val="pt-BR"/>
        </w:rPr>
        <w:t xml:space="preserve">. </w:t>
      </w:r>
      <w:r w:rsidRPr="00ED4BB9">
        <w:rPr>
          <w:sz w:val="22"/>
          <w:szCs w:val="22"/>
          <w:lang w:val="pt-BR"/>
        </w:rPr>
        <w:t xml:space="preserve">Cumprimentou as </w:t>
      </w:r>
      <w:r w:rsidR="00CE4AD6" w:rsidRPr="00ED4BB9">
        <w:rPr>
          <w:sz w:val="22"/>
          <w:szCs w:val="22"/>
          <w:lang w:val="pt-BR"/>
        </w:rPr>
        <w:t xml:space="preserve">autoridades </w:t>
      </w:r>
      <w:r w:rsidR="0027216A" w:rsidRPr="00ED4BB9">
        <w:rPr>
          <w:sz w:val="22"/>
          <w:szCs w:val="22"/>
          <w:lang w:val="pt-BR"/>
        </w:rPr>
        <w:t>da Guatemala</w:t>
      </w:r>
      <w:r w:rsidR="00FF454D">
        <w:rPr>
          <w:sz w:val="22"/>
          <w:szCs w:val="22"/>
          <w:lang w:val="pt-BR"/>
        </w:rPr>
        <w:t xml:space="preserve"> </w:t>
      </w:r>
      <w:r w:rsidRPr="00ED4BB9">
        <w:rPr>
          <w:sz w:val="22"/>
          <w:szCs w:val="22"/>
          <w:lang w:val="pt-BR"/>
        </w:rPr>
        <w:t xml:space="preserve">pela escolha de um </w:t>
      </w:r>
      <w:r w:rsidR="00947EBD" w:rsidRPr="00ED4BB9">
        <w:rPr>
          <w:sz w:val="22"/>
          <w:szCs w:val="22"/>
          <w:lang w:val="pt-BR"/>
        </w:rPr>
        <w:t xml:space="preserve">tema </w:t>
      </w:r>
      <w:r>
        <w:rPr>
          <w:sz w:val="22"/>
          <w:szCs w:val="22"/>
          <w:lang w:val="pt-BR"/>
        </w:rPr>
        <w:t xml:space="preserve">tão </w:t>
      </w:r>
      <w:r w:rsidR="00947EBD" w:rsidRPr="00ED4BB9">
        <w:rPr>
          <w:sz w:val="22"/>
          <w:szCs w:val="22"/>
          <w:lang w:val="pt-BR"/>
        </w:rPr>
        <w:t xml:space="preserve">importante </w:t>
      </w:r>
      <w:r>
        <w:rPr>
          <w:sz w:val="22"/>
          <w:szCs w:val="22"/>
          <w:lang w:val="pt-BR"/>
        </w:rPr>
        <w:t>e</w:t>
      </w:r>
      <w:r w:rsidR="00947EBD" w:rsidRPr="00ED4BB9">
        <w:rPr>
          <w:sz w:val="22"/>
          <w:szCs w:val="22"/>
          <w:lang w:val="pt-BR"/>
        </w:rPr>
        <w:t xml:space="preserve"> atual </w:t>
      </w:r>
      <w:r>
        <w:rPr>
          <w:sz w:val="22"/>
          <w:szCs w:val="22"/>
          <w:lang w:val="pt-BR"/>
        </w:rPr>
        <w:t xml:space="preserve">como </w:t>
      </w:r>
      <w:r w:rsidR="00947EBD" w:rsidRPr="00ED4BB9">
        <w:rPr>
          <w:sz w:val="22"/>
          <w:szCs w:val="22"/>
          <w:lang w:val="pt-BR"/>
        </w:rPr>
        <w:t>“Tecnolog</w:t>
      </w:r>
      <w:r>
        <w:rPr>
          <w:sz w:val="22"/>
          <w:szCs w:val="22"/>
          <w:lang w:val="pt-BR"/>
        </w:rPr>
        <w:t>i</w:t>
      </w:r>
      <w:r w:rsidR="00947EBD" w:rsidRPr="00ED4BB9">
        <w:rPr>
          <w:sz w:val="22"/>
          <w:szCs w:val="22"/>
          <w:lang w:val="pt-BR"/>
        </w:rPr>
        <w:t>a, cr</w:t>
      </w:r>
      <w:r>
        <w:rPr>
          <w:sz w:val="22"/>
          <w:szCs w:val="22"/>
          <w:lang w:val="pt-BR"/>
        </w:rPr>
        <w:t>i</w:t>
      </w:r>
      <w:r w:rsidR="00947EBD" w:rsidRPr="00ED4BB9">
        <w:rPr>
          <w:sz w:val="22"/>
          <w:szCs w:val="22"/>
          <w:lang w:val="pt-BR"/>
        </w:rPr>
        <w:t>atividad</w:t>
      </w:r>
      <w:r>
        <w:rPr>
          <w:sz w:val="22"/>
          <w:szCs w:val="22"/>
          <w:lang w:val="pt-BR"/>
        </w:rPr>
        <w:t>e</w:t>
      </w:r>
      <w:r w:rsidR="00947EBD" w:rsidRPr="00ED4BB9">
        <w:rPr>
          <w:sz w:val="22"/>
          <w:szCs w:val="22"/>
          <w:lang w:val="pt-BR"/>
        </w:rPr>
        <w:t xml:space="preserve"> e inova</w:t>
      </w:r>
      <w:r w:rsidR="00823E0D" w:rsidRPr="00ED4BB9">
        <w:rPr>
          <w:sz w:val="22"/>
          <w:szCs w:val="22"/>
          <w:lang w:val="pt-BR"/>
        </w:rPr>
        <w:t>ção</w:t>
      </w:r>
      <w:r w:rsidR="00947EBD" w:rsidRPr="00ED4BB9">
        <w:rPr>
          <w:sz w:val="22"/>
          <w:szCs w:val="22"/>
          <w:lang w:val="pt-BR"/>
        </w:rPr>
        <w:t xml:space="preserve"> como </w:t>
      </w:r>
      <w:r w:rsidR="00DB7156" w:rsidRPr="00ED4BB9">
        <w:rPr>
          <w:sz w:val="22"/>
          <w:szCs w:val="22"/>
          <w:lang w:val="pt-BR"/>
        </w:rPr>
        <w:t>oportunidade</w:t>
      </w:r>
      <w:r w:rsidR="00FF454D">
        <w:rPr>
          <w:sz w:val="22"/>
          <w:szCs w:val="22"/>
          <w:lang w:val="pt-BR"/>
        </w:rPr>
        <w:t xml:space="preserve"> </w:t>
      </w:r>
      <w:r w:rsidR="00947EBD" w:rsidRPr="00ED4BB9">
        <w:rPr>
          <w:sz w:val="22"/>
          <w:szCs w:val="22"/>
          <w:lang w:val="pt-BR"/>
        </w:rPr>
        <w:t xml:space="preserve">para </w:t>
      </w:r>
      <w:r>
        <w:rPr>
          <w:sz w:val="22"/>
          <w:szCs w:val="22"/>
          <w:lang w:val="pt-BR"/>
        </w:rPr>
        <w:t>o</w:t>
      </w:r>
      <w:r w:rsidR="00947EBD" w:rsidRPr="00ED4BB9">
        <w:rPr>
          <w:sz w:val="22"/>
          <w:szCs w:val="22"/>
          <w:lang w:val="pt-BR"/>
        </w:rPr>
        <w:t xml:space="preserve"> </w:t>
      </w:r>
      <w:r w:rsidR="00823E0D" w:rsidRPr="00ED4BB9">
        <w:rPr>
          <w:sz w:val="22"/>
          <w:szCs w:val="22"/>
          <w:lang w:val="pt-BR"/>
        </w:rPr>
        <w:t>desenvolvimento</w:t>
      </w:r>
      <w:r w:rsidR="00FF454D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</w:t>
      </w:r>
      <w:r w:rsidR="00947EBD" w:rsidRPr="00ED4BB9">
        <w:rPr>
          <w:sz w:val="22"/>
          <w:szCs w:val="22"/>
          <w:lang w:val="pt-BR"/>
        </w:rPr>
        <w:t xml:space="preserve"> </w:t>
      </w:r>
      <w:r w:rsidR="00823E0D" w:rsidRPr="00ED4BB9">
        <w:rPr>
          <w:sz w:val="22"/>
          <w:szCs w:val="22"/>
          <w:lang w:val="pt-BR"/>
        </w:rPr>
        <w:t>fortalecimento</w:t>
      </w:r>
      <w:r w:rsidR="00FF454D">
        <w:rPr>
          <w:sz w:val="22"/>
          <w:szCs w:val="22"/>
          <w:lang w:val="pt-BR"/>
        </w:rPr>
        <w:t xml:space="preserve"> </w:t>
      </w:r>
      <w:r w:rsidR="00823E0D" w:rsidRPr="00ED4BB9">
        <w:rPr>
          <w:sz w:val="22"/>
          <w:szCs w:val="22"/>
          <w:lang w:val="pt-BR"/>
        </w:rPr>
        <w:t xml:space="preserve">da </w:t>
      </w:r>
      <w:r w:rsidR="00947EBD" w:rsidRPr="00ED4BB9">
        <w:rPr>
          <w:sz w:val="22"/>
          <w:szCs w:val="22"/>
          <w:lang w:val="pt-BR"/>
        </w:rPr>
        <w:t xml:space="preserve">cultura” </w:t>
      </w:r>
      <w:r>
        <w:rPr>
          <w:sz w:val="22"/>
          <w:szCs w:val="22"/>
          <w:lang w:val="pt-BR"/>
        </w:rPr>
        <w:t xml:space="preserve">e destacou </w:t>
      </w:r>
      <w:r w:rsidR="00947EBD" w:rsidRPr="00ED4BB9">
        <w:rPr>
          <w:sz w:val="22"/>
          <w:szCs w:val="22"/>
          <w:lang w:val="pt-BR"/>
        </w:rPr>
        <w:t>a import</w:t>
      </w:r>
      <w:r>
        <w:rPr>
          <w:sz w:val="22"/>
          <w:szCs w:val="22"/>
          <w:lang w:val="pt-BR"/>
        </w:rPr>
        <w:t>â</w:t>
      </w:r>
      <w:r w:rsidR="00947EBD" w:rsidRPr="00ED4BB9">
        <w:rPr>
          <w:sz w:val="22"/>
          <w:szCs w:val="22"/>
          <w:lang w:val="pt-BR"/>
        </w:rPr>
        <w:t xml:space="preserve">ncia </w:t>
      </w:r>
      <w:r>
        <w:rPr>
          <w:sz w:val="22"/>
          <w:szCs w:val="22"/>
          <w:lang w:val="pt-BR"/>
        </w:rPr>
        <w:t xml:space="preserve">das tecnologias na </w:t>
      </w:r>
      <w:r w:rsidR="00947EBD" w:rsidRPr="00ED4BB9">
        <w:rPr>
          <w:sz w:val="22"/>
          <w:szCs w:val="22"/>
          <w:lang w:val="pt-BR"/>
        </w:rPr>
        <w:t xml:space="preserve">cultura </w:t>
      </w:r>
      <w:r>
        <w:rPr>
          <w:sz w:val="22"/>
          <w:szCs w:val="22"/>
          <w:lang w:val="pt-BR"/>
        </w:rPr>
        <w:t xml:space="preserve">e nas indústrias </w:t>
      </w:r>
      <w:r w:rsidR="00947EBD" w:rsidRPr="00ED4BB9">
        <w:rPr>
          <w:sz w:val="22"/>
          <w:szCs w:val="22"/>
          <w:lang w:val="pt-BR"/>
        </w:rPr>
        <w:t>cr</w:t>
      </w:r>
      <w:r>
        <w:rPr>
          <w:sz w:val="22"/>
          <w:szCs w:val="22"/>
          <w:lang w:val="pt-BR"/>
        </w:rPr>
        <w:t>i</w:t>
      </w:r>
      <w:r w:rsidR="00947EBD" w:rsidRPr="00ED4BB9">
        <w:rPr>
          <w:sz w:val="22"/>
          <w:szCs w:val="22"/>
          <w:lang w:val="pt-BR"/>
        </w:rPr>
        <w:t xml:space="preserve">ativas. </w:t>
      </w:r>
      <w:r>
        <w:rPr>
          <w:sz w:val="22"/>
          <w:szCs w:val="22"/>
          <w:lang w:val="pt-BR"/>
        </w:rPr>
        <w:t xml:space="preserve">A Senhora </w:t>
      </w:r>
      <w:r w:rsidR="00CE4AD6" w:rsidRPr="00471036">
        <w:rPr>
          <w:sz w:val="22"/>
          <w:szCs w:val="22"/>
          <w:lang w:val="pt-BR"/>
        </w:rPr>
        <w:t xml:space="preserve">Osborne </w:t>
      </w:r>
      <w:r>
        <w:rPr>
          <w:sz w:val="22"/>
          <w:szCs w:val="22"/>
          <w:lang w:val="pt-BR"/>
        </w:rPr>
        <w:t xml:space="preserve">salientou que a </w:t>
      </w:r>
      <w:r w:rsidR="00823E0D" w:rsidRPr="00471036">
        <w:rPr>
          <w:sz w:val="22"/>
          <w:szCs w:val="22"/>
          <w:lang w:val="pt-BR"/>
        </w:rPr>
        <w:t>Secretaria</w:t>
      </w:r>
      <w:r w:rsidR="00FF454D">
        <w:rPr>
          <w:sz w:val="22"/>
          <w:szCs w:val="22"/>
          <w:lang w:val="pt-BR"/>
        </w:rPr>
        <w:t xml:space="preserve"> </w:t>
      </w:r>
      <w:r w:rsidR="00947EBD" w:rsidRPr="00471036">
        <w:rPr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x</w:t>
      </w:r>
      <w:r w:rsidR="00947EBD" w:rsidRPr="00471036">
        <w:rPr>
          <w:sz w:val="22"/>
          <w:szCs w:val="22"/>
          <w:lang w:val="pt-BR"/>
        </w:rPr>
        <w:t xml:space="preserve">ecutiva </w:t>
      </w:r>
      <w:r w:rsidR="00823E0D" w:rsidRPr="00471036">
        <w:rPr>
          <w:sz w:val="22"/>
          <w:szCs w:val="22"/>
          <w:lang w:val="pt-BR"/>
        </w:rPr>
        <w:t xml:space="preserve">de Desenvolvimento Integral </w:t>
      </w:r>
      <w:r w:rsidR="00A54F14">
        <w:rPr>
          <w:sz w:val="22"/>
          <w:szCs w:val="22"/>
          <w:lang w:val="pt-BR"/>
        </w:rPr>
        <w:t>se empenhará</w:t>
      </w:r>
      <w:r>
        <w:rPr>
          <w:sz w:val="22"/>
          <w:szCs w:val="22"/>
          <w:lang w:val="pt-BR"/>
        </w:rPr>
        <w:t xml:space="preserve"> </w:t>
      </w:r>
      <w:r w:rsidR="00A54F14">
        <w:rPr>
          <w:sz w:val="22"/>
          <w:szCs w:val="22"/>
          <w:lang w:val="pt-BR"/>
        </w:rPr>
        <w:t>no apoio a</w:t>
      </w:r>
      <w:r>
        <w:rPr>
          <w:sz w:val="22"/>
          <w:szCs w:val="22"/>
          <w:lang w:val="pt-BR"/>
        </w:rPr>
        <w:t xml:space="preserve">os </w:t>
      </w:r>
      <w:r w:rsidR="00CE4AD6" w:rsidRPr="00471036">
        <w:rPr>
          <w:sz w:val="22"/>
          <w:szCs w:val="22"/>
          <w:lang w:val="pt-BR"/>
        </w:rPr>
        <w:t xml:space="preserve">Estados </w:t>
      </w:r>
      <w:r>
        <w:rPr>
          <w:sz w:val="22"/>
          <w:szCs w:val="22"/>
          <w:lang w:val="pt-BR"/>
        </w:rPr>
        <w:t>m</w:t>
      </w:r>
      <w:r w:rsidR="00CE4AD6" w:rsidRPr="00471036">
        <w:rPr>
          <w:sz w:val="22"/>
          <w:szCs w:val="22"/>
          <w:lang w:val="pt-BR"/>
        </w:rPr>
        <w:t>embros</w:t>
      </w:r>
      <w:r w:rsidR="00A54F14">
        <w:rPr>
          <w:sz w:val="22"/>
          <w:szCs w:val="22"/>
          <w:lang w:val="pt-BR"/>
        </w:rPr>
        <w:t>,</w:t>
      </w:r>
      <w:r w:rsidR="00CE4AD6" w:rsidRPr="00471036">
        <w:rPr>
          <w:sz w:val="22"/>
          <w:szCs w:val="22"/>
          <w:lang w:val="pt-BR"/>
        </w:rPr>
        <w:t xml:space="preserve"> para</w:t>
      </w:r>
      <w:r w:rsidR="00395A93" w:rsidRPr="00471036">
        <w:rPr>
          <w:sz w:val="22"/>
          <w:szCs w:val="22"/>
          <w:lang w:val="pt-BR"/>
        </w:rPr>
        <w:t xml:space="preserve"> </w:t>
      </w:r>
      <w:r w:rsidR="00A54F14">
        <w:rPr>
          <w:sz w:val="22"/>
          <w:szCs w:val="22"/>
          <w:lang w:val="pt-BR"/>
        </w:rPr>
        <w:t xml:space="preserve">que aproveitem </w:t>
      </w:r>
      <w:r>
        <w:rPr>
          <w:sz w:val="22"/>
          <w:szCs w:val="22"/>
          <w:lang w:val="pt-BR"/>
        </w:rPr>
        <w:t xml:space="preserve">os benefícios </w:t>
      </w:r>
      <w:r w:rsidR="00823E0D" w:rsidRPr="00471036">
        <w:rPr>
          <w:sz w:val="22"/>
          <w:szCs w:val="22"/>
          <w:lang w:val="pt-BR"/>
        </w:rPr>
        <w:t xml:space="preserve">da </w:t>
      </w:r>
      <w:r w:rsidR="00395A93" w:rsidRPr="00471036">
        <w:rPr>
          <w:sz w:val="22"/>
          <w:szCs w:val="22"/>
          <w:lang w:val="pt-BR"/>
        </w:rPr>
        <w:t>transforma</w:t>
      </w:r>
      <w:r w:rsidR="00823E0D" w:rsidRPr="00471036">
        <w:rPr>
          <w:sz w:val="22"/>
          <w:szCs w:val="22"/>
          <w:lang w:val="pt-BR"/>
        </w:rPr>
        <w:t>ção</w:t>
      </w:r>
      <w:r w:rsidR="00395A93" w:rsidRPr="00471036">
        <w:rPr>
          <w:sz w:val="22"/>
          <w:szCs w:val="22"/>
          <w:lang w:val="pt-BR"/>
        </w:rPr>
        <w:t xml:space="preserve"> digital</w:t>
      </w:r>
      <w:r w:rsidR="00A54F14">
        <w:rPr>
          <w:sz w:val="22"/>
          <w:szCs w:val="22"/>
          <w:lang w:val="pt-BR"/>
        </w:rPr>
        <w:t xml:space="preserve">. Expressou </w:t>
      </w:r>
      <w:r>
        <w:rPr>
          <w:sz w:val="22"/>
          <w:szCs w:val="22"/>
          <w:lang w:val="pt-BR"/>
        </w:rPr>
        <w:t xml:space="preserve">seu agradecimento ao </w:t>
      </w:r>
      <w:r w:rsidR="00395A93" w:rsidRPr="00471036">
        <w:rPr>
          <w:sz w:val="22"/>
          <w:szCs w:val="22"/>
          <w:lang w:val="pt-BR"/>
        </w:rPr>
        <w:t xml:space="preserve">Ministro Felipe </w:t>
      </w:r>
      <w:r w:rsidR="00C711D8" w:rsidRPr="00471036">
        <w:rPr>
          <w:sz w:val="22"/>
          <w:szCs w:val="22"/>
          <w:lang w:val="pt-BR"/>
        </w:rPr>
        <w:t xml:space="preserve">Aguilar Marroquín </w:t>
      </w:r>
      <w:r>
        <w:rPr>
          <w:sz w:val="22"/>
          <w:szCs w:val="22"/>
          <w:lang w:val="pt-BR"/>
        </w:rPr>
        <w:t xml:space="preserve">e a sua equipe pelo eficiente planejamento e execução da </w:t>
      </w:r>
      <w:r w:rsidR="00C606DD">
        <w:rPr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eunião, e agradeceu as mostras de cortesia recebidas</w:t>
      </w:r>
      <w:r w:rsidR="000D0D8A" w:rsidRPr="00471036">
        <w:rPr>
          <w:sz w:val="22"/>
          <w:szCs w:val="22"/>
          <w:lang w:val="pt-BR"/>
        </w:rPr>
        <w:t xml:space="preserve">. </w:t>
      </w:r>
    </w:p>
    <w:p w14:paraId="0FD70EAF" w14:textId="3D806DA8" w:rsidR="00947EBD" w:rsidRPr="00471036" w:rsidRDefault="00947EBD" w:rsidP="00166C03">
      <w:pPr>
        <w:ind w:firstLine="720"/>
        <w:contextualSpacing/>
        <w:jc w:val="both"/>
        <w:rPr>
          <w:sz w:val="22"/>
          <w:szCs w:val="22"/>
          <w:lang w:val="pt-BR"/>
        </w:rPr>
      </w:pPr>
    </w:p>
    <w:p w14:paraId="02FBAD5D" w14:textId="21DA471B" w:rsidR="00C711D8" w:rsidRPr="00ED4BB9" w:rsidRDefault="00ED4BB9" w:rsidP="000D0D8A">
      <w:pPr>
        <w:ind w:left="720" w:firstLine="720"/>
        <w:contextualSpacing/>
        <w:jc w:val="both"/>
        <w:rPr>
          <w:sz w:val="22"/>
          <w:szCs w:val="22"/>
          <w:lang w:val="pt-BR"/>
        </w:rPr>
      </w:pPr>
      <w:r w:rsidRPr="00ED4BB9">
        <w:rPr>
          <w:sz w:val="22"/>
          <w:szCs w:val="22"/>
          <w:lang w:val="pt-BR"/>
        </w:rPr>
        <w:t>O</w:t>
      </w:r>
      <w:r w:rsidR="00C711D8" w:rsidRPr="00ED4BB9">
        <w:rPr>
          <w:sz w:val="22"/>
          <w:szCs w:val="22"/>
          <w:lang w:val="pt-BR"/>
        </w:rPr>
        <w:t xml:space="preserve"> </w:t>
      </w:r>
      <w:r w:rsidR="00DB7156" w:rsidRPr="00ED4BB9">
        <w:rPr>
          <w:sz w:val="22"/>
          <w:szCs w:val="22"/>
          <w:lang w:val="pt-BR"/>
        </w:rPr>
        <w:t xml:space="preserve">Secretário-Geral </w:t>
      </w:r>
      <w:r w:rsidR="003A68DD" w:rsidRPr="00ED4BB9">
        <w:rPr>
          <w:sz w:val="22"/>
          <w:szCs w:val="22"/>
          <w:lang w:val="pt-BR"/>
        </w:rPr>
        <w:t xml:space="preserve">Adjunto </w:t>
      </w:r>
      <w:r w:rsidR="00823E0D" w:rsidRPr="00ED4BB9">
        <w:rPr>
          <w:sz w:val="22"/>
          <w:szCs w:val="22"/>
          <w:lang w:val="pt-BR"/>
        </w:rPr>
        <w:t xml:space="preserve">da </w:t>
      </w:r>
      <w:r w:rsidR="003A68DD" w:rsidRPr="00ED4BB9">
        <w:rPr>
          <w:sz w:val="22"/>
          <w:szCs w:val="22"/>
          <w:lang w:val="pt-BR"/>
        </w:rPr>
        <w:t xml:space="preserve">OEA, </w:t>
      </w:r>
      <w:r w:rsidRPr="00ED4BB9">
        <w:rPr>
          <w:sz w:val="22"/>
          <w:szCs w:val="22"/>
          <w:lang w:val="pt-BR"/>
        </w:rPr>
        <w:t>Embaixador</w:t>
      </w:r>
      <w:r w:rsidR="00FF454D">
        <w:rPr>
          <w:sz w:val="22"/>
          <w:szCs w:val="22"/>
          <w:lang w:val="pt-BR"/>
        </w:rPr>
        <w:t xml:space="preserve"> </w:t>
      </w:r>
      <w:r w:rsidRPr="00ED4BB9">
        <w:rPr>
          <w:sz w:val="22"/>
          <w:szCs w:val="22"/>
          <w:lang w:val="pt-BR"/>
        </w:rPr>
        <w:t xml:space="preserve">Nestor Mendez, em </w:t>
      </w:r>
      <w:r>
        <w:rPr>
          <w:sz w:val="22"/>
          <w:szCs w:val="22"/>
          <w:lang w:val="pt-BR"/>
        </w:rPr>
        <w:t xml:space="preserve">seu discurso de encerramento, cumprimentou o </w:t>
      </w:r>
      <w:r w:rsidR="003A68DD" w:rsidRPr="00ED4BB9">
        <w:rPr>
          <w:sz w:val="22"/>
          <w:szCs w:val="22"/>
          <w:lang w:val="pt-BR"/>
        </w:rPr>
        <w:t xml:space="preserve">Presidente </w:t>
      </w:r>
      <w:r w:rsidR="00823E0D" w:rsidRPr="00ED4BB9">
        <w:rPr>
          <w:sz w:val="22"/>
          <w:szCs w:val="22"/>
          <w:lang w:val="pt-BR"/>
        </w:rPr>
        <w:t xml:space="preserve">da </w:t>
      </w:r>
      <w:r w:rsidR="003A68DD" w:rsidRPr="00ED4BB9">
        <w:rPr>
          <w:sz w:val="22"/>
          <w:szCs w:val="22"/>
          <w:lang w:val="pt-BR"/>
        </w:rPr>
        <w:t>República p</w:t>
      </w:r>
      <w:r>
        <w:rPr>
          <w:sz w:val="22"/>
          <w:szCs w:val="22"/>
          <w:lang w:val="pt-BR"/>
        </w:rPr>
        <w:t xml:space="preserve">elo </w:t>
      </w:r>
      <w:r w:rsidR="003A68DD" w:rsidRPr="00ED4BB9">
        <w:rPr>
          <w:sz w:val="22"/>
          <w:szCs w:val="22"/>
          <w:lang w:val="pt-BR"/>
        </w:rPr>
        <w:t>firme compromi</w:t>
      </w:r>
      <w:r>
        <w:rPr>
          <w:sz w:val="22"/>
          <w:szCs w:val="22"/>
          <w:lang w:val="pt-BR"/>
        </w:rPr>
        <w:t>s</w:t>
      </w:r>
      <w:r w:rsidR="003A68DD" w:rsidRPr="00ED4BB9">
        <w:rPr>
          <w:sz w:val="22"/>
          <w:szCs w:val="22"/>
          <w:lang w:val="pt-BR"/>
        </w:rPr>
        <w:t>so d</w:t>
      </w:r>
      <w:r>
        <w:rPr>
          <w:sz w:val="22"/>
          <w:szCs w:val="22"/>
          <w:lang w:val="pt-BR"/>
        </w:rPr>
        <w:t>o</w:t>
      </w:r>
      <w:r w:rsidR="003A68DD" w:rsidRPr="00ED4BB9">
        <w:rPr>
          <w:sz w:val="22"/>
          <w:szCs w:val="22"/>
          <w:lang w:val="pt-BR"/>
        </w:rPr>
        <w:t xml:space="preserve"> Go</w:t>
      </w:r>
      <w:r>
        <w:rPr>
          <w:sz w:val="22"/>
          <w:szCs w:val="22"/>
          <w:lang w:val="pt-BR"/>
        </w:rPr>
        <w:t>v</w:t>
      </w:r>
      <w:r w:rsidR="003A68DD" w:rsidRPr="00ED4BB9">
        <w:rPr>
          <w:sz w:val="22"/>
          <w:szCs w:val="22"/>
          <w:lang w:val="pt-BR"/>
        </w:rPr>
        <w:t>erno</w:t>
      </w:r>
      <w:r w:rsidR="000D0D8A" w:rsidRPr="00ED4BB9">
        <w:rPr>
          <w:sz w:val="22"/>
          <w:szCs w:val="22"/>
          <w:lang w:val="pt-BR"/>
        </w:rPr>
        <w:t xml:space="preserve"> </w:t>
      </w:r>
      <w:r w:rsidR="0027216A" w:rsidRPr="00ED4BB9">
        <w:rPr>
          <w:sz w:val="22"/>
          <w:szCs w:val="22"/>
          <w:lang w:val="pt-BR"/>
        </w:rPr>
        <w:t>da Guatemala</w:t>
      </w:r>
      <w:r w:rsidR="00FF454D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com a cultura, bem como o </w:t>
      </w:r>
      <w:r w:rsidR="003A68DD" w:rsidRPr="00ED4BB9">
        <w:rPr>
          <w:sz w:val="22"/>
          <w:szCs w:val="22"/>
          <w:lang w:val="pt-BR"/>
        </w:rPr>
        <w:t xml:space="preserve">Ministro Felipe Aguilar Marroquín, </w:t>
      </w:r>
      <w:r>
        <w:rPr>
          <w:sz w:val="22"/>
          <w:szCs w:val="22"/>
          <w:lang w:val="pt-BR"/>
        </w:rPr>
        <w:t xml:space="preserve">sua </w:t>
      </w:r>
      <w:r w:rsidR="003A68DD" w:rsidRPr="00ED4BB9">
        <w:rPr>
          <w:sz w:val="22"/>
          <w:szCs w:val="22"/>
          <w:lang w:val="pt-BR"/>
        </w:rPr>
        <w:t>equip</w:t>
      </w:r>
      <w:r>
        <w:rPr>
          <w:sz w:val="22"/>
          <w:szCs w:val="22"/>
          <w:lang w:val="pt-BR"/>
        </w:rPr>
        <w:t xml:space="preserve">e e a </w:t>
      </w:r>
      <w:r>
        <w:rPr>
          <w:sz w:val="22"/>
          <w:szCs w:val="22"/>
          <w:lang w:val="pt-BR"/>
        </w:rPr>
        <w:lastRenderedPageBreak/>
        <w:t xml:space="preserve">Missão </w:t>
      </w:r>
      <w:r w:rsidR="003A68DD" w:rsidRPr="00ED4BB9">
        <w:rPr>
          <w:sz w:val="22"/>
          <w:szCs w:val="22"/>
          <w:lang w:val="pt-BR"/>
        </w:rPr>
        <w:t xml:space="preserve">Permanente </w:t>
      </w:r>
      <w:r w:rsidR="0027216A" w:rsidRPr="00ED4BB9">
        <w:rPr>
          <w:sz w:val="22"/>
          <w:szCs w:val="22"/>
          <w:lang w:val="pt-BR"/>
        </w:rPr>
        <w:t>da Guatemala</w:t>
      </w:r>
      <w:r w:rsidR="00FF454D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junto à </w:t>
      </w:r>
      <w:r w:rsidR="003A68DD" w:rsidRPr="00ED4BB9">
        <w:rPr>
          <w:sz w:val="22"/>
          <w:szCs w:val="22"/>
          <w:lang w:val="pt-BR"/>
        </w:rPr>
        <w:t xml:space="preserve">OEA </w:t>
      </w:r>
      <w:r>
        <w:rPr>
          <w:sz w:val="22"/>
          <w:szCs w:val="22"/>
          <w:lang w:val="pt-BR"/>
        </w:rPr>
        <w:t xml:space="preserve">pela organização da </w:t>
      </w:r>
      <w:r w:rsidR="00A54F14">
        <w:rPr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eunião</w:t>
      </w:r>
      <w:r w:rsidR="000D0D8A" w:rsidRPr="00ED4BB9">
        <w:rPr>
          <w:sz w:val="22"/>
          <w:szCs w:val="22"/>
          <w:lang w:val="pt-BR"/>
        </w:rPr>
        <w:t xml:space="preserve">. </w:t>
      </w:r>
      <w:r w:rsidRPr="00ED4BB9">
        <w:rPr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 xml:space="preserve"> </w:t>
      </w:r>
      <w:r w:rsidR="00DB7156" w:rsidRPr="00ED4BB9">
        <w:rPr>
          <w:sz w:val="22"/>
          <w:szCs w:val="22"/>
          <w:lang w:val="pt-BR"/>
        </w:rPr>
        <w:t>Embaixador</w:t>
      </w:r>
      <w:r w:rsidR="00FF454D">
        <w:rPr>
          <w:sz w:val="22"/>
          <w:szCs w:val="22"/>
          <w:lang w:val="pt-BR"/>
        </w:rPr>
        <w:t xml:space="preserve"> </w:t>
      </w:r>
      <w:r w:rsidR="00F443AE" w:rsidRPr="00ED4BB9">
        <w:rPr>
          <w:sz w:val="22"/>
          <w:szCs w:val="22"/>
          <w:lang w:val="pt-BR"/>
        </w:rPr>
        <w:t>M</w:t>
      </w:r>
      <w:r w:rsidR="006613DA" w:rsidRPr="00ED4BB9">
        <w:rPr>
          <w:sz w:val="22"/>
          <w:szCs w:val="22"/>
          <w:lang w:val="pt-BR"/>
        </w:rPr>
        <w:t>e</w:t>
      </w:r>
      <w:r w:rsidR="00F443AE" w:rsidRPr="00ED4BB9">
        <w:rPr>
          <w:sz w:val="22"/>
          <w:szCs w:val="22"/>
          <w:lang w:val="pt-BR"/>
        </w:rPr>
        <w:t>ndez</w:t>
      </w:r>
      <w:r w:rsidR="000D0D8A" w:rsidRPr="00ED4BB9">
        <w:rPr>
          <w:sz w:val="22"/>
          <w:szCs w:val="22"/>
          <w:lang w:val="pt-BR"/>
        </w:rPr>
        <w:t xml:space="preserve"> mencion</w:t>
      </w:r>
      <w:r w:rsidRPr="00ED4BB9">
        <w:rPr>
          <w:sz w:val="22"/>
          <w:szCs w:val="22"/>
          <w:lang w:val="pt-BR"/>
        </w:rPr>
        <w:t xml:space="preserve">ou </w:t>
      </w:r>
      <w:r w:rsidR="000D0D8A" w:rsidRPr="00ED4BB9">
        <w:rPr>
          <w:sz w:val="22"/>
          <w:szCs w:val="22"/>
          <w:lang w:val="pt-BR"/>
        </w:rPr>
        <w:t>que as delibera</w:t>
      </w:r>
      <w:r w:rsidR="00823E0D" w:rsidRPr="00ED4BB9">
        <w:rPr>
          <w:sz w:val="22"/>
          <w:szCs w:val="22"/>
          <w:lang w:val="pt-BR"/>
        </w:rPr>
        <w:t>ções</w:t>
      </w:r>
      <w:r w:rsidR="000D0D8A" w:rsidRPr="00ED4BB9">
        <w:rPr>
          <w:sz w:val="22"/>
          <w:szCs w:val="22"/>
          <w:lang w:val="pt-BR"/>
        </w:rPr>
        <w:t xml:space="preserve"> </w:t>
      </w:r>
      <w:r w:rsidRPr="00ED4BB9">
        <w:rPr>
          <w:sz w:val="22"/>
          <w:szCs w:val="22"/>
          <w:lang w:val="pt-BR"/>
        </w:rPr>
        <w:t>fo</w:t>
      </w:r>
      <w:r>
        <w:rPr>
          <w:sz w:val="22"/>
          <w:szCs w:val="22"/>
          <w:lang w:val="pt-BR"/>
        </w:rPr>
        <w:t xml:space="preserve">rmuladas </w:t>
      </w:r>
      <w:r w:rsidR="000D0D8A" w:rsidRPr="00ED4BB9">
        <w:rPr>
          <w:sz w:val="22"/>
          <w:szCs w:val="22"/>
          <w:lang w:val="pt-BR"/>
        </w:rPr>
        <w:t xml:space="preserve">durante a </w:t>
      </w:r>
      <w:r w:rsidR="00C606DD">
        <w:rPr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 xml:space="preserve">eunião serviram para reafirmar a importância do </w:t>
      </w:r>
      <w:r w:rsidR="000D0D8A" w:rsidRPr="00ED4BB9">
        <w:rPr>
          <w:sz w:val="22"/>
          <w:szCs w:val="22"/>
          <w:lang w:val="pt-BR"/>
        </w:rPr>
        <w:t xml:space="preserve">papel </w:t>
      </w:r>
      <w:r w:rsidR="00823E0D" w:rsidRPr="00ED4BB9">
        <w:rPr>
          <w:sz w:val="22"/>
          <w:szCs w:val="22"/>
          <w:lang w:val="pt-BR"/>
        </w:rPr>
        <w:t xml:space="preserve">da </w:t>
      </w:r>
      <w:r w:rsidR="00E520F2" w:rsidRPr="00ED4BB9">
        <w:rPr>
          <w:sz w:val="22"/>
          <w:szCs w:val="22"/>
          <w:lang w:val="pt-BR"/>
        </w:rPr>
        <w:t>tecnologia</w:t>
      </w:r>
      <w:r w:rsidR="000D0D8A" w:rsidRPr="00ED4BB9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d</w:t>
      </w:r>
      <w:r w:rsidR="000D0D8A" w:rsidRPr="00ED4BB9">
        <w:rPr>
          <w:sz w:val="22"/>
          <w:szCs w:val="22"/>
          <w:lang w:val="pt-BR"/>
        </w:rPr>
        <w:t>a inova</w:t>
      </w:r>
      <w:r w:rsidR="00823E0D" w:rsidRPr="00ED4BB9">
        <w:rPr>
          <w:sz w:val="22"/>
          <w:szCs w:val="22"/>
          <w:lang w:val="pt-BR"/>
        </w:rPr>
        <w:t>ção</w:t>
      </w:r>
      <w:r w:rsidR="000D0D8A" w:rsidRPr="00ED4BB9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e </w:t>
      </w:r>
      <w:r w:rsidR="001A0DEE">
        <w:rPr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 xml:space="preserve">a criatividade no setor </w:t>
      </w:r>
      <w:r w:rsidR="00823E0D" w:rsidRPr="00ED4BB9">
        <w:rPr>
          <w:sz w:val="22"/>
          <w:szCs w:val="22"/>
          <w:lang w:val="pt-BR"/>
        </w:rPr>
        <w:t xml:space="preserve">da </w:t>
      </w:r>
      <w:r w:rsidR="000D0D8A" w:rsidRPr="00ED4BB9">
        <w:rPr>
          <w:sz w:val="22"/>
          <w:szCs w:val="22"/>
          <w:lang w:val="pt-BR"/>
        </w:rPr>
        <w:t xml:space="preserve">cultura </w:t>
      </w:r>
      <w:r>
        <w:rPr>
          <w:sz w:val="22"/>
          <w:szCs w:val="22"/>
          <w:lang w:val="pt-BR"/>
        </w:rPr>
        <w:t xml:space="preserve">e, nesse sentido, reiterou o compromisso </w:t>
      </w:r>
      <w:r w:rsidR="00823E0D" w:rsidRPr="00ED4BB9">
        <w:rPr>
          <w:sz w:val="22"/>
          <w:szCs w:val="22"/>
          <w:lang w:val="pt-BR"/>
        </w:rPr>
        <w:t>da Secretaria</w:t>
      </w:r>
      <w:r>
        <w:rPr>
          <w:sz w:val="22"/>
          <w:szCs w:val="22"/>
          <w:lang w:val="pt-BR"/>
        </w:rPr>
        <w:t>-</w:t>
      </w:r>
      <w:r w:rsidR="000D0D8A" w:rsidRPr="00ED4BB9">
        <w:rPr>
          <w:sz w:val="22"/>
          <w:szCs w:val="22"/>
          <w:lang w:val="pt-BR"/>
        </w:rPr>
        <w:t xml:space="preserve">Geral </w:t>
      </w:r>
      <w:r w:rsidR="00823E0D" w:rsidRPr="00ED4BB9">
        <w:rPr>
          <w:sz w:val="22"/>
          <w:szCs w:val="22"/>
          <w:lang w:val="pt-BR"/>
        </w:rPr>
        <w:t xml:space="preserve">da </w:t>
      </w:r>
      <w:r w:rsidR="000D0D8A" w:rsidRPr="00ED4BB9">
        <w:rPr>
          <w:sz w:val="22"/>
          <w:szCs w:val="22"/>
          <w:lang w:val="pt-BR"/>
        </w:rPr>
        <w:t xml:space="preserve">OEA </w:t>
      </w:r>
      <w:r>
        <w:rPr>
          <w:sz w:val="22"/>
          <w:szCs w:val="22"/>
          <w:lang w:val="pt-BR"/>
        </w:rPr>
        <w:t xml:space="preserve">de apoiar os </w:t>
      </w:r>
      <w:r w:rsidR="000D0D8A" w:rsidRPr="00ED4BB9">
        <w:rPr>
          <w:sz w:val="22"/>
          <w:szCs w:val="22"/>
          <w:lang w:val="pt-BR"/>
        </w:rPr>
        <w:t xml:space="preserve">Estados </w:t>
      </w:r>
      <w:r>
        <w:rPr>
          <w:sz w:val="22"/>
          <w:szCs w:val="22"/>
          <w:lang w:val="pt-BR"/>
        </w:rPr>
        <w:t>m</w:t>
      </w:r>
      <w:r w:rsidR="000D0D8A" w:rsidRPr="00ED4BB9">
        <w:rPr>
          <w:sz w:val="22"/>
          <w:szCs w:val="22"/>
          <w:lang w:val="pt-BR"/>
        </w:rPr>
        <w:t xml:space="preserve">embros </w:t>
      </w:r>
      <w:r>
        <w:rPr>
          <w:sz w:val="22"/>
          <w:szCs w:val="22"/>
          <w:lang w:val="pt-BR"/>
        </w:rPr>
        <w:t xml:space="preserve">na </w:t>
      </w:r>
      <w:r w:rsidR="00BA1957" w:rsidRPr="00ED4BB9">
        <w:rPr>
          <w:sz w:val="22"/>
          <w:szCs w:val="22"/>
          <w:lang w:val="pt-BR"/>
        </w:rPr>
        <w:t>implementa</w:t>
      </w:r>
      <w:r w:rsidR="00823E0D" w:rsidRPr="00ED4BB9">
        <w:rPr>
          <w:sz w:val="22"/>
          <w:szCs w:val="22"/>
          <w:lang w:val="pt-BR"/>
        </w:rPr>
        <w:t>ção</w:t>
      </w:r>
      <w:r w:rsidR="00BA1957" w:rsidRPr="00ED4BB9">
        <w:rPr>
          <w:sz w:val="22"/>
          <w:szCs w:val="22"/>
          <w:lang w:val="pt-BR"/>
        </w:rPr>
        <w:t xml:space="preserve"> </w:t>
      </w:r>
      <w:r w:rsidR="00823E0D" w:rsidRPr="00ED4BB9">
        <w:rPr>
          <w:sz w:val="22"/>
          <w:szCs w:val="22"/>
          <w:lang w:val="pt-BR"/>
        </w:rPr>
        <w:t xml:space="preserve">das </w:t>
      </w:r>
      <w:r w:rsidR="00BA1957" w:rsidRPr="00ED4BB9">
        <w:rPr>
          <w:sz w:val="22"/>
          <w:szCs w:val="22"/>
          <w:lang w:val="pt-BR"/>
        </w:rPr>
        <w:t>iniciativas acordadas</w:t>
      </w:r>
      <w:r w:rsidR="000D0D8A" w:rsidRPr="00ED4BB9">
        <w:rPr>
          <w:sz w:val="22"/>
          <w:szCs w:val="22"/>
          <w:lang w:val="pt-BR"/>
        </w:rPr>
        <w:t>.</w:t>
      </w:r>
    </w:p>
    <w:p w14:paraId="7FB8254C" w14:textId="567BE0B9" w:rsidR="00BA1957" w:rsidRPr="00ED4BB9" w:rsidRDefault="00BA1957" w:rsidP="00CF3337">
      <w:pPr>
        <w:contextualSpacing/>
        <w:jc w:val="both"/>
        <w:rPr>
          <w:sz w:val="22"/>
          <w:szCs w:val="22"/>
          <w:lang w:val="pt-BR"/>
        </w:rPr>
      </w:pPr>
    </w:p>
    <w:p w14:paraId="69690CD2" w14:textId="730FFF2B" w:rsidR="00BA1957" w:rsidRPr="00E10862" w:rsidRDefault="00ED4BB9" w:rsidP="000D0D8A">
      <w:pPr>
        <w:ind w:left="720" w:firstLine="720"/>
        <w:contextualSpacing/>
        <w:jc w:val="both"/>
        <w:rPr>
          <w:sz w:val="22"/>
          <w:szCs w:val="22"/>
          <w:lang w:val="pt-BR"/>
        </w:rPr>
      </w:pPr>
      <w:r w:rsidRPr="00ED4BB9">
        <w:rPr>
          <w:sz w:val="22"/>
          <w:szCs w:val="22"/>
          <w:lang w:val="pt-BR"/>
        </w:rPr>
        <w:t>O</w:t>
      </w:r>
      <w:r w:rsidR="00BA1957" w:rsidRPr="00ED4BB9">
        <w:rPr>
          <w:sz w:val="22"/>
          <w:szCs w:val="22"/>
          <w:lang w:val="pt-BR"/>
        </w:rPr>
        <w:t xml:space="preserve"> Ministro Felipe Aguilar</w:t>
      </w:r>
      <w:r w:rsidRPr="00ED4BB9">
        <w:rPr>
          <w:sz w:val="22"/>
          <w:szCs w:val="22"/>
          <w:lang w:val="pt-BR"/>
        </w:rPr>
        <w:t xml:space="preserve">, em seu discurso de encerramento, propôs as seguintes </w:t>
      </w:r>
      <w:r w:rsidR="00BA1957" w:rsidRPr="00ED4BB9">
        <w:rPr>
          <w:sz w:val="22"/>
          <w:szCs w:val="22"/>
          <w:lang w:val="pt-BR"/>
        </w:rPr>
        <w:t>a</w:t>
      </w:r>
      <w:r w:rsidR="00823E0D" w:rsidRPr="00ED4BB9">
        <w:rPr>
          <w:sz w:val="22"/>
          <w:szCs w:val="22"/>
          <w:lang w:val="pt-BR"/>
        </w:rPr>
        <w:t>ções</w:t>
      </w:r>
      <w:r w:rsidR="00BA1957" w:rsidRPr="00ED4BB9">
        <w:rPr>
          <w:sz w:val="22"/>
          <w:szCs w:val="22"/>
          <w:lang w:val="pt-BR"/>
        </w:rPr>
        <w:t xml:space="preserve">: </w:t>
      </w:r>
      <w:r w:rsidR="000D0D8A" w:rsidRPr="00ED4BB9">
        <w:rPr>
          <w:sz w:val="22"/>
          <w:szCs w:val="22"/>
          <w:lang w:val="pt-BR"/>
        </w:rPr>
        <w:t xml:space="preserve">1) </w:t>
      </w:r>
      <w:r w:rsidRPr="00ED4BB9">
        <w:rPr>
          <w:sz w:val="22"/>
          <w:szCs w:val="22"/>
          <w:lang w:val="pt-BR"/>
        </w:rPr>
        <w:t xml:space="preserve">que se crie uma </w:t>
      </w:r>
      <w:r w:rsidR="00BA1957" w:rsidRPr="00ED4BB9">
        <w:rPr>
          <w:sz w:val="22"/>
          <w:szCs w:val="22"/>
          <w:lang w:val="pt-BR"/>
        </w:rPr>
        <w:t xml:space="preserve">plataforma de registro regional que permita a todas as Américas </w:t>
      </w:r>
      <w:r>
        <w:rPr>
          <w:sz w:val="22"/>
          <w:szCs w:val="22"/>
          <w:lang w:val="pt-BR"/>
        </w:rPr>
        <w:t xml:space="preserve">dispor de um </w:t>
      </w:r>
      <w:r w:rsidR="00BA1957" w:rsidRPr="00ED4BB9">
        <w:rPr>
          <w:sz w:val="22"/>
          <w:szCs w:val="22"/>
          <w:lang w:val="pt-BR"/>
        </w:rPr>
        <w:t>ecos</w:t>
      </w:r>
      <w:r>
        <w:rPr>
          <w:sz w:val="22"/>
          <w:szCs w:val="22"/>
          <w:lang w:val="pt-BR"/>
        </w:rPr>
        <w:t>s</w:t>
      </w:r>
      <w:r w:rsidR="00BA1957" w:rsidRPr="00ED4BB9">
        <w:rPr>
          <w:sz w:val="22"/>
          <w:szCs w:val="22"/>
          <w:lang w:val="pt-BR"/>
        </w:rPr>
        <w:t xml:space="preserve">istema </w:t>
      </w:r>
      <w:r w:rsidR="009C3362" w:rsidRPr="00ED4BB9">
        <w:rPr>
          <w:sz w:val="22"/>
          <w:szCs w:val="22"/>
          <w:lang w:val="pt-BR"/>
        </w:rPr>
        <w:t xml:space="preserve">cultural universal </w:t>
      </w:r>
      <w:r>
        <w:rPr>
          <w:sz w:val="22"/>
          <w:szCs w:val="22"/>
          <w:lang w:val="pt-BR"/>
        </w:rPr>
        <w:t>e</w:t>
      </w:r>
      <w:r w:rsidR="009C3362" w:rsidRPr="00ED4BB9">
        <w:rPr>
          <w:sz w:val="22"/>
          <w:szCs w:val="22"/>
          <w:lang w:val="pt-BR"/>
        </w:rPr>
        <w:t xml:space="preserve"> uniforme</w:t>
      </w:r>
      <w:r>
        <w:rPr>
          <w:sz w:val="22"/>
          <w:szCs w:val="22"/>
          <w:lang w:val="pt-BR"/>
        </w:rPr>
        <w:t xml:space="preserve">, com vistas a uma </w:t>
      </w:r>
      <w:r w:rsidR="009C3362" w:rsidRPr="00ED4BB9">
        <w:rPr>
          <w:sz w:val="22"/>
          <w:szCs w:val="22"/>
          <w:lang w:val="pt-BR"/>
        </w:rPr>
        <w:t>interconectividad</w:t>
      </w:r>
      <w:r>
        <w:rPr>
          <w:sz w:val="22"/>
          <w:szCs w:val="22"/>
          <w:lang w:val="pt-BR"/>
        </w:rPr>
        <w:t>e</w:t>
      </w:r>
      <w:r w:rsidR="009C3362" w:rsidRPr="00ED4BB9">
        <w:rPr>
          <w:sz w:val="22"/>
          <w:szCs w:val="22"/>
          <w:lang w:val="pt-BR"/>
        </w:rPr>
        <w:t xml:space="preserve"> cultural que </w:t>
      </w:r>
      <w:r>
        <w:rPr>
          <w:sz w:val="22"/>
          <w:szCs w:val="22"/>
          <w:lang w:val="pt-BR"/>
        </w:rPr>
        <w:t xml:space="preserve">possibilite a divulgação das expressões </w:t>
      </w:r>
      <w:r w:rsidR="009C3362" w:rsidRPr="00ED4BB9">
        <w:rPr>
          <w:sz w:val="22"/>
          <w:szCs w:val="22"/>
          <w:lang w:val="pt-BR"/>
        </w:rPr>
        <w:t xml:space="preserve">artísticas </w:t>
      </w:r>
      <w:r>
        <w:rPr>
          <w:sz w:val="22"/>
          <w:szCs w:val="22"/>
          <w:lang w:val="pt-BR"/>
        </w:rPr>
        <w:t>e</w:t>
      </w:r>
      <w:r w:rsidR="009C3362" w:rsidRPr="00ED4BB9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dos </w:t>
      </w:r>
      <w:r w:rsidR="009C3362" w:rsidRPr="00ED4BB9">
        <w:rPr>
          <w:sz w:val="22"/>
          <w:szCs w:val="22"/>
          <w:lang w:val="pt-BR"/>
        </w:rPr>
        <w:t>saberes cultur</w:t>
      </w:r>
      <w:r w:rsidR="00823E0D" w:rsidRPr="00ED4BB9">
        <w:rPr>
          <w:sz w:val="22"/>
          <w:szCs w:val="22"/>
          <w:lang w:val="pt-BR"/>
        </w:rPr>
        <w:t>ais</w:t>
      </w:r>
      <w:r w:rsidR="00FF454D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do Hemisfério</w:t>
      </w:r>
      <w:r w:rsidR="000D0D8A" w:rsidRPr="00ED4BB9">
        <w:rPr>
          <w:sz w:val="22"/>
          <w:szCs w:val="22"/>
          <w:lang w:val="pt-BR"/>
        </w:rPr>
        <w:t xml:space="preserve">; 2) </w:t>
      </w:r>
      <w:r w:rsidR="009C3362" w:rsidRPr="00ED4BB9">
        <w:rPr>
          <w:sz w:val="22"/>
          <w:szCs w:val="22"/>
          <w:lang w:val="pt-BR"/>
        </w:rPr>
        <w:t xml:space="preserve">que os países </w:t>
      </w:r>
      <w:r>
        <w:rPr>
          <w:sz w:val="22"/>
          <w:szCs w:val="22"/>
          <w:lang w:val="pt-BR"/>
        </w:rPr>
        <w:t xml:space="preserve">iniciem as ações </w:t>
      </w:r>
      <w:r w:rsidR="009C3362" w:rsidRPr="00ED4BB9">
        <w:rPr>
          <w:sz w:val="22"/>
          <w:szCs w:val="22"/>
          <w:lang w:val="pt-BR"/>
        </w:rPr>
        <w:t xml:space="preserve">administrativas </w:t>
      </w:r>
      <w:r>
        <w:rPr>
          <w:sz w:val="22"/>
          <w:szCs w:val="22"/>
          <w:lang w:val="pt-BR"/>
        </w:rPr>
        <w:t>e</w:t>
      </w:r>
      <w:r w:rsidR="009C3362" w:rsidRPr="00ED4BB9">
        <w:rPr>
          <w:sz w:val="22"/>
          <w:szCs w:val="22"/>
          <w:lang w:val="pt-BR"/>
        </w:rPr>
        <w:t xml:space="preserve"> proce</w:t>
      </w:r>
      <w:r>
        <w:rPr>
          <w:sz w:val="22"/>
          <w:szCs w:val="22"/>
          <w:lang w:val="pt-BR"/>
        </w:rPr>
        <w:t>s</w:t>
      </w:r>
      <w:r w:rsidR="009C3362" w:rsidRPr="00ED4BB9">
        <w:rPr>
          <w:sz w:val="22"/>
          <w:szCs w:val="22"/>
          <w:lang w:val="pt-BR"/>
        </w:rPr>
        <w:t>sos leg</w:t>
      </w:r>
      <w:r w:rsidR="00823E0D" w:rsidRPr="00ED4BB9">
        <w:rPr>
          <w:sz w:val="22"/>
          <w:szCs w:val="22"/>
          <w:lang w:val="pt-BR"/>
        </w:rPr>
        <w:t>ais</w:t>
      </w:r>
      <w:r w:rsidR="00FF454D">
        <w:rPr>
          <w:sz w:val="22"/>
          <w:szCs w:val="22"/>
          <w:lang w:val="pt-BR"/>
        </w:rPr>
        <w:t xml:space="preserve"> </w:t>
      </w:r>
      <w:r w:rsidR="009C3362" w:rsidRPr="00ED4BB9">
        <w:rPr>
          <w:sz w:val="22"/>
          <w:szCs w:val="22"/>
          <w:lang w:val="pt-BR"/>
        </w:rPr>
        <w:t xml:space="preserve">para </w:t>
      </w:r>
      <w:r w:rsidR="00E10862">
        <w:rPr>
          <w:sz w:val="22"/>
          <w:szCs w:val="22"/>
          <w:lang w:val="pt-BR"/>
        </w:rPr>
        <w:t xml:space="preserve">a consecução da seguridade </w:t>
      </w:r>
      <w:r w:rsidR="009C3362" w:rsidRPr="00ED4BB9">
        <w:rPr>
          <w:sz w:val="22"/>
          <w:szCs w:val="22"/>
          <w:lang w:val="pt-BR"/>
        </w:rPr>
        <w:t xml:space="preserve">social </w:t>
      </w:r>
      <w:r w:rsidR="00DB7156" w:rsidRPr="00ED4BB9">
        <w:rPr>
          <w:sz w:val="22"/>
          <w:szCs w:val="22"/>
          <w:lang w:val="pt-BR"/>
        </w:rPr>
        <w:t xml:space="preserve">dos </w:t>
      </w:r>
      <w:r w:rsidR="009C3362" w:rsidRPr="00ED4BB9">
        <w:rPr>
          <w:sz w:val="22"/>
          <w:szCs w:val="22"/>
          <w:lang w:val="pt-BR"/>
        </w:rPr>
        <w:t>artistas</w:t>
      </w:r>
      <w:r w:rsidR="000D0D8A" w:rsidRPr="00ED4BB9">
        <w:rPr>
          <w:sz w:val="22"/>
          <w:szCs w:val="22"/>
          <w:lang w:val="pt-BR"/>
        </w:rPr>
        <w:t xml:space="preserve">; </w:t>
      </w:r>
      <w:r w:rsidR="00E10862">
        <w:rPr>
          <w:sz w:val="22"/>
          <w:szCs w:val="22"/>
          <w:lang w:val="pt-BR"/>
        </w:rPr>
        <w:t>e</w:t>
      </w:r>
      <w:r w:rsidR="000D0D8A" w:rsidRPr="00ED4BB9">
        <w:rPr>
          <w:sz w:val="22"/>
          <w:szCs w:val="22"/>
          <w:lang w:val="pt-BR"/>
        </w:rPr>
        <w:t xml:space="preserve"> 3) </w:t>
      </w:r>
      <w:r w:rsidR="00E10862">
        <w:rPr>
          <w:sz w:val="22"/>
          <w:szCs w:val="22"/>
          <w:lang w:val="pt-BR"/>
        </w:rPr>
        <w:t xml:space="preserve">que se crie nos </w:t>
      </w:r>
      <w:r w:rsidR="009C3362" w:rsidRPr="00ED4BB9">
        <w:rPr>
          <w:sz w:val="22"/>
          <w:szCs w:val="22"/>
          <w:lang w:val="pt-BR"/>
        </w:rPr>
        <w:t xml:space="preserve">países </w:t>
      </w:r>
      <w:r w:rsidR="00986772" w:rsidRPr="00ED4BB9">
        <w:rPr>
          <w:sz w:val="22"/>
          <w:szCs w:val="22"/>
          <w:lang w:val="pt-BR"/>
        </w:rPr>
        <w:t>a figura d</w:t>
      </w:r>
      <w:r w:rsidR="00E10862">
        <w:rPr>
          <w:sz w:val="22"/>
          <w:szCs w:val="22"/>
          <w:lang w:val="pt-BR"/>
        </w:rPr>
        <w:t xml:space="preserve">o trabalhador </w:t>
      </w:r>
      <w:r w:rsidR="00986772" w:rsidRPr="00ED4BB9">
        <w:rPr>
          <w:sz w:val="22"/>
          <w:szCs w:val="22"/>
          <w:lang w:val="pt-BR"/>
        </w:rPr>
        <w:t xml:space="preserve">cultural como parte </w:t>
      </w:r>
      <w:r w:rsidR="00823E0D" w:rsidRPr="00ED4BB9">
        <w:rPr>
          <w:sz w:val="22"/>
          <w:szCs w:val="22"/>
          <w:lang w:val="pt-BR"/>
        </w:rPr>
        <w:t xml:space="preserve">da </w:t>
      </w:r>
      <w:r w:rsidR="00986772" w:rsidRPr="00ED4BB9">
        <w:rPr>
          <w:sz w:val="22"/>
          <w:szCs w:val="22"/>
          <w:lang w:val="pt-BR"/>
        </w:rPr>
        <w:t>dignifica</w:t>
      </w:r>
      <w:r w:rsidR="00823E0D" w:rsidRPr="00ED4BB9">
        <w:rPr>
          <w:sz w:val="22"/>
          <w:szCs w:val="22"/>
          <w:lang w:val="pt-BR"/>
        </w:rPr>
        <w:t>ção</w:t>
      </w:r>
      <w:r w:rsidR="00986772" w:rsidRPr="00ED4BB9">
        <w:rPr>
          <w:sz w:val="22"/>
          <w:szCs w:val="22"/>
          <w:lang w:val="pt-BR"/>
        </w:rPr>
        <w:t xml:space="preserve"> </w:t>
      </w:r>
      <w:r w:rsidR="00E10862">
        <w:rPr>
          <w:sz w:val="22"/>
          <w:szCs w:val="22"/>
          <w:lang w:val="pt-BR"/>
        </w:rPr>
        <w:t xml:space="preserve">e do reconhecimento daqueles que se dedicam às </w:t>
      </w:r>
      <w:r w:rsidR="00986772" w:rsidRPr="00ED4BB9">
        <w:rPr>
          <w:sz w:val="22"/>
          <w:szCs w:val="22"/>
          <w:lang w:val="pt-BR"/>
        </w:rPr>
        <w:t xml:space="preserve">artes, </w:t>
      </w:r>
      <w:r w:rsidR="00E10862">
        <w:rPr>
          <w:sz w:val="22"/>
          <w:szCs w:val="22"/>
          <w:lang w:val="pt-BR"/>
        </w:rPr>
        <w:t xml:space="preserve">às </w:t>
      </w:r>
      <w:r w:rsidR="00986772" w:rsidRPr="00ED4BB9">
        <w:rPr>
          <w:sz w:val="22"/>
          <w:szCs w:val="22"/>
          <w:lang w:val="pt-BR"/>
        </w:rPr>
        <w:t>expres</w:t>
      </w:r>
      <w:r w:rsidR="00E10862">
        <w:rPr>
          <w:sz w:val="22"/>
          <w:szCs w:val="22"/>
          <w:lang w:val="pt-BR"/>
        </w:rPr>
        <w:t xml:space="preserve">sões </w:t>
      </w:r>
      <w:r w:rsidR="00986772" w:rsidRPr="00ED4BB9">
        <w:rPr>
          <w:sz w:val="22"/>
          <w:szCs w:val="22"/>
          <w:lang w:val="pt-BR"/>
        </w:rPr>
        <w:t>cultur</w:t>
      </w:r>
      <w:r w:rsidR="00823E0D" w:rsidRPr="00ED4BB9">
        <w:rPr>
          <w:sz w:val="22"/>
          <w:szCs w:val="22"/>
          <w:lang w:val="pt-BR"/>
        </w:rPr>
        <w:t>ais</w:t>
      </w:r>
      <w:r w:rsidR="00FF454D">
        <w:rPr>
          <w:sz w:val="22"/>
          <w:szCs w:val="22"/>
          <w:lang w:val="pt-BR"/>
        </w:rPr>
        <w:t xml:space="preserve"> </w:t>
      </w:r>
      <w:r w:rsidR="00E10862">
        <w:rPr>
          <w:sz w:val="22"/>
          <w:szCs w:val="22"/>
          <w:lang w:val="pt-BR"/>
        </w:rPr>
        <w:t>e à proteção do patrimônio</w:t>
      </w:r>
      <w:r w:rsidR="00986772" w:rsidRPr="00ED4BB9">
        <w:rPr>
          <w:sz w:val="22"/>
          <w:szCs w:val="22"/>
          <w:lang w:val="pt-BR"/>
        </w:rPr>
        <w:t xml:space="preserve">. </w:t>
      </w:r>
      <w:r w:rsidR="00E10862" w:rsidRPr="00E10862">
        <w:rPr>
          <w:sz w:val="22"/>
          <w:szCs w:val="22"/>
          <w:lang w:val="pt-BR"/>
        </w:rPr>
        <w:t xml:space="preserve">Concluiu agradecendo a </w:t>
      </w:r>
      <w:r w:rsidR="00986772" w:rsidRPr="00E10862">
        <w:rPr>
          <w:sz w:val="22"/>
          <w:szCs w:val="22"/>
          <w:lang w:val="pt-BR"/>
        </w:rPr>
        <w:t>participa</w:t>
      </w:r>
      <w:r w:rsidR="00823E0D" w:rsidRPr="00E10862">
        <w:rPr>
          <w:sz w:val="22"/>
          <w:szCs w:val="22"/>
          <w:lang w:val="pt-BR"/>
        </w:rPr>
        <w:t>ção</w:t>
      </w:r>
      <w:r w:rsidR="000D0D8A" w:rsidRPr="00E10862">
        <w:rPr>
          <w:sz w:val="22"/>
          <w:szCs w:val="22"/>
          <w:lang w:val="pt-BR"/>
        </w:rPr>
        <w:t xml:space="preserve"> de todos </w:t>
      </w:r>
      <w:r w:rsidR="00E10862" w:rsidRPr="00E10862">
        <w:rPr>
          <w:sz w:val="22"/>
          <w:szCs w:val="22"/>
          <w:lang w:val="pt-BR"/>
        </w:rPr>
        <w:t>os pres</w:t>
      </w:r>
      <w:r w:rsidR="00E10862">
        <w:rPr>
          <w:sz w:val="22"/>
          <w:szCs w:val="22"/>
          <w:lang w:val="pt-BR"/>
        </w:rPr>
        <w:t xml:space="preserve">entes na </w:t>
      </w:r>
      <w:r w:rsidR="00C606DD">
        <w:rPr>
          <w:sz w:val="22"/>
          <w:szCs w:val="22"/>
          <w:lang w:val="pt-BR"/>
        </w:rPr>
        <w:t>R</w:t>
      </w:r>
      <w:r w:rsidR="00E10862">
        <w:rPr>
          <w:sz w:val="22"/>
          <w:szCs w:val="22"/>
          <w:lang w:val="pt-BR"/>
        </w:rPr>
        <w:t>eunião</w:t>
      </w:r>
      <w:r w:rsidR="000D0D8A" w:rsidRPr="00E10862">
        <w:rPr>
          <w:sz w:val="22"/>
          <w:szCs w:val="22"/>
          <w:lang w:val="pt-BR"/>
        </w:rPr>
        <w:t>.</w:t>
      </w:r>
    </w:p>
    <w:p w14:paraId="00542BEF" w14:textId="363B867F" w:rsidR="000D0D8A" w:rsidRPr="00E10862" w:rsidRDefault="000D0D8A" w:rsidP="00CF3337">
      <w:pPr>
        <w:contextualSpacing/>
        <w:jc w:val="both"/>
        <w:rPr>
          <w:sz w:val="22"/>
          <w:szCs w:val="22"/>
          <w:lang w:val="pt-BR"/>
        </w:rPr>
      </w:pPr>
    </w:p>
    <w:p w14:paraId="24A38EB4" w14:textId="66F3B762" w:rsidR="000D0D8A" w:rsidRPr="00471036" w:rsidRDefault="00E10862" w:rsidP="000D0D8A">
      <w:pPr>
        <w:tabs>
          <w:tab w:val="left" w:pos="90"/>
        </w:tabs>
        <w:ind w:firstLine="720"/>
        <w:contextualSpacing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</w:t>
      </w:r>
      <w:r w:rsidR="000D0D8A" w:rsidRPr="00471036">
        <w:rPr>
          <w:sz w:val="22"/>
          <w:szCs w:val="22"/>
          <w:lang w:val="pt-BR"/>
        </w:rPr>
        <w:t xml:space="preserve"> </w:t>
      </w:r>
      <w:r w:rsidR="00823E0D" w:rsidRPr="00471036">
        <w:rPr>
          <w:sz w:val="22"/>
          <w:szCs w:val="22"/>
          <w:lang w:val="pt-BR"/>
        </w:rPr>
        <w:t>Nona</w:t>
      </w:r>
      <w:r w:rsidR="00FF454D">
        <w:rPr>
          <w:sz w:val="22"/>
          <w:szCs w:val="22"/>
          <w:lang w:val="pt-BR"/>
        </w:rPr>
        <w:t xml:space="preserve"> </w:t>
      </w:r>
      <w:r w:rsidR="00823E0D" w:rsidRPr="00471036">
        <w:rPr>
          <w:sz w:val="22"/>
          <w:szCs w:val="22"/>
          <w:lang w:val="pt-BR"/>
        </w:rPr>
        <w:t>Reunião</w:t>
      </w:r>
      <w:r w:rsidR="00FF454D">
        <w:rPr>
          <w:sz w:val="22"/>
          <w:szCs w:val="22"/>
          <w:lang w:val="pt-BR"/>
        </w:rPr>
        <w:t xml:space="preserve"> </w:t>
      </w:r>
      <w:r w:rsidR="000D0D8A" w:rsidRPr="00471036">
        <w:rPr>
          <w:sz w:val="22"/>
          <w:szCs w:val="22"/>
          <w:lang w:val="pt-BR"/>
        </w:rPr>
        <w:t xml:space="preserve">Interamericana de Ministros </w:t>
      </w:r>
      <w:r>
        <w:rPr>
          <w:sz w:val="22"/>
          <w:szCs w:val="22"/>
          <w:lang w:val="pt-BR"/>
        </w:rPr>
        <w:t>e</w:t>
      </w:r>
      <w:r w:rsidR="000D0D8A" w:rsidRPr="00471036">
        <w:rPr>
          <w:sz w:val="22"/>
          <w:szCs w:val="22"/>
          <w:lang w:val="pt-BR"/>
        </w:rPr>
        <w:t xml:space="preserve"> Máximas Autoridades de Cultura d</w:t>
      </w:r>
      <w:r>
        <w:rPr>
          <w:sz w:val="22"/>
          <w:szCs w:val="22"/>
          <w:lang w:val="pt-BR"/>
        </w:rPr>
        <w:t>o</w:t>
      </w:r>
      <w:r w:rsidR="000D0D8A" w:rsidRPr="00471036">
        <w:rPr>
          <w:sz w:val="22"/>
          <w:szCs w:val="22"/>
          <w:lang w:val="pt-BR"/>
        </w:rPr>
        <w:t xml:space="preserve"> </w:t>
      </w:r>
      <w:r w:rsidR="00823E0D" w:rsidRPr="00471036">
        <w:rPr>
          <w:sz w:val="22"/>
          <w:szCs w:val="22"/>
          <w:lang w:val="pt-BR"/>
        </w:rPr>
        <w:t>Conselho</w:t>
      </w:r>
      <w:r w:rsidR="00FF454D">
        <w:rPr>
          <w:sz w:val="22"/>
          <w:szCs w:val="22"/>
          <w:lang w:val="pt-BR"/>
        </w:rPr>
        <w:t xml:space="preserve"> </w:t>
      </w:r>
      <w:r w:rsidR="000D0D8A" w:rsidRPr="00471036">
        <w:rPr>
          <w:sz w:val="22"/>
          <w:szCs w:val="22"/>
          <w:lang w:val="pt-BR"/>
        </w:rPr>
        <w:t xml:space="preserve">Interamericano </w:t>
      </w:r>
      <w:r w:rsidR="00823E0D" w:rsidRPr="00471036">
        <w:rPr>
          <w:sz w:val="22"/>
          <w:szCs w:val="22"/>
          <w:lang w:val="pt-BR"/>
        </w:rPr>
        <w:t xml:space="preserve">de Desenvolvimento Integral </w:t>
      </w:r>
      <w:r>
        <w:rPr>
          <w:sz w:val="22"/>
          <w:szCs w:val="22"/>
          <w:lang w:val="pt-BR"/>
        </w:rPr>
        <w:t xml:space="preserve">foi encerrada às 17h00 do dia </w:t>
      </w:r>
      <w:r w:rsidR="000D0D8A" w:rsidRPr="00471036">
        <w:rPr>
          <w:sz w:val="22"/>
          <w:szCs w:val="22"/>
          <w:lang w:val="pt-BR"/>
        </w:rPr>
        <w:t xml:space="preserve">28 de </w:t>
      </w:r>
      <w:r w:rsidR="00823E0D" w:rsidRPr="00471036">
        <w:rPr>
          <w:sz w:val="22"/>
          <w:szCs w:val="22"/>
          <w:lang w:val="pt-BR"/>
        </w:rPr>
        <w:t>outubro</w:t>
      </w:r>
      <w:r w:rsidR="00FF454D">
        <w:rPr>
          <w:sz w:val="22"/>
          <w:szCs w:val="22"/>
          <w:lang w:val="pt-BR"/>
        </w:rPr>
        <w:t xml:space="preserve"> </w:t>
      </w:r>
      <w:r w:rsidR="000D0D8A" w:rsidRPr="00471036">
        <w:rPr>
          <w:sz w:val="22"/>
          <w:szCs w:val="22"/>
          <w:lang w:val="pt-BR"/>
        </w:rPr>
        <w:t>de 2022.</w:t>
      </w:r>
    </w:p>
    <w:p w14:paraId="7C17F0DE" w14:textId="4CC934A2" w:rsidR="00C711D8" w:rsidRPr="00471036" w:rsidRDefault="00C711D8" w:rsidP="00CF3337">
      <w:pPr>
        <w:contextualSpacing/>
        <w:jc w:val="both"/>
        <w:rPr>
          <w:sz w:val="22"/>
          <w:szCs w:val="22"/>
          <w:lang w:val="pt-BR"/>
        </w:rPr>
      </w:pPr>
    </w:p>
    <w:p w14:paraId="23E288C6" w14:textId="3AE33F43" w:rsidR="006613DA" w:rsidRPr="00471036" w:rsidRDefault="00E10862" w:rsidP="006613DA">
      <w:pPr>
        <w:ind w:firstLine="720"/>
        <w:jc w:val="both"/>
        <w:outlineLvl w:val="1"/>
        <w:rPr>
          <w:rFonts w:eastAsia="MS Mincho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</w:t>
      </w:r>
      <w:r w:rsidR="006613DA" w:rsidRPr="00471036">
        <w:rPr>
          <w:sz w:val="22"/>
          <w:szCs w:val="22"/>
          <w:lang w:val="pt-BR"/>
        </w:rPr>
        <w:t xml:space="preserve"> registro e</w:t>
      </w:r>
      <w:r>
        <w:rPr>
          <w:sz w:val="22"/>
          <w:szCs w:val="22"/>
          <w:lang w:val="pt-BR"/>
        </w:rPr>
        <w:t xml:space="preserve">m áudio </w:t>
      </w:r>
      <w:r w:rsidR="00823E0D" w:rsidRPr="00471036">
        <w:rPr>
          <w:sz w:val="22"/>
          <w:szCs w:val="22"/>
          <w:lang w:val="pt-BR"/>
        </w:rPr>
        <w:t xml:space="preserve">das </w:t>
      </w:r>
      <w:r w:rsidR="00DB7156" w:rsidRPr="00471036">
        <w:rPr>
          <w:sz w:val="22"/>
          <w:szCs w:val="22"/>
          <w:lang w:val="pt-BR"/>
        </w:rPr>
        <w:t>sessões</w:t>
      </w:r>
      <w:r w:rsidR="00FF454D">
        <w:rPr>
          <w:sz w:val="22"/>
          <w:szCs w:val="22"/>
          <w:lang w:val="pt-BR"/>
        </w:rPr>
        <w:t xml:space="preserve"> </w:t>
      </w:r>
      <w:r w:rsidR="006613DA" w:rsidRPr="00471036">
        <w:rPr>
          <w:sz w:val="22"/>
          <w:szCs w:val="22"/>
          <w:lang w:val="pt-BR"/>
        </w:rPr>
        <w:t>plen</w:t>
      </w:r>
      <w:r>
        <w:rPr>
          <w:sz w:val="22"/>
          <w:szCs w:val="22"/>
          <w:lang w:val="pt-BR"/>
        </w:rPr>
        <w:t>á</w:t>
      </w:r>
      <w:r w:rsidR="006613DA" w:rsidRPr="00471036">
        <w:rPr>
          <w:sz w:val="22"/>
          <w:szCs w:val="22"/>
          <w:lang w:val="pt-BR"/>
        </w:rPr>
        <w:t xml:space="preserve">rias </w:t>
      </w:r>
      <w:r w:rsidR="00823E0D" w:rsidRPr="00471036">
        <w:rPr>
          <w:sz w:val="22"/>
          <w:szCs w:val="22"/>
          <w:lang w:val="pt-BR"/>
        </w:rPr>
        <w:t xml:space="preserve">da </w:t>
      </w:r>
      <w:r w:rsidR="00C606DD">
        <w:rPr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 xml:space="preserve">eunião se encontra no </w:t>
      </w:r>
      <w:r>
        <w:rPr>
          <w:i/>
          <w:iCs/>
          <w:sz w:val="22"/>
          <w:szCs w:val="22"/>
          <w:lang w:val="pt-BR"/>
        </w:rPr>
        <w:t>link</w:t>
      </w:r>
    </w:p>
    <w:p w14:paraId="68F35D98" w14:textId="3AFD15F9" w:rsidR="006613DA" w:rsidRPr="00471036" w:rsidRDefault="00CF3337" w:rsidP="00F005EA">
      <w:pPr>
        <w:contextualSpacing/>
        <w:jc w:val="both"/>
        <w:rPr>
          <w:sz w:val="22"/>
          <w:szCs w:val="22"/>
          <w:lang w:val="pt-BR"/>
        </w:rPr>
      </w:pPr>
      <w:hyperlink r:id="rId20" w:history="1">
        <w:r w:rsidR="00F005EA" w:rsidRPr="00471036">
          <w:rPr>
            <w:rStyle w:val="Hyperlink"/>
            <w:sz w:val="22"/>
            <w:szCs w:val="22"/>
            <w:lang w:val="pt-BR"/>
          </w:rPr>
          <w:t>http://scm.oas.org/audios/2022/IX_MinCultura_Audios.zip</w:t>
        </w:r>
      </w:hyperlink>
      <w:r w:rsidR="00E10862" w:rsidRPr="00E10862">
        <w:rPr>
          <w:rStyle w:val="Hyperlink"/>
          <w:sz w:val="22"/>
          <w:szCs w:val="22"/>
          <w:u w:val="none"/>
          <w:lang w:val="pt-BR"/>
        </w:rPr>
        <w:t>.</w:t>
      </w:r>
    </w:p>
    <w:p w14:paraId="0B46212F" w14:textId="77777777" w:rsidR="00F005EA" w:rsidRPr="00471036" w:rsidRDefault="00F005EA" w:rsidP="00CF3337">
      <w:pPr>
        <w:widowControl w:val="0"/>
        <w:tabs>
          <w:tab w:val="left" w:pos="2610"/>
          <w:tab w:val="left" w:pos="8370"/>
        </w:tabs>
        <w:autoSpaceDE w:val="0"/>
        <w:autoSpaceDN w:val="0"/>
        <w:adjustRightInd w:val="0"/>
        <w:rPr>
          <w:snapToGrid w:val="0"/>
          <w:sz w:val="22"/>
          <w:szCs w:val="22"/>
          <w:lang w:val="pt-BR"/>
        </w:rPr>
      </w:pPr>
    </w:p>
    <w:p w14:paraId="3E6469BB" w14:textId="5B624140" w:rsidR="00DB466E" w:rsidRDefault="00E10862" w:rsidP="00DB466E">
      <w:pPr>
        <w:widowControl w:val="0"/>
        <w:tabs>
          <w:tab w:val="left" w:pos="2610"/>
          <w:tab w:val="left" w:pos="8370"/>
        </w:tabs>
        <w:autoSpaceDE w:val="0"/>
        <w:autoSpaceDN w:val="0"/>
        <w:adjustRightInd w:val="0"/>
        <w:ind w:firstLine="720"/>
        <w:rPr>
          <w:rStyle w:val="Hyperlink"/>
          <w:sz w:val="22"/>
          <w:szCs w:val="22"/>
          <w:u w:val="none"/>
          <w:lang w:val="pt-BR"/>
        </w:rPr>
      </w:pPr>
      <w:r>
        <w:rPr>
          <w:snapToGrid w:val="0"/>
          <w:sz w:val="22"/>
          <w:szCs w:val="22"/>
          <w:lang w:val="pt-BR"/>
        </w:rPr>
        <w:t xml:space="preserve">A </w:t>
      </w:r>
      <w:r w:rsidR="00C20C81" w:rsidRPr="00471036">
        <w:rPr>
          <w:snapToGrid w:val="0"/>
          <w:sz w:val="22"/>
          <w:szCs w:val="22"/>
          <w:lang w:val="pt-BR"/>
        </w:rPr>
        <w:t xml:space="preserve">lista de documentos </w:t>
      </w:r>
      <w:r w:rsidR="00823E0D" w:rsidRPr="00471036">
        <w:rPr>
          <w:snapToGrid w:val="0"/>
          <w:sz w:val="22"/>
          <w:szCs w:val="22"/>
          <w:lang w:val="pt-BR"/>
        </w:rPr>
        <w:t xml:space="preserve">da </w:t>
      </w:r>
      <w:r w:rsidR="007A47C7">
        <w:rPr>
          <w:snapToGrid w:val="0"/>
          <w:sz w:val="22"/>
          <w:szCs w:val="22"/>
          <w:lang w:val="pt-BR"/>
        </w:rPr>
        <w:t>R</w:t>
      </w:r>
      <w:r w:rsidR="00823E0D" w:rsidRPr="00471036">
        <w:rPr>
          <w:snapToGrid w:val="0"/>
          <w:sz w:val="22"/>
          <w:szCs w:val="22"/>
          <w:lang w:val="pt-BR"/>
        </w:rPr>
        <w:t>eunião</w:t>
      </w:r>
      <w:r w:rsidR="00FF454D">
        <w:rPr>
          <w:snapToGrid w:val="0"/>
          <w:sz w:val="22"/>
          <w:szCs w:val="22"/>
          <w:lang w:val="pt-BR"/>
        </w:rPr>
        <w:t xml:space="preserve"> </w:t>
      </w:r>
      <w:r w:rsidR="00DB466E" w:rsidRPr="00471036">
        <w:rPr>
          <w:snapToGrid w:val="0"/>
          <w:sz w:val="22"/>
          <w:szCs w:val="22"/>
          <w:lang w:val="pt-BR"/>
        </w:rPr>
        <w:t xml:space="preserve">consta </w:t>
      </w:r>
      <w:r>
        <w:rPr>
          <w:snapToGrid w:val="0"/>
          <w:sz w:val="22"/>
          <w:szCs w:val="22"/>
          <w:lang w:val="pt-BR"/>
        </w:rPr>
        <w:t xml:space="preserve">do </w:t>
      </w:r>
      <w:r w:rsidR="00DB466E" w:rsidRPr="00471036">
        <w:rPr>
          <w:snapToGrid w:val="0"/>
          <w:sz w:val="22"/>
          <w:szCs w:val="22"/>
          <w:lang w:val="pt-BR"/>
        </w:rPr>
        <w:t xml:space="preserve">documento </w:t>
      </w:r>
      <w:hyperlink r:id="rId21" w:history="1">
        <w:r w:rsidR="00DB466E" w:rsidRPr="00471036">
          <w:rPr>
            <w:rStyle w:val="Hyperlink"/>
            <w:sz w:val="22"/>
            <w:szCs w:val="22"/>
            <w:lang w:val="pt-BR"/>
          </w:rPr>
          <w:t>CIDI/RME/doc.11/22</w:t>
        </w:r>
      </w:hyperlink>
      <w:r w:rsidR="00BB37A6" w:rsidRPr="00BB37A6">
        <w:rPr>
          <w:rStyle w:val="Hyperlink"/>
          <w:sz w:val="22"/>
          <w:szCs w:val="22"/>
          <w:u w:val="none"/>
          <w:lang w:val="pt-BR"/>
        </w:rPr>
        <w:t>.</w:t>
      </w:r>
    </w:p>
    <w:p w14:paraId="2159E073" w14:textId="1457739E" w:rsidR="000C51C0" w:rsidRPr="00471036" w:rsidRDefault="00997489" w:rsidP="00CF3337">
      <w:pPr>
        <w:jc w:val="both"/>
        <w:outlineLvl w:val="1"/>
        <w:rPr>
          <w:sz w:val="22"/>
          <w:szCs w:val="22"/>
          <w:lang w:val="pt-BR"/>
        </w:rPr>
      </w:pPr>
      <w:r w:rsidRPr="00471036">
        <w:rPr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FB2F83" wp14:editId="345AC0DB">
                <wp:simplePos x="0" y="0"/>
                <wp:positionH relativeFrom="column">
                  <wp:posOffset>0</wp:posOffset>
                </wp:positionH>
                <wp:positionV relativeFrom="page">
                  <wp:posOffset>8906510</wp:posOffset>
                </wp:positionV>
                <wp:extent cx="3383280" cy="3905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90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B84F08" w14:textId="05404321" w:rsidR="00997489" w:rsidRPr="00BC1AFA" w:rsidRDefault="00997489" w:rsidP="0099748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CIDTU00216</w:t>
                            </w:r>
                            <w:r w:rsidR="00CF3337">
                              <w:rPr>
                                <w:noProof/>
                                <w:sz w:val="18"/>
                              </w:rPr>
                              <w:t>P06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2F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01.3pt;width:266.4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" filled="f" stroked="f">
                <v:stroke joinstyle="round"/>
                <v:textbox>
                  <w:txbxContent>
                    <w:p w14:paraId="0EB84F08" w14:textId="05404321" w:rsidR="00997489" w:rsidRPr="00BC1AFA" w:rsidRDefault="00997489" w:rsidP="0099748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CIDTU00216</w:t>
                      </w:r>
                      <w:r w:rsidR="00CF3337">
                        <w:rPr>
                          <w:noProof/>
                          <w:sz w:val="18"/>
                        </w:rPr>
                        <w:t>P06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C51C0" w:rsidRPr="00471036" w:rsidSect="00CF3337">
      <w:headerReference w:type="first" r:id="rId22"/>
      <w:type w:val="oddPage"/>
      <w:pgSz w:w="12240" w:h="15840" w:code="1"/>
      <w:pgMar w:top="2160" w:right="1570" w:bottom="864" w:left="1699" w:header="720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648C" w14:textId="77777777" w:rsidR="008F12DD" w:rsidRDefault="008F12DD">
      <w:r>
        <w:separator/>
      </w:r>
    </w:p>
  </w:endnote>
  <w:endnote w:type="continuationSeparator" w:id="0">
    <w:p w14:paraId="131E7A86" w14:textId="77777777" w:rsidR="008F12DD" w:rsidRDefault="008F12DD">
      <w:r>
        <w:continuationSeparator/>
      </w:r>
    </w:p>
  </w:endnote>
  <w:endnote w:type="continuationNotice" w:id="1">
    <w:p w14:paraId="5E772D82" w14:textId="77777777" w:rsidR="008F12DD" w:rsidRDefault="008F1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D5B5" w14:textId="77777777" w:rsidR="008F12DD" w:rsidRDefault="008F12DD">
      <w:r>
        <w:separator/>
      </w:r>
    </w:p>
  </w:footnote>
  <w:footnote w:type="continuationSeparator" w:id="0">
    <w:p w14:paraId="09D58C3E" w14:textId="77777777" w:rsidR="008F12DD" w:rsidRDefault="008F12DD">
      <w:r>
        <w:continuationSeparator/>
      </w:r>
    </w:p>
  </w:footnote>
  <w:footnote w:type="continuationNotice" w:id="1">
    <w:p w14:paraId="0DD000A1" w14:textId="77777777" w:rsidR="008F12DD" w:rsidRDefault="008F12DD"/>
  </w:footnote>
  <w:footnote w:id="2">
    <w:p w14:paraId="6B3D1C2B" w14:textId="33487A56" w:rsidR="00C20C81" w:rsidRPr="001D0886" w:rsidRDefault="00C20C81" w:rsidP="00166C03">
      <w:pPr>
        <w:pStyle w:val="FootnoteText"/>
        <w:ind w:left="720" w:hanging="360"/>
        <w:jc w:val="both"/>
        <w:rPr>
          <w:lang w:val="pt-BR"/>
        </w:rPr>
      </w:pPr>
      <w:r w:rsidRPr="00166C03">
        <w:rPr>
          <w:rStyle w:val="FootnoteReference"/>
          <w:vertAlign w:val="baseline"/>
        </w:rPr>
        <w:footnoteRef/>
      </w:r>
      <w:r w:rsidR="00166C03" w:rsidRPr="00471036">
        <w:rPr>
          <w:lang w:val="pt-BR"/>
        </w:rPr>
        <w:t>.</w:t>
      </w:r>
      <w:r w:rsidR="00166C03" w:rsidRPr="00471036">
        <w:rPr>
          <w:lang w:val="pt-BR"/>
        </w:rPr>
        <w:tab/>
      </w:r>
      <w:r w:rsidRPr="00471036">
        <w:rPr>
          <w:b/>
          <w:lang w:val="pt-BR"/>
        </w:rPr>
        <w:t>Art</w:t>
      </w:r>
      <w:r w:rsidR="00E520F2" w:rsidRPr="00471036">
        <w:rPr>
          <w:b/>
          <w:lang w:val="pt-BR"/>
        </w:rPr>
        <w:t>igo</w:t>
      </w:r>
      <w:r w:rsidRPr="00471036">
        <w:rPr>
          <w:b/>
          <w:lang w:val="pt-BR"/>
        </w:rPr>
        <w:t xml:space="preserve"> 20.</w:t>
      </w:r>
      <w:r w:rsidRPr="00471036">
        <w:rPr>
          <w:lang w:val="pt-BR"/>
        </w:rPr>
        <w:t xml:space="preserve"> </w:t>
      </w:r>
      <w:r w:rsidRPr="00E520F2">
        <w:rPr>
          <w:lang w:val="pt-BR"/>
        </w:rPr>
        <w:t>E</w:t>
      </w:r>
      <w:r w:rsidR="00E520F2" w:rsidRPr="00E520F2">
        <w:rPr>
          <w:lang w:val="pt-BR"/>
        </w:rPr>
        <w:t>m</w:t>
      </w:r>
      <w:r w:rsidRPr="00E520F2">
        <w:rPr>
          <w:lang w:val="pt-BR"/>
        </w:rPr>
        <w:t xml:space="preserve"> cada </w:t>
      </w:r>
      <w:r w:rsidR="00E520F2" w:rsidRPr="00E520F2">
        <w:rPr>
          <w:lang w:val="pt-BR"/>
        </w:rPr>
        <w:t>reunião</w:t>
      </w:r>
      <w:r w:rsidR="00FF454D">
        <w:rPr>
          <w:lang w:val="pt-BR"/>
        </w:rPr>
        <w:t xml:space="preserve"> </w:t>
      </w:r>
      <w:r w:rsidRPr="00E520F2">
        <w:rPr>
          <w:lang w:val="pt-BR"/>
        </w:rPr>
        <w:t>setorial o</w:t>
      </w:r>
      <w:r w:rsidR="00E520F2" w:rsidRPr="00E520F2">
        <w:rPr>
          <w:lang w:val="pt-BR"/>
        </w:rPr>
        <w:t>u</w:t>
      </w:r>
      <w:r w:rsidRPr="00E520F2">
        <w:rPr>
          <w:lang w:val="pt-BR"/>
        </w:rPr>
        <w:t xml:space="preserve"> especializada d</w:t>
      </w:r>
      <w:r w:rsidR="00E520F2" w:rsidRPr="00E520F2">
        <w:rPr>
          <w:lang w:val="pt-BR"/>
        </w:rPr>
        <w:t>o</w:t>
      </w:r>
      <w:r w:rsidRPr="00E520F2">
        <w:rPr>
          <w:lang w:val="pt-BR"/>
        </w:rPr>
        <w:t xml:space="preserve"> CIDI </w:t>
      </w:r>
      <w:r w:rsidR="00E520F2" w:rsidRPr="00E520F2">
        <w:rPr>
          <w:lang w:val="pt-BR"/>
        </w:rPr>
        <w:t>haverá uma sessão</w:t>
      </w:r>
      <w:r w:rsidR="00FF454D">
        <w:rPr>
          <w:lang w:val="pt-BR"/>
        </w:rPr>
        <w:t xml:space="preserve"> </w:t>
      </w:r>
      <w:r w:rsidR="00E520F2">
        <w:rPr>
          <w:lang w:val="pt-BR"/>
        </w:rPr>
        <w:t>de abertura</w:t>
      </w:r>
      <w:r w:rsidRPr="00E520F2">
        <w:rPr>
          <w:lang w:val="pt-BR"/>
        </w:rPr>
        <w:t xml:space="preserve">, as </w:t>
      </w:r>
      <w:r w:rsidR="00E520F2">
        <w:rPr>
          <w:lang w:val="pt-BR"/>
        </w:rPr>
        <w:t>sessões</w:t>
      </w:r>
      <w:r w:rsidR="00FF454D">
        <w:rPr>
          <w:lang w:val="pt-BR"/>
        </w:rPr>
        <w:t xml:space="preserve"> </w:t>
      </w:r>
      <w:r w:rsidR="00E520F2">
        <w:rPr>
          <w:lang w:val="pt-BR"/>
        </w:rPr>
        <w:t>plenárias que forem necessárias e uma serrão de encerramento</w:t>
      </w:r>
      <w:r w:rsidRPr="00E520F2">
        <w:rPr>
          <w:lang w:val="pt-BR"/>
        </w:rPr>
        <w:t>. A</w:t>
      </w:r>
      <w:r w:rsidR="00E520F2" w:rsidRPr="00E520F2">
        <w:rPr>
          <w:lang w:val="pt-BR"/>
        </w:rPr>
        <w:t xml:space="preserve">lém disso, o </w:t>
      </w:r>
      <w:r w:rsidRPr="00E520F2">
        <w:rPr>
          <w:lang w:val="pt-BR"/>
        </w:rPr>
        <w:t>Presidente pod</w:t>
      </w:r>
      <w:r w:rsidR="00E520F2" w:rsidRPr="00E520F2">
        <w:rPr>
          <w:lang w:val="pt-BR"/>
        </w:rPr>
        <w:t>e</w:t>
      </w:r>
      <w:r w:rsidRPr="00E520F2">
        <w:rPr>
          <w:lang w:val="pt-BR"/>
        </w:rPr>
        <w:t xml:space="preserve">rá convocar </w:t>
      </w:r>
      <w:r w:rsidR="00E520F2">
        <w:rPr>
          <w:lang w:val="pt-BR"/>
        </w:rPr>
        <w:t xml:space="preserve">uma </w:t>
      </w:r>
      <w:r w:rsidR="00E520F2" w:rsidRPr="00E520F2">
        <w:rPr>
          <w:lang w:val="pt-BR"/>
        </w:rPr>
        <w:t>sessão</w:t>
      </w:r>
      <w:r w:rsidR="00FF454D">
        <w:rPr>
          <w:lang w:val="pt-BR"/>
        </w:rPr>
        <w:t xml:space="preserve"> </w:t>
      </w:r>
      <w:r w:rsidRPr="00E520F2">
        <w:rPr>
          <w:lang w:val="pt-BR"/>
        </w:rPr>
        <w:t>preparat</w:t>
      </w:r>
      <w:r w:rsidR="00E520F2">
        <w:rPr>
          <w:lang w:val="pt-BR"/>
        </w:rPr>
        <w:t>ó</w:t>
      </w:r>
      <w:r w:rsidRPr="00E520F2">
        <w:rPr>
          <w:lang w:val="pt-BR"/>
        </w:rPr>
        <w:t xml:space="preserve">ria, a </w:t>
      </w:r>
      <w:r w:rsidR="001D0886">
        <w:rPr>
          <w:lang w:val="pt-BR"/>
        </w:rPr>
        <w:t>q</w:t>
      </w:r>
      <w:r w:rsidRPr="00E520F2">
        <w:rPr>
          <w:lang w:val="pt-BR"/>
        </w:rPr>
        <w:t xml:space="preserve">ual terá caráter de </w:t>
      </w:r>
      <w:r w:rsidR="00E520F2" w:rsidRPr="00E520F2">
        <w:rPr>
          <w:lang w:val="pt-BR"/>
        </w:rPr>
        <w:t>sessão</w:t>
      </w:r>
      <w:r w:rsidR="00FF454D">
        <w:rPr>
          <w:lang w:val="pt-BR"/>
        </w:rPr>
        <w:t xml:space="preserve"> </w:t>
      </w:r>
      <w:r w:rsidRPr="00E520F2">
        <w:rPr>
          <w:lang w:val="pt-BR"/>
        </w:rPr>
        <w:t xml:space="preserve">privada, </w:t>
      </w:r>
      <w:r w:rsidR="001D0886">
        <w:rPr>
          <w:lang w:val="pt-BR"/>
        </w:rPr>
        <w:t>q</w:t>
      </w:r>
      <w:r w:rsidRPr="00E520F2">
        <w:rPr>
          <w:lang w:val="pt-BR"/>
        </w:rPr>
        <w:t xml:space="preserve">uando </w:t>
      </w:r>
      <w:r w:rsidR="001D0886">
        <w:rPr>
          <w:lang w:val="pt-BR"/>
        </w:rPr>
        <w:t xml:space="preserve">houver </w:t>
      </w:r>
      <w:r w:rsidRPr="00E520F2">
        <w:rPr>
          <w:lang w:val="pt-BR"/>
        </w:rPr>
        <w:t xml:space="preserve">temas pendentes de </w:t>
      </w:r>
      <w:r w:rsidR="001D0886">
        <w:rPr>
          <w:lang w:val="pt-BR"/>
        </w:rPr>
        <w:t>solução</w:t>
      </w:r>
      <w:r w:rsidRPr="00E520F2">
        <w:rPr>
          <w:lang w:val="pt-BR"/>
        </w:rPr>
        <w:t>.</w:t>
      </w:r>
      <w:r w:rsidR="00FF454D">
        <w:rPr>
          <w:lang w:val="pt-BR"/>
        </w:rPr>
        <w:t xml:space="preserve"> </w:t>
      </w:r>
      <w:r w:rsidR="001D0886" w:rsidRPr="001D0886">
        <w:rPr>
          <w:lang w:val="pt-BR"/>
        </w:rPr>
        <w:t>O</w:t>
      </w:r>
      <w:r w:rsidRPr="001D0886">
        <w:rPr>
          <w:lang w:val="pt-BR"/>
        </w:rPr>
        <w:t>s ac</w:t>
      </w:r>
      <w:r w:rsidR="001D0886">
        <w:rPr>
          <w:lang w:val="pt-BR"/>
        </w:rPr>
        <w:t>o</w:t>
      </w:r>
      <w:r w:rsidRPr="001D0886">
        <w:rPr>
          <w:lang w:val="pt-BR"/>
        </w:rPr>
        <w:t xml:space="preserve">rdos </w:t>
      </w:r>
      <w:r w:rsidR="001D0886" w:rsidRPr="001D0886">
        <w:rPr>
          <w:lang w:val="pt-BR"/>
        </w:rPr>
        <w:t>apro</w:t>
      </w:r>
      <w:r w:rsidR="001D0886">
        <w:rPr>
          <w:lang w:val="pt-BR"/>
        </w:rPr>
        <w:t>v</w:t>
      </w:r>
      <w:r w:rsidR="001D0886" w:rsidRPr="001D0886">
        <w:rPr>
          <w:lang w:val="pt-BR"/>
        </w:rPr>
        <w:t xml:space="preserve">ados na sessão </w:t>
      </w:r>
      <w:r w:rsidR="001D0886">
        <w:rPr>
          <w:lang w:val="pt-BR"/>
        </w:rPr>
        <w:t xml:space="preserve">preparatória serão formalizados na primeira sessão plenária da </w:t>
      </w:r>
      <w:r w:rsidR="00E520F2" w:rsidRPr="001D0886">
        <w:rPr>
          <w:lang w:val="pt-BR"/>
        </w:rPr>
        <w:t>reunião</w:t>
      </w:r>
      <w:r w:rsidRPr="001D0886">
        <w:rPr>
          <w:lang w:val="pt-BR"/>
        </w:rPr>
        <w:t>.</w:t>
      </w:r>
      <w:r w:rsidR="00FF454D">
        <w:rPr>
          <w:lang w:val="pt-BR"/>
        </w:rPr>
        <w:t xml:space="preserve"> </w:t>
      </w:r>
      <w:r w:rsidR="001D0886">
        <w:rPr>
          <w:lang w:val="pt-BR"/>
        </w:rPr>
        <w:t>Q</w:t>
      </w:r>
      <w:r w:rsidRPr="001D0886">
        <w:rPr>
          <w:lang w:val="pt-BR"/>
        </w:rPr>
        <w:t xml:space="preserve">uando se </w:t>
      </w:r>
      <w:r w:rsidR="001D0886">
        <w:rPr>
          <w:lang w:val="pt-BR"/>
        </w:rPr>
        <w:t xml:space="preserve">tratar de reuniões extraordinárias, poder-se-á </w:t>
      </w:r>
      <w:r w:rsidRPr="001D0886">
        <w:rPr>
          <w:lang w:val="pt-BR"/>
        </w:rPr>
        <w:t xml:space="preserve">prescindir da </w:t>
      </w:r>
      <w:r w:rsidR="00E520F2" w:rsidRPr="001D0886">
        <w:rPr>
          <w:lang w:val="pt-BR"/>
        </w:rPr>
        <w:t>sessão</w:t>
      </w:r>
      <w:r w:rsidR="00FF454D">
        <w:rPr>
          <w:lang w:val="pt-BR"/>
        </w:rPr>
        <w:t xml:space="preserve"> </w:t>
      </w:r>
      <w:r w:rsidR="001D0886">
        <w:rPr>
          <w:lang w:val="pt-BR"/>
        </w:rPr>
        <w:t>de abertura</w:t>
      </w:r>
      <w:r w:rsidRPr="001D0886">
        <w:rPr>
          <w:lang w:val="pt-B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03C7F4BE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A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  <w:p w14:paraId="31AE42A1" w14:textId="77777777" w:rsidR="002D6D4B" w:rsidRDefault="002D6D4B"/>
  <w:p w14:paraId="7E5DCD4C" w14:textId="77777777" w:rsidR="002D6D4B" w:rsidRDefault="002D6D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0EF9465D" w:rsidR="005A1046" w:rsidRPr="005A1046" w:rsidRDefault="000D5FBE" w:rsidP="005A1046">
    <w:pPr>
      <w:pStyle w:val="Header"/>
      <w:jc w:val="center"/>
      <w:rPr>
        <w:lang w:val="es-A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>
      <w:rPr>
        <w:rStyle w:val="PageNumber"/>
      </w:rPr>
      <w:fldChar w:fldCharType="end"/>
    </w:r>
    <w:r w:rsidR="005A1046">
      <w:rPr>
        <w:rStyle w:val="PageNumber"/>
      </w:rPr>
      <w:t xml:space="preserve"> </w:t>
    </w:r>
  </w:p>
  <w:p w14:paraId="6F2F299F" w14:textId="77777777" w:rsidR="002D6D4B" w:rsidRDefault="002D6D4B"/>
  <w:p w14:paraId="630E0CFC" w14:textId="77777777" w:rsidR="002D6D4B" w:rsidRDefault="002D6D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56350E8D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F5F8B" w14:textId="77777777" w:rsidR="00CF3337" w:rsidRPr="00CF3337" w:rsidRDefault="00CF3337" w:rsidP="00CF3337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sz w:val="28"/>
                              <w:szCs w:val="28"/>
                              <w:lang w:val="pt-BR" w:eastAsia="zh-CN"/>
                            </w:rPr>
                          </w:pPr>
                          <w:bookmarkStart w:id="1" w:name="_Hlk121119339"/>
                          <w:bookmarkStart w:id="2" w:name="_Hlk121119340"/>
                          <w:r w:rsidRPr="00CF3337">
                            <w:rPr>
                              <w:rFonts w:ascii="Garamond" w:hAnsi="Garamond"/>
                              <w:b/>
                              <w:noProof/>
                              <w:sz w:val="28"/>
                              <w:szCs w:val="28"/>
                              <w:lang w:val="pt-BR" w:eastAsia="zh-CN"/>
                            </w:rPr>
                            <w:t xml:space="preserve">ORGANIZAÇÃO DOS ESTADOS AMERICANOS </w:t>
                          </w:r>
                        </w:p>
                        <w:p w14:paraId="6521105D" w14:textId="77777777" w:rsidR="00CF3337" w:rsidRPr="00CF3337" w:rsidRDefault="00CF3337" w:rsidP="00CF3337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sz w:val="22"/>
                              <w:szCs w:val="22"/>
                              <w:lang w:val="pt-BR" w:eastAsia="zh-CN"/>
                            </w:rPr>
                          </w:pPr>
                          <w:r w:rsidRPr="00CF3337">
                            <w:rPr>
                              <w:rFonts w:ascii="Garamond" w:hAnsi="Garamond"/>
                              <w:b/>
                              <w:noProof/>
                              <w:sz w:val="22"/>
                              <w:szCs w:val="22"/>
                              <w:lang w:val="pt-BR" w:eastAsia="zh-CN"/>
                            </w:rPr>
                            <w:t xml:space="preserve">Conselho Interamericano de Desenvolvimento Integral </w:t>
                          </w:r>
                        </w:p>
                        <w:p w14:paraId="407DBAD1" w14:textId="77777777" w:rsidR="00CF3337" w:rsidRPr="00CF3337" w:rsidRDefault="00CF3337" w:rsidP="00CF3337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noProof/>
                              <w:sz w:val="22"/>
                              <w:szCs w:val="22"/>
                              <w:lang w:val="pt-BR" w:eastAsia="zh-CN"/>
                            </w:rPr>
                          </w:pPr>
                          <w:r w:rsidRPr="00CF3337">
                            <w:rPr>
                              <w:rFonts w:ascii="Garamond" w:hAnsi="Garamond"/>
                              <w:b/>
                              <w:noProof/>
                              <w:sz w:val="22"/>
                              <w:szCs w:val="22"/>
                              <w:lang w:val="pt-BR" w:eastAsia="zh-CN"/>
                            </w:rPr>
                            <w:t>(CIDI)</w:t>
                          </w:r>
                          <w:bookmarkEnd w:id="1"/>
                          <w:bookmarkEnd w:id="2"/>
                        </w:p>
                        <w:p w14:paraId="0BF292C2" w14:textId="77777777" w:rsidR="005A1046" w:rsidRPr="004844C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mR9wEAANE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" stroked="f">
              <v:textbox>
                <w:txbxContent>
                  <w:p w14:paraId="089F5F8B" w14:textId="77777777" w:rsidR="00CF3337" w:rsidRPr="00CF3337" w:rsidRDefault="00CF3337" w:rsidP="00CF3337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noProof/>
                        <w:sz w:val="28"/>
                        <w:szCs w:val="28"/>
                        <w:lang w:val="pt-BR" w:eastAsia="zh-CN"/>
                      </w:rPr>
                    </w:pPr>
                    <w:bookmarkStart w:id="3" w:name="_Hlk121119339"/>
                    <w:bookmarkStart w:id="4" w:name="_Hlk121119340"/>
                    <w:r w:rsidRPr="00CF3337">
                      <w:rPr>
                        <w:rFonts w:ascii="Garamond" w:hAnsi="Garamond"/>
                        <w:b/>
                        <w:noProof/>
                        <w:sz w:val="28"/>
                        <w:szCs w:val="28"/>
                        <w:lang w:val="pt-BR" w:eastAsia="zh-CN"/>
                      </w:rPr>
                      <w:t xml:space="preserve">ORGANIZAÇÃO DOS ESTADOS AMERICANOS </w:t>
                    </w:r>
                  </w:p>
                  <w:p w14:paraId="6521105D" w14:textId="77777777" w:rsidR="00CF3337" w:rsidRPr="00CF3337" w:rsidRDefault="00CF3337" w:rsidP="00CF3337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noProof/>
                        <w:sz w:val="22"/>
                        <w:szCs w:val="22"/>
                        <w:lang w:val="pt-BR" w:eastAsia="zh-CN"/>
                      </w:rPr>
                    </w:pPr>
                    <w:r w:rsidRPr="00CF3337">
                      <w:rPr>
                        <w:rFonts w:ascii="Garamond" w:hAnsi="Garamond"/>
                        <w:b/>
                        <w:noProof/>
                        <w:sz w:val="22"/>
                        <w:szCs w:val="22"/>
                        <w:lang w:val="pt-BR" w:eastAsia="zh-CN"/>
                      </w:rPr>
                      <w:t xml:space="preserve">Conselho Interamericano de Desenvolvimento Integral </w:t>
                    </w:r>
                  </w:p>
                  <w:p w14:paraId="407DBAD1" w14:textId="77777777" w:rsidR="00CF3337" w:rsidRPr="00CF3337" w:rsidRDefault="00CF3337" w:rsidP="00CF3337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noProof/>
                        <w:sz w:val="22"/>
                        <w:szCs w:val="22"/>
                        <w:lang w:val="pt-BR" w:eastAsia="zh-CN"/>
                      </w:rPr>
                    </w:pPr>
                    <w:r w:rsidRPr="00CF3337">
                      <w:rPr>
                        <w:rFonts w:ascii="Garamond" w:hAnsi="Garamond"/>
                        <w:b/>
                        <w:noProof/>
                        <w:sz w:val="22"/>
                        <w:szCs w:val="22"/>
                        <w:lang w:val="pt-BR" w:eastAsia="zh-CN"/>
                      </w:rPr>
                      <w:t>(CIDI)</w:t>
                    </w:r>
                    <w:bookmarkEnd w:id="3"/>
                    <w:bookmarkEnd w:id="4"/>
                  </w:p>
                  <w:p w14:paraId="0BF292C2" w14:textId="77777777" w:rsidR="005A1046" w:rsidRPr="004844C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11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11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0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AE29" w14:textId="0696B940" w:rsidR="00CF3337" w:rsidRDefault="00CF3337">
    <w:pPr>
      <w:pStyle w:val="Header"/>
      <w:jc w:val="center"/>
    </w:pPr>
  </w:p>
  <w:p w14:paraId="7E3C6347" w14:textId="77777777" w:rsidR="00CF3337" w:rsidRDefault="00CF3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4A5F"/>
    <w:multiLevelType w:val="hybridMultilevel"/>
    <w:tmpl w:val="9E86145E"/>
    <w:lvl w:ilvl="0" w:tplc="72C46A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7918"/>
    <w:multiLevelType w:val="hybridMultilevel"/>
    <w:tmpl w:val="02782918"/>
    <w:lvl w:ilvl="0" w:tplc="B87288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312F"/>
    <w:multiLevelType w:val="hybridMultilevel"/>
    <w:tmpl w:val="FC60B76C"/>
    <w:lvl w:ilvl="0" w:tplc="4838051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anish w:val="0"/>
      </w:rPr>
    </w:lvl>
    <w:lvl w:ilvl="1" w:tplc="FFFFFFFF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50AF0CAE"/>
    <w:multiLevelType w:val="hybridMultilevel"/>
    <w:tmpl w:val="0AE2CC0C"/>
    <w:lvl w:ilvl="0" w:tplc="BFACAF50">
      <w:start w:val="7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3A2162D"/>
    <w:multiLevelType w:val="hybridMultilevel"/>
    <w:tmpl w:val="9378DF70"/>
    <w:lvl w:ilvl="0" w:tplc="5402539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78F714F"/>
    <w:multiLevelType w:val="hybridMultilevel"/>
    <w:tmpl w:val="6A5CDE7C"/>
    <w:lvl w:ilvl="0" w:tplc="017EC058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06740">
    <w:abstractNumId w:val="4"/>
  </w:num>
  <w:num w:numId="2" w16cid:durableId="1216116190">
    <w:abstractNumId w:val="2"/>
  </w:num>
  <w:num w:numId="3" w16cid:durableId="183712297">
    <w:abstractNumId w:val="5"/>
  </w:num>
  <w:num w:numId="4" w16cid:durableId="2082829345">
    <w:abstractNumId w:val="3"/>
  </w:num>
  <w:num w:numId="5" w16cid:durableId="1159079952">
    <w:abstractNumId w:val="0"/>
  </w:num>
  <w:num w:numId="6" w16cid:durableId="21786747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3701"/>
    <w:rsid w:val="000047C1"/>
    <w:rsid w:val="0000487E"/>
    <w:rsid w:val="00004C52"/>
    <w:rsid w:val="000066F5"/>
    <w:rsid w:val="000167CB"/>
    <w:rsid w:val="00017CBF"/>
    <w:rsid w:val="000208F1"/>
    <w:rsid w:val="00021789"/>
    <w:rsid w:val="0002253F"/>
    <w:rsid w:val="00025985"/>
    <w:rsid w:val="000274E0"/>
    <w:rsid w:val="00027E74"/>
    <w:rsid w:val="00030603"/>
    <w:rsid w:val="00031201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4693F"/>
    <w:rsid w:val="00050309"/>
    <w:rsid w:val="00051559"/>
    <w:rsid w:val="00053CC6"/>
    <w:rsid w:val="00054134"/>
    <w:rsid w:val="0005588A"/>
    <w:rsid w:val="00060F1F"/>
    <w:rsid w:val="00061942"/>
    <w:rsid w:val="00061CC6"/>
    <w:rsid w:val="00065DE5"/>
    <w:rsid w:val="00066028"/>
    <w:rsid w:val="00066EF4"/>
    <w:rsid w:val="000677A6"/>
    <w:rsid w:val="0006783C"/>
    <w:rsid w:val="00070CC1"/>
    <w:rsid w:val="00071A7E"/>
    <w:rsid w:val="000761F3"/>
    <w:rsid w:val="000763A8"/>
    <w:rsid w:val="000765B4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327"/>
    <w:rsid w:val="0008751A"/>
    <w:rsid w:val="00091848"/>
    <w:rsid w:val="000934D2"/>
    <w:rsid w:val="0009486D"/>
    <w:rsid w:val="0009528C"/>
    <w:rsid w:val="000A0311"/>
    <w:rsid w:val="000A087C"/>
    <w:rsid w:val="000A0F63"/>
    <w:rsid w:val="000A1044"/>
    <w:rsid w:val="000A25D0"/>
    <w:rsid w:val="000A458D"/>
    <w:rsid w:val="000A76B9"/>
    <w:rsid w:val="000B1626"/>
    <w:rsid w:val="000B3378"/>
    <w:rsid w:val="000B3562"/>
    <w:rsid w:val="000B42CE"/>
    <w:rsid w:val="000B763B"/>
    <w:rsid w:val="000B7CAD"/>
    <w:rsid w:val="000C17CF"/>
    <w:rsid w:val="000C23C6"/>
    <w:rsid w:val="000C3787"/>
    <w:rsid w:val="000C3C64"/>
    <w:rsid w:val="000C41E3"/>
    <w:rsid w:val="000C4414"/>
    <w:rsid w:val="000C4BB6"/>
    <w:rsid w:val="000C4F67"/>
    <w:rsid w:val="000C51C0"/>
    <w:rsid w:val="000C74E1"/>
    <w:rsid w:val="000C7854"/>
    <w:rsid w:val="000D0D8A"/>
    <w:rsid w:val="000D292E"/>
    <w:rsid w:val="000D2A6C"/>
    <w:rsid w:val="000D407C"/>
    <w:rsid w:val="000D4657"/>
    <w:rsid w:val="000D5FBE"/>
    <w:rsid w:val="000D6FDD"/>
    <w:rsid w:val="000E0570"/>
    <w:rsid w:val="000E493E"/>
    <w:rsid w:val="000E4B28"/>
    <w:rsid w:val="000E4D54"/>
    <w:rsid w:val="000E6DB8"/>
    <w:rsid w:val="000E6E90"/>
    <w:rsid w:val="000E7A8C"/>
    <w:rsid w:val="000F2E0B"/>
    <w:rsid w:val="000F4BA2"/>
    <w:rsid w:val="00100E27"/>
    <w:rsid w:val="00101BCD"/>
    <w:rsid w:val="00103845"/>
    <w:rsid w:val="0010411D"/>
    <w:rsid w:val="00106475"/>
    <w:rsid w:val="00106B82"/>
    <w:rsid w:val="001117C5"/>
    <w:rsid w:val="001128BD"/>
    <w:rsid w:val="00112AD1"/>
    <w:rsid w:val="00121BC1"/>
    <w:rsid w:val="00122AB6"/>
    <w:rsid w:val="00124AEF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1CC9"/>
    <w:rsid w:val="00152D20"/>
    <w:rsid w:val="00152D2A"/>
    <w:rsid w:val="00157A84"/>
    <w:rsid w:val="001602D1"/>
    <w:rsid w:val="00160379"/>
    <w:rsid w:val="00162B6E"/>
    <w:rsid w:val="00164BC8"/>
    <w:rsid w:val="001657F2"/>
    <w:rsid w:val="00166C03"/>
    <w:rsid w:val="00171221"/>
    <w:rsid w:val="00171545"/>
    <w:rsid w:val="0017174E"/>
    <w:rsid w:val="0017652F"/>
    <w:rsid w:val="00177787"/>
    <w:rsid w:val="00180650"/>
    <w:rsid w:val="00181A34"/>
    <w:rsid w:val="001828D7"/>
    <w:rsid w:val="00184656"/>
    <w:rsid w:val="00185845"/>
    <w:rsid w:val="0018588B"/>
    <w:rsid w:val="00190211"/>
    <w:rsid w:val="0019145F"/>
    <w:rsid w:val="00192535"/>
    <w:rsid w:val="00192C3C"/>
    <w:rsid w:val="00193D26"/>
    <w:rsid w:val="00194712"/>
    <w:rsid w:val="001A0DEE"/>
    <w:rsid w:val="001A36AC"/>
    <w:rsid w:val="001B2B35"/>
    <w:rsid w:val="001B2C37"/>
    <w:rsid w:val="001B3797"/>
    <w:rsid w:val="001C06AA"/>
    <w:rsid w:val="001C1A5C"/>
    <w:rsid w:val="001D0220"/>
    <w:rsid w:val="001D0886"/>
    <w:rsid w:val="001D0993"/>
    <w:rsid w:val="001D16EA"/>
    <w:rsid w:val="001D1F13"/>
    <w:rsid w:val="001D31B7"/>
    <w:rsid w:val="001D51A4"/>
    <w:rsid w:val="001D5FE9"/>
    <w:rsid w:val="001D6139"/>
    <w:rsid w:val="001D6EDD"/>
    <w:rsid w:val="001E38BC"/>
    <w:rsid w:val="001E40E7"/>
    <w:rsid w:val="001E63F1"/>
    <w:rsid w:val="001F2F0F"/>
    <w:rsid w:val="001F6478"/>
    <w:rsid w:val="001F7E7F"/>
    <w:rsid w:val="00201DFC"/>
    <w:rsid w:val="00202657"/>
    <w:rsid w:val="00202B4B"/>
    <w:rsid w:val="00203BC1"/>
    <w:rsid w:val="00203DB1"/>
    <w:rsid w:val="002044F4"/>
    <w:rsid w:val="0020588E"/>
    <w:rsid w:val="00205ECC"/>
    <w:rsid w:val="002069A5"/>
    <w:rsid w:val="0021019B"/>
    <w:rsid w:val="00210F3C"/>
    <w:rsid w:val="002122E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45A"/>
    <w:rsid w:val="00236B16"/>
    <w:rsid w:val="00237267"/>
    <w:rsid w:val="0023755B"/>
    <w:rsid w:val="0024182E"/>
    <w:rsid w:val="0024321F"/>
    <w:rsid w:val="0024548B"/>
    <w:rsid w:val="00245BBB"/>
    <w:rsid w:val="00251CDC"/>
    <w:rsid w:val="00252A8A"/>
    <w:rsid w:val="00253D10"/>
    <w:rsid w:val="00254D7F"/>
    <w:rsid w:val="0025559D"/>
    <w:rsid w:val="00256627"/>
    <w:rsid w:val="002570EA"/>
    <w:rsid w:val="00263BE0"/>
    <w:rsid w:val="00264DBA"/>
    <w:rsid w:val="00265E60"/>
    <w:rsid w:val="00267653"/>
    <w:rsid w:val="0026766E"/>
    <w:rsid w:val="002679E3"/>
    <w:rsid w:val="00270975"/>
    <w:rsid w:val="00270B10"/>
    <w:rsid w:val="00271160"/>
    <w:rsid w:val="00271959"/>
    <w:rsid w:val="0027216A"/>
    <w:rsid w:val="00273308"/>
    <w:rsid w:val="0027425E"/>
    <w:rsid w:val="00275145"/>
    <w:rsid w:val="00275DC0"/>
    <w:rsid w:val="00276A3B"/>
    <w:rsid w:val="002805ED"/>
    <w:rsid w:val="002816E1"/>
    <w:rsid w:val="00283340"/>
    <w:rsid w:val="00285497"/>
    <w:rsid w:val="00285B8E"/>
    <w:rsid w:val="0028637D"/>
    <w:rsid w:val="002915A0"/>
    <w:rsid w:val="002918CB"/>
    <w:rsid w:val="00292769"/>
    <w:rsid w:val="00293CBE"/>
    <w:rsid w:val="00295C9B"/>
    <w:rsid w:val="002960F7"/>
    <w:rsid w:val="002971AF"/>
    <w:rsid w:val="002974B1"/>
    <w:rsid w:val="002A01BE"/>
    <w:rsid w:val="002A1047"/>
    <w:rsid w:val="002A27EF"/>
    <w:rsid w:val="002A4038"/>
    <w:rsid w:val="002A5B98"/>
    <w:rsid w:val="002B0BA1"/>
    <w:rsid w:val="002B47C4"/>
    <w:rsid w:val="002C2839"/>
    <w:rsid w:val="002C34B6"/>
    <w:rsid w:val="002C5645"/>
    <w:rsid w:val="002C59CD"/>
    <w:rsid w:val="002D3EDE"/>
    <w:rsid w:val="002D3F6B"/>
    <w:rsid w:val="002D6D4B"/>
    <w:rsid w:val="002D70CB"/>
    <w:rsid w:val="002E4EAA"/>
    <w:rsid w:val="002E5309"/>
    <w:rsid w:val="002F016B"/>
    <w:rsid w:val="002F0485"/>
    <w:rsid w:val="002F2207"/>
    <w:rsid w:val="002F57A3"/>
    <w:rsid w:val="002F609F"/>
    <w:rsid w:val="002F7CF3"/>
    <w:rsid w:val="00301531"/>
    <w:rsid w:val="00302E73"/>
    <w:rsid w:val="00303AA1"/>
    <w:rsid w:val="003104C1"/>
    <w:rsid w:val="00310527"/>
    <w:rsid w:val="0031211C"/>
    <w:rsid w:val="00314282"/>
    <w:rsid w:val="003167C5"/>
    <w:rsid w:val="00324BC0"/>
    <w:rsid w:val="00325DF1"/>
    <w:rsid w:val="00333B68"/>
    <w:rsid w:val="00334396"/>
    <w:rsid w:val="0033539E"/>
    <w:rsid w:val="003353C9"/>
    <w:rsid w:val="0034060E"/>
    <w:rsid w:val="003456A4"/>
    <w:rsid w:val="0034729D"/>
    <w:rsid w:val="00347DDE"/>
    <w:rsid w:val="00350D52"/>
    <w:rsid w:val="0035316E"/>
    <w:rsid w:val="0035556D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7506C"/>
    <w:rsid w:val="00377670"/>
    <w:rsid w:val="00380354"/>
    <w:rsid w:val="003818FF"/>
    <w:rsid w:val="003837EB"/>
    <w:rsid w:val="00385229"/>
    <w:rsid w:val="00385ADC"/>
    <w:rsid w:val="00385C66"/>
    <w:rsid w:val="003868ED"/>
    <w:rsid w:val="0039097A"/>
    <w:rsid w:val="00390D60"/>
    <w:rsid w:val="00392E4A"/>
    <w:rsid w:val="00395A93"/>
    <w:rsid w:val="00397905"/>
    <w:rsid w:val="00397F84"/>
    <w:rsid w:val="003A05B8"/>
    <w:rsid w:val="003A0748"/>
    <w:rsid w:val="003A144C"/>
    <w:rsid w:val="003A37A8"/>
    <w:rsid w:val="003A3C00"/>
    <w:rsid w:val="003A68DD"/>
    <w:rsid w:val="003A730F"/>
    <w:rsid w:val="003A7DD5"/>
    <w:rsid w:val="003B0AA4"/>
    <w:rsid w:val="003B3CBF"/>
    <w:rsid w:val="003B60C5"/>
    <w:rsid w:val="003C1B35"/>
    <w:rsid w:val="003C2AF4"/>
    <w:rsid w:val="003C33CE"/>
    <w:rsid w:val="003C3A8D"/>
    <w:rsid w:val="003C55BF"/>
    <w:rsid w:val="003C6045"/>
    <w:rsid w:val="003C6CCB"/>
    <w:rsid w:val="003D0723"/>
    <w:rsid w:val="003D0834"/>
    <w:rsid w:val="003D73FD"/>
    <w:rsid w:val="003E21E9"/>
    <w:rsid w:val="003E6635"/>
    <w:rsid w:val="003E75DD"/>
    <w:rsid w:val="003F1ADC"/>
    <w:rsid w:val="003F452D"/>
    <w:rsid w:val="003F7767"/>
    <w:rsid w:val="00401E10"/>
    <w:rsid w:val="00402A08"/>
    <w:rsid w:val="00404772"/>
    <w:rsid w:val="00404E49"/>
    <w:rsid w:val="00414B75"/>
    <w:rsid w:val="00416E19"/>
    <w:rsid w:val="00423B74"/>
    <w:rsid w:val="004245AE"/>
    <w:rsid w:val="004269A3"/>
    <w:rsid w:val="004269D8"/>
    <w:rsid w:val="004275C7"/>
    <w:rsid w:val="00433C3B"/>
    <w:rsid w:val="00433D7C"/>
    <w:rsid w:val="00437B78"/>
    <w:rsid w:val="00444BE2"/>
    <w:rsid w:val="00444E36"/>
    <w:rsid w:val="00445958"/>
    <w:rsid w:val="004472CA"/>
    <w:rsid w:val="00447863"/>
    <w:rsid w:val="0045102F"/>
    <w:rsid w:val="00451193"/>
    <w:rsid w:val="004514A1"/>
    <w:rsid w:val="00451C47"/>
    <w:rsid w:val="00452AF5"/>
    <w:rsid w:val="00452D93"/>
    <w:rsid w:val="0045433C"/>
    <w:rsid w:val="00456679"/>
    <w:rsid w:val="004569DE"/>
    <w:rsid w:val="00457B2F"/>
    <w:rsid w:val="00462A07"/>
    <w:rsid w:val="00464AFA"/>
    <w:rsid w:val="00465276"/>
    <w:rsid w:val="0046706D"/>
    <w:rsid w:val="00470147"/>
    <w:rsid w:val="00470BC0"/>
    <w:rsid w:val="00471036"/>
    <w:rsid w:val="004713A2"/>
    <w:rsid w:val="00471464"/>
    <w:rsid w:val="00472BCB"/>
    <w:rsid w:val="0048101A"/>
    <w:rsid w:val="00481213"/>
    <w:rsid w:val="00482BBE"/>
    <w:rsid w:val="00482F39"/>
    <w:rsid w:val="0048384F"/>
    <w:rsid w:val="004838AD"/>
    <w:rsid w:val="004841CA"/>
    <w:rsid w:val="004844C1"/>
    <w:rsid w:val="00485C21"/>
    <w:rsid w:val="00490648"/>
    <w:rsid w:val="00491396"/>
    <w:rsid w:val="0049287D"/>
    <w:rsid w:val="00492E2E"/>
    <w:rsid w:val="004939AC"/>
    <w:rsid w:val="004A0D00"/>
    <w:rsid w:val="004A11F7"/>
    <w:rsid w:val="004A4EE9"/>
    <w:rsid w:val="004B1A2C"/>
    <w:rsid w:val="004B46B6"/>
    <w:rsid w:val="004B5025"/>
    <w:rsid w:val="004B6C7D"/>
    <w:rsid w:val="004B71AB"/>
    <w:rsid w:val="004B7321"/>
    <w:rsid w:val="004C0E8A"/>
    <w:rsid w:val="004C14A3"/>
    <w:rsid w:val="004C3136"/>
    <w:rsid w:val="004C4113"/>
    <w:rsid w:val="004C700A"/>
    <w:rsid w:val="004C7235"/>
    <w:rsid w:val="004D3B86"/>
    <w:rsid w:val="004D4565"/>
    <w:rsid w:val="004D51D9"/>
    <w:rsid w:val="004D604A"/>
    <w:rsid w:val="004D6858"/>
    <w:rsid w:val="004E0E58"/>
    <w:rsid w:val="004E0EA7"/>
    <w:rsid w:val="004E45B1"/>
    <w:rsid w:val="004E5055"/>
    <w:rsid w:val="004F10DE"/>
    <w:rsid w:val="004F1602"/>
    <w:rsid w:val="004F25EF"/>
    <w:rsid w:val="004F38E4"/>
    <w:rsid w:val="004F6544"/>
    <w:rsid w:val="004F6F00"/>
    <w:rsid w:val="00502FFA"/>
    <w:rsid w:val="005030A7"/>
    <w:rsid w:val="00505A10"/>
    <w:rsid w:val="00506F22"/>
    <w:rsid w:val="00514F5D"/>
    <w:rsid w:val="00515C6F"/>
    <w:rsid w:val="005228AB"/>
    <w:rsid w:val="005232F9"/>
    <w:rsid w:val="00524807"/>
    <w:rsid w:val="00525D5A"/>
    <w:rsid w:val="00526554"/>
    <w:rsid w:val="0052682E"/>
    <w:rsid w:val="00532002"/>
    <w:rsid w:val="005322C5"/>
    <w:rsid w:val="00533A0C"/>
    <w:rsid w:val="0053672F"/>
    <w:rsid w:val="00542EFA"/>
    <w:rsid w:val="00545C97"/>
    <w:rsid w:val="00551941"/>
    <w:rsid w:val="00554D1A"/>
    <w:rsid w:val="0056336D"/>
    <w:rsid w:val="00570165"/>
    <w:rsid w:val="005811E5"/>
    <w:rsid w:val="0058204E"/>
    <w:rsid w:val="00587A43"/>
    <w:rsid w:val="00592679"/>
    <w:rsid w:val="00594BB6"/>
    <w:rsid w:val="005952DF"/>
    <w:rsid w:val="00596EB7"/>
    <w:rsid w:val="00597B26"/>
    <w:rsid w:val="005A089F"/>
    <w:rsid w:val="005A1046"/>
    <w:rsid w:val="005A1291"/>
    <w:rsid w:val="005A1E1A"/>
    <w:rsid w:val="005A7631"/>
    <w:rsid w:val="005B11F3"/>
    <w:rsid w:val="005B1F49"/>
    <w:rsid w:val="005B2BC4"/>
    <w:rsid w:val="005B526D"/>
    <w:rsid w:val="005B6465"/>
    <w:rsid w:val="005B6AD5"/>
    <w:rsid w:val="005B789A"/>
    <w:rsid w:val="005C100F"/>
    <w:rsid w:val="005C167F"/>
    <w:rsid w:val="005C504E"/>
    <w:rsid w:val="005C63F5"/>
    <w:rsid w:val="005C66D8"/>
    <w:rsid w:val="005C761C"/>
    <w:rsid w:val="005D0256"/>
    <w:rsid w:val="005D1B79"/>
    <w:rsid w:val="005D1F9F"/>
    <w:rsid w:val="005D244D"/>
    <w:rsid w:val="005D3434"/>
    <w:rsid w:val="005D49D0"/>
    <w:rsid w:val="005D4A08"/>
    <w:rsid w:val="005D4DA5"/>
    <w:rsid w:val="005D65FB"/>
    <w:rsid w:val="005D6FEF"/>
    <w:rsid w:val="005E17CD"/>
    <w:rsid w:val="005E60AB"/>
    <w:rsid w:val="005E63FC"/>
    <w:rsid w:val="005E6BE1"/>
    <w:rsid w:val="005E7D3E"/>
    <w:rsid w:val="005F05EF"/>
    <w:rsid w:val="005F0648"/>
    <w:rsid w:val="005F533D"/>
    <w:rsid w:val="005F569E"/>
    <w:rsid w:val="005F6F42"/>
    <w:rsid w:val="005F777E"/>
    <w:rsid w:val="005F7843"/>
    <w:rsid w:val="0060264F"/>
    <w:rsid w:val="00602B84"/>
    <w:rsid w:val="0061171D"/>
    <w:rsid w:val="00611C44"/>
    <w:rsid w:val="00620A25"/>
    <w:rsid w:val="00623E88"/>
    <w:rsid w:val="00626056"/>
    <w:rsid w:val="0062646E"/>
    <w:rsid w:val="006304B3"/>
    <w:rsid w:val="00632869"/>
    <w:rsid w:val="0063305D"/>
    <w:rsid w:val="006337C2"/>
    <w:rsid w:val="00634653"/>
    <w:rsid w:val="006444E5"/>
    <w:rsid w:val="00646E1D"/>
    <w:rsid w:val="00650F0A"/>
    <w:rsid w:val="006528AB"/>
    <w:rsid w:val="00653821"/>
    <w:rsid w:val="00656515"/>
    <w:rsid w:val="006576C8"/>
    <w:rsid w:val="00657754"/>
    <w:rsid w:val="00657B97"/>
    <w:rsid w:val="00657D81"/>
    <w:rsid w:val="00661071"/>
    <w:rsid w:val="006613DA"/>
    <w:rsid w:val="00662A5D"/>
    <w:rsid w:val="0066307E"/>
    <w:rsid w:val="0066447E"/>
    <w:rsid w:val="0066493D"/>
    <w:rsid w:val="00664C24"/>
    <w:rsid w:val="00666772"/>
    <w:rsid w:val="006724DD"/>
    <w:rsid w:val="00673C74"/>
    <w:rsid w:val="00675D8C"/>
    <w:rsid w:val="0067670B"/>
    <w:rsid w:val="0067752A"/>
    <w:rsid w:val="0067796F"/>
    <w:rsid w:val="00683874"/>
    <w:rsid w:val="006841C5"/>
    <w:rsid w:val="00684BA4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D71C5"/>
    <w:rsid w:val="006D7AF1"/>
    <w:rsid w:val="006E05E8"/>
    <w:rsid w:val="006E0C7B"/>
    <w:rsid w:val="006E177E"/>
    <w:rsid w:val="006E3DCF"/>
    <w:rsid w:val="006E7533"/>
    <w:rsid w:val="006E7A3D"/>
    <w:rsid w:val="006F1098"/>
    <w:rsid w:val="006F12F2"/>
    <w:rsid w:val="006F27DB"/>
    <w:rsid w:val="006F473B"/>
    <w:rsid w:val="006F6387"/>
    <w:rsid w:val="006F64B5"/>
    <w:rsid w:val="006F6A05"/>
    <w:rsid w:val="00700CAB"/>
    <w:rsid w:val="00703A9F"/>
    <w:rsid w:val="00704241"/>
    <w:rsid w:val="00705956"/>
    <w:rsid w:val="00705F9E"/>
    <w:rsid w:val="00706409"/>
    <w:rsid w:val="007100E8"/>
    <w:rsid w:val="00712E43"/>
    <w:rsid w:val="00713698"/>
    <w:rsid w:val="00717A7A"/>
    <w:rsid w:val="00722A08"/>
    <w:rsid w:val="00722A28"/>
    <w:rsid w:val="00723DBC"/>
    <w:rsid w:val="0072574C"/>
    <w:rsid w:val="00726098"/>
    <w:rsid w:val="0072779B"/>
    <w:rsid w:val="007278CD"/>
    <w:rsid w:val="0073025D"/>
    <w:rsid w:val="007305BB"/>
    <w:rsid w:val="00730807"/>
    <w:rsid w:val="007319FE"/>
    <w:rsid w:val="00735A80"/>
    <w:rsid w:val="00735B59"/>
    <w:rsid w:val="0073799B"/>
    <w:rsid w:val="00740679"/>
    <w:rsid w:val="00740F69"/>
    <w:rsid w:val="00741C11"/>
    <w:rsid w:val="007445D3"/>
    <w:rsid w:val="0074739F"/>
    <w:rsid w:val="00756488"/>
    <w:rsid w:val="00757E68"/>
    <w:rsid w:val="00760228"/>
    <w:rsid w:val="007611C2"/>
    <w:rsid w:val="00761A63"/>
    <w:rsid w:val="0076362B"/>
    <w:rsid w:val="00764298"/>
    <w:rsid w:val="00765485"/>
    <w:rsid w:val="00766B54"/>
    <w:rsid w:val="00766F3E"/>
    <w:rsid w:val="00770E43"/>
    <w:rsid w:val="007712AD"/>
    <w:rsid w:val="007724DD"/>
    <w:rsid w:val="007736F2"/>
    <w:rsid w:val="00776866"/>
    <w:rsid w:val="00776946"/>
    <w:rsid w:val="0078249E"/>
    <w:rsid w:val="00782DF4"/>
    <w:rsid w:val="007A037C"/>
    <w:rsid w:val="007A0E75"/>
    <w:rsid w:val="007A1C91"/>
    <w:rsid w:val="007A47C7"/>
    <w:rsid w:val="007A6775"/>
    <w:rsid w:val="007A77F9"/>
    <w:rsid w:val="007B249B"/>
    <w:rsid w:val="007B2A90"/>
    <w:rsid w:val="007B5D81"/>
    <w:rsid w:val="007B6CA9"/>
    <w:rsid w:val="007B725E"/>
    <w:rsid w:val="007C015C"/>
    <w:rsid w:val="007C1A21"/>
    <w:rsid w:val="007C487B"/>
    <w:rsid w:val="007C722D"/>
    <w:rsid w:val="007D30C5"/>
    <w:rsid w:val="007D508B"/>
    <w:rsid w:val="007D5520"/>
    <w:rsid w:val="007D573A"/>
    <w:rsid w:val="007D7EBC"/>
    <w:rsid w:val="007E14EE"/>
    <w:rsid w:val="007E2A7F"/>
    <w:rsid w:val="007E33EB"/>
    <w:rsid w:val="007E3626"/>
    <w:rsid w:val="007E47EB"/>
    <w:rsid w:val="007E66F0"/>
    <w:rsid w:val="007F027A"/>
    <w:rsid w:val="007F0555"/>
    <w:rsid w:val="007F2232"/>
    <w:rsid w:val="007F2774"/>
    <w:rsid w:val="007F2964"/>
    <w:rsid w:val="007F3635"/>
    <w:rsid w:val="00800FB3"/>
    <w:rsid w:val="00801BBE"/>
    <w:rsid w:val="008059EA"/>
    <w:rsid w:val="00806875"/>
    <w:rsid w:val="00810E9A"/>
    <w:rsid w:val="00811470"/>
    <w:rsid w:val="008123C2"/>
    <w:rsid w:val="008131B9"/>
    <w:rsid w:val="00813AD5"/>
    <w:rsid w:val="008142E9"/>
    <w:rsid w:val="00815A69"/>
    <w:rsid w:val="00815B8B"/>
    <w:rsid w:val="008173A8"/>
    <w:rsid w:val="008178ED"/>
    <w:rsid w:val="00820BE4"/>
    <w:rsid w:val="00823E0D"/>
    <w:rsid w:val="00824592"/>
    <w:rsid w:val="008246A2"/>
    <w:rsid w:val="00825D34"/>
    <w:rsid w:val="008276AE"/>
    <w:rsid w:val="008300D7"/>
    <w:rsid w:val="00831F7B"/>
    <w:rsid w:val="008330C5"/>
    <w:rsid w:val="00835D4B"/>
    <w:rsid w:val="0083612A"/>
    <w:rsid w:val="008406BC"/>
    <w:rsid w:val="00840A80"/>
    <w:rsid w:val="008465F8"/>
    <w:rsid w:val="008471BD"/>
    <w:rsid w:val="0085046B"/>
    <w:rsid w:val="008535F8"/>
    <w:rsid w:val="00853826"/>
    <w:rsid w:val="0085501E"/>
    <w:rsid w:val="00855B35"/>
    <w:rsid w:val="00855CF0"/>
    <w:rsid w:val="00860701"/>
    <w:rsid w:val="00864A78"/>
    <w:rsid w:val="008662DE"/>
    <w:rsid w:val="00871717"/>
    <w:rsid w:val="00874472"/>
    <w:rsid w:val="00874E94"/>
    <w:rsid w:val="0087673A"/>
    <w:rsid w:val="00877904"/>
    <w:rsid w:val="00881ADC"/>
    <w:rsid w:val="0088275C"/>
    <w:rsid w:val="008844A0"/>
    <w:rsid w:val="00885891"/>
    <w:rsid w:val="00886499"/>
    <w:rsid w:val="00886587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B6EE2"/>
    <w:rsid w:val="008C0366"/>
    <w:rsid w:val="008C4E42"/>
    <w:rsid w:val="008C535A"/>
    <w:rsid w:val="008C5EE6"/>
    <w:rsid w:val="008C6A1A"/>
    <w:rsid w:val="008C72AD"/>
    <w:rsid w:val="008C7448"/>
    <w:rsid w:val="008D000F"/>
    <w:rsid w:val="008D011C"/>
    <w:rsid w:val="008D226E"/>
    <w:rsid w:val="008D5951"/>
    <w:rsid w:val="008D70E7"/>
    <w:rsid w:val="008E0F99"/>
    <w:rsid w:val="008F12DD"/>
    <w:rsid w:val="008F1669"/>
    <w:rsid w:val="008F4927"/>
    <w:rsid w:val="008F601F"/>
    <w:rsid w:val="00900037"/>
    <w:rsid w:val="0090111F"/>
    <w:rsid w:val="00903461"/>
    <w:rsid w:val="0090399F"/>
    <w:rsid w:val="0090419B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47EBD"/>
    <w:rsid w:val="00951470"/>
    <w:rsid w:val="009522A3"/>
    <w:rsid w:val="00954933"/>
    <w:rsid w:val="009644C2"/>
    <w:rsid w:val="00964A6E"/>
    <w:rsid w:val="00964C0D"/>
    <w:rsid w:val="00971A48"/>
    <w:rsid w:val="009761A3"/>
    <w:rsid w:val="00977A9E"/>
    <w:rsid w:val="009836BB"/>
    <w:rsid w:val="009855A4"/>
    <w:rsid w:val="009859FB"/>
    <w:rsid w:val="00985E8C"/>
    <w:rsid w:val="00986772"/>
    <w:rsid w:val="00986A86"/>
    <w:rsid w:val="009900F5"/>
    <w:rsid w:val="00992043"/>
    <w:rsid w:val="0099570A"/>
    <w:rsid w:val="009968E4"/>
    <w:rsid w:val="00997489"/>
    <w:rsid w:val="009A0903"/>
    <w:rsid w:val="009A1BD4"/>
    <w:rsid w:val="009A2564"/>
    <w:rsid w:val="009A51DF"/>
    <w:rsid w:val="009A7AF0"/>
    <w:rsid w:val="009B01BE"/>
    <w:rsid w:val="009B0DC5"/>
    <w:rsid w:val="009B25B5"/>
    <w:rsid w:val="009B29A7"/>
    <w:rsid w:val="009B3593"/>
    <w:rsid w:val="009B599A"/>
    <w:rsid w:val="009C0634"/>
    <w:rsid w:val="009C0BA3"/>
    <w:rsid w:val="009C2BB7"/>
    <w:rsid w:val="009C3362"/>
    <w:rsid w:val="009C413E"/>
    <w:rsid w:val="009C4E0B"/>
    <w:rsid w:val="009D0832"/>
    <w:rsid w:val="009D0889"/>
    <w:rsid w:val="009D16DF"/>
    <w:rsid w:val="009D1B74"/>
    <w:rsid w:val="009D2FA7"/>
    <w:rsid w:val="009D3A97"/>
    <w:rsid w:val="009D4E57"/>
    <w:rsid w:val="009D4EAB"/>
    <w:rsid w:val="009D7E18"/>
    <w:rsid w:val="009E0202"/>
    <w:rsid w:val="009E0940"/>
    <w:rsid w:val="009E3409"/>
    <w:rsid w:val="009E37A5"/>
    <w:rsid w:val="009E5B27"/>
    <w:rsid w:val="009E65AC"/>
    <w:rsid w:val="009F028C"/>
    <w:rsid w:val="009F4248"/>
    <w:rsid w:val="009F4AA0"/>
    <w:rsid w:val="009F50DF"/>
    <w:rsid w:val="009F5EFB"/>
    <w:rsid w:val="009F6D7B"/>
    <w:rsid w:val="009F7FBA"/>
    <w:rsid w:val="00A027C9"/>
    <w:rsid w:val="00A108F1"/>
    <w:rsid w:val="00A1255E"/>
    <w:rsid w:val="00A16A3A"/>
    <w:rsid w:val="00A21B7C"/>
    <w:rsid w:val="00A22855"/>
    <w:rsid w:val="00A229ED"/>
    <w:rsid w:val="00A309D8"/>
    <w:rsid w:val="00A32CD9"/>
    <w:rsid w:val="00A37CD5"/>
    <w:rsid w:val="00A40839"/>
    <w:rsid w:val="00A46048"/>
    <w:rsid w:val="00A46552"/>
    <w:rsid w:val="00A46B24"/>
    <w:rsid w:val="00A51839"/>
    <w:rsid w:val="00A54F14"/>
    <w:rsid w:val="00A5531F"/>
    <w:rsid w:val="00A556AF"/>
    <w:rsid w:val="00A60C5E"/>
    <w:rsid w:val="00A615CC"/>
    <w:rsid w:val="00A625FE"/>
    <w:rsid w:val="00A64A2B"/>
    <w:rsid w:val="00A64BFE"/>
    <w:rsid w:val="00A65C29"/>
    <w:rsid w:val="00A67BD7"/>
    <w:rsid w:val="00A67D01"/>
    <w:rsid w:val="00A71668"/>
    <w:rsid w:val="00A72D49"/>
    <w:rsid w:val="00A73268"/>
    <w:rsid w:val="00A7392A"/>
    <w:rsid w:val="00A75F0B"/>
    <w:rsid w:val="00A77A8A"/>
    <w:rsid w:val="00A77E53"/>
    <w:rsid w:val="00A808F6"/>
    <w:rsid w:val="00A859C2"/>
    <w:rsid w:val="00A85B46"/>
    <w:rsid w:val="00A9444B"/>
    <w:rsid w:val="00A94A80"/>
    <w:rsid w:val="00A9585A"/>
    <w:rsid w:val="00A97703"/>
    <w:rsid w:val="00A97A1C"/>
    <w:rsid w:val="00AA1A65"/>
    <w:rsid w:val="00AA3AB9"/>
    <w:rsid w:val="00AB0584"/>
    <w:rsid w:val="00AB105C"/>
    <w:rsid w:val="00AB163C"/>
    <w:rsid w:val="00AB1961"/>
    <w:rsid w:val="00AB2733"/>
    <w:rsid w:val="00AB29C6"/>
    <w:rsid w:val="00AB539A"/>
    <w:rsid w:val="00AC09D9"/>
    <w:rsid w:val="00AC0FBD"/>
    <w:rsid w:val="00AC1077"/>
    <w:rsid w:val="00AC1787"/>
    <w:rsid w:val="00AC2B40"/>
    <w:rsid w:val="00AC3E35"/>
    <w:rsid w:val="00AC7CF8"/>
    <w:rsid w:val="00AD057B"/>
    <w:rsid w:val="00AD0654"/>
    <w:rsid w:val="00AD2C5D"/>
    <w:rsid w:val="00AD7B06"/>
    <w:rsid w:val="00AE1645"/>
    <w:rsid w:val="00AE1DCF"/>
    <w:rsid w:val="00AE2736"/>
    <w:rsid w:val="00AE2C5A"/>
    <w:rsid w:val="00AE5E2B"/>
    <w:rsid w:val="00AE6186"/>
    <w:rsid w:val="00AE6F5E"/>
    <w:rsid w:val="00AE7C3F"/>
    <w:rsid w:val="00AF12F2"/>
    <w:rsid w:val="00AF2D02"/>
    <w:rsid w:val="00AF5E87"/>
    <w:rsid w:val="00AF6BAF"/>
    <w:rsid w:val="00B00B1F"/>
    <w:rsid w:val="00B032CF"/>
    <w:rsid w:val="00B07875"/>
    <w:rsid w:val="00B1197B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3494"/>
    <w:rsid w:val="00B3355C"/>
    <w:rsid w:val="00B355E1"/>
    <w:rsid w:val="00B41C46"/>
    <w:rsid w:val="00B428E5"/>
    <w:rsid w:val="00B44997"/>
    <w:rsid w:val="00B526E3"/>
    <w:rsid w:val="00B54CE9"/>
    <w:rsid w:val="00B553E8"/>
    <w:rsid w:val="00B55FC5"/>
    <w:rsid w:val="00B60DA5"/>
    <w:rsid w:val="00B6212E"/>
    <w:rsid w:val="00B624F0"/>
    <w:rsid w:val="00B672CE"/>
    <w:rsid w:val="00B67EDD"/>
    <w:rsid w:val="00B71D1A"/>
    <w:rsid w:val="00B727D6"/>
    <w:rsid w:val="00B7402B"/>
    <w:rsid w:val="00B742E0"/>
    <w:rsid w:val="00B76623"/>
    <w:rsid w:val="00B77205"/>
    <w:rsid w:val="00B824D3"/>
    <w:rsid w:val="00B93188"/>
    <w:rsid w:val="00B93F2D"/>
    <w:rsid w:val="00B94018"/>
    <w:rsid w:val="00B94BCA"/>
    <w:rsid w:val="00B96307"/>
    <w:rsid w:val="00BA16A5"/>
    <w:rsid w:val="00BA1957"/>
    <w:rsid w:val="00BA1F21"/>
    <w:rsid w:val="00BA38E8"/>
    <w:rsid w:val="00BA4579"/>
    <w:rsid w:val="00BA7B0F"/>
    <w:rsid w:val="00BB2ACF"/>
    <w:rsid w:val="00BB34E6"/>
    <w:rsid w:val="00BB37A6"/>
    <w:rsid w:val="00BB52FB"/>
    <w:rsid w:val="00BB751D"/>
    <w:rsid w:val="00BE162E"/>
    <w:rsid w:val="00BE16D5"/>
    <w:rsid w:val="00BE1B94"/>
    <w:rsid w:val="00BE2D94"/>
    <w:rsid w:val="00BE43C7"/>
    <w:rsid w:val="00BE75A8"/>
    <w:rsid w:val="00BE7A23"/>
    <w:rsid w:val="00BF16B0"/>
    <w:rsid w:val="00BF3C4C"/>
    <w:rsid w:val="00BF5A3E"/>
    <w:rsid w:val="00BF6EC7"/>
    <w:rsid w:val="00BF79B1"/>
    <w:rsid w:val="00BF7B28"/>
    <w:rsid w:val="00C00FD8"/>
    <w:rsid w:val="00C01D14"/>
    <w:rsid w:val="00C01F12"/>
    <w:rsid w:val="00C061C2"/>
    <w:rsid w:val="00C068D8"/>
    <w:rsid w:val="00C07293"/>
    <w:rsid w:val="00C1013C"/>
    <w:rsid w:val="00C11BF0"/>
    <w:rsid w:val="00C13F29"/>
    <w:rsid w:val="00C169EA"/>
    <w:rsid w:val="00C20C81"/>
    <w:rsid w:val="00C21E1F"/>
    <w:rsid w:val="00C226CF"/>
    <w:rsid w:val="00C238F3"/>
    <w:rsid w:val="00C246C6"/>
    <w:rsid w:val="00C246E0"/>
    <w:rsid w:val="00C26F37"/>
    <w:rsid w:val="00C32416"/>
    <w:rsid w:val="00C3567A"/>
    <w:rsid w:val="00C418C2"/>
    <w:rsid w:val="00C41BF5"/>
    <w:rsid w:val="00C44410"/>
    <w:rsid w:val="00C4442A"/>
    <w:rsid w:val="00C4670D"/>
    <w:rsid w:val="00C46A08"/>
    <w:rsid w:val="00C54A64"/>
    <w:rsid w:val="00C55B82"/>
    <w:rsid w:val="00C570E0"/>
    <w:rsid w:val="00C570FF"/>
    <w:rsid w:val="00C57E90"/>
    <w:rsid w:val="00C606DD"/>
    <w:rsid w:val="00C61963"/>
    <w:rsid w:val="00C624AD"/>
    <w:rsid w:val="00C63799"/>
    <w:rsid w:val="00C63EA8"/>
    <w:rsid w:val="00C66445"/>
    <w:rsid w:val="00C66B12"/>
    <w:rsid w:val="00C70A11"/>
    <w:rsid w:val="00C711D8"/>
    <w:rsid w:val="00C719E2"/>
    <w:rsid w:val="00C71C2A"/>
    <w:rsid w:val="00C75026"/>
    <w:rsid w:val="00C77276"/>
    <w:rsid w:val="00C77722"/>
    <w:rsid w:val="00C823BC"/>
    <w:rsid w:val="00C8416C"/>
    <w:rsid w:val="00C87AEF"/>
    <w:rsid w:val="00C87CA4"/>
    <w:rsid w:val="00C92134"/>
    <w:rsid w:val="00C92CCB"/>
    <w:rsid w:val="00C95220"/>
    <w:rsid w:val="00C97B21"/>
    <w:rsid w:val="00CA0798"/>
    <w:rsid w:val="00CA1B9D"/>
    <w:rsid w:val="00CA1D3E"/>
    <w:rsid w:val="00CA1DF8"/>
    <w:rsid w:val="00CA319B"/>
    <w:rsid w:val="00CA46FE"/>
    <w:rsid w:val="00CA70B5"/>
    <w:rsid w:val="00CB036B"/>
    <w:rsid w:val="00CB1070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2435"/>
    <w:rsid w:val="00CC384F"/>
    <w:rsid w:val="00CC4785"/>
    <w:rsid w:val="00CD00CB"/>
    <w:rsid w:val="00CD6E5A"/>
    <w:rsid w:val="00CD72D7"/>
    <w:rsid w:val="00CD7461"/>
    <w:rsid w:val="00CE0E35"/>
    <w:rsid w:val="00CE1930"/>
    <w:rsid w:val="00CE47B3"/>
    <w:rsid w:val="00CE4AD6"/>
    <w:rsid w:val="00CE5033"/>
    <w:rsid w:val="00CE7602"/>
    <w:rsid w:val="00CE7CA6"/>
    <w:rsid w:val="00CF32ED"/>
    <w:rsid w:val="00CF3337"/>
    <w:rsid w:val="00D018E7"/>
    <w:rsid w:val="00D0223C"/>
    <w:rsid w:val="00D03315"/>
    <w:rsid w:val="00D04F25"/>
    <w:rsid w:val="00D05EBA"/>
    <w:rsid w:val="00D07E50"/>
    <w:rsid w:val="00D102B8"/>
    <w:rsid w:val="00D106BB"/>
    <w:rsid w:val="00D13EA8"/>
    <w:rsid w:val="00D14509"/>
    <w:rsid w:val="00D215FE"/>
    <w:rsid w:val="00D24DBE"/>
    <w:rsid w:val="00D26326"/>
    <w:rsid w:val="00D264A7"/>
    <w:rsid w:val="00D27BBE"/>
    <w:rsid w:val="00D31523"/>
    <w:rsid w:val="00D316C2"/>
    <w:rsid w:val="00D37D36"/>
    <w:rsid w:val="00D37E90"/>
    <w:rsid w:val="00D422E2"/>
    <w:rsid w:val="00D42FB3"/>
    <w:rsid w:val="00D43A7E"/>
    <w:rsid w:val="00D44B22"/>
    <w:rsid w:val="00D469C8"/>
    <w:rsid w:val="00D46DB7"/>
    <w:rsid w:val="00D47893"/>
    <w:rsid w:val="00D53340"/>
    <w:rsid w:val="00D53CFC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3F87"/>
    <w:rsid w:val="00D76E42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A7F10"/>
    <w:rsid w:val="00DB172C"/>
    <w:rsid w:val="00DB36C7"/>
    <w:rsid w:val="00DB466E"/>
    <w:rsid w:val="00DB535B"/>
    <w:rsid w:val="00DB6CD7"/>
    <w:rsid w:val="00DB7156"/>
    <w:rsid w:val="00DC281C"/>
    <w:rsid w:val="00DC4DF4"/>
    <w:rsid w:val="00DC5D3A"/>
    <w:rsid w:val="00DC670C"/>
    <w:rsid w:val="00DC74C8"/>
    <w:rsid w:val="00DD18F0"/>
    <w:rsid w:val="00DD24D8"/>
    <w:rsid w:val="00DD44C4"/>
    <w:rsid w:val="00DD590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232B"/>
    <w:rsid w:val="00DF47FD"/>
    <w:rsid w:val="00DF6987"/>
    <w:rsid w:val="00E012BB"/>
    <w:rsid w:val="00E0218A"/>
    <w:rsid w:val="00E0325D"/>
    <w:rsid w:val="00E03501"/>
    <w:rsid w:val="00E10862"/>
    <w:rsid w:val="00E109A2"/>
    <w:rsid w:val="00E11A46"/>
    <w:rsid w:val="00E1235F"/>
    <w:rsid w:val="00E12803"/>
    <w:rsid w:val="00E12AB2"/>
    <w:rsid w:val="00E15D9C"/>
    <w:rsid w:val="00E21C64"/>
    <w:rsid w:val="00E22787"/>
    <w:rsid w:val="00E24CFD"/>
    <w:rsid w:val="00E25454"/>
    <w:rsid w:val="00E25DFB"/>
    <w:rsid w:val="00E2617F"/>
    <w:rsid w:val="00E27B43"/>
    <w:rsid w:val="00E30682"/>
    <w:rsid w:val="00E31659"/>
    <w:rsid w:val="00E332F5"/>
    <w:rsid w:val="00E339A4"/>
    <w:rsid w:val="00E3473B"/>
    <w:rsid w:val="00E3506C"/>
    <w:rsid w:val="00E354FF"/>
    <w:rsid w:val="00E3596D"/>
    <w:rsid w:val="00E4117B"/>
    <w:rsid w:val="00E41786"/>
    <w:rsid w:val="00E41B20"/>
    <w:rsid w:val="00E42019"/>
    <w:rsid w:val="00E4305D"/>
    <w:rsid w:val="00E43D96"/>
    <w:rsid w:val="00E444FE"/>
    <w:rsid w:val="00E453C3"/>
    <w:rsid w:val="00E520F2"/>
    <w:rsid w:val="00E52DC7"/>
    <w:rsid w:val="00E5316F"/>
    <w:rsid w:val="00E56DEE"/>
    <w:rsid w:val="00E62E14"/>
    <w:rsid w:val="00E6452B"/>
    <w:rsid w:val="00E64B2C"/>
    <w:rsid w:val="00E67DC2"/>
    <w:rsid w:val="00E72007"/>
    <w:rsid w:val="00E76941"/>
    <w:rsid w:val="00E769DC"/>
    <w:rsid w:val="00E76B1A"/>
    <w:rsid w:val="00E77150"/>
    <w:rsid w:val="00E774F3"/>
    <w:rsid w:val="00E83747"/>
    <w:rsid w:val="00E85F2C"/>
    <w:rsid w:val="00E874C2"/>
    <w:rsid w:val="00E87889"/>
    <w:rsid w:val="00E926A2"/>
    <w:rsid w:val="00E95549"/>
    <w:rsid w:val="00E959A2"/>
    <w:rsid w:val="00E95C73"/>
    <w:rsid w:val="00E97E6D"/>
    <w:rsid w:val="00EA2C2B"/>
    <w:rsid w:val="00EA4D34"/>
    <w:rsid w:val="00EB5A91"/>
    <w:rsid w:val="00EB64C5"/>
    <w:rsid w:val="00EB7E9D"/>
    <w:rsid w:val="00EC3415"/>
    <w:rsid w:val="00ED0099"/>
    <w:rsid w:val="00ED0914"/>
    <w:rsid w:val="00ED0DB6"/>
    <w:rsid w:val="00ED264D"/>
    <w:rsid w:val="00ED4BB9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EF745C"/>
    <w:rsid w:val="00F005EA"/>
    <w:rsid w:val="00F013D0"/>
    <w:rsid w:val="00F02D25"/>
    <w:rsid w:val="00F04793"/>
    <w:rsid w:val="00F0507F"/>
    <w:rsid w:val="00F05E0F"/>
    <w:rsid w:val="00F05F8D"/>
    <w:rsid w:val="00F12526"/>
    <w:rsid w:val="00F14BD1"/>
    <w:rsid w:val="00F161B9"/>
    <w:rsid w:val="00F16456"/>
    <w:rsid w:val="00F16F15"/>
    <w:rsid w:val="00F21734"/>
    <w:rsid w:val="00F23421"/>
    <w:rsid w:val="00F263F8"/>
    <w:rsid w:val="00F264CF"/>
    <w:rsid w:val="00F30106"/>
    <w:rsid w:val="00F30993"/>
    <w:rsid w:val="00F30A6C"/>
    <w:rsid w:val="00F31382"/>
    <w:rsid w:val="00F31860"/>
    <w:rsid w:val="00F3190F"/>
    <w:rsid w:val="00F31C49"/>
    <w:rsid w:val="00F33290"/>
    <w:rsid w:val="00F3402B"/>
    <w:rsid w:val="00F35350"/>
    <w:rsid w:val="00F35F51"/>
    <w:rsid w:val="00F36423"/>
    <w:rsid w:val="00F369C6"/>
    <w:rsid w:val="00F377DE"/>
    <w:rsid w:val="00F4017D"/>
    <w:rsid w:val="00F443AE"/>
    <w:rsid w:val="00F4558C"/>
    <w:rsid w:val="00F45A3E"/>
    <w:rsid w:val="00F463B4"/>
    <w:rsid w:val="00F50A5E"/>
    <w:rsid w:val="00F5100F"/>
    <w:rsid w:val="00F54BC3"/>
    <w:rsid w:val="00F54C38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3A23"/>
    <w:rsid w:val="00F94126"/>
    <w:rsid w:val="00F95075"/>
    <w:rsid w:val="00F958B1"/>
    <w:rsid w:val="00F972CF"/>
    <w:rsid w:val="00FA05A9"/>
    <w:rsid w:val="00FA4B40"/>
    <w:rsid w:val="00FB20FC"/>
    <w:rsid w:val="00FB25F9"/>
    <w:rsid w:val="00FB2D1C"/>
    <w:rsid w:val="00FB3344"/>
    <w:rsid w:val="00FB3715"/>
    <w:rsid w:val="00FB3E42"/>
    <w:rsid w:val="00FB5862"/>
    <w:rsid w:val="00FC02C4"/>
    <w:rsid w:val="00FC464E"/>
    <w:rsid w:val="00FC63FC"/>
    <w:rsid w:val="00FC6572"/>
    <w:rsid w:val="00FC697A"/>
    <w:rsid w:val="00FC79A7"/>
    <w:rsid w:val="00FD035F"/>
    <w:rsid w:val="00FD5844"/>
    <w:rsid w:val="00FD5DDC"/>
    <w:rsid w:val="00FD60BD"/>
    <w:rsid w:val="00FD7040"/>
    <w:rsid w:val="00FE16DE"/>
    <w:rsid w:val="00FE42EB"/>
    <w:rsid w:val="00FE5615"/>
    <w:rsid w:val="00FE77E1"/>
    <w:rsid w:val="00FF15EC"/>
    <w:rsid w:val="00FF1A1D"/>
    <w:rsid w:val="00FF2907"/>
    <w:rsid w:val="00FF454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74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qFormat/>
    <w:locked/>
    <w:rsid w:val="008C7448"/>
  </w:style>
  <w:style w:type="character" w:customStyle="1" w:styleId="Heading2Char">
    <w:name w:val="Heading 2 Char"/>
    <w:basedOn w:val="DefaultParagraphFont"/>
    <w:link w:val="Heading2"/>
    <w:semiHidden/>
    <w:rsid w:val="008C74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532002"/>
    <w:pPr>
      <w:spacing w:before="100" w:beforeAutospacing="1" w:after="100" w:afterAutospacing="1"/>
    </w:pPr>
    <w:rPr>
      <w:sz w:val="24"/>
      <w:szCs w:val="24"/>
    </w:rPr>
  </w:style>
  <w:style w:type="character" w:customStyle="1" w:styleId="marko48dsybz4">
    <w:name w:val="marko48dsybz4"/>
    <w:basedOn w:val="DefaultParagraphFont"/>
    <w:rsid w:val="007D573A"/>
  </w:style>
  <w:style w:type="character" w:customStyle="1" w:styleId="mark93jjuiwm0">
    <w:name w:val="mark93jjuiwm0"/>
    <w:basedOn w:val="DefaultParagraphFont"/>
    <w:rsid w:val="007D573A"/>
  </w:style>
  <w:style w:type="character" w:customStyle="1" w:styleId="markcb0vbtn6y">
    <w:name w:val="markcb0vbtn6y"/>
    <w:basedOn w:val="DefaultParagraphFont"/>
    <w:rsid w:val="007D573A"/>
  </w:style>
  <w:style w:type="character" w:styleId="UnresolvedMention">
    <w:name w:val="Unresolved Mention"/>
    <w:basedOn w:val="DefaultParagraphFont"/>
    <w:uiPriority w:val="99"/>
    <w:semiHidden/>
    <w:unhideWhenUsed/>
    <w:rsid w:val="002D3F6B"/>
    <w:rPr>
      <w:color w:val="605E5C"/>
      <w:shd w:val="clear" w:color="auto" w:fill="E1DFDD"/>
    </w:rPr>
  </w:style>
  <w:style w:type="table" w:styleId="ListTable3-Accent4">
    <w:name w:val="List Table 3 Accent 4"/>
    <w:basedOn w:val="TableNormal"/>
    <w:uiPriority w:val="48"/>
    <w:rsid w:val="00003701"/>
    <w:tblPr>
      <w:tblStyleRowBandSize w:val="1"/>
      <w:tblStyleColBandSize w:val="1"/>
      <w:tblInd w:w="0" w:type="nil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F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yperlink" Target="https://scm.oas.org/IDMS/Redirectpage.aspx?class=XXVII.9%20CIDI/REMIC-IX/DEC&amp;classNum=1&amp;lang=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cm.oas.org/IDMS/Redirectpage.aspx?class=XXVII.9%20CIDI/REMIC-IX/doc&amp;classNum=11&amp;lang=t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scm.oas.org/IDMS/Redirectpage.aspx?class=XXVII.9%20CIDI/REMIC-IX/doc&amp;classNum=4&amp;lang=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m.oas.org/IDMS/Redirectpage.aspx?class=XXVII.9%20CIDI/REMIC-IX/doc&amp;classNum=3&amp;lang=p" TargetMode="External"/><Relationship Id="rId20" Type="http://schemas.openxmlformats.org/officeDocument/2006/relationships/hyperlink" Target="http://scm.oas.org/audios/2022/IX_MinCultura_Audios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cm.oas.org/IDMS/Redirectpage.aspx?class=XXVII.9%20CIDI/REMIC-IX/doc&amp;classNum=1&amp;lang=p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cm.oas.org/IDMS/Redirectpage.aspx?class=XXVII.9%20CIDI/REMIC-IX/RES&amp;classNum=1&amp;lang=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m.oas.org/IDMS/Redirectpage.aspx?class=XXVII.9%20CIDI/REMIC-IX/doc&amp;classNum=10&amp;lang=t" TargetMode="Externa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455</TotalTime>
  <Pages>11</Pages>
  <Words>4769</Words>
  <Characters>27493</Characters>
  <Application>Microsoft Office Word</Application>
  <DocSecurity>0</DocSecurity>
  <Lines>229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32198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29</cp:revision>
  <cp:lastPrinted>2022-10-27T02:36:00Z</cp:lastPrinted>
  <dcterms:created xsi:type="dcterms:W3CDTF">2022-12-24T11:31:00Z</dcterms:created>
  <dcterms:modified xsi:type="dcterms:W3CDTF">2022-12-28T21:53:00Z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