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9F021" w14:textId="38381FAB" w:rsidR="004653E1" w:rsidRPr="00300BEA" w:rsidRDefault="00CE2BF1" w:rsidP="00B20EC4">
      <w:pPr>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lang w:val="fr-CA"/>
        </w:rPr>
      </w:pPr>
      <w:bookmarkStart w:id="0" w:name="tittle"/>
      <w:r>
        <w:rPr>
          <w:rFonts w:ascii="Times New Roman" w:hAnsi="Times New Roman"/>
          <w:szCs w:val="22"/>
          <w:lang w:val="fr-CA"/>
        </w:rPr>
        <w:object w:dxaOrig="1440" w:dyaOrig="1440" w14:anchorId="1F967A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3.85pt;margin-top:-45.45pt;width:320.1pt;height:28.05pt;z-index:251657728;mso-wrap-edited:f" wrapcoords="3572 1580 2041 2634 170 7376 170 11590 2381 19493 5272 20020 11055 20020 17008 20020 21260 12117 21600 4215 18709 2107 9524 1580 3572 1580" o:allowincell="f" fillcolor="window">
            <v:imagedata r:id="rId6" o:title=""/>
          </v:shape>
          <o:OLEObject Type="Embed" ProgID="Word.Picture.8" ShapeID="_x0000_s1027" DrawAspect="Content" ObjectID="_1692773556" r:id="rId7"/>
        </w:object>
      </w:r>
      <w:r w:rsidR="00B869F3" w:rsidRPr="00300BEA">
        <w:rPr>
          <w:rFonts w:ascii="Times New Roman" w:hAnsi="Times New Roman"/>
          <w:szCs w:val="22"/>
          <w:lang w:val="fr-CA"/>
        </w:rPr>
        <w:t xml:space="preserve">CINQUANTE-ET-UNIÈME SESSION </w:t>
      </w:r>
      <w:r w:rsidR="00E539D9" w:rsidRPr="00300BEA">
        <w:rPr>
          <w:rFonts w:ascii="Times New Roman" w:hAnsi="Times New Roman"/>
          <w:szCs w:val="22"/>
          <w:lang w:val="fr-CA"/>
        </w:rPr>
        <w:t>ORDINAIRE</w:t>
      </w:r>
      <w:r w:rsidR="00E539D9" w:rsidRPr="00300BEA">
        <w:rPr>
          <w:rFonts w:ascii="Times New Roman" w:hAnsi="Times New Roman"/>
          <w:szCs w:val="22"/>
          <w:lang w:val="fr-CA"/>
        </w:rPr>
        <w:tab/>
      </w:r>
      <w:r w:rsidR="004653E1" w:rsidRPr="00300BEA">
        <w:rPr>
          <w:rFonts w:ascii="Times New Roman" w:hAnsi="Times New Roman"/>
          <w:szCs w:val="22"/>
          <w:lang w:val="fr-CA"/>
        </w:rPr>
        <w:t>OEA/Ser.P</w:t>
      </w:r>
    </w:p>
    <w:p w14:paraId="6B4E2449" w14:textId="155E6087" w:rsidR="004653E1" w:rsidRPr="00300BEA" w:rsidRDefault="003019E9" w:rsidP="00B20EC4">
      <w:pPr>
        <w:widowControl/>
        <w:tabs>
          <w:tab w:val="clear" w:pos="720"/>
          <w:tab w:val="clear" w:pos="1440"/>
          <w:tab w:val="clear" w:pos="2160"/>
          <w:tab w:val="clear" w:pos="2880"/>
          <w:tab w:val="clear" w:pos="3600"/>
          <w:tab w:val="clear" w:pos="4320"/>
          <w:tab w:val="clear" w:pos="5760"/>
          <w:tab w:val="clear" w:pos="6480"/>
          <w:tab w:val="clear" w:pos="7920"/>
        </w:tabs>
        <w:ind w:right="-1469"/>
        <w:jc w:val="left"/>
        <w:rPr>
          <w:rFonts w:ascii="Times New Roman" w:hAnsi="Times New Roman"/>
          <w:szCs w:val="22"/>
          <w:lang w:val="fr-CA"/>
        </w:rPr>
      </w:pPr>
      <w:r w:rsidRPr="00300BEA">
        <w:rPr>
          <w:rFonts w:ascii="Times New Roman" w:hAnsi="Times New Roman"/>
          <w:szCs w:val="22"/>
          <w:lang w:val="fr-CA"/>
        </w:rPr>
        <w:t xml:space="preserve">Du </w:t>
      </w:r>
      <w:r w:rsidR="00B869F3" w:rsidRPr="00300BEA">
        <w:rPr>
          <w:rFonts w:ascii="Times New Roman" w:hAnsi="Times New Roman"/>
          <w:szCs w:val="22"/>
          <w:lang w:val="fr-CA"/>
        </w:rPr>
        <w:t>10</w:t>
      </w:r>
      <w:r w:rsidR="004653E1" w:rsidRPr="00300BEA">
        <w:rPr>
          <w:rFonts w:ascii="Times New Roman" w:hAnsi="Times New Roman"/>
          <w:szCs w:val="22"/>
          <w:lang w:val="fr-CA"/>
        </w:rPr>
        <w:t xml:space="preserve"> a</w:t>
      </w:r>
      <w:r w:rsidR="00E539D9" w:rsidRPr="00300BEA">
        <w:rPr>
          <w:rFonts w:ascii="Times New Roman" w:hAnsi="Times New Roman"/>
          <w:szCs w:val="22"/>
          <w:lang w:val="fr-CA"/>
        </w:rPr>
        <w:t>u</w:t>
      </w:r>
      <w:r w:rsidR="004653E1" w:rsidRPr="00300BEA">
        <w:rPr>
          <w:rFonts w:ascii="Times New Roman" w:hAnsi="Times New Roman"/>
          <w:szCs w:val="22"/>
          <w:lang w:val="fr-CA"/>
        </w:rPr>
        <w:t xml:space="preserve"> </w:t>
      </w:r>
      <w:r w:rsidR="00B869F3" w:rsidRPr="00300BEA">
        <w:rPr>
          <w:rFonts w:ascii="Times New Roman" w:hAnsi="Times New Roman"/>
          <w:szCs w:val="22"/>
          <w:lang w:val="fr-CA"/>
        </w:rPr>
        <w:t>12</w:t>
      </w:r>
      <w:r w:rsidR="004653E1" w:rsidRPr="00300BEA">
        <w:rPr>
          <w:rFonts w:ascii="Times New Roman" w:hAnsi="Times New Roman"/>
          <w:szCs w:val="22"/>
          <w:lang w:val="fr-CA"/>
        </w:rPr>
        <w:t xml:space="preserve"> </w:t>
      </w:r>
      <w:r w:rsidR="00B869F3" w:rsidRPr="00300BEA">
        <w:rPr>
          <w:rFonts w:ascii="Times New Roman" w:hAnsi="Times New Roman"/>
          <w:szCs w:val="22"/>
          <w:lang w:val="fr-CA"/>
        </w:rPr>
        <w:t>novembre</w:t>
      </w:r>
      <w:r w:rsidR="004653E1" w:rsidRPr="00300BEA">
        <w:rPr>
          <w:rFonts w:ascii="Times New Roman" w:hAnsi="Times New Roman"/>
          <w:szCs w:val="22"/>
          <w:lang w:val="fr-CA"/>
        </w:rPr>
        <w:t xml:space="preserve"> 20</w:t>
      </w:r>
      <w:r w:rsidR="00B869F3" w:rsidRPr="00300BEA">
        <w:rPr>
          <w:rFonts w:ascii="Times New Roman" w:hAnsi="Times New Roman"/>
          <w:szCs w:val="22"/>
          <w:lang w:val="fr-CA"/>
        </w:rPr>
        <w:t>21</w:t>
      </w:r>
      <w:r w:rsidR="004653E1" w:rsidRPr="00300BEA">
        <w:rPr>
          <w:rFonts w:ascii="Times New Roman" w:hAnsi="Times New Roman"/>
          <w:szCs w:val="22"/>
          <w:lang w:val="fr-CA"/>
        </w:rPr>
        <w:tab/>
        <w:t>AG/</w:t>
      </w:r>
      <w:r w:rsidR="00B869F3" w:rsidRPr="00300BEA">
        <w:rPr>
          <w:rFonts w:ascii="Times New Roman" w:hAnsi="Times New Roman"/>
          <w:szCs w:val="22"/>
          <w:lang w:val="fr-CA"/>
        </w:rPr>
        <w:t>doc.</w:t>
      </w:r>
      <w:r w:rsidR="00EF7B36" w:rsidRPr="00300BEA">
        <w:rPr>
          <w:rFonts w:ascii="Times New Roman" w:hAnsi="Times New Roman"/>
          <w:szCs w:val="22"/>
          <w:lang w:val="fr-CA"/>
        </w:rPr>
        <w:t>5719</w:t>
      </w:r>
      <w:r w:rsidR="004653E1" w:rsidRPr="00300BEA">
        <w:rPr>
          <w:rFonts w:ascii="Times New Roman" w:hAnsi="Times New Roman"/>
          <w:szCs w:val="22"/>
          <w:lang w:val="fr-CA"/>
        </w:rPr>
        <w:t>/</w:t>
      </w:r>
      <w:r w:rsidR="00B869F3" w:rsidRPr="00300BEA">
        <w:rPr>
          <w:rFonts w:ascii="Times New Roman" w:hAnsi="Times New Roman"/>
          <w:szCs w:val="22"/>
          <w:lang w:val="fr-CA"/>
        </w:rPr>
        <w:t>21</w:t>
      </w:r>
    </w:p>
    <w:p w14:paraId="2FD2FFEE" w14:textId="6C97647D" w:rsidR="004653E1" w:rsidRPr="00300BEA" w:rsidRDefault="00B869F3" w:rsidP="00B20EC4">
      <w:pPr>
        <w:widowControl/>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lang w:val="fr-CA"/>
        </w:rPr>
      </w:pPr>
      <w:r w:rsidRPr="00300BEA">
        <w:rPr>
          <w:rFonts w:ascii="Times New Roman" w:hAnsi="Times New Roman"/>
          <w:color w:val="0D0C12"/>
          <w:szCs w:val="22"/>
          <w:lang w:val="fr-CA"/>
        </w:rPr>
        <w:t>Guatemala</w:t>
      </w:r>
      <w:r w:rsidR="00E539D9" w:rsidRPr="00300BEA">
        <w:rPr>
          <w:rFonts w:ascii="Times New Roman" w:hAnsi="Times New Roman"/>
          <w:szCs w:val="22"/>
          <w:lang w:val="fr-CA"/>
        </w:rPr>
        <w:t xml:space="preserve">, </w:t>
      </w:r>
      <w:r w:rsidR="003019E9" w:rsidRPr="00300BEA">
        <w:rPr>
          <w:rFonts w:ascii="Times New Roman" w:hAnsi="Times New Roman"/>
          <w:szCs w:val="22"/>
          <w:lang w:val="fr-CA"/>
        </w:rPr>
        <w:t xml:space="preserve">République du </w:t>
      </w:r>
      <w:r w:rsidRPr="00300BEA">
        <w:rPr>
          <w:rFonts w:ascii="Times New Roman" w:hAnsi="Times New Roman"/>
          <w:color w:val="0D0C12"/>
          <w:szCs w:val="22"/>
          <w:lang w:val="fr-CA"/>
        </w:rPr>
        <w:t>Guatemala</w:t>
      </w:r>
      <w:r w:rsidR="004653E1" w:rsidRPr="00300BEA">
        <w:rPr>
          <w:rFonts w:ascii="Times New Roman" w:hAnsi="Times New Roman"/>
          <w:szCs w:val="22"/>
          <w:lang w:val="fr-CA"/>
        </w:rPr>
        <w:tab/>
      </w:r>
      <w:r w:rsidR="00EF7B36" w:rsidRPr="00300BEA">
        <w:rPr>
          <w:rFonts w:ascii="Times New Roman" w:hAnsi="Times New Roman"/>
          <w:szCs w:val="22"/>
          <w:lang w:val="fr-CA"/>
        </w:rPr>
        <w:t>9</w:t>
      </w:r>
      <w:r w:rsidR="00E539D9" w:rsidRPr="00300BEA">
        <w:rPr>
          <w:rFonts w:ascii="Times New Roman" w:hAnsi="Times New Roman"/>
          <w:szCs w:val="22"/>
          <w:lang w:val="fr-CA"/>
        </w:rPr>
        <w:t xml:space="preserve"> </w:t>
      </w:r>
      <w:r w:rsidRPr="00300BEA">
        <w:rPr>
          <w:rFonts w:ascii="Times New Roman" w:hAnsi="Times New Roman"/>
          <w:szCs w:val="22"/>
          <w:lang w:val="fr-CA"/>
        </w:rPr>
        <w:t xml:space="preserve">septembre </w:t>
      </w:r>
      <w:r w:rsidR="004653E1" w:rsidRPr="00300BEA">
        <w:rPr>
          <w:rFonts w:ascii="Times New Roman" w:hAnsi="Times New Roman"/>
          <w:szCs w:val="22"/>
          <w:lang w:val="fr-CA"/>
        </w:rPr>
        <w:t>20</w:t>
      </w:r>
      <w:r w:rsidRPr="00300BEA">
        <w:rPr>
          <w:rFonts w:ascii="Times New Roman" w:hAnsi="Times New Roman"/>
          <w:szCs w:val="22"/>
          <w:lang w:val="fr-CA"/>
        </w:rPr>
        <w:t>21</w:t>
      </w:r>
    </w:p>
    <w:p w14:paraId="4CB1073B" w14:textId="5C23C7F9" w:rsidR="004653E1" w:rsidRPr="00300BEA" w:rsidRDefault="004653E1" w:rsidP="00B20EC4">
      <w:pPr>
        <w:widowControl/>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lang w:val="fr-CA"/>
        </w:rPr>
      </w:pPr>
      <w:r w:rsidRPr="00300BEA">
        <w:rPr>
          <w:rFonts w:ascii="Times New Roman" w:hAnsi="Times New Roman"/>
          <w:szCs w:val="22"/>
          <w:lang w:val="fr-CA"/>
        </w:rPr>
        <w:tab/>
      </w:r>
      <w:r w:rsidR="00E539D9" w:rsidRPr="00300BEA">
        <w:rPr>
          <w:rFonts w:ascii="Times New Roman" w:hAnsi="Times New Roman"/>
          <w:szCs w:val="22"/>
          <w:lang w:val="fr-CA"/>
        </w:rPr>
        <w:t>Original: espagn</w:t>
      </w:r>
      <w:r w:rsidRPr="00300BEA">
        <w:rPr>
          <w:rFonts w:ascii="Times New Roman" w:hAnsi="Times New Roman"/>
          <w:szCs w:val="22"/>
          <w:lang w:val="fr-CA"/>
        </w:rPr>
        <w:t>ol</w:t>
      </w:r>
    </w:p>
    <w:p w14:paraId="3E6F3DFF" w14:textId="77777777" w:rsidR="004653E1" w:rsidRPr="00B20EC4" w:rsidRDefault="004653E1" w:rsidP="00B20E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4CAA3820" w14:textId="77777777" w:rsidR="004653E1" w:rsidRPr="00B20EC4" w:rsidRDefault="004653E1" w:rsidP="00B20E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39381152" w14:textId="77777777" w:rsidR="004653E1" w:rsidRPr="00B20EC4" w:rsidRDefault="004653E1" w:rsidP="00B20E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36FD4DA2" w14:textId="77777777" w:rsidR="0044697B" w:rsidRPr="00B20EC4" w:rsidRDefault="0044697B" w:rsidP="00B20E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2E980756" w14:textId="77777777" w:rsidR="0044697B" w:rsidRPr="00B20EC4" w:rsidRDefault="0044697B" w:rsidP="00B20E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195E2CA9" w14:textId="77777777" w:rsidR="0044697B" w:rsidRPr="00B20EC4" w:rsidRDefault="0044697B" w:rsidP="00B20E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4CE40EA2" w14:textId="77777777" w:rsidR="0044697B" w:rsidRPr="00B20EC4" w:rsidRDefault="0044697B" w:rsidP="00B20E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64124261" w14:textId="57265F57" w:rsidR="0044697B" w:rsidRPr="00B20EC4" w:rsidRDefault="0044697B" w:rsidP="00B20E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76247D4B" w14:textId="70E7ADA4" w:rsidR="00EF7B36" w:rsidRPr="00B20EC4" w:rsidRDefault="00EF7B36" w:rsidP="00B20E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02FD4F1D" w14:textId="77777777" w:rsidR="00EF7B36" w:rsidRPr="00B20EC4" w:rsidRDefault="00EF7B36" w:rsidP="00B20E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2B8961CD" w14:textId="77777777" w:rsidR="0044697B" w:rsidRPr="00B20EC4" w:rsidRDefault="0044697B" w:rsidP="00B20E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5079B1CA" w14:textId="77777777" w:rsidR="0044697B" w:rsidRPr="00B20EC4" w:rsidRDefault="0044697B" w:rsidP="00B20E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67A674B0" w14:textId="77777777" w:rsidR="00D56C60" w:rsidRPr="00B20EC4" w:rsidRDefault="00D56C60" w:rsidP="00B20E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77D769C3" w14:textId="4170011C" w:rsidR="0044697B" w:rsidRDefault="0044697B" w:rsidP="00B20E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00E76E7C" w14:textId="77777777" w:rsidR="00B20EC4" w:rsidRPr="00B20EC4" w:rsidRDefault="00B20EC4" w:rsidP="00B20E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1E015846" w14:textId="77777777" w:rsidR="00330AA9" w:rsidRPr="00B20EC4" w:rsidRDefault="00330AA9" w:rsidP="00B20E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34A447C7" w14:textId="77777777" w:rsidR="00330AA9" w:rsidRPr="00B20EC4" w:rsidRDefault="00330AA9" w:rsidP="00B20E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bookmarkEnd w:id="0"/>
    <w:p w14:paraId="1D6268AC" w14:textId="38416FEF" w:rsidR="00D56C60" w:rsidRPr="00B20EC4" w:rsidRDefault="00E539D9" w:rsidP="00B20EC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jc w:val="center"/>
        <w:rPr>
          <w:rFonts w:ascii="Times New Roman" w:hAnsi="Times New Roman"/>
          <w:szCs w:val="22"/>
          <w:lang w:val="fr-CA"/>
        </w:rPr>
      </w:pPr>
      <w:r w:rsidRPr="00B20EC4">
        <w:rPr>
          <w:rFonts w:ascii="Times New Roman" w:hAnsi="Times New Roman"/>
          <w:szCs w:val="22"/>
          <w:lang w:val="fr-CA"/>
        </w:rPr>
        <w:t>NOTE</w:t>
      </w:r>
      <w:r w:rsidR="00D56C60" w:rsidRPr="00B20EC4">
        <w:rPr>
          <w:rFonts w:ascii="Times New Roman" w:hAnsi="Times New Roman"/>
          <w:szCs w:val="22"/>
          <w:lang w:val="fr-CA"/>
        </w:rPr>
        <w:t xml:space="preserve"> DE LA MIS</w:t>
      </w:r>
      <w:r w:rsidRPr="00B20EC4">
        <w:rPr>
          <w:rFonts w:ascii="Times New Roman" w:hAnsi="Times New Roman"/>
          <w:szCs w:val="22"/>
          <w:lang w:val="fr-CA"/>
        </w:rPr>
        <w:t>SION</w:t>
      </w:r>
      <w:r w:rsidR="00D56C60" w:rsidRPr="00B20EC4">
        <w:rPr>
          <w:rFonts w:ascii="Times New Roman" w:hAnsi="Times New Roman"/>
          <w:szCs w:val="22"/>
          <w:lang w:val="fr-CA"/>
        </w:rPr>
        <w:t xml:space="preserve"> PERMANENTE DE L</w:t>
      </w:r>
      <w:r w:rsidR="00B869F3" w:rsidRPr="00B20EC4">
        <w:rPr>
          <w:rFonts w:ascii="Times New Roman" w:hAnsi="Times New Roman"/>
          <w:szCs w:val="22"/>
          <w:lang w:val="fr-CA"/>
        </w:rPr>
        <w:t>’</w:t>
      </w:r>
      <w:r w:rsidRPr="00B20EC4">
        <w:rPr>
          <w:rFonts w:ascii="Times New Roman" w:hAnsi="Times New Roman"/>
          <w:szCs w:val="22"/>
          <w:lang w:val="fr-CA"/>
        </w:rPr>
        <w:t>ARGENTINE</w:t>
      </w:r>
      <w:r w:rsidR="00D56C60" w:rsidRPr="00B20EC4">
        <w:rPr>
          <w:rFonts w:ascii="Times New Roman" w:hAnsi="Times New Roman"/>
          <w:szCs w:val="22"/>
          <w:lang w:val="fr-CA"/>
        </w:rPr>
        <w:t>,</w:t>
      </w:r>
      <w:r w:rsidRPr="00B20EC4">
        <w:rPr>
          <w:rFonts w:ascii="Times New Roman" w:hAnsi="Times New Roman"/>
          <w:szCs w:val="22"/>
          <w:lang w:val="fr-CA"/>
        </w:rPr>
        <w:t xml:space="preserve"> </w:t>
      </w:r>
      <w:r w:rsidR="00B869F3" w:rsidRPr="00B20EC4">
        <w:rPr>
          <w:rFonts w:ascii="Times New Roman" w:hAnsi="Times New Roman"/>
          <w:szCs w:val="22"/>
          <w:lang w:val="fr-CA"/>
        </w:rPr>
        <w:t xml:space="preserve">TRANSMETTANT </w:t>
      </w:r>
      <w:r w:rsidR="00B20EC4">
        <w:rPr>
          <w:rFonts w:ascii="Times New Roman" w:hAnsi="Times New Roman"/>
          <w:szCs w:val="22"/>
          <w:lang w:val="fr-CA"/>
        </w:rPr>
        <w:br/>
      </w:r>
      <w:r w:rsidRPr="00B20EC4">
        <w:rPr>
          <w:rFonts w:ascii="Times New Roman" w:hAnsi="Times New Roman"/>
          <w:szCs w:val="22"/>
          <w:lang w:val="fr-CA"/>
        </w:rPr>
        <w:t>LE PROJET DE DÉCLARATION SUR</w:t>
      </w:r>
      <w:r w:rsidR="00D56C60" w:rsidRPr="00B20EC4">
        <w:rPr>
          <w:rFonts w:ascii="Times New Roman" w:hAnsi="Times New Roman"/>
          <w:szCs w:val="22"/>
          <w:lang w:val="fr-CA"/>
        </w:rPr>
        <w:t xml:space="preserve"> </w:t>
      </w:r>
      <w:r w:rsidRPr="00B20EC4">
        <w:rPr>
          <w:rFonts w:ascii="Times New Roman" w:hAnsi="Times New Roman"/>
          <w:szCs w:val="22"/>
          <w:lang w:val="fr-CA"/>
        </w:rPr>
        <w:t>“LA QUESTION DES ÎLES MALOUINES</w:t>
      </w:r>
      <w:r w:rsidR="00D56C60" w:rsidRPr="00B20EC4">
        <w:rPr>
          <w:rFonts w:ascii="Times New Roman" w:hAnsi="Times New Roman"/>
          <w:szCs w:val="22"/>
          <w:lang w:val="fr-CA"/>
        </w:rPr>
        <w:t>”,</w:t>
      </w:r>
      <w:r w:rsidRPr="00B20EC4">
        <w:rPr>
          <w:rFonts w:ascii="Times New Roman" w:hAnsi="Times New Roman"/>
          <w:szCs w:val="22"/>
          <w:lang w:val="fr-CA"/>
        </w:rPr>
        <w:t xml:space="preserve"> </w:t>
      </w:r>
      <w:r w:rsidR="00B20EC4">
        <w:rPr>
          <w:rFonts w:ascii="Times New Roman" w:hAnsi="Times New Roman"/>
          <w:szCs w:val="22"/>
          <w:lang w:val="fr-CA"/>
        </w:rPr>
        <w:br/>
      </w:r>
      <w:r w:rsidRPr="00B20EC4">
        <w:rPr>
          <w:rFonts w:ascii="Times New Roman" w:hAnsi="Times New Roman"/>
          <w:szCs w:val="22"/>
          <w:lang w:val="fr-CA"/>
        </w:rPr>
        <w:t xml:space="preserve">QUI SERA EXAMINÉ LORS DE LA </w:t>
      </w:r>
      <w:r w:rsidR="00B869F3" w:rsidRPr="00B20EC4">
        <w:rPr>
          <w:rFonts w:ascii="Times New Roman" w:hAnsi="Times New Roman"/>
          <w:szCs w:val="22"/>
          <w:lang w:val="fr-CA"/>
        </w:rPr>
        <w:t xml:space="preserve">CINQUANTE-ET-UNIÈME </w:t>
      </w:r>
      <w:r w:rsidR="00B20EC4">
        <w:rPr>
          <w:rFonts w:ascii="Times New Roman" w:hAnsi="Times New Roman"/>
          <w:szCs w:val="22"/>
          <w:lang w:val="fr-CA"/>
        </w:rPr>
        <w:br/>
      </w:r>
      <w:r w:rsidRPr="00B20EC4">
        <w:rPr>
          <w:rFonts w:ascii="Times New Roman" w:hAnsi="Times New Roman"/>
          <w:szCs w:val="22"/>
          <w:lang w:val="fr-CA"/>
        </w:rPr>
        <w:t>SESSION ORDINAIRE DE L’ASSEMBLÉE GÉNÉRALE</w:t>
      </w:r>
      <w:r w:rsidR="00D56C60" w:rsidRPr="00B20EC4">
        <w:rPr>
          <w:rFonts w:ascii="Times New Roman" w:hAnsi="Times New Roman"/>
          <w:szCs w:val="22"/>
          <w:lang w:val="fr-CA"/>
        </w:rPr>
        <w:t xml:space="preserve"> </w:t>
      </w:r>
    </w:p>
    <w:p w14:paraId="22A9A822" w14:textId="77777777" w:rsidR="00923B26" w:rsidRPr="00B20EC4" w:rsidRDefault="00923B26" w:rsidP="00B20E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61A3E13D" w14:textId="77777777" w:rsidR="00923B26" w:rsidRPr="00B20EC4" w:rsidRDefault="00923B26" w:rsidP="00B20E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6704C689" w14:textId="77777777" w:rsidR="00330AA9" w:rsidRPr="00B20EC4" w:rsidRDefault="00330AA9" w:rsidP="00B20EC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CA"/>
        </w:rPr>
        <w:sectPr w:rsidR="00330AA9" w:rsidRPr="00B20EC4" w:rsidSect="00B20EC4">
          <w:headerReference w:type="default" r:id="rId8"/>
          <w:headerReference w:type="first" r:id="rId9"/>
          <w:endnotePr>
            <w:numFmt w:val="decimal"/>
          </w:endnotePr>
          <w:type w:val="oddPage"/>
          <w:pgSz w:w="12240" w:h="15840" w:code="1"/>
          <w:pgMar w:top="2160" w:right="1570" w:bottom="1296" w:left="1699" w:header="1296" w:footer="1296" w:gutter="0"/>
          <w:pgNumType w:start="1"/>
          <w:cols w:space="720"/>
          <w:noEndnote/>
          <w:titlePg/>
        </w:sectPr>
      </w:pPr>
    </w:p>
    <w:p w14:paraId="48EE687B" w14:textId="6B111129" w:rsidR="003019E9" w:rsidRPr="00B20EC4" w:rsidRDefault="00455157" w:rsidP="00B20EC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
          <w:bCs/>
          <w:i/>
          <w:iCs/>
          <w:szCs w:val="22"/>
          <w:lang w:val="fr-FR"/>
        </w:rPr>
      </w:pPr>
      <w:r w:rsidRPr="00B20EC4">
        <w:rPr>
          <w:rFonts w:ascii="Times New Roman" w:hAnsi="Times New Roman"/>
          <w:b/>
          <w:bCs/>
          <w:i/>
          <w:iCs/>
          <w:szCs w:val="22"/>
          <w:lang w:val="fr-FR"/>
        </w:rPr>
        <w:lastRenderedPageBreak/>
        <w:t>MISSION PERMANENTE DE LA RÉPUBLIQUE ARGENTINE</w:t>
      </w:r>
    </w:p>
    <w:p w14:paraId="4FB0C2C9" w14:textId="0B620373" w:rsidR="003019E9" w:rsidRPr="00B20EC4" w:rsidRDefault="00455157" w:rsidP="00B20EC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
          <w:bCs/>
          <w:i/>
          <w:iCs/>
          <w:szCs w:val="22"/>
          <w:lang w:val="fr-FR"/>
        </w:rPr>
      </w:pPr>
      <w:r w:rsidRPr="00B20EC4">
        <w:rPr>
          <w:rFonts w:ascii="Times New Roman" w:hAnsi="Times New Roman"/>
          <w:b/>
          <w:bCs/>
          <w:i/>
          <w:iCs/>
          <w:szCs w:val="22"/>
          <w:lang w:val="fr-FR"/>
        </w:rPr>
        <w:t>PRÈS L’ORGANISATION DES ÉTATS AMÉRICAINS</w:t>
      </w:r>
    </w:p>
    <w:p w14:paraId="741FC4CE" w14:textId="77777777" w:rsidR="003019E9" w:rsidRPr="00B20EC4" w:rsidRDefault="003019E9" w:rsidP="00B20E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AC5AC7B" w14:textId="4BD473D6" w:rsidR="003019E9" w:rsidRDefault="003019E9" w:rsidP="00B20E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06CBE7F" w14:textId="56D4DB3D" w:rsidR="00B20EC4" w:rsidRDefault="00B20EC4" w:rsidP="00B20E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EEB897A" w14:textId="77777777" w:rsidR="00B20EC4" w:rsidRPr="00B20EC4" w:rsidRDefault="00B20EC4" w:rsidP="00B20E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28769A8" w14:textId="77777777" w:rsidR="003019E9" w:rsidRPr="00B20EC4" w:rsidRDefault="003019E9" w:rsidP="00B20E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B20EC4">
        <w:rPr>
          <w:rFonts w:ascii="Times New Roman" w:hAnsi="Times New Roman"/>
          <w:szCs w:val="22"/>
          <w:lang w:val="fr-FR"/>
        </w:rPr>
        <w:t>OEA 184</w:t>
      </w:r>
    </w:p>
    <w:p w14:paraId="716F4F9D" w14:textId="77777777" w:rsidR="003019E9" w:rsidRPr="00B20EC4" w:rsidRDefault="003019E9" w:rsidP="00B20E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06DDB4F" w14:textId="77777777" w:rsidR="003019E9" w:rsidRPr="00B20EC4" w:rsidRDefault="003019E9" w:rsidP="00B20E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DDBDB2C" w14:textId="77777777" w:rsidR="003019E9" w:rsidRPr="00B20EC4" w:rsidRDefault="003019E9" w:rsidP="0089642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B20EC4">
        <w:rPr>
          <w:rFonts w:ascii="Times New Roman" w:hAnsi="Times New Roman"/>
          <w:szCs w:val="22"/>
          <w:lang w:val="fr-FR"/>
        </w:rPr>
        <w:tab/>
        <w:t>La Mission permanente de la République argentine près l’Organisation des États Américains (OEA) a l’honneur d’adresser la présente à la présidence du Conseil permanent pour lui transmettre ci-joint le projet de déclaration « La question des Îles Malouines », dans les quatre langues officielles, aux fins d’examen par l'Assemblée générale lors de sa cinquante-et-unième session ordinaire sous le thème « La question des Îles Malouines », dont le texte est identique à celui de la déclaration adoptée par acclamation par l'Assemblée générale réunie en octobre 2020.</w:t>
      </w:r>
    </w:p>
    <w:p w14:paraId="2DD4535B" w14:textId="77777777" w:rsidR="003019E9" w:rsidRPr="00B20EC4" w:rsidRDefault="003019E9" w:rsidP="0089642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B75B14D" w14:textId="77777777" w:rsidR="003019E9" w:rsidRPr="00B20EC4" w:rsidRDefault="003019E9" w:rsidP="0089642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B20EC4">
        <w:rPr>
          <w:rFonts w:ascii="Times New Roman" w:hAnsi="Times New Roman"/>
          <w:szCs w:val="22"/>
          <w:lang w:val="fr-FR"/>
        </w:rPr>
        <w:tab/>
        <w:t>À cet égard, elle lui demande de bien vouloir distribuer aux États membres la version ci-jointe dans les quatre langues officielles de l’Organisation.</w:t>
      </w:r>
    </w:p>
    <w:p w14:paraId="23701181" w14:textId="77777777" w:rsidR="003019E9" w:rsidRPr="00B20EC4" w:rsidRDefault="003019E9" w:rsidP="0089642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9296DCF" w14:textId="77777777" w:rsidR="003019E9" w:rsidRPr="00B20EC4" w:rsidRDefault="003019E9" w:rsidP="0089642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B20EC4">
        <w:rPr>
          <w:rFonts w:ascii="Times New Roman" w:hAnsi="Times New Roman"/>
          <w:szCs w:val="22"/>
          <w:lang w:val="fr-FR"/>
        </w:rPr>
        <w:tab/>
        <w:t>La Mission permanente de la République argentine saisit l'occasion pour renouveler à la présidence du Conseil permanent les assurances de sa plus haute considération.</w:t>
      </w:r>
    </w:p>
    <w:p w14:paraId="4ABDAC2C" w14:textId="77777777" w:rsidR="003019E9" w:rsidRPr="00B20EC4" w:rsidRDefault="003019E9" w:rsidP="0089642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07D7622" w14:textId="2CDBA119" w:rsidR="003019E9" w:rsidRPr="00B20EC4" w:rsidRDefault="003019E9" w:rsidP="0089642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szCs w:val="22"/>
          <w:lang w:val="fr-FR"/>
        </w:rPr>
      </w:pPr>
      <w:r w:rsidRPr="00B20EC4">
        <w:rPr>
          <w:rFonts w:ascii="Times New Roman" w:hAnsi="Times New Roman"/>
          <w:szCs w:val="22"/>
          <w:lang w:val="fr-FR"/>
        </w:rPr>
        <w:t>Washington, D.C., le 9 septembre 2021</w:t>
      </w:r>
    </w:p>
    <w:p w14:paraId="64FCD24D" w14:textId="77777777" w:rsidR="003019E9" w:rsidRPr="00B20EC4" w:rsidRDefault="003019E9" w:rsidP="00B20E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6918054" w14:textId="77777777" w:rsidR="003019E9" w:rsidRPr="00B20EC4" w:rsidRDefault="003019E9" w:rsidP="00B20E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C042EB2" w14:textId="77777777" w:rsidR="003019E9" w:rsidRPr="00B20EC4" w:rsidRDefault="003019E9" w:rsidP="00B20E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B20EC4">
        <w:rPr>
          <w:rFonts w:ascii="Times New Roman" w:hAnsi="Times New Roman"/>
          <w:szCs w:val="22"/>
          <w:lang w:val="fr-FR"/>
        </w:rPr>
        <w:t>p.j. : comme indiqué.</w:t>
      </w:r>
    </w:p>
    <w:p w14:paraId="7CD79B75" w14:textId="622D2664" w:rsidR="003019E9" w:rsidRDefault="003019E9" w:rsidP="00B20E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926ADC2" w14:textId="5BE4D234" w:rsidR="00B20EC4" w:rsidRDefault="00B20EC4" w:rsidP="00B20E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460EFED" w14:textId="45E14B89" w:rsidR="00B20EC4" w:rsidRDefault="00B20EC4" w:rsidP="00B20E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F1BAB19" w14:textId="77777777" w:rsidR="00B20EC4" w:rsidRPr="00B20EC4" w:rsidRDefault="00B20EC4" w:rsidP="00B20E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1B49421" w14:textId="77777777" w:rsidR="003019E9" w:rsidRPr="00B20EC4" w:rsidRDefault="003019E9" w:rsidP="00B20E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8A38BC1" w14:textId="77777777" w:rsidR="003019E9" w:rsidRPr="00B20EC4" w:rsidRDefault="003019E9" w:rsidP="00B20E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BBB9DE6" w14:textId="0BCEFA48" w:rsidR="003019E9" w:rsidRPr="00B20EC4" w:rsidRDefault="003019E9" w:rsidP="00B20E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B20EC4">
        <w:rPr>
          <w:rFonts w:ascii="Times New Roman" w:hAnsi="Times New Roman"/>
          <w:szCs w:val="22"/>
          <w:lang w:val="fr-FR"/>
        </w:rPr>
        <w:t>Présidence du Conseil permanent</w:t>
      </w:r>
    </w:p>
    <w:p w14:paraId="5977CA30" w14:textId="52059962" w:rsidR="003019E9" w:rsidRPr="00B20EC4" w:rsidRDefault="003019E9" w:rsidP="00B20E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B20EC4">
        <w:rPr>
          <w:rFonts w:ascii="Times New Roman" w:hAnsi="Times New Roman"/>
          <w:szCs w:val="22"/>
          <w:lang w:val="fr-FR"/>
        </w:rPr>
        <w:t>Organisation des États Américains</w:t>
      </w:r>
    </w:p>
    <w:p w14:paraId="26FEBC34" w14:textId="77777777" w:rsidR="00B20EC4" w:rsidRDefault="003019E9" w:rsidP="00B20E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B20EC4">
        <w:rPr>
          <w:rFonts w:ascii="Times New Roman" w:hAnsi="Times New Roman"/>
          <w:szCs w:val="22"/>
          <w:lang w:val="fr-FR"/>
        </w:rPr>
        <w:t xml:space="preserve">Washington, D.C. </w:t>
      </w:r>
    </w:p>
    <w:p w14:paraId="70AED018" w14:textId="1586DAC7" w:rsidR="003019E9" w:rsidRPr="00B20EC4" w:rsidRDefault="003019E9" w:rsidP="00B20E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5239540" w14:textId="77777777" w:rsidR="00B20EC4" w:rsidRDefault="00B20EC4" w:rsidP="00B20EC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sectPr w:rsidR="00B20EC4" w:rsidSect="00B20EC4">
          <w:headerReference w:type="first" r:id="rId10"/>
          <w:endnotePr>
            <w:numFmt w:val="decimal"/>
          </w:endnotePr>
          <w:type w:val="oddPage"/>
          <w:pgSz w:w="12240" w:h="15840" w:code="1"/>
          <w:pgMar w:top="2160" w:right="1570" w:bottom="1296" w:left="1699" w:header="1296" w:footer="1296" w:gutter="0"/>
          <w:pgNumType w:start="1"/>
          <w:cols w:space="720"/>
          <w:noEndnote/>
          <w:titlePg/>
        </w:sectPr>
      </w:pPr>
    </w:p>
    <w:p w14:paraId="31A2075A" w14:textId="60A9E479" w:rsidR="00EF7B36" w:rsidRPr="00B20EC4" w:rsidRDefault="00EF7B36" w:rsidP="00B20EC4">
      <w:pPr>
        <w:pStyle w:val="Heading"/>
        <w:rPr>
          <w:rFonts w:cs="Times New Roman"/>
          <w:lang w:val="fr-CA"/>
        </w:rPr>
      </w:pPr>
      <w:r w:rsidRPr="00B20EC4">
        <w:rPr>
          <w:rFonts w:cs="Times New Roman"/>
          <w:lang w:val="fr-FR"/>
        </w:rPr>
        <w:lastRenderedPageBreak/>
        <w:t>DÉCLARATION SUR « LA QUESTION DES ÎLES MALOUINES »</w:t>
      </w:r>
    </w:p>
    <w:p w14:paraId="3000DF96" w14:textId="65E305B4" w:rsidR="00EF7B36" w:rsidRDefault="00EF7B36" w:rsidP="00B20EC4">
      <w:pPr>
        <w:pStyle w:val="Body"/>
        <w:rPr>
          <w:rFonts w:cs="Times New Roman"/>
          <w:lang w:val="fr-FR"/>
        </w:rPr>
      </w:pPr>
    </w:p>
    <w:p w14:paraId="515EA773" w14:textId="77777777" w:rsidR="00B20EC4" w:rsidRPr="00B20EC4" w:rsidRDefault="00B20EC4" w:rsidP="00B20EC4">
      <w:pPr>
        <w:pStyle w:val="Body"/>
        <w:rPr>
          <w:rFonts w:cs="Times New Roman"/>
          <w:lang w:val="fr-FR"/>
        </w:rPr>
      </w:pPr>
    </w:p>
    <w:p w14:paraId="2C8E59CE" w14:textId="77777777" w:rsidR="00EF7B36" w:rsidRPr="00B20EC4" w:rsidRDefault="00EF7B36" w:rsidP="00B20EC4">
      <w:pPr>
        <w:pStyle w:val="Body"/>
        <w:suppressAutoHyphens/>
        <w:spacing w:line="360" w:lineRule="auto"/>
        <w:ind w:firstLine="720"/>
        <w:rPr>
          <w:rFonts w:cs="Times New Roman"/>
          <w:lang w:val="fr-CA"/>
        </w:rPr>
      </w:pPr>
      <w:r w:rsidRPr="00B20EC4">
        <w:rPr>
          <w:rFonts w:cs="Times New Roman"/>
          <w:lang w:val="fr-FR"/>
        </w:rPr>
        <w:t>L’ASSEMBLÉE GÉNÉRALE,</w:t>
      </w:r>
    </w:p>
    <w:p w14:paraId="6C180548" w14:textId="77777777" w:rsidR="00EF7B36" w:rsidRPr="00B20EC4" w:rsidRDefault="00EF7B36" w:rsidP="00B20EC4">
      <w:pPr>
        <w:pStyle w:val="Body"/>
        <w:suppressAutoHyphens/>
        <w:spacing w:line="360" w:lineRule="auto"/>
        <w:rPr>
          <w:rFonts w:cs="Times New Roman"/>
          <w:lang w:val="fr-FR"/>
        </w:rPr>
      </w:pPr>
    </w:p>
    <w:p w14:paraId="708F8600" w14:textId="77777777" w:rsidR="00EF7B36" w:rsidRPr="00B20EC4" w:rsidRDefault="00EF7B36" w:rsidP="00B20EC4">
      <w:pPr>
        <w:pStyle w:val="Body"/>
        <w:suppressAutoHyphens/>
        <w:spacing w:line="360" w:lineRule="auto"/>
        <w:ind w:firstLine="720"/>
        <w:rPr>
          <w:rFonts w:cs="Times New Roman"/>
          <w:lang w:val="fr-CA"/>
        </w:rPr>
      </w:pPr>
      <w:r w:rsidRPr="00B20EC4">
        <w:rPr>
          <w:rFonts w:cs="Times New Roman"/>
          <w:lang w:val="fr-FR"/>
        </w:rPr>
        <w:t>CONSIDÉRANT qu’à plusieurs reprises, elle a déclaré que la question des Îles Malouines constitue un dossier d’intérêt permanent pour le continent américain,</w:t>
      </w:r>
    </w:p>
    <w:p w14:paraId="4D14AF1A" w14:textId="77777777" w:rsidR="00EF7B36" w:rsidRPr="00B20EC4" w:rsidRDefault="00EF7B36" w:rsidP="00B20EC4">
      <w:pPr>
        <w:pStyle w:val="Body"/>
        <w:suppressAutoHyphens/>
        <w:spacing w:line="360" w:lineRule="auto"/>
        <w:rPr>
          <w:rFonts w:cs="Times New Roman"/>
          <w:lang w:val="fr-FR"/>
        </w:rPr>
      </w:pPr>
    </w:p>
    <w:p w14:paraId="2D8E5116" w14:textId="77777777" w:rsidR="00EF7B36" w:rsidRPr="00B20EC4" w:rsidRDefault="00EF7B36" w:rsidP="00B20EC4">
      <w:pPr>
        <w:pStyle w:val="Body"/>
        <w:suppressAutoHyphens/>
        <w:spacing w:line="360" w:lineRule="auto"/>
        <w:ind w:firstLine="720"/>
        <w:rPr>
          <w:rFonts w:cs="Times New Roman"/>
          <w:lang w:val="fr-CA"/>
        </w:rPr>
      </w:pPr>
      <w:r w:rsidRPr="00B20EC4">
        <w:rPr>
          <w:rFonts w:cs="Times New Roman"/>
          <w:lang w:val="fr-FR"/>
        </w:rPr>
        <w:t>RAPPELANT sa résolution AG/RES. 928 (XVIII-O/88), adoptée par consensus le 19 novembre 1988, par laquelle elle demande aux Gouvernements de la République argentine et du Royaume-Uni de Grande-Bretagne et d’Irlande du Nord de reprendre les négociations afin d’arriver dans les plus brefs délais à un règlement pacifique du différend sur la question de la souveraineté,</w:t>
      </w:r>
    </w:p>
    <w:p w14:paraId="47C98E43" w14:textId="77777777" w:rsidR="00EF7B36" w:rsidRPr="00B20EC4" w:rsidRDefault="00EF7B36" w:rsidP="00B20EC4">
      <w:pPr>
        <w:pStyle w:val="Body"/>
        <w:suppressAutoHyphens/>
        <w:spacing w:line="360" w:lineRule="auto"/>
        <w:rPr>
          <w:rFonts w:cs="Times New Roman"/>
          <w:lang w:val="fr-FR"/>
        </w:rPr>
      </w:pPr>
    </w:p>
    <w:p w14:paraId="1A636EF1" w14:textId="77777777" w:rsidR="00EF7B36" w:rsidRPr="00B20EC4" w:rsidRDefault="00EF7B36" w:rsidP="00B20EC4">
      <w:pPr>
        <w:pStyle w:val="Body"/>
        <w:suppressAutoHyphens/>
        <w:spacing w:line="360" w:lineRule="auto"/>
        <w:ind w:firstLine="720"/>
        <w:rPr>
          <w:rFonts w:cs="Times New Roman"/>
          <w:lang w:val="fr-CA"/>
        </w:rPr>
      </w:pPr>
      <w:r w:rsidRPr="00B20EC4">
        <w:rPr>
          <w:rFonts w:cs="Times New Roman"/>
          <w:lang w:val="fr-FR"/>
        </w:rPr>
        <w:t>PRENANT EN COMPTE que dans sa résolution AG/RES. 1049 (XX-O/90), elle a exprimé sa satisfaction pour la reprise des relations diplomatiques entre les deux pays,</w:t>
      </w:r>
    </w:p>
    <w:p w14:paraId="73A3DBC7" w14:textId="77777777" w:rsidR="00EF7B36" w:rsidRPr="00B20EC4" w:rsidRDefault="00EF7B36" w:rsidP="00B20EC4">
      <w:pPr>
        <w:pStyle w:val="Body"/>
        <w:suppressAutoHyphens/>
        <w:spacing w:line="360" w:lineRule="auto"/>
        <w:rPr>
          <w:rFonts w:cs="Times New Roman"/>
          <w:lang w:val="fr-FR"/>
        </w:rPr>
      </w:pPr>
    </w:p>
    <w:p w14:paraId="70336564" w14:textId="77777777" w:rsidR="00EF7B36" w:rsidRPr="00B20EC4" w:rsidRDefault="00EF7B36" w:rsidP="00B20EC4">
      <w:pPr>
        <w:pStyle w:val="Body"/>
        <w:suppressAutoHyphens/>
        <w:spacing w:line="360" w:lineRule="auto"/>
        <w:ind w:firstLine="720"/>
        <w:rPr>
          <w:rFonts w:cs="Times New Roman"/>
          <w:lang w:val="fr-CA"/>
        </w:rPr>
      </w:pPr>
      <w:r w:rsidRPr="00B20EC4">
        <w:rPr>
          <w:rFonts w:cs="Times New Roman"/>
          <w:lang w:val="fr-FR"/>
        </w:rPr>
        <w:t>RECONNAISSANT que le statut d’Observateur permanent du Royaume-Uni de Grande-Bretagne et d’Irlande du Nord auprès de l’Organisation des États Américains (OEA) octroyé à cet État en vertu de la résolution CP/RES. 655 (1041/95) reflète les principes et valeurs partagés par ce pays et les États membres de l’Organisation, ce qui permet une meilleure compréhension mutuelle,</w:t>
      </w:r>
    </w:p>
    <w:p w14:paraId="7EC59028" w14:textId="77777777" w:rsidR="00EF7B36" w:rsidRPr="00B20EC4" w:rsidRDefault="00EF7B36" w:rsidP="00B20EC4">
      <w:pPr>
        <w:pStyle w:val="Body"/>
        <w:suppressAutoHyphens/>
        <w:spacing w:line="360" w:lineRule="auto"/>
        <w:rPr>
          <w:rFonts w:cs="Times New Roman"/>
          <w:lang w:val="fr-FR"/>
        </w:rPr>
      </w:pPr>
    </w:p>
    <w:p w14:paraId="7C383ED8" w14:textId="77777777" w:rsidR="00EF7B36" w:rsidRPr="00B20EC4" w:rsidRDefault="00EF7B36" w:rsidP="00B20EC4">
      <w:pPr>
        <w:pStyle w:val="Body"/>
        <w:suppressAutoHyphens/>
        <w:spacing w:line="360" w:lineRule="auto"/>
        <w:ind w:firstLine="720"/>
        <w:rPr>
          <w:rFonts w:cs="Times New Roman"/>
          <w:lang w:val="fr-CA"/>
        </w:rPr>
      </w:pPr>
      <w:r w:rsidRPr="00B20EC4">
        <w:rPr>
          <w:rFonts w:cs="Times New Roman"/>
          <w:lang w:val="fr-FR"/>
        </w:rPr>
        <w:t>CONSTATANT avec satisfaction que les Gouvernements de la République argentine et du Royaume-Uni de Grande-Bretagne et d’Irlande du Nord maintiennent d’importants liens commerciaux, culturels et politiques, partagent des valeurs communes et qu’ils développent en outre une coopération étroite sur le plan bilatéral ainsi que dans les forums internationaux,</w:t>
      </w:r>
    </w:p>
    <w:p w14:paraId="14CFEF77" w14:textId="77777777" w:rsidR="00EF7B36" w:rsidRPr="00B20EC4" w:rsidRDefault="00EF7B36" w:rsidP="00B20EC4">
      <w:pPr>
        <w:pStyle w:val="Body"/>
        <w:suppressAutoHyphens/>
        <w:spacing w:line="360" w:lineRule="auto"/>
        <w:rPr>
          <w:rFonts w:cs="Times New Roman"/>
          <w:lang w:val="fr-FR"/>
        </w:rPr>
      </w:pPr>
    </w:p>
    <w:p w14:paraId="0822599D" w14:textId="71A61075" w:rsidR="00EF7B36" w:rsidRPr="00B20EC4" w:rsidRDefault="00EF7B36" w:rsidP="00B20EC4">
      <w:pPr>
        <w:pStyle w:val="Body"/>
        <w:suppressAutoHyphens/>
        <w:spacing w:line="360" w:lineRule="auto"/>
        <w:ind w:firstLine="720"/>
        <w:rPr>
          <w:rFonts w:cs="Times New Roman"/>
          <w:lang w:val="fr-FR"/>
        </w:rPr>
      </w:pPr>
      <w:r w:rsidRPr="00B20EC4">
        <w:rPr>
          <w:rFonts w:cs="Times New Roman"/>
          <w:lang w:val="fr-FR"/>
        </w:rPr>
        <w:t>PRENANT EN COMPTE que, malgré les valeurs et les liens communs susmentionnés, il n’a pas encore été possible de reprendre les négociations afin de régler le différend sur la question de la souveraineté entre les deux pays sur les Îles Malouines, les Îles Géorgies du Sud, et les Îles Sandwich du Sud et les espaces maritimes environnants, dans le cadre des résolutions 2065 (XX), 3160 (XXVIII), 31/49, 37/9, 38/12, 39/6, 40/21, 41/40, 42/19 et 43/25 de l’Assemblée générale des Nations Unies, des décisions adoptées par cet organe sur le même sujet, émanées du Comité spécial de la décolonisation, ainsi que des résolutions et déclarations répétées qui ont été adoptées par cette Assemblée générale,</w:t>
      </w:r>
    </w:p>
    <w:p w14:paraId="0AD24B86" w14:textId="2A35C0B6" w:rsidR="00EF7B36" w:rsidRPr="00B20EC4" w:rsidRDefault="00EF7B36" w:rsidP="00B20EC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Arial Unicode MS" w:hAnsi="Times New Roman"/>
          <w:color w:val="000000"/>
          <w:szCs w:val="22"/>
          <w:u w:color="000000"/>
          <w:lang w:val="fr-FR"/>
          <w14:textOutline w14:w="0" w14:cap="flat" w14:cmpd="sng" w14:algn="ctr">
            <w14:noFill/>
            <w14:prstDash w14:val="solid"/>
            <w14:bevel/>
          </w14:textOutline>
        </w:rPr>
      </w:pPr>
    </w:p>
    <w:p w14:paraId="28D4840C" w14:textId="77777777" w:rsidR="00EF7B36" w:rsidRPr="00B20EC4" w:rsidRDefault="00EF7B36" w:rsidP="00B20EC4">
      <w:pPr>
        <w:pStyle w:val="Body"/>
        <w:suppressAutoHyphens/>
        <w:spacing w:line="360" w:lineRule="auto"/>
        <w:ind w:firstLine="720"/>
        <w:rPr>
          <w:rFonts w:cs="Times New Roman"/>
          <w:lang w:val="fr-CA"/>
        </w:rPr>
      </w:pPr>
      <w:r w:rsidRPr="00B20EC4">
        <w:rPr>
          <w:rFonts w:cs="Times New Roman"/>
          <w:lang w:val="fr-FR"/>
        </w:rPr>
        <w:t>AYANT ÉCOUTÉ l’exposé fait par le chef de la Délégation de la République argentine,</w:t>
      </w:r>
    </w:p>
    <w:p w14:paraId="7BDA9A0C" w14:textId="77777777" w:rsidR="00EF7B36" w:rsidRPr="00B20EC4" w:rsidRDefault="00EF7B36" w:rsidP="00B20EC4">
      <w:pPr>
        <w:pStyle w:val="Body"/>
        <w:suppressAutoHyphens/>
        <w:spacing w:line="360" w:lineRule="auto"/>
        <w:rPr>
          <w:rFonts w:cs="Times New Roman"/>
          <w:lang w:val="fr-FR"/>
        </w:rPr>
      </w:pPr>
    </w:p>
    <w:p w14:paraId="0C54A876" w14:textId="77777777" w:rsidR="00EF7B36" w:rsidRPr="00B20EC4" w:rsidRDefault="00EF7B36" w:rsidP="00B20EC4">
      <w:pPr>
        <w:pStyle w:val="Body"/>
        <w:suppressAutoHyphens/>
        <w:spacing w:line="360" w:lineRule="auto"/>
        <w:ind w:firstLine="720"/>
        <w:rPr>
          <w:rFonts w:cs="Times New Roman"/>
          <w:lang w:val="fr-CA"/>
        </w:rPr>
      </w:pPr>
      <w:r w:rsidRPr="00B20EC4">
        <w:rPr>
          <w:rFonts w:cs="Times New Roman"/>
          <w:lang w:val="fr-FR"/>
        </w:rPr>
        <w:t>EXPRIME sa satisfaction relativement à la réaffirmation par le Gouvernement argentin de sa volonté de continuer à explorer toutes les voies possibles de règlement pacifique du différend, ainsi que pour son comportement constructif à l’égard des habitants des Îles Malouines.</w:t>
      </w:r>
    </w:p>
    <w:p w14:paraId="26CF7223" w14:textId="77777777" w:rsidR="00EF7B36" w:rsidRPr="00B20EC4" w:rsidRDefault="00EF7B36" w:rsidP="00B20EC4">
      <w:pPr>
        <w:pStyle w:val="Body"/>
        <w:suppressAutoHyphens/>
        <w:spacing w:line="360" w:lineRule="auto"/>
        <w:rPr>
          <w:rFonts w:cs="Times New Roman"/>
          <w:lang w:val="fr-FR"/>
        </w:rPr>
      </w:pPr>
    </w:p>
    <w:p w14:paraId="7F5A7630" w14:textId="77777777" w:rsidR="00EF7B36" w:rsidRPr="00B20EC4" w:rsidRDefault="00EF7B36" w:rsidP="00B20EC4">
      <w:pPr>
        <w:pStyle w:val="Body"/>
        <w:suppressAutoHyphens/>
        <w:spacing w:line="360" w:lineRule="auto"/>
        <w:ind w:firstLine="720"/>
        <w:rPr>
          <w:rFonts w:cs="Times New Roman"/>
          <w:lang w:val="fr-CA"/>
        </w:rPr>
      </w:pPr>
      <w:r w:rsidRPr="00B20EC4">
        <w:rPr>
          <w:rFonts w:cs="Times New Roman"/>
          <w:lang w:val="fr-FR"/>
        </w:rPr>
        <w:t>RÉAFFIRME la nécessité que les Gouvernements de la République argentine et du Royaume-Uni de Grande-Bretagne et d’Irlande du Nord reprennent, dans les plus brefs délais, les négociations sur le différend relatif à la question de la souveraineté, en vue de trouver un règlement pacifique à cette controverse prolongée.</w:t>
      </w:r>
    </w:p>
    <w:p w14:paraId="4C750899" w14:textId="77777777" w:rsidR="00EF7B36" w:rsidRPr="00B20EC4" w:rsidRDefault="00EF7B36" w:rsidP="00B20EC4">
      <w:pPr>
        <w:pStyle w:val="Body"/>
        <w:suppressAutoHyphens/>
        <w:spacing w:line="360" w:lineRule="auto"/>
        <w:rPr>
          <w:rFonts w:cs="Times New Roman"/>
          <w:lang w:val="fr-FR"/>
        </w:rPr>
      </w:pPr>
    </w:p>
    <w:p w14:paraId="40D7A47B" w14:textId="77777777" w:rsidR="00EF7B36" w:rsidRPr="00B20EC4" w:rsidRDefault="00EF7B36" w:rsidP="00B20EC4">
      <w:pPr>
        <w:pStyle w:val="Body"/>
        <w:spacing w:line="360" w:lineRule="auto"/>
        <w:ind w:firstLine="720"/>
        <w:rPr>
          <w:rFonts w:cs="Times New Roman"/>
          <w:lang w:val="fr-CA"/>
        </w:rPr>
      </w:pPr>
      <w:r w:rsidRPr="00B20EC4">
        <w:rPr>
          <w:rFonts w:cs="Times New Roman"/>
          <w:lang w:val="fr-FR"/>
        </w:rPr>
        <w:t>DÉCIDE de continuer à examiner la Question des Îles Malouines lors des prochaines sessions ordinaires de l’Assemblée générale jusqu’à son règlement définitif.</w:t>
      </w:r>
    </w:p>
    <w:p w14:paraId="45540C07" w14:textId="258161DD" w:rsidR="00EF7B36" w:rsidRPr="00300BEA" w:rsidRDefault="00EF7B36" w:rsidP="00B20EC4">
      <w:pPr>
        <w:tabs>
          <w:tab w:val="clear" w:pos="720"/>
          <w:tab w:val="clear" w:pos="1440"/>
          <w:tab w:val="clear" w:pos="2160"/>
          <w:tab w:val="clear" w:pos="2880"/>
          <w:tab w:val="clear" w:pos="3600"/>
          <w:tab w:val="clear" w:pos="4320"/>
          <w:tab w:val="clear" w:pos="5760"/>
          <w:tab w:val="clear" w:pos="6480"/>
          <w:tab w:val="clear" w:pos="7200"/>
          <w:tab w:val="clear" w:pos="7920"/>
        </w:tabs>
        <w:rPr>
          <w:rStyle w:val="FootnoteReference"/>
          <w:rFonts w:ascii="Times New Roman" w:hAnsi="Times New Roman"/>
          <w:szCs w:val="22"/>
          <w:lang w:val="fr-CA"/>
        </w:rPr>
      </w:pPr>
      <w:r w:rsidRPr="00300BEA">
        <w:rPr>
          <w:rFonts w:ascii="Times New Roman" w:hAnsi="Times New Roman"/>
          <w:noProof/>
          <w:szCs w:val="22"/>
          <w:lang w:val="fr-CA"/>
        </w:rPr>
        <mc:AlternateContent>
          <mc:Choice Requires="wps">
            <w:drawing>
              <wp:anchor distT="0" distB="0" distL="118745" distR="118745" simplePos="0" relativeHeight="251659264" behindDoc="0" locked="1" layoutInCell="1" allowOverlap="1" wp14:anchorId="6F9422D7" wp14:editId="3A70E4E1">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23C937D" w14:textId="0080899C" w:rsidR="00EF7B36" w:rsidRPr="00EF7B36" w:rsidRDefault="00EF7B3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AG08311F0</w:t>
                            </w:r>
                            <w:r w:rsidR="00B20EC4">
                              <w:rPr>
                                <w:rFonts w:ascii="Times New Roman" w:hAnsi="Times New Roman"/>
                                <w:noProof/>
                                <w:sz w:val="18"/>
                              </w:rPr>
                              <w:t>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9422D7"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KFRJ9J+AgAA&#10;CQUAAA4AAAAAAAAAAAAAAAAALgIAAGRycy9lMm9Eb2MueG1sUEsBAi0AFAAGAAgAAAAhAKIiY4/e&#10;AAAADQEAAA8AAAAAAAAAAAAAAAAA2AQAAGRycy9kb3ducmV2LnhtbFBLBQYAAAAABAAEAPMAAADj&#10;BQAAAAA=&#10;" filled="f" stroked="f">
                <v:stroke joinstyle="round"/>
                <v:textbox>
                  <w:txbxContent>
                    <w:p w14:paraId="723C937D" w14:textId="0080899C" w:rsidR="00EF7B36" w:rsidRPr="00EF7B36" w:rsidRDefault="00EF7B3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AG08311F0</w:t>
                      </w:r>
                      <w:r w:rsidR="00B20EC4">
                        <w:rPr>
                          <w:rFonts w:ascii="Times New Roman" w:hAnsi="Times New Roman"/>
                          <w:noProof/>
                          <w:sz w:val="18"/>
                        </w:rPr>
                        <w:t>4</w:t>
                      </w:r>
                      <w:r>
                        <w:rPr>
                          <w:rFonts w:ascii="Times New Roman" w:hAnsi="Times New Roman"/>
                          <w:sz w:val="18"/>
                        </w:rPr>
                        <w:fldChar w:fldCharType="end"/>
                      </w:r>
                    </w:p>
                  </w:txbxContent>
                </v:textbox>
                <w10:wrap anchory="page"/>
                <w10:anchorlock/>
              </v:shape>
            </w:pict>
          </mc:Fallback>
        </mc:AlternateContent>
      </w:r>
    </w:p>
    <w:sectPr w:rsidR="00EF7B36" w:rsidRPr="00300BEA" w:rsidSect="00B20EC4">
      <w:headerReference w:type="first" r:id="rId11"/>
      <w:endnotePr>
        <w:numFmt w:val="decimal"/>
      </w:endnotePr>
      <w:type w:val="oddPage"/>
      <w:pgSz w:w="12240" w:h="15840" w:code="1"/>
      <w:pgMar w:top="2160" w:right="1570" w:bottom="1296" w:left="1699" w:header="1296" w:footer="129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4742E" w14:textId="77777777" w:rsidR="00CE5419" w:rsidRDefault="00CE5419">
      <w:pPr>
        <w:spacing w:line="20" w:lineRule="exact"/>
      </w:pPr>
    </w:p>
  </w:endnote>
  <w:endnote w:type="continuationSeparator" w:id="0">
    <w:p w14:paraId="2F7D1F93" w14:textId="77777777" w:rsidR="00CE5419" w:rsidRDefault="00CE5419">
      <w:r>
        <w:t xml:space="preserve"> </w:t>
      </w:r>
    </w:p>
  </w:endnote>
  <w:endnote w:type="continuationNotice" w:id="1">
    <w:p w14:paraId="6DD8153D" w14:textId="77777777" w:rsidR="00CE5419" w:rsidRDefault="00CE541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C0446" w14:textId="77777777" w:rsidR="00CE5419" w:rsidRDefault="00CE5419">
      <w:r>
        <w:separator/>
      </w:r>
    </w:p>
  </w:footnote>
  <w:footnote w:type="continuationSeparator" w:id="0">
    <w:p w14:paraId="04D0CD08" w14:textId="77777777" w:rsidR="00CE5419" w:rsidRDefault="00CE5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4230"/>
      <w:docPartObj>
        <w:docPartGallery w:val="Page Numbers (Top of Page)"/>
        <w:docPartUnique/>
      </w:docPartObj>
    </w:sdtPr>
    <w:sdtEndPr>
      <w:rPr>
        <w:noProof/>
      </w:rPr>
    </w:sdtEndPr>
    <w:sdtContent>
      <w:p w14:paraId="71FE63E7" w14:textId="67A374EF" w:rsidR="00EF7B36" w:rsidRDefault="00EF7B36">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3E9051B0" w14:textId="77777777" w:rsidR="00F02DFE" w:rsidRDefault="00F02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204015"/>
      <w:docPartObj>
        <w:docPartGallery w:val="Page Numbers (Top of Page)"/>
        <w:docPartUnique/>
      </w:docPartObj>
    </w:sdtPr>
    <w:sdtEndPr>
      <w:rPr>
        <w:noProof/>
      </w:rPr>
    </w:sdtEndPr>
    <w:sdtContent>
      <w:p w14:paraId="74567DF3" w14:textId="1476F58A" w:rsidR="00EF7B36" w:rsidRDefault="00CE2BF1">
        <w:pPr>
          <w:pStyle w:val="Header"/>
          <w:jc w:val="center"/>
        </w:pPr>
      </w:p>
    </w:sdtContent>
  </w:sdt>
  <w:p w14:paraId="5A68E05C" w14:textId="77777777" w:rsidR="00F02DFE" w:rsidRDefault="00F02DF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BC6C" w14:textId="58821AAB" w:rsidR="00EF7B36" w:rsidRPr="00B20EC4" w:rsidRDefault="00EF7B36" w:rsidP="00B20E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576718"/>
      <w:docPartObj>
        <w:docPartGallery w:val="Page Numbers (Top of Page)"/>
        <w:docPartUnique/>
      </w:docPartObj>
    </w:sdtPr>
    <w:sdtEndPr>
      <w:rPr>
        <w:noProof/>
      </w:rPr>
    </w:sdtEndPr>
    <w:sdtContent>
      <w:p w14:paraId="7AA4CD35" w14:textId="77777777" w:rsidR="00B20EC4" w:rsidRDefault="00B20EC4">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3E1"/>
    <w:rsid w:val="001300C0"/>
    <w:rsid w:val="00163D07"/>
    <w:rsid w:val="001C288F"/>
    <w:rsid w:val="00244669"/>
    <w:rsid w:val="002A6031"/>
    <w:rsid w:val="00300BEA"/>
    <w:rsid w:val="003019E9"/>
    <w:rsid w:val="00306611"/>
    <w:rsid w:val="00330AA9"/>
    <w:rsid w:val="003330A3"/>
    <w:rsid w:val="0044697B"/>
    <w:rsid w:val="00455157"/>
    <w:rsid w:val="004653E1"/>
    <w:rsid w:val="005707CF"/>
    <w:rsid w:val="00617291"/>
    <w:rsid w:val="00622C94"/>
    <w:rsid w:val="006F3E99"/>
    <w:rsid w:val="00846C92"/>
    <w:rsid w:val="00853888"/>
    <w:rsid w:val="00896429"/>
    <w:rsid w:val="00923B26"/>
    <w:rsid w:val="0096013F"/>
    <w:rsid w:val="009B4B67"/>
    <w:rsid w:val="00AF5D68"/>
    <w:rsid w:val="00B20EC4"/>
    <w:rsid w:val="00B869F3"/>
    <w:rsid w:val="00BB1038"/>
    <w:rsid w:val="00C46FA6"/>
    <w:rsid w:val="00CE2BF1"/>
    <w:rsid w:val="00CE5419"/>
    <w:rsid w:val="00D31000"/>
    <w:rsid w:val="00D4300E"/>
    <w:rsid w:val="00D50DB3"/>
    <w:rsid w:val="00D56C60"/>
    <w:rsid w:val="00E539D9"/>
    <w:rsid w:val="00EF7B36"/>
    <w:rsid w:val="00F02DFE"/>
    <w:rsid w:val="00F9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2E954E"/>
  <w15:chartTrackingRefBased/>
  <w15:docId w15:val="{9F732DCC-7836-415F-81C3-84C80254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uiPriority w:val="99"/>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lang w:val="pt-PT"/>
    </w:rPr>
  </w:style>
  <w:style w:type="paragraph" w:customStyle="1" w:styleId="Body">
    <w:name w:val="Body"/>
    <w:rsid w:val="00EF7B36"/>
    <w:pPr>
      <w:jc w:val="both"/>
    </w:pPr>
    <w:rPr>
      <w:rFonts w:eastAsia="Arial Unicode MS"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rsid w:val="00EF7B36"/>
    <w:pPr>
      <w:jc w:val="center"/>
      <w:outlineLvl w:val="0"/>
    </w:pPr>
    <w:rPr>
      <w:rFonts w:eastAsia="Arial Unicode MS" w:cs="Arial Unicode MS"/>
      <w:color w:val="000000"/>
      <w:sz w:val="22"/>
      <w:szCs w:val="22"/>
      <w:u w:color="000000"/>
      <w14:textOutline w14:w="0" w14:cap="flat" w14:cmpd="sng" w14:algn="ctr">
        <w14:noFill/>
        <w14:prstDash w14:val="solid"/>
        <w14:bevel/>
      </w14:textOutline>
    </w:rPr>
  </w:style>
  <w:style w:type="character" w:customStyle="1" w:styleId="HeaderChar">
    <w:name w:val="Header Char"/>
    <w:basedOn w:val="DefaultParagraphFont"/>
    <w:link w:val="Header"/>
    <w:uiPriority w:val="99"/>
    <w:rsid w:val="00EF7B36"/>
    <w:rPr>
      <w:rFonts w:ascii="CG Times" w:hAnsi="CG Times"/>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360677">
      <w:bodyDiv w:val="1"/>
      <w:marLeft w:val="0"/>
      <w:marRight w:val="0"/>
      <w:marTop w:val="0"/>
      <w:marBottom w:val="0"/>
      <w:divBdr>
        <w:top w:val="none" w:sz="0" w:space="0" w:color="auto"/>
        <w:left w:val="none" w:sz="0" w:space="0" w:color="auto"/>
        <w:bottom w:val="none" w:sz="0" w:space="0" w:color="auto"/>
        <w:right w:val="none" w:sz="0" w:space="0" w:color="auto"/>
      </w:divBdr>
    </w:div>
    <w:div w:id="1292907615">
      <w:bodyDiv w:val="1"/>
      <w:marLeft w:val="0"/>
      <w:marRight w:val="0"/>
      <w:marTop w:val="0"/>
      <w:marBottom w:val="0"/>
      <w:divBdr>
        <w:top w:val="none" w:sz="0" w:space="0" w:color="auto"/>
        <w:left w:val="none" w:sz="0" w:space="0" w:color="auto"/>
        <w:bottom w:val="none" w:sz="0" w:space="0" w:color="auto"/>
        <w:right w:val="none" w:sz="0" w:space="0" w:color="auto"/>
      </w:divBdr>
    </w:div>
    <w:div w:id="1392650411">
      <w:bodyDiv w:val="1"/>
      <w:marLeft w:val="0"/>
      <w:marRight w:val="0"/>
      <w:marTop w:val="0"/>
      <w:marBottom w:val="0"/>
      <w:divBdr>
        <w:top w:val="none" w:sz="0" w:space="0" w:color="auto"/>
        <w:left w:val="none" w:sz="0" w:space="0" w:color="auto"/>
        <w:bottom w:val="none" w:sz="0" w:space="0" w:color="auto"/>
        <w:right w:val="none" w:sz="0" w:space="0" w:color="auto"/>
      </w:divBdr>
    </w:div>
    <w:div w:id="144731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669</Words>
  <Characters>3847</Characters>
  <Application>Microsoft Office Word</Application>
  <DocSecurity>0</DocSecurity>
  <Lines>113</Lines>
  <Paragraphs>28</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victor</dc:creator>
  <cp:keywords/>
  <dc:description/>
  <cp:lastModifiedBy>Palmer, Margaret</cp:lastModifiedBy>
  <cp:revision>11</cp:revision>
  <cp:lastPrinted>1998-03-30T15:02:00Z</cp:lastPrinted>
  <dcterms:created xsi:type="dcterms:W3CDTF">2021-09-09T19:12:00Z</dcterms:created>
  <dcterms:modified xsi:type="dcterms:W3CDTF">2021-09-10T14:06:00Z</dcterms:modified>
</cp:coreProperties>
</file>